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44CED" w14:textId="04CB70F7" w:rsidR="00E4772D" w:rsidRPr="004A2A48" w:rsidRDefault="00B764B0" w:rsidP="00844E2E">
      <w:pPr>
        <w:pStyle w:val="ACARA-HEADING1"/>
        <w:rPr>
          <w:rFonts w:hint="eastAsia"/>
        </w:rPr>
      </w:pPr>
      <w:r w:rsidRPr="00B764B0">
        <w:rPr>
          <w:noProof/>
        </w:rPr>
        <w:drawing>
          <wp:anchor distT="0" distB="0" distL="114300" distR="114300" simplePos="0" relativeHeight="251658240" behindDoc="0" locked="0" layoutInCell="1" allowOverlap="1" wp14:anchorId="36068DD2" wp14:editId="64A46B85">
            <wp:simplePos x="0" y="0"/>
            <wp:positionH relativeFrom="margin">
              <wp:align>right</wp:align>
            </wp:positionH>
            <wp:positionV relativeFrom="paragraph">
              <wp:posOffset>-379893</wp:posOffset>
            </wp:positionV>
            <wp:extent cx="10705744" cy="7586823"/>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05744" cy="7586823"/>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4BB5C92B"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51722F">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C0058DC"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6F63EF">
        <w:rPr>
          <w:rFonts w:eastAsia="Times New Roman"/>
          <w:color w:val="000000"/>
          <w:szCs w:val="20"/>
          <w:lang w:val="en-US"/>
        </w:rPr>
        <w:t xml:space="preserve"> </w:t>
      </w:r>
    </w:p>
    <w:p w14:paraId="69C1B063" w14:textId="1140F584"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00E36920">
        <w:rPr>
          <w:rFonts w:eastAsia="Times New Roman"/>
          <w:b/>
          <w:bCs/>
          <w:color w:val="1F1F11"/>
          <w:shd w:val="clear" w:color="auto" w:fill="FFFFFF"/>
          <w:lang w:val="en-US"/>
        </w:rPr>
        <w:t>4</w:t>
      </w:r>
      <w:r w:rsidR="006F63EF">
        <w:rPr>
          <w:rFonts w:eastAsia="Times New Roman"/>
          <w:color w:val="1F1F11"/>
          <w:lang w:val="en-US"/>
        </w:rPr>
        <w:t xml:space="preserve"> </w:t>
      </w:r>
    </w:p>
    <w:p w14:paraId="4698A93F" w14:textId="175D8DAD"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6F63EF">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6F63EF">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6F63EF">
        <w:rPr>
          <w:rFonts w:eastAsia="Times New Roman"/>
          <w:color w:val="222222"/>
          <w:szCs w:val="20"/>
          <w:lang w:val="en-US"/>
        </w:rPr>
        <w:t xml:space="preserve"> </w:t>
      </w:r>
    </w:p>
    <w:p w14:paraId="52F25886" w14:textId="67E1C10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6F63EF">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6F63EF">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4DE1B826" w14:textId="77777777" w:rsidR="00ED210B" w:rsidRPr="007831E2" w:rsidRDefault="00ED210B" w:rsidP="00ED210B">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CONSUMER AND FINANCIAL LITERACY</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72"/>
        <w:gridCol w:w="12154"/>
      </w:tblGrid>
      <w:tr w:rsidR="00ED210B" w:rsidRPr="00C83BA3" w14:paraId="46336FFE" w14:textId="77777777" w:rsidTr="003B22D9">
        <w:tc>
          <w:tcPr>
            <w:tcW w:w="15126" w:type="dxa"/>
            <w:gridSpan w:val="2"/>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67626E6E" w14:textId="77777777" w:rsidR="00ED210B" w:rsidRPr="00286B90" w:rsidRDefault="00ED210B" w:rsidP="003B22D9">
            <w:pPr>
              <w:pStyle w:val="ACARATableHeading1white"/>
              <w:jc w:val="left"/>
            </w:pPr>
            <w:r>
              <w:t>Key Aspects</w:t>
            </w:r>
          </w:p>
        </w:tc>
      </w:tr>
      <w:tr w:rsidR="00ED210B" w:rsidRPr="00C83BA3" w14:paraId="31CCC979" w14:textId="77777777" w:rsidTr="003B22D9">
        <w:trPr>
          <w:trHeight w:val="2163"/>
        </w:trPr>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E5C2AAE" w14:textId="77777777" w:rsidR="00ED210B" w:rsidRDefault="00ED210B" w:rsidP="003B22D9">
            <w:pPr>
              <w:pStyle w:val="ACARATableHeading1black"/>
              <w:ind w:left="0"/>
              <w:jc w:val="left"/>
            </w:pPr>
            <w:r w:rsidRPr="00136DC1">
              <w:t xml:space="preserve">Personal </w:t>
            </w:r>
            <w:r>
              <w:t>f</w:t>
            </w:r>
            <w:r w:rsidRPr="00136DC1">
              <w:t>inance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70DE3305" w14:textId="77777777" w:rsidR="00ED210B" w:rsidRPr="003B04D7" w:rsidRDefault="00ED210B" w:rsidP="003B22D9">
            <w:pPr>
              <w:pStyle w:val="ACARATableHeading1black"/>
              <w:jc w:val="left"/>
              <w:rPr>
                <w:b w:val="0"/>
                <w:bCs w:val="0"/>
                <w:sz w:val="18"/>
                <w:szCs w:val="18"/>
                <w:lang w:val="en-AU"/>
              </w:rPr>
            </w:pPr>
            <w:r w:rsidRPr="003B04D7">
              <w:rPr>
                <w:b w:val="0"/>
                <w:bCs w:val="0"/>
                <w:sz w:val="18"/>
                <w:szCs w:val="18"/>
                <w:lang w:val="en-AU"/>
              </w:rPr>
              <w:t>Understanding and being able to effectively manage your personal finance in a modern world requires a combination of knowledge, skills and dispositions to make informed, responsible financial decisions. Having financial confidence and being adaptable to change, as the digital revolution influences the way we manage our money day-to-day, enables us to make sound financial choices and set solid financial goals for the future. </w:t>
            </w:r>
          </w:p>
          <w:p w14:paraId="1758308B" w14:textId="77777777" w:rsidR="00ED210B" w:rsidRPr="003B04D7" w:rsidRDefault="00ED210B" w:rsidP="003B22D9">
            <w:pPr>
              <w:pStyle w:val="ACARATableHeading1black"/>
              <w:jc w:val="left"/>
              <w:rPr>
                <w:b w:val="0"/>
                <w:bCs w:val="0"/>
                <w:sz w:val="18"/>
                <w:szCs w:val="18"/>
                <w:lang w:val="en-AU"/>
              </w:rPr>
            </w:pPr>
            <w:r w:rsidRPr="003B04D7">
              <w:rPr>
                <w:b w:val="0"/>
                <w:bCs w:val="0"/>
                <w:sz w:val="18"/>
                <w:szCs w:val="18"/>
                <w:lang w:val="en-AU"/>
              </w:rPr>
              <w:t>In this key aspect, students explore the knowledge and skills required to make personal financial decisions. Students learn about the difference between wants and needs, and understand spending, saving, investing and borrowing money. They have opportunities to engage with money and other financial transactions such as those conducted online and with digital systems. They understand varied payment methods such as cash, debit cards, credit cards, gift cards, buy now and pay later schemes, in-app and online payments.  </w:t>
            </w:r>
          </w:p>
          <w:p w14:paraId="2D4B035D" w14:textId="77777777" w:rsidR="00ED210B" w:rsidRPr="007831E2" w:rsidRDefault="00ED210B" w:rsidP="003B22D9">
            <w:pPr>
              <w:pStyle w:val="ACARATableHeading1black"/>
              <w:jc w:val="left"/>
              <w:rPr>
                <w:b w:val="0"/>
                <w:bCs w:val="0"/>
                <w:sz w:val="18"/>
                <w:szCs w:val="18"/>
                <w:lang w:val="en-AU"/>
              </w:rPr>
            </w:pPr>
            <w:r w:rsidRPr="003B04D7">
              <w:rPr>
                <w:b w:val="0"/>
                <w:bCs w:val="0"/>
                <w:sz w:val="18"/>
                <w:szCs w:val="18"/>
                <w:lang w:val="en-AU"/>
              </w:rPr>
              <w:t>Students understand a range of concepts related to finance such as earning money (including payslips, tax and superannuation), budgeting, spending and saving priorities (including loans, subscriptions and payment plans), operating securely and safely with their money online, and the importance of long-term planning.</w:t>
            </w:r>
          </w:p>
        </w:tc>
      </w:tr>
      <w:tr w:rsidR="00ED210B" w:rsidRPr="00C83BA3" w14:paraId="1AD41C4E"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1859F3C3" w14:textId="77777777" w:rsidR="00ED210B" w:rsidRDefault="00ED210B" w:rsidP="003B22D9">
            <w:pPr>
              <w:pStyle w:val="ACARATableHeading1black"/>
              <w:ind w:left="0"/>
              <w:jc w:val="left"/>
            </w:pPr>
            <w:r>
              <w:t>Roles, rights and responsibilities</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4DE93A49"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 xml:space="preserve">Awareness of the roles, rights and responsibilities that relate to consumer and financial literacy fosters students’ understanding of their rights and responsibilities as consumers. This can help students make fair and informed decisions about their future finances. As consumers, they also have a right to privacy. They need to adopt protective strategies and mitigate risk when sharing or exchanging personal information and financial data. </w:t>
            </w:r>
          </w:p>
          <w:p w14:paraId="076DD013"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In this key aspect, students explore how governments, financial institutions, employers, consumer and financial literacy service providers and other key stakeholders have a responsibility to consumers. Through understanding the different roles, rights and responsibilities of each party, students are empowered to make informed, responsible financial decisions, recognise scams and plan their future finances.</w:t>
            </w:r>
          </w:p>
        </w:tc>
      </w:tr>
      <w:tr w:rsidR="00ED210B" w:rsidRPr="00C83BA3" w14:paraId="1B19340D"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64EA70A" w14:textId="77777777" w:rsidR="00ED210B" w:rsidRDefault="00ED210B" w:rsidP="003B22D9">
            <w:pPr>
              <w:pStyle w:val="ACARATableHeading1black"/>
              <w:ind w:left="0"/>
              <w:jc w:val="left"/>
            </w:pPr>
            <w:r>
              <w:t xml:space="preserve">Economic environment </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226B0825"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 xml:space="preserve">Developing consumer and financial capability in young people is a strong investment in Australia’s social and economic prosperity. Economic awareness includes knowledge of basic economic principles and how factors such as inflation, the cost of living and interest rates impact personal finances.  </w:t>
            </w:r>
          </w:p>
          <w:p w14:paraId="7F24414A"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 xml:space="preserve">In this key aspect, students explore the complexity of the economic environment and how it is globally connected. They learn how it can be affected by geopolitical shifts, technological change and global events.  </w:t>
            </w:r>
          </w:p>
          <w:p w14:paraId="2CE9A986"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Students identify economic indicators such as economic growth rates, interest rates, unemployment trends, inflation rates and sustainability indexes. They understand how these influence government economic decision-making. They understand how the Australian government may intervene in response to economic environment changes, such as responding to a decline in Gross Domestic Product (GDP).</w:t>
            </w:r>
          </w:p>
        </w:tc>
      </w:tr>
      <w:tr w:rsidR="00ED210B" w:rsidRPr="00C83BA3" w14:paraId="4EC42E6E" w14:textId="77777777" w:rsidTr="003B22D9">
        <w:tc>
          <w:tcPr>
            <w:tcW w:w="2972" w:type="dxa"/>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0EE9D4E" w14:textId="77777777" w:rsidR="00ED210B" w:rsidRDefault="00ED210B" w:rsidP="003B22D9">
            <w:pPr>
              <w:pStyle w:val="ACARATableHeading1black"/>
              <w:ind w:left="0"/>
              <w:jc w:val="left"/>
            </w:pPr>
            <w:r>
              <w:t>Enterprise</w:t>
            </w:r>
          </w:p>
        </w:tc>
        <w:tc>
          <w:tcPr>
            <w:tcW w:w="12154" w:type="dxa"/>
            <w:tcBorders>
              <w:top w:val="single" w:sz="4" w:space="0" w:color="auto"/>
              <w:left w:val="single" w:sz="4" w:space="0" w:color="auto"/>
              <w:bottom w:val="single" w:sz="4" w:space="0" w:color="auto"/>
              <w:right w:val="single" w:sz="4" w:space="0" w:color="auto"/>
            </w:tcBorders>
            <w:shd w:val="clear" w:color="auto" w:fill="auto"/>
            <w:vAlign w:val="center"/>
          </w:tcPr>
          <w:p w14:paraId="4D159738"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In an increasingly complex, globalised and rapidly changing world, it is critical for every young Australian to not only be able to cope with life’s challenges but also to flourish as a financially literate and enterprising citizen in the 21st century. All young people need opportunities to develop financial and enterprising capabilities that enable them to confidently operate in a complex, information-rich financial world.</w:t>
            </w:r>
          </w:p>
          <w:p w14:paraId="50573009"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In this key aspect, students explore enterprise skills and how these can be used to create innovative approaches to processes and solutions. They also explore how these skills can contribute to success in their future careers. They have opportunities to develop these skills including problem-solving, decision-making, communication, initiative, resilience, adaptability and commercial awareness through rich connections between learning area content, the general capabilities and authentic financial contexts.</w:t>
            </w:r>
          </w:p>
          <w:p w14:paraId="3BDAAA4D" w14:textId="77777777" w:rsidR="00ED210B" w:rsidRPr="007831E2" w:rsidRDefault="00ED210B" w:rsidP="003B22D9">
            <w:pPr>
              <w:pStyle w:val="ACARATableHeading1black"/>
              <w:jc w:val="left"/>
              <w:rPr>
                <w:b w:val="0"/>
                <w:bCs w:val="0"/>
                <w:sz w:val="18"/>
                <w:szCs w:val="18"/>
                <w:lang w:val="en-AU"/>
              </w:rPr>
            </w:pPr>
            <w:r w:rsidRPr="007831E2">
              <w:rPr>
                <w:b w:val="0"/>
                <w:bCs w:val="0"/>
                <w:sz w:val="18"/>
                <w:szCs w:val="18"/>
                <w:lang w:val="en-AU"/>
              </w:rPr>
              <w:t>Students explore different types of enterprise including business enterprise and social enterprise. They identify processes that businesses use to create competitive advantage, including using digital tools and digital systems, optimising costs and managing the workforce to improve productivity.</w:t>
            </w:r>
          </w:p>
        </w:tc>
      </w:tr>
    </w:tbl>
    <w:p w14:paraId="0F6CCFED" w14:textId="77777777" w:rsidR="00772589" w:rsidRDefault="00772589" w:rsidP="00DA7BB7">
      <w:pPr>
        <w:spacing w:before="0" w:after="0" w:line="240" w:lineRule="auto"/>
        <w:jc w:val="both"/>
        <w:textAlignment w:val="baseline"/>
      </w:pPr>
      <w:r w:rsidRPr="00772589">
        <w:rPr>
          <w:color w:val="auto"/>
        </w:rPr>
        <w:t xml:space="preserve">For more information: </w:t>
      </w:r>
      <w:r>
        <w:tab/>
      </w:r>
      <w:r>
        <w:tab/>
      </w:r>
      <w:r>
        <w:tab/>
      </w:r>
    </w:p>
    <w:p w14:paraId="5735FF5C" w14:textId="2329A35C" w:rsidR="00ED210B" w:rsidRPr="00B1293A" w:rsidRDefault="00235DB1" w:rsidP="00DA7BB7">
      <w:pPr>
        <w:spacing w:before="0" w:after="0" w:line="240" w:lineRule="auto"/>
        <w:jc w:val="both"/>
        <w:textAlignment w:val="baseline"/>
        <w:rPr>
          <w:rFonts w:eastAsia="Times New Roman"/>
          <w:color w:val="auto"/>
          <w:szCs w:val="20"/>
          <w:lang w:val="en-US"/>
        </w:rPr>
      </w:pPr>
      <w:hyperlink r:id="rId15" w:history="1">
        <w:r w:rsidR="00ED210B" w:rsidRPr="00B1293A">
          <w:rPr>
            <w:rStyle w:val="Hyperlink"/>
            <w:rFonts w:eastAsia="Times New Roman"/>
            <w:color w:val="auto"/>
            <w:szCs w:val="20"/>
            <w:lang w:val="en-US"/>
          </w:rPr>
          <w:t>https://v9.australiancurriculum.edu.au/content/acara-curriculum/au/en/teacher-resources/understand-this-curriculum-connection/consumer-and-financial-literacy/</w:t>
        </w:r>
      </w:hyperlink>
      <w:r w:rsidR="00ED210B" w:rsidRPr="00B1293A">
        <w:rPr>
          <w:rFonts w:eastAsia="Times New Roman"/>
          <w:color w:val="auto"/>
          <w:szCs w:val="20"/>
          <w:lang w:val="en-US"/>
        </w:rPr>
        <w:t xml:space="preserve"> </w:t>
      </w:r>
    </w:p>
    <w:p w14:paraId="4D925E9D" w14:textId="77777777" w:rsidR="00ED210B" w:rsidRDefault="00ED210B" w:rsidP="00ED210B">
      <w:pPr>
        <w:spacing w:before="0" w:after="120" w:line="240" w:lineRule="auto"/>
        <w:jc w:val="both"/>
        <w:textAlignment w:val="baseline"/>
        <w:rPr>
          <w:rFonts w:eastAsia="Times New Roman"/>
          <w:color w:val="auto"/>
          <w:szCs w:val="20"/>
          <w:lang w:val="en-US"/>
        </w:rPr>
      </w:pPr>
    </w:p>
    <w:p w14:paraId="62211F9F" w14:textId="4C42121C" w:rsidR="009A6A83" w:rsidRDefault="009A6A83" w:rsidP="009A6A83">
      <w:pPr>
        <w:spacing w:before="0" w:after="120" w:line="240" w:lineRule="auto"/>
        <w:jc w:val="both"/>
        <w:textAlignment w:val="baseline"/>
        <w:rPr>
          <w:color w:val="auto"/>
        </w:rPr>
      </w:pPr>
      <w:r>
        <w:rPr>
          <w:rStyle w:val="normaltextrun"/>
          <w:rFonts w:ascii="Arial Bold" w:hAnsi="Arial Bold"/>
          <w:b/>
          <w:bCs/>
          <w:caps/>
          <w:bdr w:val="none" w:sz="0" w:space="0" w:color="auto" w:frame="1"/>
        </w:rPr>
        <w:lastRenderedPageBreak/>
        <w:t>CONSUMER AND FINANCIAL LITERACY: years 1 and 2</w:t>
      </w:r>
    </w:p>
    <w:p w14:paraId="43C411D0" w14:textId="4101B910" w:rsidR="0070523B" w:rsidRPr="00FC7330" w:rsidRDefault="0070523B" w:rsidP="0070523B">
      <w:pPr>
        <w:spacing w:before="0" w:after="120"/>
        <w:textAlignment w:val="baseline"/>
        <w:rPr>
          <w:i/>
          <w:iCs/>
          <w:color w:val="auto"/>
        </w:rPr>
      </w:pPr>
      <w:r w:rsidRPr="08A91732">
        <w:rPr>
          <w:color w:val="auto"/>
        </w:rPr>
        <w:t>The following table</w:t>
      </w:r>
      <w:r w:rsidR="00670230">
        <w:rPr>
          <w:color w:val="auto"/>
        </w:rPr>
        <w:t>s</w:t>
      </w:r>
      <w:r w:rsidRPr="08A91732">
        <w:rPr>
          <w:color w:val="auto"/>
        </w:rPr>
        <w:t xml:space="preserve"> identif</w:t>
      </w:r>
      <w:r w:rsidR="00670230">
        <w:rPr>
          <w:color w:val="auto"/>
        </w:rPr>
        <w:t>y</w:t>
      </w:r>
      <w:r w:rsidRPr="08A91732">
        <w:rPr>
          <w:color w:val="auto"/>
        </w:rPr>
        <w:t xml:space="preserve"> how the key aspects of </w:t>
      </w:r>
      <w:r>
        <w:rPr>
          <w:color w:val="auto"/>
        </w:rPr>
        <w:t>consumer and financial literacy</w:t>
      </w:r>
      <w:r w:rsidRPr="08A91732">
        <w:rPr>
          <w:color w:val="auto"/>
        </w:rPr>
        <w:t xml:space="preserve"> are evident in content descriptions from across the Australian Curriculum Version 9.0. From this information, teachers can develop a sequential program for learning about </w:t>
      </w:r>
      <w:r>
        <w:rPr>
          <w:color w:val="auto"/>
        </w:rPr>
        <w:t>consumer and financial literacy</w:t>
      </w:r>
      <w:r w:rsidRPr="08A91732">
        <w:rPr>
          <w:color w:val="auto"/>
        </w:rPr>
        <w:t xml:space="preserve"> by connecting the key aspects of learning with learning area and subject-specific content descriptions. </w:t>
      </w:r>
      <w:r w:rsidR="00BB490F">
        <w:rPr>
          <w:i/>
          <w:iCs/>
          <w:color w:val="auto"/>
        </w:rPr>
        <w:t>NB: Banded subjects will appear in both Year 1 and Year 2 tables.</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05"/>
        <w:gridCol w:w="142"/>
        <w:gridCol w:w="2551"/>
        <w:gridCol w:w="3261"/>
        <w:gridCol w:w="6767"/>
      </w:tblGrid>
      <w:tr w:rsidR="00901ABB" w:rsidRPr="00C83BA3" w14:paraId="65CAC7A8" w14:textId="52170349" w:rsidTr="08A91732">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A13D883" w:rsidR="00901ABB" w:rsidRPr="00286B90" w:rsidRDefault="3F8076D4" w:rsidP="1F8E28E8">
            <w:pPr>
              <w:pStyle w:val="ACARATableHeading1white"/>
            </w:pPr>
            <w:r>
              <w:t>Year 1</w:t>
            </w:r>
            <w:bookmarkStart w:id="1" w:name="_Hlk83125609"/>
          </w:p>
        </w:tc>
      </w:tr>
      <w:tr w:rsidR="00901ABB" w:rsidRPr="00C83BA3" w14:paraId="512D6F87" w14:textId="6B08F4B3" w:rsidTr="08A91732">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3F70AC78" w:rsidR="00901ABB" w:rsidRDefault="0754D672" w:rsidP="001B7E13">
            <w:pPr>
              <w:pStyle w:val="ACARATableHeading1black"/>
              <w:ind w:left="0"/>
              <w:jc w:val="left"/>
            </w:pPr>
            <w:r>
              <w:t>Key aspect</w:t>
            </w:r>
            <w:r w:rsidR="00901ABB">
              <w:t xml:space="preserve"> 1: </w:t>
            </w:r>
            <w:r w:rsidR="00F46931" w:rsidRPr="00F46931">
              <w:t>Personal finance</w:t>
            </w:r>
          </w:p>
        </w:tc>
      </w:tr>
      <w:tr w:rsidR="00901ABB" w:rsidRPr="00840DED" w14:paraId="14EE734B" w14:textId="27E9C397" w:rsidTr="004D6E91">
        <w:tc>
          <w:tcPr>
            <w:tcW w:w="2547"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326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8F5349" w:rsidRPr="008B6417" w14:paraId="2A5ED2FA" w14:textId="77777777" w:rsidTr="004D6E91">
        <w:tc>
          <w:tcPr>
            <w:tcW w:w="2547" w:type="dxa"/>
            <w:gridSpan w:val="2"/>
            <w:vMerge w:val="restart"/>
            <w:tcBorders>
              <w:top w:val="single" w:sz="4" w:space="0" w:color="auto"/>
              <w:left w:val="single" w:sz="4" w:space="0" w:color="auto"/>
              <w:right w:val="single" w:sz="4" w:space="0" w:color="auto"/>
            </w:tcBorders>
          </w:tcPr>
          <w:p w14:paraId="65200B38" w14:textId="7A2564B0" w:rsidR="008F5349" w:rsidRPr="00E91189" w:rsidRDefault="008F5349" w:rsidP="002249A6">
            <w:pPr>
              <w:pStyle w:val="ACARA-TableHeadline"/>
              <w:spacing w:before="120" w:after="120"/>
              <w:rPr>
                <w:b/>
                <w:bCs w:val="0"/>
                <w:i w:val="0"/>
                <w:iCs/>
              </w:rPr>
            </w:pPr>
            <w:r w:rsidRPr="00E91189">
              <w:rPr>
                <w:b/>
                <w:bCs w:val="0"/>
                <w:i w:val="0"/>
                <w:iCs/>
              </w:rPr>
              <w:t>HASS</w:t>
            </w:r>
            <w:r w:rsidR="00113950">
              <w:rPr>
                <w:b/>
                <w:bCs w:val="0"/>
                <w:i w:val="0"/>
                <w:iCs/>
              </w:rPr>
              <w:t xml:space="preserve"> </w:t>
            </w:r>
          </w:p>
        </w:tc>
        <w:tc>
          <w:tcPr>
            <w:tcW w:w="2551" w:type="dxa"/>
            <w:tcBorders>
              <w:top w:val="single" w:sz="4" w:space="0" w:color="auto"/>
              <w:left w:val="single" w:sz="4" w:space="0" w:color="auto"/>
              <w:bottom w:val="single" w:sz="4" w:space="0" w:color="auto"/>
              <w:right w:val="single" w:sz="4" w:space="0" w:color="auto"/>
            </w:tcBorders>
          </w:tcPr>
          <w:p w14:paraId="48FBE71E" w14:textId="77777777" w:rsidR="008F5349" w:rsidRPr="009F4449" w:rsidRDefault="008F5349" w:rsidP="6B962697">
            <w:pPr>
              <w:pStyle w:val="ACARAtabletext"/>
              <w:rPr>
                <w:b/>
                <w:bCs/>
              </w:rPr>
            </w:pPr>
            <w:r w:rsidRPr="009F4449">
              <w:rPr>
                <w:b/>
                <w:bCs/>
              </w:rPr>
              <w:t>Knowledge and understanding</w:t>
            </w:r>
          </w:p>
          <w:p w14:paraId="195B59CF" w14:textId="7E502D89" w:rsidR="008F5349" w:rsidRPr="00DC3588" w:rsidRDefault="008F5349" w:rsidP="6B962697">
            <w:pPr>
              <w:pStyle w:val="ACARAtabletext"/>
            </w:pPr>
            <w:r w:rsidRPr="009F4449">
              <w:t>History</w:t>
            </w:r>
          </w:p>
        </w:tc>
        <w:tc>
          <w:tcPr>
            <w:tcW w:w="3261" w:type="dxa"/>
            <w:tcBorders>
              <w:top w:val="single" w:sz="4" w:space="0" w:color="auto"/>
              <w:left w:val="single" w:sz="4" w:space="0" w:color="auto"/>
              <w:bottom w:val="single" w:sz="4" w:space="0" w:color="auto"/>
              <w:right w:val="single" w:sz="4" w:space="0" w:color="auto"/>
            </w:tcBorders>
          </w:tcPr>
          <w:p w14:paraId="45C3F743" w14:textId="77777777" w:rsidR="008F5349" w:rsidRDefault="008F5349" w:rsidP="00430B5D">
            <w:pPr>
              <w:pStyle w:val="ACARAtabletext"/>
            </w:pPr>
            <w:r w:rsidRPr="009F4449">
              <w:t>continuity and change between aspects of their daily lives and their parents’ and grandparents’ childhoods</w:t>
            </w:r>
          </w:p>
          <w:p w14:paraId="60911458" w14:textId="336581F9" w:rsidR="008F5349" w:rsidRPr="00BD336D" w:rsidRDefault="008F5349" w:rsidP="00430B5D">
            <w:pPr>
              <w:pStyle w:val="ACARAtabletext"/>
            </w:pPr>
            <w:r w:rsidRPr="009F4449">
              <w:t>AC9HS1K02</w:t>
            </w:r>
          </w:p>
        </w:tc>
        <w:tc>
          <w:tcPr>
            <w:tcW w:w="6767" w:type="dxa"/>
            <w:tcBorders>
              <w:top w:val="single" w:sz="4" w:space="0" w:color="auto"/>
              <w:left w:val="single" w:sz="4" w:space="0" w:color="auto"/>
              <w:bottom w:val="single" w:sz="4" w:space="0" w:color="auto"/>
              <w:right w:val="single" w:sz="4" w:space="0" w:color="auto"/>
            </w:tcBorders>
          </w:tcPr>
          <w:p w14:paraId="38C64C03" w14:textId="76144732" w:rsidR="008F5349" w:rsidRPr="00CE4FB4" w:rsidRDefault="008F5349" w:rsidP="009F4449">
            <w:pPr>
              <w:pStyle w:val="BodyText"/>
              <w:numPr>
                <w:ilvl w:val="0"/>
                <w:numId w:val="34"/>
              </w:numPr>
              <w:spacing w:after="120" w:line="240" w:lineRule="auto"/>
              <w:rPr>
                <w:color w:val="auto"/>
              </w:rPr>
            </w:pPr>
            <w:r w:rsidRPr="009F4449">
              <w:rPr>
                <w:color w:val="auto"/>
              </w:rPr>
              <w:t>comparing what has changed in daily life over time; for example, homes, family traditions, diverse religious and cultural practices, leisure, school life, rules, and shopping/consumer habits</w:t>
            </w:r>
          </w:p>
        </w:tc>
      </w:tr>
      <w:tr w:rsidR="008F5349" w:rsidRPr="008B6417" w14:paraId="6B32137A" w14:textId="77777777" w:rsidTr="004D6E91">
        <w:tc>
          <w:tcPr>
            <w:tcW w:w="2547" w:type="dxa"/>
            <w:gridSpan w:val="2"/>
            <w:vMerge/>
            <w:tcBorders>
              <w:left w:val="single" w:sz="4" w:space="0" w:color="auto"/>
              <w:right w:val="single" w:sz="4" w:space="0" w:color="auto"/>
            </w:tcBorders>
          </w:tcPr>
          <w:p w14:paraId="244CBFF2" w14:textId="77777777" w:rsidR="008F5349" w:rsidRPr="00E91189" w:rsidRDefault="008F5349" w:rsidP="002249A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409DEBC" w14:textId="77777777" w:rsidR="008F5349" w:rsidRDefault="008F5349" w:rsidP="00CE2A31">
            <w:pPr>
              <w:pStyle w:val="ACARAtabletext"/>
              <w:rPr>
                <w:b/>
                <w:bCs/>
              </w:rPr>
            </w:pPr>
            <w:r w:rsidRPr="00CE2A31">
              <w:rPr>
                <w:b/>
                <w:bCs/>
              </w:rPr>
              <w:t>Skills</w:t>
            </w:r>
          </w:p>
          <w:p w14:paraId="2F6C737E" w14:textId="6660DFFF" w:rsidR="008F5349" w:rsidRPr="004454BB" w:rsidRDefault="008F5349" w:rsidP="00CE2A31">
            <w:pPr>
              <w:pStyle w:val="ACARAtabletext"/>
            </w:pPr>
            <w:r w:rsidRPr="006D44F3">
              <w:t>Interpreting, analysing and evaluating</w:t>
            </w:r>
          </w:p>
        </w:tc>
        <w:tc>
          <w:tcPr>
            <w:tcW w:w="3261" w:type="dxa"/>
            <w:tcBorders>
              <w:top w:val="single" w:sz="4" w:space="0" w:color="auto"/>
              <w:left w:val="single" w:sz="4" w:space="0" w:color="auto"/>
              <w:bottom w:val="single" w:sz="4" w:space="0" w:color="auto"/>
              <w:right w:val="single" w:sz="4" w:space="0" w:color="auto"/>
            </w:tcBorders>
          </w:tcPr>
          <w:p w14:paraId="4AECE17E" w14:textId="77777777" w:rsidR="008F5349" w:rsidRDefault="008F5349" w:rsidP="00430B5D">
            <w:pPr>
              <w:pStyle w:val="ACARAtabletext"/>
            </w:pPr>
            <w:r w:rsidRPr="000B793B">
              <w:t>discuss perspectives related to objects, people, places and events</w:t>
            </w:r>
          </w:p>
          <w:p w14:paraId="6E9774AC" w14:textId="092B4A2E" w:rsidR="008F5349" w:rsidRPr="009F4449" w:rsidRDefault="008F5349" w:rsidP="00430B5D">
            <w:pPr>
              <w:pStyle w:val="ACARAtabletext"/>
            </w:pPr>
            <w:r w:rsidRPr="000B793B">
              <w:t>AC9HS1S04</w:t>
            </w:r>
          </w:p>
        </w:tc>
        <w:tc>
          <w:tcPr>
            <w:tcW w:w="6767" w:type="dxa"/>
            <w:tcBorders>
              <w:top w:val="single" w:sz="4" w:space="0" w:color="auto"/>
              <w:left w:val="single" w:sz="4" w:space="0" w:color="auto"/>
              <w:bottom w:val="single" w:sz="4" w:space="0" w:color="auto"/>
              <w:right w:val="single" w:sz="4" w:space="0" w:color="auto"/>
            </w:tcBorders>
          </w:tcPr>
          <w:p w14:paraId="4363EAC3" w14:textId="5D9C5BA4" w:rsidR="008F5349" w:rsidRPr="009F4449" w:rsidRDefault="008F5349" w:rsidP="009F4449">
            <w:pPr>
              <w:pStyle w:val="BodyText"/>
              <w:numPr>
                <w:ilvl w:val="0"/>
                <w:numId w:val="34"/>
              </w:numPr>
              <w:spacing w:after="120" w:line="240" w:lineRule="auto"/>
              <w:rPr>
                <w:color w:val="auto"/>
              </w:rPr>
            </w:pPr>
            <w:r w:rsidRPr="008F5349">
              <w:rPr>
                <w:color w:val="auto"/>
              </w:rPr>
              <w:t>comparing students’ daily lives with those of their parents, grandparents, elders or a familiar older person and identifying which aspects of the past they would or would not want to experience</w:t>
            </w:r>
          </w:p>
        </w:tc>
      </w:tr>
      <w:tr w:rsidR="008F5349" w:rsidRPr="008B6417" w14:paraId="3C97603C" w14:textId="77777777" w:rsidTr="004D6E91">
        <w:tc>
          <w:tcPr>
            <w:tcW w:w="2547" w:type="dxa"/>
            <w:gridSpan w:val="2"/>
            <w:vMerge/>
            <w:tcBorders>
              <w:left w:val="single" w:sz="4" w:space="0" w:color="auto"/>
              <w:right w:val="single" w:sz="4" w:space="0" w:color="auto"/>
            </w:tcBorders>
          </w:tcPr>
          <w:p w14:paraId="0CA7BDE3" w14:textId="77777777" w:rsidR="008F5349" w:rsidRPr="00E91189" w:rsidRDefault="008F5349" w:rsidP="002249A6">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10547376" w14:textId="77777777" w:rsidR="008F5349" w:rsidRDefault="008F5349" w:rsidP="6B962697">
            <w:pPr>
              <w:pStyle w:val="ACARAtabletext"/>
              <w:rPr>
                <w:b/>
                <w:bCs/>
              </w:rPr>
            </w:pPr>
            <w:r>
              <w:rPr>
                <w:b/>
                <w:bCs/>
              </w:rPr>
              <w:t>Skills</w:t>
            </w:r>
          </w:p>
          <w:p w14:paraId="1A2C69C9" w14:textId="472CB573" w:rsidR="008F5349" w:rsidRPr="006D44F3" w:rsidRDefault="008F5349" w:rsidP="6B962697">
            <w:pPr>
              <w:pStyle w:val="ACARAtabletext"/>
            </w:pPr>
            <w:r w:rsidRPr="006D44F3">
              <w:t>Concluding and decision-making</w:t>
            </w:r>
          </w:p>
        </w:tc>
        <w:tc>
          <w:tcPr>
            <w:tcW w:w="3261" w:type="dxa"/>
            <w:tcBorders>
              <w:top w:val="single" w:sz="4" w:space="0" w:color="auto"/>
              <w:left w:val="single" w:sz="4" w:space="0" w:color="auto"/>
              <w:bottom w:val="single" w:sz="4" w:space="0" w:color="auto"/>
              <w:right w:val="single" w:sz="4" w:space="0" w:color="auto"/>
            </w:tcBorders>
          </w:tcPr>
          <w:p w14:paraId="3574575A" w14:textId="77777777" w:rsidR="008F5349" w:rsidRDefault="008F5349" w:rsidP="00430B5D">
            <w:pPr>
              <w:pStyle w:val="ACARAtabletext"/>
            </w:pPr>
            <w:r w:rsidRPr="000B793B">
              <w:t>draw conclusions and make proposals</w:t>
            </w:r>
          </w:p>
          <w:p w14:paraId="34E2FFF7" w14:textId="2B10B745" w:rsidR="008F5349" w:rsidRPr="009F4449" w:rsidRDefault="008F5349" w:rsidP="00430B5D">
            <w:pPr>
              <w:pStyle w:val="ACARAtabletext"/>
            </w:pPr>
            <w:r w:rsidRPr="000B793B">
              <w:t>AC9HS1S05</w:t>
            </w:r>
          </w:p>
        </w:tc>
        <w:tc>
          <w:tcPr>
            <w:tcW w:w="6767" w:type="dxa"/>
            <w:tcBorders>
              <w:top w:val="single" w:sz="4" w:space="0" w:color="auto"/>
              <w:left w:val="single" w:sz="4" w:space="0" w:color="auto"/>
              <w:bottom w:val="single" w:sz="4" w:space="0" w:color="auto"/>
              <w:right w:val="single" w:sz="4" w:space="0" w:color="auto"/>
            </w:tcBorders>
          </w:tcPr>
          <w:p w14:paraId="03826633" w14:textId="44B5CE31" w:rsidR="008F5349" w:rsidRPr="009F4449" w:rsidRDefault="008F5349" w:rsidP="009F4449">
            <w:pPr>
              <w:pStyle w:val="BodyText"/>
              <w:numPr>
                <w:ilvl w:val="0"/>
                <w:numId w:val="34"/>
              </w:numPr>
              <w:spacing w:after="120" w:line="240" w:lineRule="auto"/>
              <w:rPr>
                <w:color w:val="auto"/>
              </w:rPr>
            </w:pPr>
            <w:r w:rsidRPr="008F5349">
              <w:rPr>
                <w:color w:val="auto"/>
              </w:rPr>
              <w:t>using collected information (for example, from stories told by parents, grandparents, elders or familiar older people; from comparison of objects; from geographic pictures) to make conclusions about continuity and change over time (for example, how family roles, occupations and/or technologies have changed or remained the same) and how places change (for example, because of the seasons)</w:t>
            </w:r>
          </w:p>
        </w:tc>
      </w:tr>
      <w:tr w:rsidR="00833FAA" w14:paraId="04B7D8B3" w14:textId="77777777" w:rsidTr="004D6E91">
        <w:trPr>
          <w:trHeight w:val="300"/>
        </w:trPr>
        <w:tc>
          <w:tcPr>
            <w:tcW w:w="2547" w:type="dxa"/>
            <w:gridSpan w:val="2"/>
            <w:vMerge w:val="restart"/>
            <w:tcBorders>
              <w:top w:val="single" w:sz="4" w:space="0" w:color="auto"/>
              <w:left w:val="single" w:sz="4" w:space="0" w:color="auto"/>
            </w:tcBorders>
            <w:shd w:val="clear" w:color="auto" w:fill="auto"/>
          </w:tcPr>
          <w:p w14:paraId="66E8C54C" w14:textId="4076A6E0" w:rsidR="00833FAA" w:rsidRPr="00C273DA" w:rsidRDefault="00833FAA" w:rsidP="00C273DA">
            <w:pPr>
              <w:pStyle w:val="ACARA-TableHeadline"/>
              <w:spacing w:before="120" w:after="120"/>
              <w:rPr>
                <w:b/>
                <w:bCs w:val="0"/>
                <w:i w:val="0"/>
                <w:iCs/>
              </w:rPr>
            </w:pPr>
            <w:r>
              <w:rPr>
                <w:b/>
                <w:bCs w:val="0"/>
                <w:i w:val="0"/>
                <w:iCs/>
              </w:rPr>
              <w:t>Mathematics</w:t>
            </w:r>
            <w:r w:rsidR="00A774EA">
              <w:rPr>
                <w:b/>
                <w:bCs w:val="0"/>
                <w:i w:val="0"/>
                <w:iCs/>
              </w:rPr>
              <w:t xml:space="preserve"> </w:t>
            </w:r>
          </w:p>
        </w:tc>
        <w:tc>
          <w:tcPr>
            <w:tcW w:w="2551" w:type="dxa"/>
            <w:vMerge w:val="restart"/>
            <w:tcBorders>
              <w:top w:val="single" w:sz="4" w:space="0" w:color="auto"/>
              <w:left w:val="single" w:sz="4" w:space="0" w:color="auto"/>
              <w:right w:val="single" w:sz="4" w:space="0" w:color="auto"/>
            </w:tcBorders>
            <w:shd w:val="clear" w:color="auto" w:fill="auto"/>
          </w:tcPr>
          <w:p w14:paraId="0AE5EADA" w14:textId="6BF3E327" w:rsidR="00833FAA" w:rsidRPr="00C273DA" w:rsidRDefault="00833FAA" w:rsidP="00C273DA">
            <w:pPr>
              <w:pStyle w:val="ACARA-TableHeadline"/>
              <w:spacing w:before="120" w:after="120"/>
              <w:rPr>
                <w:b/>
                <w:bCs w:val="0"/>
                <w:i w:val="0"/>
                <w:iCs/>
              </w:rPr>
            </w:pPr>
            <w:r>
              <w:rPr>
                <w:b/>
                <w:bCs w:val="0"/>
                <w:i w:val="0"/>
                <w:iCs/>
              </w:rPr>
              <w:t>Number</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1412B47" w14:textId="77777777" w:rsidR="00833FAA" w:rsidRDefault="00833FAA" w:rsidP="00430B5D">
            <w:pPr>
              <w:pStyle w:val="ACARAtabletext"/>
              <w:rPr>
                <w:lang w:val="en-AU"/>
              </w:rPr>
            </w:pPr>
            <w:r w:rsidRPr="00B77777">
              <w:rPr>
                <w:lang w:val="en-AU"/>
              </w:rPr>
              <w:t>quantify sets of objects, to at least 120, by partitioning collections into equal groups using number knowledge and skip counting</w:t>
            </w:r>
          </w:p>
          <w:p w14:paraId="316F5270" w14:textId="7724134C" w:rsidR="00833FAA" w:rsidRPr="1F8E28E8" w:rsidRDefault="00833FAA" w:rsidP="00430B5D">
            <w:pPr>
              <w:pStyle w:val="ACARAtabletext"/>
              <w:rPr>
                <w:lang w:val="en-AU"/>
              </w:rPr>
            </w:pPr>
            <w:r w:rsidRPr="002A25DA">
              <w:rPr>
                <w:lang w:val="en-AU"/>
              </w:rPr>
              <w:t>AC9M1N03</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16BA50BB" w14:textId="67FC08DA" w:rsidR="00833FAA" w:rsidRPr="6B962697" w:rsidRDefault="00833FAA" w:rsidP="00C80E51">
            <w:pPr>
              <w:pStyle w:val="BodyText"/>
              <w:numPr>
                <w:ilvl w:val="0"/>
                <w:numId w:val="34"/>
              </w:numPr>
              <w:spacing w:after="120" w:line="240" w:lineRule="auto"/>
              <w:rPr>
                <w:rFonts w:cstheme="minorBidi"/>
                <w:color w:val="auto"/>
              </w:rPr>
            </w:pPr>
            <w:r w:rsidRPr="00C80E51">
              <w:rPr>
                <w:rFonts w:cstheme="minorBidi"/>
                <w:color w:val="auto"/>
              </w:rPr>
              <w:t xml:space="preserve">counting a large collection of Australian $1 coins by stacking them into piles of 10, skip counting in </w:t>
            </w:r>
            <w:proofErr w:type="spellStart"/>
            <w:r w:rsidRPr="00C80E51">
              <w:rPr>
                <w:rFonts w:cstheme="minorBidi"/>
                <w:color w:val="auto"/>
              </w:rPr>
              <w:t>tens</w:t>
            </w:r>
            <w:proofErr w:type="spellEnd"/>
            <w:r w:rsidRPr="00C80E51">
              <w:rPr>
                <w:rFonts w:cstheme="minorBidi"/>
                <w:color w:val="auto"/>
              </w:rPr>
              <w:t xml:space="preserve"> and including any leftover coins to determine the total value</w:t>
            </w:r>
          </w:p>
        </w:tc>
      </w:tr>
      <w:tr w:rsidR="00833FAA" w14:paraId="08ADA0C6" w14:textId="77777777" w:rsidTr="004D6E91">
        <w:trPr>
          <w:trHeight w:val="300"/>
        </w:trPr>
        <w:tc>
          <w:tcPr>
            <w:tcW w:w="2547" w:type="dxa"/>
            <w:gridSpan w:val="2"/>
            <w:vMerge/>
            <w:tcBorders>
              <w:left w:val="single" w:sz="4" w:space="0" w:color="auto"/>
            </w:tcBorders>
            <w:shd w:val="clear" w:color="auto" w:fill="auto"/>
          </w:tcPr>
          <w:p w14:paraId="163552AD" w14:textId="77777777" w:rsidR="00833FAA" w:rsidRPr="00C273DA" w:rsidRDefault="00833FAA"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16B173C4" w14:textId="29C73267" w:rsidR="00833FAA" w:rsidRPr="00C273DA" w:rsidRDefault="00833FAA" w:rsidP="00C273DA">
            <w:pPr>
              <w:pStyle w:val="ACARA-TableHeadline"/>
              <w:spacing w:before="120" w:after="120"/>
              <w:rPr>
                <w:b/>
                <w:bCs w:val="0"/>
                <w:i w:val="0"/>
                <w:iC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3D93D5A" w14:textId="77777777" w:rsidR="00833FAA" w:rsidRDefault="00833FAA" w:rsidP="00430B5D">
            <w:pPr>
              <w:pStyle w:val="ACARAtabletext"/>
              <w:rPr>
                <w:lang w:val="en-AU"/>
              </w:rPr>
            </w:pPr>
            <w:r w:rsidRPr="002A25DA">
              <w:rPr>
                <w:lang w:val="en-AU"/>
              </w:rPr>
              <w:t>use mathematical modelling to solve practical problems involving additive situations, including simple money transactions; represent the situations with diagrams, physical and virtual materials, and use calculation strategies to solve the problem</w:t>
            </w:r>
          </w:p>
          <w:p w14:paraId="30B2F388" w14:textId="3E8D7CE5" w:rsidR="00833FAA" w:rsidRPr="1F8E28E8" w:rsidRDefault="00833FAA" w:rsidP="00430B5D">
            <w:pPr>
              <w:pStyle w:val="ACARAtabletext"/>
              <w:rPr>
                <w:lang w:val="en-AU"/>
              </w:rPr>
            </w:pPr>
            <w:r w:rsidRPr="002A25DA">
              <w:rPr>
                <w:lang w:val="en-AU"/>
              </w:rPr>
              <w:t>AC9M1N05</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5C356D44" w14:textId="14307EDA" w:rsidR="00833FAA" w:rsidRPr="6B962697" w:rsidRDefault="00833FAA" w:rsidP="00C80E51">
            <w:pPr>
              <w:pStyle w:val="BodyText"/>
              <w:numPr>
                <w:ilvl w:val="0"/>
                <w:numId w:val="34"/>
              </w:numPr>
              <w:spacing w:after="120" w:line="240" w:lineRule="auto"/>
              <w:rPr>
                <w:rFonts w:cstheme="minorBidi"/>
                <w:color w:val="auto"/>
              </w:rPr>
            </w:pPr>
            <w:r w:rsidRPr="00C80E51">
              <w:rPr>
                <w:rFonts w:cstheme="minorBidi"/>
                <w:color w:val="auto"/>
              </w:rPr>
              <w:t>modelling simple money problems involving addition and subtraction using whole dollar amounts; for example, setting up a shop and role-playing practical problems of buying and selling of goods, using addition and subtraction with play money and prices in whole dollar amounts; solving the problem “I had $14 and was given $15 for my birthday” using addition to answer the proble</w:t>
            </w:r>
            <w:r>
              <w:rPr>
                <w:rFonts w:cstheme="minorBidi"/>
                <w:color w:val="auto"/>
              </w:rPr>
              <w:t>m</w:t>
            </w:r>
          </w:p>
        </w:tc>
      </w:tr>
      <w:tr w:rsidR="00A774EA" w14:paraId="6D6E780B" w14:textId="77777777" w:rsidTr="004D6E91">
        <w:trPr>
          <w:trHeight w:val="3335"/>
        </w:trPr>
        <w:tc>
          <w:tcPr>
            <w:tcW w:w="2547" w:type="dxa"/>
            <w:gridSpan w:val="2"/>
            <w:vMerge/>
            <w:tcBorders>
              <w:left w:val="single" w:sz="4" w:space="0" w:color="auto"/>
            </w:tcBorders>
            <w:shd w:val="clear" w:color="auto" w:fill="auto"/>
          </w:tcPr>
          <w:p w14:paraId="7FC478EC" w14:textId="77777777" w:rsidR="00A774EA" w:rsidRPr="00C273DA" w:rsidRDefault="00A774EA" w:rsidP="00C273DA">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2F5FF7BC" w14:textId="50F52F8A" w:rsidR="00A774EA" w:rsidRPr="008D18CF" w:rsidRDefault="00A774EA" w:rsidP="00C273DA">
            <w:pPr>
              <w:pStyle w:val="ACARA-TableHeadline"/>
              <w:spacing w:before="120" w:after="120"/>
              <w:rPr>
                <w:b/>
                <w:bCs w:val="0"/>
                <w:i w:val="0"/>
                <w:iCs/>
              </w:rPr>
            </w:pPr>
          </w:p>
        </w:tc>
        <w:tc>
          <w:tcPr>
            <w:tcW w:w="3261" w:type="dxa"/>
            <w:tcBorders>
              <w:top w:val="single" w:sz="4" w:space="0" w:color="auto"/>
              <w:left w:val="single" w:sz="4" w:space="0" w:color="auto"/>
              <w:right w:val="single" w:sz="4" w:space="0" w:color="auto"/>
            </w:tcBorders>
            <w:shd w:val="clear" w:color="auto" w:fill="auto"/>
          </w:tcPr>
          <w:p w14:paraId="7C44C3E5" w14:textId="77777777" w:rsidR="00A774EA" w:rsidRDefault="00A774EA" w:rsidP="00430B5D">
            <w:pPr>
              <w:pStyle w:val="ACARAtabletext"/>
              <w:rPr>
                <w:lang w:val="en-AU"/>
              </w:rPr>
            </w:pPr>
            <w:r w:rsidRPr="002A25DA">
              <w:rPr>
                <w:lang w:val="en-AU"/>
              </w:rPr>
              <w:t>use mathematical modelling to solve practical problems involving equal sharing and grouping; represent the situations with diagrams, physical and virtual materials, and use calculation strategies to solve the problem</w:t>
            </w:r>
          </w:p>
          <w:p w14:paraId="0FAFC6D5" w14:textId="454CB4B4" w:rsidR="00A774EA" w:rsidRPr="1F8E28E8" w:rsidRDefault="00A774EA" w:rsidP="00430B5D">
            <w:pPr>
              <w:pStyle w:val="ACARAtabletext"/>
              <w:rPr>
                <w:lang w:val="en-AU"/>
              </w:rPr>
            </w:pPr>
            <w:r w:rsidRPr="002A25DA">
              <w:rPr>
                <w:lang w:val="en-AU"/>
              </w:rPr>
              <w:t>AC9M1N06</w:t>
            </w:r>
          </w:p>
        </w:tc>
        <w:tc>
          <w:tcPr>
            <w:tcW w:w="6767" w:type="dxa"/>
            <w:tcBorders>
              <w:top w:val="single" w:sz="4" w:space="0" w:color="auto"/>
              <w:left w:val="single" w:sz="4" w:space="0" w:color="auto"/>
              <w:right w:val="single" w:sz="4" w:space="0" w:color="auto"/>
            </w:tcBorders>
            <w:shd w:val="clear" w:color="auto" w:fill="auto"/>
          </w:tcPr>
          <w:p w14:paraId="656BA38E" w14:textId="0724D79E" w:rsidR="00A774EA" w:rsidRPr="6B962697" w:rsidRDefault="00A774EA" w:rsidP="00C80E51">
            <w:pPr>
              <w:pStyle w:val="BodyText"/>
              <w:numPr>
                <w:ilvl w:val="0"/>
                <w:numId w:val="34"/>
              </w:numPr>
              <w:spacing w:after="120" w:line="240" w:lineRule="auto"/>
              <w:rPr>
                <w:rFonts w:cstheme="minorBidi"/>
                <w:color w:val="auto"/>
              </w:rPr>
            </w:pPr>
            <w:r w:rsidRPr="00C80E51">
              <w:rPr>
                <w:rFonts w:cstheme="minorBidi"/>
                <w:color w:val="auto"/>
              </w:rPr>
              <w:t>modelling money problems involving equal sharing; for example, sorting coins from a money box according to their denominations, sharing the coins equally between 4 people, and using counting or subitising to ensure they have equal amounts of each denomination</w:t>
            </w:r>
          </w:p>
        </w:tc>
      </w:tr>
      <w:tr w:rsidR="00E35CF6" w14:paraId="5441E0AC" w14:textId="77777777" w:rsidTr="004D6E91">
        <w:trPr>
          <w:trHeight w:val="300"/>
        </w:trPr>
        <w:tc>
          <w:tcPr>
            <w:tcW w:w="2547" w:type="dxa"/>
            <w:gridSpan w:val="2"/>
            <w:vMerge/>
            <w:tcBorders>
              <w:left w:val="single" w:sz="4" w:space="0" w:color="auto"/>
            </w:tcBorders>
            <w:shd w:val="clear" w:color="auto" w:fill="auto"/>
          </w:tcPr>
          <w:p w14:paraId="0731BF24" w14:textId="77777777" w:rsidR="00E35CF6" w:rsidRPr="00C273DA" w:rsidRDefault="00E35CF6"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7E6DFF" w14:textId="350B2DB5" w:rsidR="00E35CF6" w:rsidRDefault="00E35CF6" w:rsidP="00C273DA">
            <w:pPr>
              <w:pStyle w:val="ACARA-TableHeadline"/>
              <w:spacing w:before="120" w:after="120"/>
              <w:rPr>
                <w:b/>
                <w:bCs w:val="0"/>
                <w:i w:val="0"/>
                <w:iCs/>
              </w:rPr>
            </w:pPr>
            <w:r>
              <w:rPr>
                <w:b/>
                <w:bCs w:val="0"/>
                <w:i w:val="0"/>
                <w:iCs/>
              </w:rPr>
              <w:t>Algebra</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5C8B9A0" w14:textId="77777777" w:rsidR="00E35CF6" w:rsidRDefault="009250F5" w:rsidP="00430B5D">
            <w:pPr>
              <w:pStyle w:val="ACARAtabletext"/>
              <w:rPr>
                <w:lang w:val="en-AU"/>
              </w:rPr>
            </w:pPr>
            <w:r w:rsidRPr="009250F5">
              <w:rPr>
                <w:lang w:val="en-AU"/>
              </w:rPr>
              <w:t>recognise, continue and create pattern sequences, with numbers, symbols, shapes and objects, formed by skip counting, initially by twos, fives and tens</w:t>
            </w:r>
          </w:p>
          <w:p w14:paraId="7F4E7FAA" w14:textId="3B46FC21" w:rsidR="009250F5" w:rsidRPr="1F8E28E8" w:rsidRDefault="009250F5" w:rsidP="00430B5D">
            <w:pPr>
              <w:pStyle w:val="ACARAtabletext"/>
              <w:rPr>
                <w:lang w:val="en-AU"/>
              </w:rPr>
            </w:pPr>
            <w:r w:rsidRPr="009250F5">
              <w:rPr>
                <w:lang w:val="en-AU"/>
              </w:rPr>
              <w:t>AC9M1A01</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01848729" w14:textId="280C208E" w:rsidR="00E35CF6" w:rsidRPr="6B962697" w:rsidRDefault="009250F5" w:rsidP="009250F5">
            <w:pPr>
              <w:pStyle w:val="BodyText"/>
              <w:numPr>
                <w:ilvl w:val="0"/>
                <w:numId w:val="34"/>
              </w:numPr>
              <w:spacing w:after="120" w:line="240" w:lineRule="auto"/>
              <w:rPr>
                <w:rFonts w:cstheme="minorBidi"/>
                <w:color w:val="auto"/>
              </w:rPr>
            </w:pPr>
            <w:r w:rsidRPr="009250F5">
              <w:rPr>
                <w:rFonts w:cstheme="minorBidi"/>
                <w:color w:val="auto"/>
              </w:rPr>
              <w:t>counting by twos, fives, or tens to determine how much money is in a collection of coins or notes of the same denomination; for example, 5 cent, 10 cent and $2 coins or $5 and $10 notes</w:t>
            </w:r>
          </w:p>
        </w:tc>
      </w:tr>
      <w:tr w:rsidR="00315EA6" w14:paraId="1D5EDB6A" w14:textId="77777777" w:rsidTr="004D6E91">
        <w:trPr>
          <w:trHeight w:val="300"/>
        </w:trPr>
        <w:tc>
          <w:tcPr>
            <w:tcW w:w="2547" w:type="dxa"/>
            <w:gridSpan w:val="2"/>
            <w:vMerge w:val="restart"/>
            <w:tcBorders>
              <w:left w:val="single" w:sz="4" w:space="0" w:color="auto"/>
            </w:tcBorders>
            <w:shd w:val="clear" w:color="auto" w:fill="auto"/>
          </w:tcPr>
          <w:p w14:paraId="7F043C7E" w14:textId="0D68AE20" w:rsidR="00315EA6" w:rsidRPr="00C273DA" w:rsidRDefault="00315EA6" w:rsidP="00315EA6">
            <w:pPr>
              <w:pStyle w:val="ACARA-TableHeadline"/>
              <w:spacing w:before="120" w:after="120"/>
              <w:rPr>
                <w:b/>
                <w:bCs w:val="0"/>
                <w:i w:val="0"/>
                <w:iCs/>
              </w:rPr>
            </w:pPr>
            <w:r w:rsidRPr="00583171">
              <w:rPr>
                <w:b/>
                <w:bCs w:val="0"/>
                <w:i w:val="0"/>
                <w:iCs/>
              </w:rPr>
              <w:lastRenderedPageBreak/>
              <w:t>Digital Technologies</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ECC7B0" w14:textId="77777777" w:rsidR="00315EA6" w:rsidRPr="005B63B4" w:rsidRDefault="00315EA6" w:rsidP="00315EA6">
            <w:pPr>
              <w:pStyle w:val="ACARA-TableHeadline"/>
              <w:spacing w:before="120" w:after="120"/>
              <w:rPr>
                <w:b/>
                <w:bCs w:val="0"/>
                <w:i w:val="0"/>
                <w:iCs/>
              </w:rPr>
            </w:pPr>
            <w:r w:rsidRPr="005B63B4">
              <w:rPr>
                <w:b/>
                <w:bCs w:val="0"/>
                <w:i w:val="0"/>
                <w:iCs/>
              </w:rPr>
              <w:t>Knowledge and understanding</w:t>
            </w:r>
          </w:p>
          <w:p w14:paraId="6091B9D0" w14:textId="2DB5580C" w:rsidR="00315EA6" w:rsidRDefault="00315EA6" w:rsidP="00315EA6">
            <w:pPr>
              <w:pStyle w:val="ACARA-TableHeadline"/>
              <w:spacing w:before="120" w:after="120"/>
              <w:rPr>
                <w:b/>
                <w:bCs w:val="0"/>
                <w:i w:val="0"/>
                <w:iCs/>
              </w:rPr>
            </w:pPr>
            <w:r w:rsidRPr="005B63B4">
              <w:t>Digital systems</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0FF852D" w14:textId="77777777" w:rsidR="00315EA6" w:rsidRDefault="00315EA6" w:rsidP="00315EA6">
            <w:pPr>
              <w:pStyle w:val="ACARAtabletext"/>
              <w:rPr>
                <w:lang w:val="en-AU"/>
              </w:rPr>
            </w:pPr>
            <w:r w:rsidRPr="005B63B4">
              <w:rPr>
                <w:lang w:val="en-AU"/>
              </w:rPr>
              <w:t>identify and explore digital systems and their components for a purpose</w:t>
            </w:r>
          </w:p>
          <w:p w14:paraId="51924D22" w14:textId="05A4C766" w:rsidR="00315EA6" w:rsidRPr="009250F5" w:rsidRDefault="00315EA6" w:rsidP="00315EA6">
            <w:pPr>
              <w:pStyle w:val="ACARAtabletext"/>
              <w:rPr>
                <w:lang w:val="en-AU"/>
              </w:rPr>
            </w:pPr>
            <w:r w:rsidRPr="00DA47ED">
              <w:rPr>
                <w:lang w:val="en-AU"/>
              </w:rPr>
              <w:t>AC9TDI2K01</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1D824270" w14:textId="77777777" w:rsidR="00315EA6" w:rsidRDefault="00315EA6" w:rsidP="00315EA6">
            <w:pPr>
              <w:pStyle w:val="BodyText"/>
              <w:numPr>
                <w:ilvl w:val="0"/>
                <w:numId w:val="34"/>
              </w:numPr>
              <w:spacing w:after="120" w:line="240" w:lineRule="auto"/>
              <w:rPr>
                <w:rFonts w:cstheme="minorBidi"/>
                <w:color w:val="auto"/>
              </w:rPr>
            </w:pPr>
            <w:r w:rsidRPr="00DA47ED">
              <w:rPr>
                <w:rFonts w:cstheme="minorBidi"/>
                <w:color w:val="auto"/>
              </w:rPr>
              <w:t>exploring digital systems to better understand how they are used to provide communities with essential services, for example looking at the systems and components that allow First Nations Australians in communities classified as remote to watch their favourite television shows</w:t>
            </w:r>
          </w:p>
          <w:p w14:paraId="74A5F2C1" w14:textId="293B86E0" w:rsidR="00315EA6" w:rsidRPr="009250F5" w:rsidRDefault="00315EA6" w:rsidP="00315EA6">
            <w:pPr>
              <w:pStyle w:val="BodyText"/>
              <w:numPr>
                <w:ilvl w:val="0"/>
                <w:numId w:val="34"/>
              </w:numPr>
              <w:spacing w:after="120" w:line="240" w:lineRule="auto"/>
              <w:rPr>
                <w:rFonts w:cstheme="minorBidi"/>
                <w:color w:val="auto"/>
              </w:rPr>
            </w:pPr>
            <w:r w:rsidRPr="00DA47ED">
              <w:rPr>
                <w:rFonts w:cstheme="minorBidi"/>
                <w:color w:val="auto"/>
              </w:rPr>
              <w:t>using different digital systems to explore what they do and how to use them, for example selecting the camera icon allows them to take photos of things that are a familiar shape</w:t>
            </w:r>
          </w:p>
        </w:tc>
      </w:tr>
      <w:tr w:rsidR="00315EA6" w14:paraId="721AA7E0" w14:textId="77777777" w:rsidTr="004D6E91">
        <w:trPr>
          <w:trHeight w:val="300"/>
        </w:trPr>
        <w:tc>
          <w:tcPr>
            <w:tcW w:w="2547" w:type="dxa"/>
            <w:gridSpan w:val="2"/>
            <w:vMerge/>
            <w:tcBorders>
              <w:left w:val="single" w:sz="4" w:space="0" w:color="auto"/>
            </w:tcBorders>
            <w:shd w:val="clear" w:color="auto" w:fill="auto"/>
          </w:tcPr>
          <w:p w14:paraId="61275381" w14:textId="77777777" w:rsidR="00315EA6" w:rsidRPr="00583171" w:rsidRDefault="00315EA6" w:rsidP="00315EA6">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shd w:val="clear" w:color="auto" w:fill="auto"/>
          </w:tcPr>
          <w:p w14:paraId="18ACCB2E" w14:textId="77777777" w:rsidR="00315EA6" w:rsidRDefault="00315EA6" w:rsidP="00315EA6">
            <w:pPr>
              <w:pStyle w:val="ACARA-TableHeadline"/>
              <w:spacing w:before="120" w:after="120"/>
              <w:rPr>
                <w:b/>
                <w:bCs w:val="0"/>
                <w:i w:val="0"/>
                <w:iCs/>
              </w:rPr>
            </w:pPr>
            <w:r w:rsidRPr="00A65931">
              <w:rPr>
                <w:b/>
                <w:bCs w:val="0"/>
                <w:i w:val="0"/>
                <w:iCs/>
              </w:rPr>
              <w:t>Process and production skills</w:t>
            </w:r>
          </w:p>
          <w:p w14:paraId="3CBB5B79" w14:textId="37FB5683" w:rsidR="00315EA6" w:rsidRPr="005B63B4" w:rsidRDefault="00315EA6" w:rsidP="00315EA6">
            <w:pPr>
              <w:pStyle w:val="ACARA-TableHeadline"/>
              <w:spacing w:before="120" w:after="120"/>
              <w:rPr>
                <w:b/>
                <w:bCs w:val="0"/>
                <w:i w:val="0"/>
                <w:iCs/>
              </w:rPr>
            </w:pPr>
            <w:r w:rsidRPr="00A65931">
              <w:rPr>
                <w:i w:val="0"/>
                <w:iCs/>
              </w:rPr>
              <w:t>Collaborating and managing</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4032BF46" w14:textId="77777777" w:rsidR="00315EA6" w:rsidRDefault="00315EA6" w:rsidP="00315EA6">
            <w:pPr>
              <w:pStyle w:val="ACARAtabletext"/>
              <w:rPr>
                <w:lang w:val="en-AU"/>
              </w:rPr>
            </w:pPr>
            <w:r w:rsidRPr="003E4E79">
              <w:rPr>
                <w:lang w:val="en-AU"/>
              </w:rPr>
              <w:t>use the basic features of common digital tools to create, locate and communicate content</w:t>
            </w:r>
          </w:p>
          <w:p w14:paraId="7AB1021A" w14:textId="75E0B88B" w:rsidR="00315EA6" w:rsidRPr="005B63B4" w:rsidRDefault="00315EA6" w:rsidP="00315EA6">
            <w:pPr>
              <w:pStyle w:val="ACARAtabletext"/>
              <w:rPr>
                <w:lang w:val="en-AU"/>
              </w:rPr>
            </w:pPr>
            <w:r w:rsidRPr="003E4E79">
              <w:rPr>
                <w:lang w:val="en-AU"/>
              </w:rPr>
              <w:t>AC9TDI2P04</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49149DB6" w14:textId="77777777" w:rsidR="00315EA6" w:rsidRPr="003E4E79" w:rsidRDefault="00315EA6" w:rsidP="00315EA6">
            <w:pPr>
              <w:pStyle w:val="BodyText"/>
              <w:numPr>
                <w:ilvl w:val="0"/>
                <w:numId w:val="35"/>
              </w:numPr>
              <w:spacing w:after="120" w:line="240" w:lineRule="auto"/>
              <w:rPr>
                <w:rFonts w:cstheme="minorBidi"/>
                <w:color w:val="auto"/>
              </w:rPr>
            </w:pPr>
            <w:r w:rsidRPr="003E4E79">
              <w:rPr>
                <w:rFonts w:cstheme="minorBidi"/>
                <w:color w:val="auto"/>
              </w:rPr>
              <w:t>using familiar digital systems to create content with others, for example using presentation software to retell a story</w:t>
            </w:r>
          </w:p>
          <w:p w14:paraId="73AA94C8" w14:textId="36F33AA4" w:rsidR="00315EA6" w:rsidRPr="00DA47ED" w:rsidRDefault="00315EA6" w:rsidP="00315EA6">
            <w:pPr>
              <w:pStyle w:val="BodyText"/>
              <w:numPr>
                <w:ilvl w:val="0"/>
                <w:numId w:val="34"/>
              </w:numPr>
              <w:spacing w:after="120" w:line="240" w:lineRule="auto"/>
              <w:rPr>
                <w:rFonts w:cstheme="minorBidi"/>
                <w:color w:val="auto"/>
              </w:rPr>
            </w:pPr>
            <w:r w:rsidRPr="003E4E79">
              <w:rPr>
                <w:rFonts w:cstheme="minorBidi"/>
                <w:color w:val="auto"/>
              </w:rPr>
              <w:t>creating individual pieces of work that contribute to a group task, for example each student contributes a recipe and photo of their favourite food to create a class recipe book</w:t>
            </w:r>
          </w:p>
        </w:tc>
      </w:tr>
      <w:tr w:rsidR="00315EA6" w14:paraId="2EC819B4" w14:textId="77777777" w:rsidTr="004D6E91">
        <w:trPr>
          <w:trHeight w:val="300"/>
        </w:trPr>
        <w:tc>
          <w:tcPr>
            <w:tcW w:w="2547" w:type="dxa"/>
            <w:gridSpan w:val="2"/>
            <w:vMerge/>
            <w:tcBorders>
              <w:left w:val="single" w:sz="4" w:space="0" w:color="auto"/>
            </w:tcBorders>
            <w:shd w:val="clear" w:color="auto" w:fill="auto"/>
          </w:tcPr>
          <w:p w14:paraId="366A5672" w14:textId="77777777" w:rsidR="00315EA6" w:rsidRPr="00583171" w:rsidRDefault="00315EA6" w:rsidP="00315EA6">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288328C2" w14:textId="77777777" w:rsidR="00315EA6" w:rsidRPr="005B63B4" w:rsidRDefault="00315EA6" w:rsidP="00315EA6">
            <w:pPr>
              <w:pStyle w:val="ACARA-TableHeadline"/>
              <w:spacing w:before="120" w:after="120"/>
              <w:rPr>
                <w:b/>
                <w:bCs w:val="0"/>
                <w:i w:val="0"/>
                <w:iCs/>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2C1D7228" w14:textId="77777777" w:rsidR="00315EA6" w:rsidRDefault="00315EA6" w:rsidP="00315EA6">
            <w:pPr>
              <w:pStyle w:val="ACARAtabletext"/>
              <w:rPr>
                <w:lang w:val="en-AU"/>
              </w:rPr>
            </w:pPr>
            <w:r w:rsidRPr="00CC3020">
              <w:rPr>
                <w:lang w:val="en-AU"/>
              </w:rPr>
              <w:t>use the basic features of common digital tools to share content and collaborate demonstrating agreed behaviours, guided by trusted adults</w:t>
            </w:r>
          </w:p>
          <w:p w14:paraId="4ABF700B" w14:textId="00B13470" w:rsidR="00315EA6" w:rsidRPr="005B63B4" w:rsidRDefault="00315EA6" w:rsidP="00315EA6">
            <w:pPr>
              <w:pStyle w:val="ACARAtabletext"/>
              <w:rPr>
                <w:lang w:val="en-AU"/>
              </w:rPr>
            </w:pPr>
            <w:r w:rsidRPr="00CC3020">
              <w:rPr>
                <w:lang w:val="en-AU"/>
              </w:rPr>
              <w:t>AC9TDI2P05</w:t>
            </w:r>
          </w:p>
        </w:tc>
        <w:tc>
          <w:tcPr>
            <w:tcW w:w="6767" w:type="dxa"/>
            <w:tcBorders>
              <w:top w:val="single" w:sz="4" w:space="0" w:color="auto"/>
              <w:left w:val="single" w:sz="4" w:space="0" w:color="auto"/>
              <w:bottom w:val="single" w:sz="4" w:space="0" w:color="auto"/>
              <w:right w:val="single" w:sz="4" w:space="0" w:color="auto"/>
            </w:tcBorders>
            <w:shd w:val="clear" w:color="auto" w:fill="auto"/>
          </w:tcPr>
          <w:p w14:paraId="2D3A4078" w14:textId="2935603D" w:rsidR="00315EA6" w:rsidRPr="00DA47ED" w:rsidRDefault="00315EA6" w:rsidP="00315EA6">
            <w:pPr>
              <w:pStyle w:val="BodyText"/>
              <w:numPr>
                <w:ilvl w:val="0"/>
                <w:numId w:val="34"/>
              </w:numPr>
              <w:spacing w:after="120" w:line="240" w:lineRule="auto"/>
              <w:rPr>
                <w:rFonts w:cstheme="minorBidi"/>
                <w:color w:val="auto"/>
              </w:rPr>
            </w:pPr>
            <w:r w:rsidRPr="00CC3020">
              <w:rPr>
                <w:rFonts w:cstheme="minorBidi"/>
                <w:color w:val="auto"/>
              </w:rPr>
              <w:t>considering the need for online safety when sharing information, for example recognising that personal information such as a photo can be used inappropriately</w:t>
            </w:r>
          </w:p>
        </w:tc>
      </w:tr>
      <w:tr w:rsidR="004D6E91" w:rsidRPr="00C83BA3" w14:paraId="44700B1B" w14:textId="77777777" w:rsidTr="003B22D9">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tcPr>
          <w:p w14:paraId="21408D0E" w14:textId="77777777" w:rsidR="004D6E91" w:rsidRDefault="004D6E91" w:rsidP="003B22D9">
            <w:pPr>
              <w:pStyle w:val="ACARATableHeading1black"/>
              <w:ind w:left="0"/>
              <w:jc w:val="left"/>
            </w:pPr>
            <w:r>
              <w:t xml:space="preserve">Key aspect 2: </w:t>
            </w:r>
            <w:r w:rsidRPr="00F46931">
              <w:t>Roles, rights and responsibilities</w:t>
            </w:r>
          </w:p>
        </w:tc>
      </w:tr>
      <w:tr w:rsidR="004D6E91" w:rsidRPr="00840DED" w14:paraId="42963278" w14:textId="77777777" w:rsidTr="003B22D9">
        <w:tc>
          <w:tcPr>
            <w:tcW w:w="240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966ED6B" w14:textId="77777777" w:rsidR="004D6E91" w:rsidRPr="00840DED" w:rsidRDefault="004D6E91" w:rsidP="003B22D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1CAED6D9" w14:textId="77777777" w:rsidR="004D6E91" w:rsidRPr="00840DED" w:rsidRDefault="004D6E91" w:rsidP="003B22D9">
            <w:pPr>
              <w:pStyle w:val="ACARATableHeading2white"/>
              <w:ind w:left="0"/>
              <w:rPr>
                <w:color w:val="auto"/>
              </w:rPr>
            </w:pPr>
            <w:r>
              <w:rPr>
                <w:color w:val="auto"/>
              </w:rPr>
              <w:t>Strand/sub-strand</w:t>
            </w:r>
          </w:p>
        </w:tc>
        <w:tc>
          <w:tcPr>
            <w:tcW w:w="326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75066A" w14:textId="77777777" w:rsidR="004D6E91" w:rsidRPr="00840DED" w:rsidRDefault="004D6E91" w:rsidP="003B22D9">
            <w:pPr>
              <w:pStyle w:val="ACARATableHeading2white"/>
              <w:ind w:left="0"/>
              <w:rPr>
                <w:color w:val="auto"/>
              </w:rPr>
            </w:pPr>
            <w:r>
              <w:rPr>
                <w:color w:val="auto"/>
              </w:rPr>
              <w:t>Content descriptions</w:t>
            </w:r>
          </w:p>
        </w:tc>
        <w:tc>
          <w:tcPr>
            <w:tcW w:w="676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6840A90" w14:textId="77777777" w:rsidR="004D6E91" w:rsidRPr="00840DED" w:rsidRDefault="004D6E91" w:rsidP="003B22D9">
            <w:pPr>
              <w:pStyle w:val="ACARATableHeading2white"/>
              <w:ind w:left="0"/>
              <w:rPr>
                <w:color w:val="auto"/>
              </w:rPr>
            </w:pPr>
            <w:r>
              <w:rPr>
                <w:color w:val="auto"/>
              </w:rPr>
              <w:t>Content elaborations</w:t>
            </w:r>
          </w:p>
        </w:tc>
      </w:tr>
      <w:tr w:rsidR="004D6E91" w:rsidRPr="00840DED" w14:paraId="0F1B2211" w14:textId="77777777" w:rsidTr="002E5CAC">
        <w:trPr>
          <w:trHeight w:val="920"/>
        </w:trPr>
        <w:tc>
          <w:tcPr>
            <w:tcW w:w="2405" w:type="dxa"/>
            <w:vMerge w:val="restart"/>
            <w:tcBorders>
              <w:top w:val="single" w:sz="4" w:space="0" w:color="auto"/>
              <w:left w:val="single" w:sz="4" w:space="0" w:color="auto"/>
              <w:right w:val="single" w:sz="4" w:space="0" w:color="auto"/>
            </w:tcBorders>
            <w:shd w:val="clear" w:color="auto" w:fill="auto"/>
          </w:tcPr>
          <w:p w14:paraId="171AFEB0" w14:textId="22D88521" w:rsidR="004D6E91" w:rsidRPr="008F137C" w:rsidRDefault="004D6E91" w:rsidP="003B22D9">
            <w:pPr>
              <w:pStyle w:val="ACARA-TableHeadline"/>
              <w:spacing w:before="120" w:after="120"/>
              <w:rPr>
                <w:b/>
                <w:bCs w:val="0"/>
                <w:i w:val="0"/>
                <w:iCs/>
              </w:rPr>
            </w:pPr>
            <w:r>
              <w:rPr>
                <w:b/>
                <w:bCs w:val="0"/>
                <w:i w:val="0"/>
                <w:iCs/>
              </w:rPr>
              <w:t xml:space="preserve">Mathematics </w:t>
            </w:r>
          </w:p>
        </w:tc>
        <w:tc>
          <w:tcPr>
            <w:tcW w:w="2693" w:type="dxa"/>
            <w:gridSpan w:val="2"/>
            <w:vMerge w:val="restart"/>
            <w:tcBorders>
              <w:top w:val="single" w:sz="4" w:space="0" w:color="auto"/>
              <w:left w:val="single" w:sz="4" w:space="0" w:color="auto"/>
              <w:right w:val="single" w:sz="4" w:space="0" w:color="auto"/>
            </w:tcBorders>
            <w:shd w:val="clear" w:color="auto" w:fill="auto"/>
          </w:tcPr>
          <w:p w14:paraId="01A9584B" w14:textId="77777777" w:rsidR="004D6E91" w:rsidRPr="006E60C0" w:rsidRDefault="004D6E91" w:rsidP="003B22D9">
            <w:pPr>
              <w:pStyle w:val="ACARAtabletext"/>
              <w:rPr>
                <w:b/>
                <w:bCs/>
              </w:rPr>
            </w:pPr>
            <w:r w:rsidRPr="006E60C0">
              <w:rPr>
                <w:b/>
                <w:bCs/>
              </w:rPr>
              <w:t>Number</w:t>
            </w:r>
          </w:p>
        </w:tc>
        <w:tc>
          <w:tcPr>
            <w:tcW w:w="3261" w:type="dxa"/>
            <w:tcBorders>
              <w:top w:val="single" w:sz="4" w:space="0" w:color="auto"/>
              <w:left w:val="single" w:sz="4" w:space="0" w:color="auto"/>
              <w:right w:val="single" w:sz="4" w:space="0" w:color="auto"/>
            </w:tcBorders>
            <w:shd w:val="clear" w:color="auto" w:fill="auto"/>
          </w:tcPr>
          <w:p w14:paraId="58ACEB1E" w14:textId="77777777" w:rsidR="004D6E91" w:rsidRDefault="004D6E91" w:rsidP="003B22D9">
            <w:pPr>
              <w:pStyle w:val="ACARAtabletext"/>
              <w:rPr>
                <w:lang w:val="en-AU"/>
              </w:rPr>
            </w:pPr>
            <w:r w:rsidRPr="002A25DA">
              <w:rPr>
                <w:lang w:val="en-AU"/>
              </w:rPr>
              <w:t xml:space="preserve">use mathematical modelling to solve practical problems involving additive situations, including simple money transactions; represent the situations with diagrams, physical and virtual materials, and use </w:t>
            </w:r>
            <w:r w:rsidRPr="002A25DA">
              <w:rPr>
                <w:lang w:val="en-AU"/>
              </w:rPr>
              <w:lastRenderedPageBreak/>
              <w:t>calculation strategies to solve the problem</w:t>
            </w:r>
          </w:p>
          <w:p w14:paraId="7CC4CEBD" w14:textId="77777777" w:rsidR="004D6E91" w:rsidRPr="00A774EA" w:rsidRDefault="004D6E91" w:rsidP="003B22D9">
            <w:pPr>
              <w:pStyle w:val="ACARAtabletext"/>
              <w:rPr>
                <w:lang w:val="en-AU"/>
              </w:rPr>
            </w:pPr>
            <w:r w:rsidRPr="009304DC">
              <w:rPr>
                <w:lang w:val="en-AU"/>
              </w:rPr>
              <w:t>AC9M1N05</w:t>
            </w:r>
          </w:p>
        </w:tc>
        <w:tc>
          <w:tcPr>
            <w:tcW w:w="6767" w:type="dxa"/>
            <w:tcBorders>
              <w:top w:val="single" w:sz="4" w:space="0" w:color="auto"/>
              <w:left w:val="single" w:sz="4" w:space="0" w:color="auto"/>
              <w:right w:val="single" w:sz="4" w:space="0" w:color="auto"/>
            </w:tcBorders>
            <w:shd w:val="clear" w:color="auto" w:fill="auto"/>
          </w:tcPr>
          <w:p w14:paraId="253C2318" w14:textId="77777777" w:rsidR="004D6E91" w:rsidRDefault="004D6E91" w:rsidP="003B22D9">
            <w:pPr>
              <w:pStyle w:val="BodyText"/>
              <w:numPr>
                <w:ilvl w:val="0"/>
                <w:numId w:val="36"/>
              </w:numPr>
              <w:spacing w:after="120" w:line="240" w:lineRule="auto"/>
              <w:rPr>
                <w:color w:val="auto"/>
              </w:rPr>
            </w:pPr>
            <w:r w:rsidRPr="00C80E51">
              <w:rPr>
                <w:rFonts w:cstheme="minorBidi"/>
                <w:color w:val="auto"/>
              </w:rPr>
              <w:lastRenderedPageBreak/>
              <w:t>modelling simple money problems involving addition and subtraction using whole dollar amounts; for example, setting up a shop and role-playing practical problems of buying and selling of goods, using addition and subtraction with play money and prices in whole dollar amounts; solving the problem “I had $14 and was given $15 for my birthday” using addition to answer the proble</w:t>
            </w:r>
            <w:r>
              <w:rPr>
                <w:rFonts w:cstheme="minorBidi"/>
                <w:color w:val="auto"/>
              </w:rPr>
              <w:t>m</w:t>
            </w:r>
          </w:p>
        </w:tc>
      </w:tr>
      <w:tr w:rsidR="004D6E91" w:rsidRPr="008B6417" w14:paraId="2E6E37C4" w14:textId="77777777" w:rsidTr="00F76D3D">
        <w:trPr>
          <w:trHeight w:val="2734"/>
        </w:trPr>
        <w:tc>
          <w:tcPr>
            <w:tcW w:w="2405" w:type="dxa"/>
            <w:vMerge/>
            <w:tcBorders>
              <w:left w:val="single" w:sz="4" w:space="0" w:color="auto"/>
              <w:right w:val="single" w:sz="4" w:space="0" w:color="auto"/>
            </w:tcBorders>
          </w:tcPr>
          <w:p w14:paraId="1EF6B18E" w14:textId="77777777" w:rsidR="004D6E91" w:rsidRDefault="004D6E91" w:rsidP="003B22D9">
            <w:pPr>
              <w:pStyle w:val="ACARA-TableHeadline"/>
              <w:spacing w:before="120" w:after="120"/>
              <w:rPr>
                <w:b/>
                <w:bCs w:val="0"/>
              </w:rPr>
            </w:pPr>
          </w:p>
        </w:tc>
        <w:tc>
          <w:tcPr>
            <w:tcW w:w="2693" w:type="dxa"/>
            <w:gridSpan w:val="2"/>
            <w:vMerge/>
            <w:tcBorders>
              <w:left w:val="single" w:sz="4" w:space="0" w:color="auto"/>
              <w:right w:val="single" w:sz="4" w:space="0" w:color="auto"/>
            </w:tcBorders>
          </w:tcPr>
          <w:p w14:paraId="79066415" w14:textId="77777777" w:rsidR="004D6E91" w:rsidRPr="004E5EF8" w:rsidRDefault="004D6E91" w:rsidP="003B22D9">
            <w:pPr>
              <w:pStyle w:val="ACARAtabletext"/>
            </w:pPr>
          </w:p>
        </w:tc>
        <w:tc>
          <w:tcPr>
            <w:tcW w:w="3261" w:type="dxa"/>
            <w:tcBorders>
              <w:top w:val="single" w:sz="4" w:space="0" w:color="auto"/>
              <w:left w:val="single" w:sz="4" w:space="0" w:color="auto"/>
              <w:right w:val="single" w:sz="4" w:space="0" w:color="auto"/>
            </w:tcBorders>
          </w:tcPr>
          <w:p w14:paraId="053A6F1F" w14:textId="77777777" w:rsidR="004D6E91" w:rsidRDefault="004D6E91" w:rsidP="003B22D9">
            <w:pPr>
              <w:pStyle w:val="ACARAtabletext"/>
              <w:rPr>
                <w:lang w:val="en-AU"/>
              </w:rPr>
            </w:pPr>
            <w:r w:rsidRPr="002A25DA">
              <w:rPr>
                <w:lang w:val="en-AU"/>
              </w:rPr>
              <w:t>use mathematical modelling to solve practical problems involving equal sharing and grouping; represent the situations with diagrams, physical and virtual materials, and use calculation strategies to solve the problem</w:t>
            </w:r>
          </w:p>
          <w:p w14:paraId="2DC5A48C" w14:textId="77777777" w:rsidR="004D6E91" w:rsidRPr="009A345F" w:rsidRDefault="004D6E91" w:rsidP="003B22D9">
            <w:pPr>
              <w:pStyle w:val="ACARAtabletext"/>
            </w:pPr>
            <w:r w:rsidRPr="002A25DA">
              <w:rPr>
                <w:lang w:val="en-AU"/>
              </w:rPr>
              <w:t>AC9M1N06</w:t>
            </w:r>
          </w:p>
        </w:tc>
        <w:tc>
          <w:tcPr>
            <w:tcW w:w="6767" w:type="dxa"/>
            <w:tcBorders>
              <w:top w:val="single" w:sz="4" w:space="0" w:color="auto"/>
              <w:left w:val="single" w:sz="4" w:space="0" w:color="auto"/>
              <w:right w:val="single" w:sz="4" w:space="0" w:color="auto"/>
            </w:tcBorders>
          </w:tcPr>
          <w:p w14:paraId="12464FC0" w14:textId="77777777" w:rsidR="004D6E91" w:rsidRPr="009E423B" w:rsidRDefault="004D6E91" w:rsidP="003B22D9">
            <w:pPr>
              <w:pStyle w:val="BodyText"/>
              <w:numPr>
                <w:ilvl w:val="0"/>
                <w:numId w:val="36"/>
              </w:numPr>
              <w:spacing w:after="120" w:line="240" w:lineRule="auto"/>
              <w:rPr>
                <w:rFonts w:cstheme="minorBidi"/>
                <w:color w:val="auto"/>
              </w:rPr>
            </w:pPr>
            <w:r w:rsidRPr="00C80E51">
              <w:rPr>
                <w:rFonts w:cstheme="minorBidi"/>
                <w:color w:val="auto"/>
              </w:rPr>
              <w:t>modelling money problems involving equal sharing; for example, sorting coins from a money box according to their denominations, sharing the coins equally between 4 people, and using counting or subitising to ensure they have equal amounts of each denomination</w:t>
            </w:r>
          </w:p>
        </w:tc>
      </w:tr>
      <w:tr w:rsidR="004D6E91" w:rsidRPr="008B6417" w14:paraId="3D7A8F96" w14:textId="77777777" w:rsidTr="003B22D9">
        <w:trPr>
          <w:trHeight w:val="1178"/>
        </w:trPr>
        <w:tc>
          <w:tcPr>
            <w:tcW w:w="2405" w:type="dxa"/>
            <w:vMerge w:val="restart"/>
            <w:tcBorders>
              <w:top w:val="single" w:sz="4" w:space="0" w:color="auto"/>
              <w:left w:val="single" w:sz="4" w:space="0" w:color="auto"/>
              <w:right w:val="single" w:sz="4" w:space="0" w:color="auto"/>
            </w:tcBorders>
          </w:tcPr>
          <w:p w14:paraId="5FD440B1" w14:textId="77777777" w:rsidR="004D6E91" w:rsidRDefault="004D6E91" w:rsidP="003B22D9">
            <w:pPr>
              <w:pStyle w:val="ACARA-TableHeadline"/>
              <w:spacing w:before="120" w:after="120"/>
              <w:rPr>
                <w:b/>
                <w:bCs w:val="0"/>
                <w:i w:val="0"/>
                <w:iCs/>
              </w:rPr>
            </w:pPr>
            <w:r w:rsidRPr="00583171">
              <w:rPr>
                <w:b/>
                <w:bCs w:val="0"/>
                <w:i w:val="0"/>
                <w:iCs/>
              </w:rPr>
              <w:t>Digital Technologies</w:t>
            </w:r>
          </w:p>
        </w:tc>
        <w:tc>
          <w:tcPr>
            <w:tcW w:w="2693" w:type="dxa"/>
            <w:gridSpan w:val="2"/>
            <w:vMerge w:val="restart"/>
            <w:tcBorders>
              <w:top w:val="single" w:sz="4" w:space="0" w:color="auto"/>
              <w:left w:val="single" w:sz="4" w:space="0" w:color="auto"/>
              <w:right w:val="single" w:sz="4" w:space="0" w:color="auto"/>
            </w:tcBorders>
          </w:tcPr>
          <w:p w14:paraId="6CC2C022" w14:textId="77777777" w:rsidR="004D6E91" w:rsidRDefault="004D6E91" w:rsidP="003B22D9">
            <w:pPr>
              <w:pStyle w:val="ACARA-TableHeadline"/>
              <w:spacing w:before="120" w:after="120"/>
              <w:rPr>
                <w:b/>
                <w:i w:val="0"/>
              </w:rPr>
            </w:pPr>
            <w:r>
              <w:rPr>
                <w:b/>
                <w:i w:val="0"/>
              </w:rPr>
              <w:t>Process and production skills</w:t>
            </w:r>
          </w:p>
          <w:p w14:paraId="0651BF88" w14:textId="77777777" w:rsidR="004D6E91" w:rsidRPr="00EF2035" w:rsidRDefault="004D6E91" w:rsidP="003B22D9">
            <w:pPr>
              <w:pStyle w:val="ACARA-TableHeadline"/>
              <w:spacing w:before="120" w:after="120"/>
              <w:rPr>
                <w:bCs w:val="0"/>
                <w:i w:val="0"/>
              </w:rPr>
            </w:pPr>
            <w:r>
              <w:rPr>
                <w:bCs w:val="0"/>
                <w:i w:val="0"/>
              </w:rPr>
              <w:t>Privacy and security</w:t>
            </w:r>
          </w:p>
        </w:tc>
        <w:tc>
          <w:tcPr>
            <w:tcW w:w="3261" w:type="dxa"/>
            <w:tcBorders>
              <w:top w:val="single" w:sz="4" w:space="0" w:color="auto"/>
              <w:left w:val="single" w:sz="4" w:space="0" w:color="auto"/>
              <w:right w:val="single" w:sz="4" w:space="0" w:color="auto"/>
            </w:tcBorders>
          </w:tcPr>
          <w:p w14:paraId="092D7C88" w14:textId="77777777" w:rsidR="004D6E91" w:rsidRDefault="004D6E91" w:rsidP="003B22D9">
            <w:pPr>
              <w:pStyle w:val="ACARAtabletext"/>
              <w:rPr>
                <w:lang w:val="en-AU"/>
              </w:rPr>
            </w:pPr>
            <w:r w:rsidRPr="000D03FB">
              <w:rPr>
                <w:lang w:val="en-AU"/>
              </w:rPr>
              <w:t>access their school account with a recorded username and password</w:t>
            </w:r>
          </w:p>
          <w:p w14:paraId="310F22C2" w14:textId="77777777" w:rsidR="004D6E91" w:rsidRPr="27256A98" w:rsidRDefault="004D6E91" w:rsidP="003B22D9">
            <w:pPr>
              <w:pStyle w:val="ACARAtabletext"/>
              <w:rPr>
                <w:lang w:val="en-AU"/>
              </w:rPr>
            </w:pPr>
            <w:r w:rsidRPr="000D03FB">
              <w:rPr>
                <w:lang w:val="en-AU"/>
              </w:rPr>
              <w:t>AC9TDI2P06</w:t>
            </w:r>
          </w:p>
        </w:tc>
        <w:tc>
          <w:tcPr>
            <w:tcW w:w="6767" w:type="dxa"/>
            <w:tcBorders>
              <w:top w:val="single" w:sz="4" w:space="0" w:color="auto"/>
              <w:left w:val="single" w:sz="4" w:space="0" w:color="auto"/>
              <w:right w:val="single" w:sz="4" w:space="0" w:color="auto"/>
            </w:tcBorders>
          </w:tcPr>
          <w:p w14:paraId="2CB52C8B" w14:textId="77777777" w:rsidR="004D6E91" w:rsidRPr="27256A98" w:rsidRDefault="004D6E91" w:rsidP="003B22D9">
            <w:pPr>
              <w:pStyle w:val="BodyText"/>
              <w:numPr>
                <w:ilvl w:val="0"/>
                <w:numId w:val="36"/>
              </w:numPr>
              <w:spacing w:after="120" w:line="240" w:lineRule="auto"/>
              <w:rPr>
                <w:rFonts w:cstheme="minorBidi"/>
                <w:color w:val="auto"/>
              </w:rPr>
            </w:pPr>
            <w:r w:rsidRPr="00F11320">
              <w:rPr>
                <w:rFonts w:cstheme="minorBidi"/>
                <w:color w:val="auto"/>
              </w:rPr>
              <w:t>using username and password recorded in a private place to access a digital system, for example logging into a school computer using details given on a card by the teacher</w:t>
            </w:r>
          </w:p>
        </w:tc>
      </w:tr>
      <w:tr w:rsidR="004D6E91" w14:paraId="39F19394" w14:textId="77777777" w:rsidTr="003B22D9">
        <w:trPr>
          <w:trHeight w:val="1368"/>
        </w:trPr>
        <w:tc>
          <w:tcPr>
            <w:tcW w:w="2405" w:type="dxa"/>
            <w:vMerge/>
          </w:tcPr>
          <w:p w14:paraId="21E34516" w14:textId="77777777" w:rsidR="004D6E91" w:rsidRDefault="004D6E91" w:rsidP="003B22D9"/>
        </w:tc>
        <w:tc>
          <w:tcPr>
            <w:tcW w:w="2693" w:type="dxa"/>
            <w:gridSpan w:val="2"/>
            <w:vMerge/>
            <w:tcBorders>
              <w:left w:val="single" w:sz="4" w:space="0" w:color="auto"/>
              <w:right w:val="single" w:sz="4" w:space="0" w:color="auto"/>
            </w:tcBorders>
          </w:tcPr>
          <w:p w14:paraId="26DE1D6F" w14:textId="77777777" w:rsidR="004D6E91" w:rsidRDefault="004D6E91" w:rsidP="003B22D9">
            <w:pPr>
              <w:pStyle w:val="ACARA-TableHeadline"/>
              <w:spacing w:before="120" w:after="120"/>
              <w:rPr>
                <w:b/>
                <w:i w:val="0"/>
              </w:rPr>
            </w:pPr>
          </w:p>
        </w:tc>
        <w:tc>
          <w:tcPr>
            <w:tcW w:w="3261" w:type="dxa"/>
            <w:tcBorders>
              <w:top w:val="single" w:sz="4" w:space="0" w:color="auto"/>
              <w:left w:val="single" w:sz="4" w:space="0" w:color="auto"/>
              <w:right w:val="single" w:sz="4" w:space="0" w:color="auto"/>
            </w:tcBorders>
          </w:tcPr>
          <w:p w14:paraId="321BE6E5" w14:textId="77777777" w:rsidR="004D6E91" w:rsidRDefault="004D6E91" w:rsidP="003B22D9">
            <w:pPr>
              <w:pStyle w:val="ACARAtabletext"/>
              <w:rPr>
                <w:lang w:val="en-AU"/>
              </w:rPr>
            </w:pPr>
            <w:r w:rsidRPr="00F11320">
              <w:rPr>
                <w:lang w:val="en-AU"/>
              </w:rPr>
              <w:t>discuss that some websites and apps store their personal data online</w:t>
            </w:r>
          </w:p>
          <w:p w14:paraId="7375A22D" w14:textId="77777777" w:rsidR="004D6E91" w:rsidRPr="006F23A2" w:rsidRDefault="004D6E91" w:rsidP="003B22D9">
            <w:pPr>
              <w:pStyle w:val="ACARAtabletext"/>
              <w:rPr>
                <w:lang w:val="en-AU"/>
              </w:rPr>
            </w:pPr>
            <w:r w:rsidRPr="00F11320">
              <w:rPr>
                <w:lang w:val="en-AU"/>
              </w:rPr>
              <w:t>AC9TDI2P07</w:t>
            </w:r>
          </w:p>
        </w:tc>
        <w:tc>
          <w:tcPr>
            <w:tcW w:w="6767" w:type="dxa"/>
            <w:tcBorders>
              <w:top w:val="single" w:sz="4" w:space="0" w:color="auto"/>
              <w:left w:val="single" w:sz="4" w:space="0" w:color="auto"/>
              <w:right w:val="single" w:sz="4" w:space="0" w:color="auto"/>
            </w:tcBorders>
          </w:tcPr>
          <w:p w14:paraId="02DB8107" w14:textId="77777777" w:rsidR="004D6E91" w:rsidRDefault="004D6E91" w:rsidP="003B22D9">
            <w:pPr>
              <w:pStyle w:val="BodyText"/>
              <w:numPr>
                <w:ilvl w:val="0"/>
                <w:numId w:val="36"/>
              </w:numPr>
              <w:spacing w:after="120" w:line="240" w:lineRule="auto"/>
              <w:rPr>
                <w:rFonts w:cstheme="minorBidi"/>
                <w:color w:val="auto"/>
              </w:rPr>
            </w:pPr>
            <w:r w:rsidRPr="00F11320">
              <w:rPr>
                <w:rFonts w:cstheme="minorBidi"/>
                <w:color w:val="auto"/>
              </w:rPr>
              <w:t>discussing the importance of asking permission from a parent or carer before entering personal details online such as address, phone number and date of birth</w:t>
            </w:r>
          </w:p>
        </w:tc>
      </w:tr>
      <w:bookmarkEnd w:id="0"/>
      <w:bookmarkEnd w:id="1"/>
    </w:tbl>
    <w:p w14:paraId="25DDE627" w14:textId="521CC533" w:rsidR="00787C7B" w:rsidRDefault="00787C7B" w:rsidP="002463E2"/>
    <w:p w14:paraId="34C623F9" w14:textId="77777777" w:rsidR="00787C7B" w:rsidRDefault="00787C7B">
      <w:pPr>
        <w:spacing w:before="160" w:after="0" w:line="360" w:lineRule="auto"/>
      </w:pPr>
      <w:r>
        <w:br w:type="page"/>
      </w:r>
    </w:p>
    <w:tbl>
      <w:tblPr>
        <w:tblStyle w:val="TableGrid"/>
        <w:tblW w:w="0" w:type="auto"/>
        <w:tblInd w:w="-147" w:type="dxa"/>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9"/>
        <w:gridCol w:w="2523"/>
        <w:gridCol w:w="142"/>
        <w:gridCol w:w="2551"/>
        <w:gridCol w:w="2694"/>
        <w:gridCol w:w="7334"/>
      </w:tblGrid>
      <w:tr w:rsidR="00035325" w:rsidRPr="00286B90" w14:paraId="6F2D1F6E" w14:textId="77777777" w:rsidTr="00641A4B">
        <w:trPr>
          <w:gridBefore w:val="1"/>
          <w:wBefore w:w="29" w:type="dxa"/>
        </w:trPr>
        <w:tc>
          <w:tcPr>
            <w:tcW w:w="15244"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ED8D340" w14:textId="2FA3D8F2" w:rsidR="00035325" w:rsidRPr="00286B90" w:rsidRDefault="00035325" w:rsidP="003B22D9">
            <w:pPr>
              <w:pStyle w:val="ACARATableHeading1white"/>
            </w:pPr>
            <w:r>
              <w:lastRenderedPageBreak/>
              <w:t>Year 2</w:t>
            </w:r>
          </w:p>
        </w:tc>
      </w:tr>
      <w:tr w:rsidR="00035325" w14:paraId="0E22FB39" w14:textId="77777777" w:rsidTr="00641A4B">
        <w:trPr>
          <w:gridBefore w:val="1"/>
          <w:wBefore w:w="29" w:type="dxa"/>
        </w:trPr>
        <w:tc>
          <w:tcPr>
            <w:tcW w:w="15244"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311BAF5B" w14:textId="77777777" w:rsidR="00035325" w:rsidRDefault="00035325" w:rsidP="003B22D9">
            <w:pPr>
              <w:pStyle w:val="ACARATableHeading1black"/>
              <w:ind w:left="0"/>
              <w:jc w:val="left"/>
            </w:pPr>
            <w:r>
              <w:t xml:space="preserve">Key aspect 1: </w:t>
            </w:r>
            <w:r w:rsidRPr="00F46931">
              <w:t>Personal finance</w:t>
            </w:r>
          </w:p>
        </w:tc>
      </w:tr>
      <w:tr w:rsidR="00035325" w:rsidRPr="00840DED" w14:paraId="47D8DCA6" w14:textId="77777777" w:rsidTr="00641A4B">
        <w:trPr>
          <w:gridBefore w:val="1"/>
          <w:wBefore w:w="29" w:type="dxa"/>
        </w:trPr>
        <w:tc>
          <w:tcPr>
            <w:tcW w:w="2665"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0C5FEB" w14:textId="77777777" w:rsidR="00035325" w:rsidRPr="00840DED" w:rsidRDefault="00035325" w:rsidP="003B22D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48C8ACA3" w14:textId="77777777" w:rsidR="00035325" w:rsidRPr="00840DED" w:rsidRDefault="00035325" w:rsidP="003B22D9">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593C334" w14:textId="77777777" w:rsidR="00035325" w:rsidRPr="00840DED" w:rsidRDefault="00035325" w:rsidP="003B22D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0B48180" w14:textId="77777777" w:rsidR="00035325" w:rsidRPr="00840DED" w:rsidRDefault="00035325" w:rsidP="003B22D9">
            <w:pPr>
              <w:pStyle w:val="ACARATableHeading2white"/>
              <w:ind w:left="0"/>
              <w:rPr>
                <w:color w:val="auto"/>
              </w:rPr>
            </w:pPr>
            <w:r>
              <w:rPr>
                <w:color w:val="auto"/>
              </w:rPr>
              <w:t>Content elaborations</w:t>
            </w:r>
          </w:p>
        </w:tc>
      </w:tr>
      <w:tr w:rsidR="000163BF" w14:paraId="5F3433CA" w14:textId="77777777" w:rsidTr="00641A4B">
        <w:trPr>
          <w:trHeight w:val="300"/>
        </w:trPr>
        <w:tc>
          <w:tcPr>
            <w:tcW w:w="2694" w:type="dxa"/>
            <w:gridSpan w:val="3"/>
            <w:vMerge w:val="restart"/>
            <w:tcBorders>
              <w:left w:val="single" w:sz="4" w:space="0" w:color="auto"/>
            </w:tcBorders>
            <w:shd w:val="clear" w:color="auto" w:fill="auto"/>
          </w:tcPr>
          <w:p w14:paraId="0C194A69" w14:textId="614E7B62" w:rsidR="000163BF" w:rsidRPr="00C273DA" w:rsidRDefault="000163BF" w:rsidP="003B22D9">
            <w:pPr>
              <w:pStyle w:val="ACARA-TableHeadline"/>
              <w:spacing w:before="120" w:after="120"/>
              <w:rPr>
                <w:b/>
                <w:bCs w:val="0"/>
                <w:i w:val="0"/>
                <w:iCs/>
              </w:rPr>
            </w:pPr>
            <w:r>
              <w:rPr>
                <w:b/>
                <w:bCs w:val="0"/>
                <w:i w:val="0"/>
                <w:iCs/>
              </w:rPr>
              <w:t xml:space="preserve">Mathematics </w:t>
            </w:r>
          </w:p>
        </w:tc>
        <w:tc>
          <w:tcPr>
            <w:tcW w:w="2551" w:type="dxa"/>
            <w:vMerge w:val="restart"/>
            <w:tcBorders>
              <w:top w:val="single" w:sz="4" w:space="0" w:color="auto"/>
              <w:left w:val="single" w:sz="4" w:space="0" w:color="auto"/>
              <w:right w:val="single" w:sz="4" w:space="0" w:color="auto"/>
            </w:tcBorders>
            <w:shd w:val="clear" w:color="auto" w:fill="auto"/>
          </w:tcPr>
          <w:p w14:paraId="41485451" w14:textId="77777777" w:rsidR="000163BF" w:rsidRDefault="000163BF" w:rsidP="003B22D9">
            <w:pPr>
              <w:pStyle w:val="ACARA-TableHeadline"/>
              <w:spacing w:before="120" w:after="120"/>
              <w:rPr>
                <w:b/>
                <w:bCs w:val="0"/>
                <w:i w:val="0"/>
                <w:iCs/>
              </w:rPr>
            </w:pPr>
            <w:r>
              <w:rPr>
                <w:b/>
                <w:bCs w:val="0"/>
                <w:i w:val="0"/>
                <w:iCs/>
              </w:rPr>
              <w:t>Number</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D78DC8" w14:textId="77777777" w:rsidR="000163BF" w:rsidRDefault="000163BF" w:rsidP="003B22D9">
            <w:pPr>
              <w:pStyle w:val="ACARAtabletext"/>
              <w:rPr>
                <w:lang w:val="en-AU"/>
              </w:rPr>
            </w:pPr>
            <w:r w:rsidRPr="00611ED6">
              <w:rPr>
                <w:lang w:val="en-AU"/>
              </w:rPr>
              <w:t>add and subtract one- and two-digit numbers, representing problems using number sentences and solve using part-part-whole reasoning and a variety of calculation strategies</w:t>
            </w:r>
          </w:p>
          <w:p w14:paraId="7E66E9C6" w14:textId="77777777" w:rsidR="000163BF" w:rsidRPr="009250F5" w:rsidRDefault="000163BF" w:rsidP="003B22D9">
            <w:pPr>
              <w:pStyle w:val="ACARAtabletext"/>
              <w:rPr>
                <w:lang w:val="en-AU"/>
              </w:rPr>
            </w:pPr>
            <w:r w:rsidRPr="00611ED6">
              <w:rPr>
                <w:lang w:val="en-AU"/>
              </w:rPr>
              <w:t>AC9M2N04</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4D235301" w14:textId="77777777" w:rsidR="000163BF" w:rsidRPr="009250F5" w:rsidRDefault="000163BF" w:rsidP="003B22D9">
            <w:pPr>
              <w:pStyle w:val="BodyText"/>
              <w:numPr>
                <w:ilvl w:val="0"/>
                <w:numId w:val="34"/>
              </w:numPr>
              <w:spacing w:after="120" w:line="240" w:lineRule="auto"/>
              <w:rPr>
                <w:rFonts w:cstheme="minorBidi"/>
                <w:color w:val="auto"/>
              </w:rPr>
            </w:pPr>
            <w:r w:rsidRPr="00611ED6">
              <w:rPr>
                <w:rFonts w:cstheme="minorBidi"/>
                <w:color w:val="auto"/>
              </w:rPr>
              <w:t xml:space="preserve">using a physical or mental number line or hundreds chart to solve addition or subtraction problems, by moving along or up and down in </w:t>
            </w:r>
            <w:proofErr w:type="spellStart"/>
            <w:r w:rsidRPr="00611ED6">
              <w:rPr>
                <w:rFonts w:cstheme="minorBidi"/>
                <w:color w:val="auto"/>
              </w:rPr>
              <w:t>tens</w:t>
            </w:r>
            <w:proofErr w:type="spellEnd"/>
            <w:r w:rsidRPr="00611ED6">
              <w:rPr>
                <w:rFonts w:cstheme="minorBidi"/>
                <w:color w:val="auto"/>
              </w:rPr>
              <w:t xml:space="preserve"> and ones; for example, “I was given a $100 gift card for my birthday and spent $38 on a pair of shoes and $15 on a t-shirt. How much money do I have left on the card?”</w:t>
            </w:r>
          </w:p>
        </w:tc>
      </w:tr>
      <w:tr w:rsidR="000163BF" w14:paraId="6EB38679" w14:textId="77777777" w:rsidTr="00641A4B">
        <w:trPr>
          <w:trHeight w:val="300"/>
        </w:trPr>
        <w:tc>
          <w:tcPr>
            <w:tcW w:w="2694" w:type="dxa"/>
            <w:gridSpan w:val="3"/>
            <w:vMerge/>
            <w:tcBorders>
              <w:left w:val="single" w:sz="4" w:space="0" w:color="auto"/>
            </w:tcBorders>
            <w:shd w:val="clear" w:color="auto" w:fill="auto"/>
          </w:tcPr>
          <w:p w14:paraId="70B3B1D5" w14:textId="77777777" w:rsidR="000163BF" w:rsidRDefault="000163BF" w:rsidP="003B22D9">
            <w:pPr>
              <w:pStyle w:val="ACARA-TableHeadline"/>
              <w:spacing w:before="120" w:after="120"/>
              <w:rPr>
                <w:b/>
                <w:bCs w:val="0"/>
                <w:i w:val="0"/>
                <w:iCs/>
              </w:rPr>
            </w:pPr>
          </w:p>
        </w:tc>
        <w:tc>
          <w:tcPr>
            <w:tcW w:w="2551" w:type="dxa"/>
            <w:vMerge/>
            <w:tcBorders>
              <w:left w:val="single" w:sz="4" w:space="0" w:color="auto"/>
              <w:right w:val="single" w:sz="4" w:space="0" w:color="auto"/>
            </w:tcBorders>
            <w:shd w:val="clear" w:color="auto" w:fill="auto"/>
          </w:tcPr>
          <w:p w14:paraId="38BA3656" w14:textId="77777777" w:rsidR="000163BF" w:rsidRDefault="000163BF" w:rsidP="003B22D9">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C341C1" w14:textId="77777777" w:rsidR="000163BF" w:rsidRDefault="000163BF" w:rsidP="003B22D9">
            <w:pPr>
              <w:pStyle w:val="ACARAtabletext"/>
              <w:rPr>
                <w:lang w:val="en-AU"/>
              </w:rPr>
            </w:pPr>
            <w:r w:rsidRPr="00D05C66">
              <w:rPr>
                <w:lang w:val="en-AU"/>
              </w:rPr>
              <w:t>multiply and divide by one-digit numbers using repeated addition, equal grouping, arrays, and partitioning to support a variety of calculation strategies</w:t>
            </w:r>
          </w:p>
          <w:p w14:paraId="0FBE7204" w14:textId="77777777" w:rsidR="000163BF" w:rsidRPr="009250F5" w:rsidRDefault="000163BF" w:rsidP="003B22D9">
            <w:pPr>
              <w:pStyle w:val="ACARAtabletext"/>
              <w:rPr>
                <w:lang w:val="en-AU"/>
              </w:rPr>
            </w:pPr>
            <w:r w:rsidRPr="00D05C66">
              <w:rPr>
                <w:lang w:val="en-AU"/>
              </w:rPr>
              <w:t>AC9M2N05</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1828C252" w14:textId="77777777" w:rsidR="000163BF" w:rsidRPr="009250F5" w:rsidRDefault="000163BF" w:rsidP="003B22D9">
            <w:pPr>
              <w:pStyle w:val="BodyText"/>
              <w:numPr>
                <w:ilvl w:val="0"/>
                <w:numId w:val="34"/>
              </w:numPr>
              <w:spacing w:after="120" w:line="240" w:lineRule="auto"/>
              <w:rPr>
                <w:rFonts w:cstheme="minorBidi"/>
                <w:color w:val="auto"/>
              </w:rPr>
            </w:pPr>
            <w:r w:rsidRPr="00D05C66">
              <w:rPr>
                <w:rFonts w:cstheme="minorBidi"/>
                <w:color w:val="auto"/>
              </w:rPr>
              <w:t xml:space="preserve">using a Think Board to solve partition and </w:t>
            </w:r>
            <w:proofErr w:type="spellStart"/>
            <w:r w:rsidRPr="00D05C66">
              <w:rPr>
                <w:rFonts w:cstheme="minorBidi"/>
                <w:color w:val="auto"/>
              </w:rPr>
              <w:t>quotition</w:t>
            </w:r>
            <w:proofErr w:type="spellEnd"/>
            <w:r w:rsidRPr="00D05C66">
              <w:rPr>
                <w:rFonts w:cstheme="minorBidi"/>
                <w:color w:val="auto"/>
              </w:rPr>
              <w:t xml:space="preserve"> division problems; for example, sharing a prize of $36 between 4 people, using materials, a diagram and skip counting to find the answer; explaining whether the answer 9 refers to people or dollars</w:t>
            </w:r>
          </w:p>
        </w:tc>
      </w:tr>
      <w:tr w:rsidR="000163BF" w14:paraId="17AE4107" w14:textId="77777777" w:rsidTr="00641A4B">
        <w:trPr>
          <w:trHeight w:val="300"/>
        </w:trPr>
        <w:tc>
          <w:tcPr>
            <w:tcW w:w="2694" w:type="dxa"/>
            <w:gridSpan w:val="3"/>
            <w:vMerge/>
            <w:tcBorders>
              <w:left w:val="single" w:sz="4" w:space="0" w:color="auto"/>
            </w:tcBorders>
            <w:shd w:val="clear" w:color="auto" w:fill="auto"/>
          </w:tcPr>
          <w:p w14:paraId="783AC31E" w14:textId="77777777" w:rsidR="000163BF" w:rsidRDefault="000163BF" w:rsidP="003B22D9">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shd w:val="clear" w:color="auto" w:fill="auto"/>
          </w:tcPr>
          <w:p w14:paraId="015C5D26" w14:textId="77777777" w:rsidR="000163BF" w:rsidRDefault="000163BF" w:rsidP="003B22D9">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6E2909" w14:textId="77777777" w:rsidR="000163BF" w:rsidRDefault="000163BF" w:rsidP="003B22D9">
            <w:pPr>
              <w:pStyle w:val="ACARAtabletext"/>
              <w:rPr>
                <w:lang w:val="en-AU"/>
              </w:rPr>
            </w:pPr>
            <w:r w:rsidRPr="00D05C66">
              <w:rPr>
                <w:lang w:val="en-AU"/>
              </w:rPr>
              <w:t xml:space="preserve">use mathematical modelling to solve practical problems involving additive and multiplicative situations, including money transactions; represent situations and choose calculation strategies; interpret and </w:t>
            </w:r>
            <w:r w:rsidRPr="00D05C66">
              <w:rPr>
                <w:lang w:val="en-AU"/>
              </w:rPr>
              <w:lastRenderedPageBreak/>
              <w:t>communicate solutions in terms of the situation</w:t>
            </w:r>
          </w:p>
          <w:p w14:paraId="50291AE2" w14:textId="77777777" w:rsidR="000163BF" w:rsidRPr="009250F5" w:rsidRDefault="000163BF" w:rsidP="003B22D9">
            <w:pPr>
              <w:pStyle w:val="ACARAtabletext"/>
              <w:rPr>
                <w:lang w:val="en-AU"/>
              </w:rPr>
            </w:pPr>
            <w:r w:rsidRPr="00A85104">
              <w:rPr>
                <w:lang w:val="en-AU"/>
              </w:rPr>
              <w:t>AC9M2N06</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53F92286" w14:textId="77777777" w:rsidR="000163BF" w:rsidRPr="009250F5" w:rsidRDefault="000163BF" w:rsidP="003B22D9">
            <w:pPr>
              <w:pStyle w:val="BodyText"/>
              <w:numPr>
                <w:ilvl w:val="0"/>
                <w:numId w:val="34"/>
              </w:numPr>
              <w:spacing w:after="120" w:line="240" w:lineRule="auto"/>
              <w:rPr>
                <w:rFonts w:cstheme="minorBidi"/>
                <w:color w:val="auto"/>
              </w:rPr>
            </w:pPr>
            <w:r w:rsidRPr="00A85104">
              <w:rPr>
                <w:rFonts w:cstheme="minorBidi"/>
                <w:color w:val="auto"/>
              </w:rPr>
              <w:lastRenderedPageBreak/>
              <w:t>modelling and solving simple money problems involving whole dollar amounts with addition, subtraction, multiplication or division; for example, if each member of our class contributes $5, how much money will we have in total?</w:t>
            </w:r>
          </w:p>
        </w:tc>
      </w:tr>
      <w:tr w:rsidR="000163BF" w14:paraId="2CC9D44A" w14:textId="77777777" w:rsidTr="00641A4B">
        <w:trPr>
          <w:trHeight w:val="300"/>
        </w:trPr>
        <w:tc>
          <w:tcPr>
            <w:tcW w:w="2694" w:type="dxa"/>
            <w:gridSpan w:val="3"/>
            <w:vMerge w:val="restart"/>
            <w:shd w:val="clear" w:color="auto" w:fill="auto"/>
          </w:tcPr>
          <w:p w14:paraId="130174ED" w14:textId="77777777" w:rsidR="000163BF" w:rsidRPr="00583171" w:rsidRDefault="000163BF" w:rsidP="003B22D9">
            <w:pPr>
              <w:pStyle w:val="ACARA-TableHeadline"/>
              <w:spacing w:before="120" w:after="120"/>
              <w:rPr>
                <w:b/>
                <w:bCs w:val="0"/>
                <w:i w:val="0"/>
                <w:iCs/>
              </w:rPr>
            </w:pPr>
            <w:r w:rsidRPr="00583171">
              <w:rPr>
                <w:b/>
                <w:bCs w:val="0"/>
                <w:i w:val="0"/>
                <w:iCs/>
              </w:rPr>
              <w:t>Digital Technologies</w:t>
            </w:r>
          </w:p>
        </w:tc>
        <w:tc>
          <w:tcPr>
            <w:tcW w:w="2551" w:type="dxa"/>
            <w:shd w:val="clear" w:color="auto" w:fill="auto"/>
          </w:tcPr>
          <w:p w14:paraId="39EF513C" w14:textId="77777777" w:rsidR="000163BF" w:rsidRPr="005B63B4" w:rsidRDefault="000163BF" w:rsidP="003B22D9">
            <w:pPr>
              <w:pStyle w:val="ACARA-TableHeadline"/>
              <w:spacing w:before="120" w:after="120"/>
              <w:rPr>
                <w:b/>
                <w:bCs w:val="0"/>
                <w:i w:val="0"/>
                <w:iCs/>
              </w:rPr>
            </w:pPr>
            <w:r w:rsidRPr="005B63B4">
              <w:rPr>
                <w:b/>
                <w:bCs w:val="0"/>
                <w:i w:val="0"/>
                <w:iCs/>
              </w:rPr>
              <w:t>Knowledge and understanding</w:t>
            </w:r>
          </w:p>
          <w:p w14:paraId="2D0C39EC" w14:textId="77777777" w:rsidR="000163BF" w:rsidRDefault="000163BF" w:rsidP="003B22D9">
            <w:r w:rsidRPr="005B63B4">
              <w:rPr>
                <w:color w:val="auto"/>
              </w:rPr>
              <w:t>Digital systems</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16E561" w14:textId="77777777" w:rsidR="000163BF" w:rsidRDefault="000163BF" w:rsidP="003B22D9">
            <w:pPr>
              <w:pStyle w:val="ACARAtabletext"/>
              <w:rPr>
                <w:lang w:val="en-AU"/>
              </w:rPr>
            </w:pPr>
            <w:r w:rsidRPr="005B63B4">
              <w:rPr>
                <w:lang w:val="en-AU"/>
              </w:rPr>
              <w:t>identify and explore digital systems and their components for a purpose</w:t>
            </w:r>
          </w:p>
          <w:p w14:paraId="0E6AA17E" w14:textId="77777777" w:rsidR="000163BF" w:rsidRDefault="000163BF" w:rsidP="003B22D9">
            <w:pPr>
              <w:pStyle w:val="ACARAtabletext"/>
              <w:rPr>
                <w:lang w:val="en-AU"/>
              </w:rPr>
            </w:pPr>
            <w:r w:rsidRPr="00DA47ED">
              <w:rPr>
                <w:lang w:val="en-AU"/>
              </w:rPr>
              <w:t>AC9TDI2K01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2BC21DCA" w14:textId="77777777" w:rsidR="000163BF" w:rsidRDefault="000163BF" w:rsidP="003B22D9">
            <w:pPr>
              <w:pStyle w:val="BodyText"/>
              <w:numPr>
                <w:ilvl w:val="0"/>
                <w:numId w:val="34"/>
              </w:numPr>
              <w:spacing w:after="120" w:line="240" w:lineRule="auto"/>
              <w:rPr>
                <w:rFonts w:cstheme="minorBidi"/>
                <w:color w:val="auto"/>
              </w:rPr>
            </w:pPr>
            <w:r w:rsidRPr="00DA47ED">
              <w:rPr>
                <w:rFonts w:cstheme="minorBidi"/>
                <w:color w:val="auto"/>
              </w:rPr>
              <w:t>exploring digital systems to better understand how they are used to provide communities with essential services, for example looking at the systems and components that allow First Nations Australians in communities classified as remote to watch their favourite television shows</w:t>
            </w:r>
          </w:p>
          <w:p w14:paraId="50FD9F01" w14:textId="77777777" w:rsidR="000163BF" w:rsidRDefault="000163BF" w:rsidP="003B22D9">
            <w:pPr>
              <w:pStyle w:val="BodyText"/>
              <w:numPr>
                <w:ilvl w:val="0"/>
                <w:numId w:val="34"/>
              </w:numPr>
              <w:spacing w:after="120" w:line="240" w:lineRule="auto"/>
              <w:rPr>
                <w:rFonts w:cstheme="minorBidi"/>
                <w:color w:val="auto"/>
              </w:rPr>
            </w:pPr>
            <w:r w:rsidRPr="00DA47ED">
              <w:rPr>
                <w:rFonts w:cstheme="minorBidi"/>
                <w:color w:val="auto"/>
              </w:rPr>
              <w:t>using different digital systems to explore what they do and how to use them, for example selecting the camera icon allows them to take photos of things that are a familiar shape</w:t>
            </w:r>
          </w:p>
        </w:tc>
      </w:tr>
      <w:tr w:rsidR="000163BF" w14:paraId="31731209" w14:textId="77777777" w:rsidTr="00641A4B">
        <w:trPr>
          <w:trHeight w:val="300"/>
        </w:trPr>
        <w:tc>
          <w:tcPr>
            <w:tcW w:w="2694" w:type="dxa"/>
            <w:gridSpan w:val="3"/>
            <w:vMerge/>
            <w:shd w:val="clear" w:color="auto" w:fill="auto"/>
          </w:tcPr>
          <w:p w14:paraId="55E1D613" w14:textId="77777777" w:rsidR="000163BF" w:rsidRPr="00C273DA" w:rsidRDefault="000163BF" w:rsidP="003B22D9">
            <w:pPr>
              <w:pStyle w:val="ACARA-TableHeadline"/>
              <w:spacing w:before="120" w:after="120"/>
              <w:rPr>
                <w:b/>
                <w:bCs w:val="0"/>
                <w:i w:val="0"/>
                <w:iCs/>
              </w:rPr>
            </w:pPr>
            <w:bookmarkStart w:id="2" w:name="_Hlk177555465"/>
          </w:p>
        </w:tc>
        <w:tc>
          <w:tcPr>
            <w:tcW w:w="2551" w:type="dxa"/>
            <w:vMerge w:val="restart"/>
            <w:tcBorders>
              <w:top w:val="single" w:sz="4" w:space="0" w:color="auto"/>
              <w:right w:val="single" w:sz="4" w:space="0" w:color="auto"/>
            </w:tcBorders>
            <w:shd w:val="clear" w:color="auto" w:fill="auto"/>
          </w:tcPr>
          <w:p w14:paraId="53DE83C6" w14:textId="77777777" w:rsidR="000163BF" w:rsidRDefault="000163BF" w:rsidP="003B22D9">
            <w:pPr>
              <w:pStyle w:val="ACARA-TableHeadline"/>
              <w:spacing w:before="120" w:after="120"/>
              <w:rPr>
                <w:b/>
                <w:bCs w:val="0"/>
                <w:i w:val="0"/>
                <w:iCs/>
              </w:rPr>
            </w:pPr>
            <w:r w:rsidRPr="00A65931">
              <w:rPr>
                <w:b/>
                <w:bCs w:val="0"/>
                <w:i w:val="0"/>
                <w:iCs/>
              </w:rPr>
              <w:t>Process and production skills</w:t>
            </w:r>
          </w:p>
          <w:p w14:paraId="1A7219D9" w14:textId="77777777" w:rsidR="000163BF" w:rsidRPr="00A65931" w:rsidRDefault="000163BF" w:rsidP="003B22D9">
            <w:pPr>
              <w:pStyle w:val="ACARA-TableHeadline"/>
              <w:spacing w:before="120" w:after="120"/>
              <w:rPr>
                <w:i w:val="0"/>
                <w:iCs/>
              </w:rPr>
            </w:pPr>
            <w:r w:rsidRPr="00A65931">
              <w:rPr>
                <w:i w:val="0"/>
                <w:iCs/>
              </w:rPr>
              <w:t>Collaborating and managing</w:t>
            </w: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566849" w14:textId="77777777" w:rsidR="000163BF" w:rsidRDefault="000163BF" w:rsidP="003B22D9">
            <w:pPr>
              <w:pStyle w:val="ACARAtabletext"/>
              <w:rPr>
                <w:lang w:val="en-AU"/>
              </w:rPr>
            </w:pPr>
            <w:r w:rsidRPr="003E4E79">
              <w:rPr>
                <w:lang w:val="en-AU"/>
              </w:rPr>
              <w:t>use the basic features of common digital tools to create, locate and communicate content</w:t>
            </w:r>
          </w:p>
          <w:p w14:paraId="5BEB72D0" w14:textId="77777777" w:rsidR="000163BF" w:rsidRPr="1F8E28E8" w:rsidRDefault="000163BF" w:rsidP="003B22D9">
            <w:pPr>
              <w:pStyle w:val="ACARAtabletext"/>
              <w:rPr>
                <w:lang w:val="en-AU"/>
              </w:rPr>
            </w:pPr>
            <w:r w:rsidRPr="003E4E79">
              <w:rPr>
                <w:lang w:val="en-AU"/>
              </w:rPr>
              <w:t>AC9TDI2P04</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2A07B8A" w14:textId="77777777" w:rsidR="000163BF" w:rsidRPr="003E4E79" w:rsidRDefault="000163BF" w:rsidP="003B22D9">
            <w:pPr>
              <w:pStyle w:val="BodyText"/>
              <w:numPr>
                <w:ilvl w:val="0"/>
                <w:numId w:val="35"/>
              </w:numPr>
              <w:spacing w:after="120" w:line="240" w:lineRule="auto"/>
              <w:rPr>
                <w:rFonts w:cstheme="minorBidi"/>
                <w:color w:val="auto"/>
              </w:rPr>
            </w:pPr>
            <w:r w:rsidRPr="003E4E79">
              <w:rPr>
                <w:rFonts w:cstheme="minorBidi"/>
                <w:color w:val="auto"/>
              </w:rPr>
              <w:t>using familiar digital systems to create content with others, for example using presentation software to retell a story</w:t>
            </w:r>
          </w:p>
          <w:p w14:paraId="11B03F24" w14:textId="77777777" w:rsidR="000163BF" w:rsidRPr="6B962697" w:rsidRDefault="000163BF" w:rsidP="003B22D9">
            <w:pPr>
              <w:pStyle w:val="BodyText"/>
              <w:numPr>
                <w:ilvl w:val="0"/>
                <w:numId w:val="35"/>
              </w:numPr>
              <w:spacing w:after="120" w:line="240" w:lineRule="auto"/>
              <w:rPr>
                <w:rFonts w:cstheme="minorBidi"/>
                <w:color w:val="auto"/>
              </w:rPr>
            </w:pPr>
            <w:r w:rsidRPr="003E4E79">
              <w:rPr>
                <w:rFonts w:cstheme="minorBidi"/>
                <w:color w:val="auto"/>
              </w:rPr>
              <w:t>creating individual pieces of work that contribute to a group task, for example each student contributes a recipe and photo of their favourite food to create a class recipe book</w:t>
            </w:r>
          </w:p>
        </w:tc>
      </w:tr>
      <w:tr w:rsidR="000163BF" w14:paraId="018B0753" w14:textId="77777777" w:rsidTr="00641A4B">
        <w:trPr>
          <w:trHeight w:val="300"/>
        </w:trPr>
        <w:tc>
          <w:tcPr>
            <w:tcW w:w="2694" w:type="dxa"/>
            <w:gridSpan w:val="3"/>
            <w:vMerge/>
            <w:shd w:val="clear" w:color="auto" w:fill="auto"/>
          </w:tcPr>
          <w:p w14:paraId="2687A176" w14:textId="77777777" w:rsidR="000163BF" w:rsidRPr="00C273DA" w:rsidRDefault="000163BF" w:rsidP="003B22D9">
            <w:pPr>
              <w:pStyle w:val="ACARA-TableHeadline"/>
              <w:spacing w:before="120" w:after="120"/>
              <w:rPr>
                <w:b/>
                <w:bCs w:val="0"/>
                <w:i w:val="0"/>
                <w:iCs/>
              </w:rPr>
            </w:pPr>
          </w:p>
        </w:tc>
        <w:tc>
          <w:tcPr>
            <w:tcW w:w="2551" w:type="dxa"/>
            <w:vMerge/>
            <w:tcBorders>
              <w:bottom w:val="single" w:sz="4" w:space="0" w:color="auto"/>
              <w:right w:val="single" w:sz="4" w:space="0" w:color="auto"/>
            </w:tcBorders>
            <w:shd w:val="clear" w:color="auto" w:fill="auto"/>
          </w:tcPr>
          <w:p w14:paraId="3C49FC91" w14:textId="77777777" w:rsidR="000163BF" w:rsidRPr="00A65931" w:rsidRDefault="000163BF" w:rsidP="003B22D9">
            <w:pPr>
              <w:pStyle w:val="ACARA-TableHeadline"/>
              <w:spacing w:before="120" w:after="120"/>
              <w:rPr>
                <w:b/>
                <w:bCs w:val="0"/>
                <w:i w:val="0"/>
                <w:iCs/>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D6B1233" w14:textId="77777777" w:rsidR="000163BF" w:rsidRDefault="000163BF" w:rsidP="003B22D9">
            <w:pPr>
              <w:pStyle w:val="ACARAtabletext"/>
              <w:rPr>
                <w:lang w:val="en-AU"/>
              </w:rPr>
            </w:pPr>
            <w:r w:rsidRPr="00CC3020">
              <w:rPr>
                <w:lang w:val="en-AU"/>
              </w:rPr>
              <w:t>use the basic features of common digital tools to share content and collaborate demonstrating agreed behaviours, guided by trusted adults</w:t>
            </w:r>
          </w:p>
          <w:p w14:paraId="25E8AFE0" w14:textId="77777777" w:rsidR="000163BF" w:rsidRDefault="000163BF" w:rsidP="003B22D9">
            <w:pPr>
              <w:pStyle w:val="ACARAtabletext"/>
              <w:rPr>
                <w:lang w:val="en-AU"/>
              </w:rPr>
            </w:pPr>
            <w:r w:rsidRPr="00CC3020">
              <w:rPr>
                <w:lang w:val="en-AU"/>
              </w:rPr>
              <w:t>AC9TDI2P05</w:t>
            </w:r>
          </w:p>
          <w:p w14:paraId="0FA63254" w14:textId="77777777" w:rsidR="000D2690" w:rsidRPr="003E4E79" w:rsidRDefault="000D2690" w:rsidP="003B22D9">
            <w:pPr>
              <w:pStyle w:val="ACARAtabletext"/>
              <w:rPr>
                <w:lang w:val="en-AU"/>
              </w:rPr>
            </w:pP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5E58778" w14:textId="77777777" w:rsidR="000163BF" w:rsidRPr="003E4E79" w:rsidRDefault="000163BF" w:rsidP="003B22D9">
            <w:pPr>
              <w:pStyle w:val="BodyText"/>
              <w:numPr>
                <w:ilvl w:val="0"/>
                <w:numId w:val="36"/>
              </w:numPr>
              <w:spacing w:after="120" w:line="240" w:lineRule="auto"/>
              <w:rPr>
                <w:rFonts w:cstheme="minorBidi"/>
                <w:color w:val="auto"/>
              </w:rPr>
            </w:pPr>
            <w:r w:rsidRPr="00CC3020">
              <w:rPr>
                <w:rFonts w:cstheme="minorBidi"/>
                <w:color w:val="auto"/>
              </w:rPr>
              <w:t>considering the need for online safety when sharing information, for example recognising that personal information such as a photo can be used inappropriately</w:t>
            </w:r>
          </w:p>
        </w:tc>
      </w:tr>
      <w:bookmarkEnd w:id="2"/>
      <w:tr w:rsidR="00F369F9" w14:paraId="2E2DE254" w14:textId="77777777" w:rsidTr="00641A4B">
        <w:trPr>
          <w:gridBefore w:val="1"/>
          <w:wBefore w:w="29" w:type="dxa"/>
        </w:trPr>
        <w:tc>
          <w:tcPr>
            <w:tcW w:w="15244" w:type="dxa"/>
            <w:gridSpan w:val="5"/>
            <w:tcBorders>
              <w:top w:val="single" w:sz="4" w:space="0" w:color="auto"/>
              <w:left w:val="single" w:sz="4" w:space="0" w:color="auto"/>
              <w:bottom w:val="single" w:sz="4" w:space="0" w:color="auto"/>
              <w:right w:val="single" w:sz="4" w:space="0" w:color="auto"/>
            </w:tcBorders>
            <w:shd w:val="clear" w:color="auto" w:fill="FFBB33" w:themeFill="text1"/>
          </w:tcPr>
          <w:p w14:paraId="48A99E62" w14:textId="77777777" w:rsidR="00F369F9" w:rsidRDefault="00F369F9" w:rsidP="003B22D9">
            <w:pPr>
              <w:pStyle w:val="ACARATableHeading1black"/>
              <w:ind w:left="0"/>
              <w:jc w:val="left"/>
            </w:pPr>
            <w:r>
              <w:t xml:space="preserve">Key aspect 2: </w:t>
            </w:r>
            <w:r w:rsidRPr="00F46931">
              <w:t>Roles, rights and responsibilities</w:t>
            </w:r>
          </w:p>
        </w:tc>
      </w:tr>
      <w:tr w:rsidR="00F369F9" w:rsidRPr="00840DED" w14:paraId="4BA2BFDC" w14:textId="77777777" w:rsidTr="00641A4B">
        <w:trPr>
          <w:gridBefore w:val="1"/>
          <w:wBefore w:w="29" w:type="dxa"/>
        </w:trPr>
        <w:tc>
          <w:tcPr>
            <w:tcW w:w="252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8A5B" w14:textId="77777777" w:rsidR="00F369F9" w:rsidRPr="00840DED" w:rsidRDefault="00F369F9" w:rsidP="003B22D9">
            <w:pPr>
              <w:pStyle w:val="ACARATableHeading2white"/>
              <w:ind w:left="0"/>
              <w:rPr>
                <w:color w:val="auto"/>
              </w:rPr>
            </w:pPr>
            <w:r>
              <w:rPr>
                <w:color w:val="auto"/>
              </w:rPr>
              <w:t>Learning area/subject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9D896BA" w14:textId="77777777" w:rsidR="00F369F9" w:rsidRPr="00840DED" w:rsidRDefault="00F369F9" w:rsidP="003B22D9">
            <w:pPr>
              <w:pStyle w:val="ACARATableHeading2white"/>
              <w:ind w:left="0"/>
              <w:rPr>
                <w:color w:val="auto"/>
              </w:rPr>
            </w:pPr>
            <w:r>
              <w:rPr>
                <w:color w:val="auto"/>
              </w:rPr>
              <w:t>Strand/sub-strand</w:t>
            </w:r>
          </w:p>
        </w:tc>
        <w:tc>
          <w:tcPr>
            <w:tcW w:w="269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51B5D54" w14:textId="77777777" w:rsidR="00F369F9" w:rsidRPr="00840DED" w:rsidRDefault="00F369F9" w:rsidP="003B22D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5D80775" w14:textId="77777777" w:rsidR="00F369F9" w:rsidRPr="00840DED" w:rsidRDefault="00F369F9" w:rsidP="003B22D9">
            <w:pPr>
              <w:pStyle w:val="ACARATableHeading2white"/>
              <w:ind w:left="0"/>
              <w:rPr>
                <w:color w:val="auto"/>
              </w:rPr>
            </w:pPr>
            <w:r>
              <w:rPr>
                <w:color w:val="auto"/>
              </w:rPr>
              <w:t>Content elaborations</w:t>
            </w:r>
          </w:p>
        </w:tc>
      </w:tr>
      <w:tr w:rsidR="00F3230E" w14:paraId="63DC42E4" w14:textId="77777777" w:rsidTr="00641A4B">
        <w:tblPrEx>
          <w:tblCellMar>
            <w:top w:w="0" w:type="dxa"/>
            <w:left w:w="108" w:type="dxa"/>
            <w:bottom w:w="0" w:type="dxa"/>
            <w:right w:w="108" w:type="dxa"/>
          </w:tblCellMar>
        </w:tblPrEx>
        <w:trPr>
          <w:gridBefore w:val="1"/>
          <w:wBefore w:w="29" w:type="dxa"/>
          <w:trHeight w:val="2111"/>
        </w:trPr>
        <w:tc>
          <w:tcPr>
            <w:tcW w:w="2523" w:type="dxa"/>
            <w:vMerge w:val="restart"/>
          </w:tcPr>
          <w:p w14:paraId="5FA187DE" w14:textId="77777777" w:rsidR="00F3230E" w:rsidRPr="008F137C" w:rsidRDefault="00F3230E" w:rsidP="00C35E9B">
            <w:pPr>
              <w:pStyle w:val="ACARA-TableHeadline"/>
              <w:spacing w:before="120" w:after="120"/>
              <w:rPr>
                <w:b/>
                <w:bCs w:val="0"/>
                <w:i w:val="0"/>
                <w:iCs/>
              </w:rPr>
            </w:pPr>
            <w:r>
              <w:rPr>
                <w:b/>
                <w:bCs w:val="0"/>
                <w:i w:val="0"/>
                <w:iCs/>
              </w:rPr>
              <w:lastRenderedPageBreak/>
              <w:t>Mathematics</w:t>
            </w:r>
          </w:p>
        </w:tc>
        <w:tc>
          <w:tcPr>
            <w:tcW w:w="2693" w:type="dxa"/>
            <w:gridSpan w:val="2"/>
            <w:vMerge w:val="restart"/>
          </w:tcPr>
          <w:p w14:paraId="52E6462F" w14:textId="77777777" w:rsidR="00F3230E" w:rsidRPr="006E60C0" w:rsidRDefault="00F3230E" w:rsidP="00C35E9B">
            <w:pPr>
              <w:pStyle w:val="ACARAtabletext"/>
              <w:rPr>
                <w:b/>
                <w:bCs/>
              </w:rPr>
            </w:pPr>
            <w:r w:rsidRPr="006E60C0">
              <w:rPr>
                <w:b/>
                <w:bCs/>
              </w:rPr>
              <w:t>Number</w:t>
            </w:r>
          </w:p>
        </w:tc>
        <w:tc>
          <w:tcPr>
            <w:tcW w:w="2694" w:type="dxa"/>
          </w:tcPr>
          <w:p w14:paraId="4248B0B4" w14:textId="17C84B40" w:rsidR="00F3230E" w:rsidRPr="00641A4B" w:rsidRDefault="00F3230E" w:rsidP="00641A4B">
            <w:pPr>
              <w:pStyle w:val="ACARAtabletext"/>
              <w:rPr>
                <w:lang w:val="en-AU"/>
              </w:rPr>
            </w:pPr>
            <w:r w:rsidRPr="00D05C66">
              <w:rPr>
                <w:lang w:val="en-AU"/>
              </w:rPr>
              <w:t>multiply and divide by one-digit numbers using repeated addition, equal grouping, arrays, and partitioning to support a variety of calculation strategies</w:t>
            </w:r>
          </w:p>
        </w:tc>
        <w:tc>
          <w:tcPr>
            <w:tcW w:w="7334" w:type="dxa"/>
          </w:tcPr>
          <w:p w14:paraId="79AFAF12" w14:textId="60390CC3" w:rsidR="00F3230E" w:rsidRDefault="00F3230E" w:rsidP="00C35E9B">
            <w:pPr>
              <w:pStyle w:val="BodyText"/>
              <w:numPr>
                <w:ilvl w:val="0"/>
                <w:numId w:val="36"/>
              </w:numPr>
              <w:spacing w:after="120" w:line="240" w:lineRule="auto"/>
              <w:rPr>
                <w:color w:val="auto"/>
              </w:rPr>
            </w:pPr>
            <w:r w:rsidRPr="00D05C66">
              <w:rPr>
                <w:rFonts w:cstheme="minorBidi"/>
                <w:color w:val="auto"/>
              </w:rPr>
              <w:t xml:space="preserve">using a Think Board to solve partition and </w:t>
            </w:r>
            <w:proofErr w:type="spellStart"/>
            <w:r w:rsidRPr="00D05C66">
              <w:rPr>
                <w:rFonts w:cstheme="minorBidi"/>
                <w:color w:val="auto"/>
              </w:rPr>
              <w:t>quotition</w:t>
            </w:r>
            <w:proofErr w:type="spellEnd"/>
            <w:r w:rsidRPr="00D05C66">
              <w:rPr>
                <w:rFonts w:cstheme="minorBidi"/>
                <w:color w:val="auto"/>
              </w:rPr>
              <w:t xml:space="preserve"> division problems; for example, sharing a prize of $36 between 4 people, using materials, a diagram and skip counting to find the answer; explaining whether the answer 9 refers to people or dollars</w:t>
            </w:r>
          </w:p>
        </w:tc>
      </w:tr>
      <w:tr w:rsidR="00F3230E" w14:paraId="4779DFD9" w14:textId="77777777" w:rsidTr="00641A4B">
        <w:tblPrEx>
          <w:tblCellMar>
            <w:top w:w="0" w:type="dxa"/>
            <w:left w:w="108" w:type="dxa"/>
            <w:bottom w:w="0" w:type="dxa"/>
            <w:right w:w="108" w:type="dxa"/>
          </w:tblCellMar>
        </w:tblPrEx>
        <w:trPr>
          <w:gridBefore w:val="1"/>
          <w:wBefore w:w="29" w:type="dxa"/>
          <w:trHeight w:val="1912"/>
        </w:trPr>
        <w:tc>
          <w:tcPr>
            <w:tcW w:w="2523" w:type="dxa"/>
            <w:vMerge/>
          </w:tcPr>
          <w:p w14:paraId="77078414" w14:textId="77777777" w:rsidR="00F3230E" w:rsidRDefault="00F3230E" w:rsidP="002861FA">
            <w:pPr>
              <w:pStyle w:val="ACARA-TableHeadline"/>
              <w:spacing w:before="120" w:after="120"/>
              <w:rPr>
                <w:b/>
                <w:bCs w:val="0"/>
                <w:i w:val="0"/>
                <w:iCs/>
              </w:rPr>
            </w:pPr>
          </w:p>
        </w:tc>
        <w:tc>
          <w:tcPr>
            <w:tcW w:w="2693" w:type="dxa"/>
            <w:gridSpan w:val="2"/>
            <w:vMerge/>
          </w:tcPr>
          <w:p w14:paraId="7662FCC2" w14:textId="77777777" w:rsidR="00F3230E" w:rsidRPr="006E60C0" w:rsidRDefault="00F3230E" w:rsidP="002861FA">
            <w:pPr>
              <w:pStyle w:val="ACARAtabletext"/>
              <w:rPr>
                <w:b/>
                <w:bCs/>
              </w:rPr>
            </w:pPr>
          </w:p>
        </w:tc>
        <w:tc>
          <w:tcPr>
            <w:tcW w:w="2694" w:type="dxa"/>
          </w:tcPr>
          <w:p w14:paraId="53DD3C17" w14:textId="77777777" w:rsidR="00F3230E" w:rsidRDefault="00F3230E" w:rsidP="002861FA">
            <w:pPr>
              <w:pStyle w:val="ACARAtabletext"/>
              <w:rPr>
                <w:lang w:val="en-AU"/>
              </w:rPr>
            </w:pPr>
            <w:r w:rsidRPr="00D05C66">
              <w:rPr>
                <w:lang w:val="en-AU"/>
              </w:rPr>
              <w:t>use mathematical modelling to solve practical problems involving additive and multiplicative situations, including money transactions; represent situations and choose calculation strategies; interpret and communicate solutions in terms of the situation</w:t>
            </w:r>
          </w:p>
          <w:p w14:paraId="4E87844E" w14:textId="6957151F" w:rsidR="00F3230E" w:rsidRPr="00D05C66" w:rsidRDefault="00F3230E" w:rsidP="002861FA">
            <w:pPr>
              <w:pStyle w:val="ACARAtabletext"/>
              <w:rPr>
                <w:lang w:val="en-AU"/>
              </w:rPr>
            </w:pPr>
            <w:r w:rsidRPr="00A85104">
              <w:rPr>
                <w:lang w:val="en-AU"/>
              </w:rPr>
              <w:t>AC9M2N06</w:t>
            </w:r>
          </w:p>
        </w:tc>
        <w:tc>
          <w:tcPr>
            <w:tcW w:w="7334" w:type="dxa"/>
          </w:tcPr>
          <w:p w14:paraId="3FEB787B" w14:textId="4CD22D23" w:rsidR="00F3230E" w:rsidRPr="00D05C66" w:rsidRDefault="00F3230E" w:rsidP="002861FA">
            <w:pPr>
              <w:pStyle w:val="BodyText"/>
              <w:numPr>
                <w:ilvl w:val="0"/>
                <w:numId w:val="36"/>
              </w:numPr>
              <w:spacing w:after="120" w:line="240" w:lineRule="auto"/>
              <w:rPr>
                <w:rFonts w:cstheme="minorBidi"/>
                <w:color w:val="auto"/>
              </w:rPr>
            </w:pPr>
            <w:r w:rsidRPr="00A85104">
              <w:rPr>
                <w:rFonts w:cstheme="minorBidi"/>
                <w:color w:val="auto"/>
              </w:rPr>
              <w:t>modelling and solving simple money problems involving whole dollar amounts with addition, subtraction, multiplication or division; for example, if each member of our class contributes $5, how much money will we have in total?</w:t>
            </w:r>
          </w:p>
        </w:tc>
      </w:tr>
      <w:tr w:rsidR="00641A4B" w:rsidRPr="27256A98" w14:paraId="14592E1A" w14:textId="77777777" w:rsidTr="00641A4B">
        <w:tblPrEx>
          <w:tblCellMar>
            <w:top w:w="0" w:type="dxa"/>
            <w:left w:w="108" w:type="dxa"/>
            <w:bottom w:w="0" w:type="dxa"/>
            <w:right w:w="108" w:type="dxa"/>
          </w:tblCellMar>
        </w:tblPrEx>
        <w:trPr>
          <w:gridBefore w:val="1"/>
          <w:wBefore w:w="29" w:type="dxa"/>
          <w:trHeight w:val="1178"/>
        </w:trPr>
        <w:tc>
          <w:tcPr>
            <w:tcW w:w="2523" w:type="dxa"/>
            <w:vMerge w:val="restart"/>
          </w:tcPr>
          <w:p w14:paraId="6D12A2A0" w14:textId="77777777" w:rsidR="00641A4B" w:rsidRDefault="00641A4B" w:rsidP="003B22D9">
            <w:pPr>
              <w:pStyle w:val="ACARA-TableHeadline"/>
              <w:spacing w:before="120" w:after="120"/>
              <w:rPr>
                <w:b/>
                <w:bCs w:val="0"/>
                <w:i w:val="0"/>
                <w:iCs/>
              </w:rPr>
            </w:pPr>
            <w:r w:rsidRPr="00583171">
              <w:rPr>
                <w:b/>
                <w:bCs w:val="0"/>
                <w:i w:val="0"/>
                <w:iCs/>
              </w:rPr>
              <w:t>Digital Technologies</w:t>
            </w:r>
          </w:p>
        </w:tc>
        <w:tc>
          <w:tcPr>
            <w:tcW w:w="2693" w:type="dxa"/>
            <w:gridSpan w:val="2"/>
            <w:vMerge w:val="restart"/>
          </w:tcPr>
          <w:p w14:paraId="7EF5B4C7" w14:textId="77777777" w:rsidR="00641A4B" w:rsidRDefault="00641A4B" w:rsidP="003B22D9">
            <w:pPr>
              <w:pStyle w:val="ACARA-TableHeadline"/>
              <w:spacing w:before="120" w:after="120"/>
              <w:rPr>
                <w:b/>
                <w:i w:val="0"/>
              </w:rPr>
            </w:pPr>
            <w:r>
              <w:rPr>
                <w:b/>
                <w:i w:val="0"/>
              </w:rPr>
              <w:t>Process and production skills</w:t>
            </w:r>
          </w:p>
          <w:p w14:paraId="332542C9" w14:textId="77777777" w:rsidR="00641A4B" w:rsidRPr="00EF2035" w:rsidRDefault="00641A4B" w:rsidP="003B22D9">
            <w:pPr>
              <w:pStyle w:val="ACARA-TableHeadline"/>
              <w:spacing w:before="120" w:after="120"/>
              <w:rPr>
                <w:bCs w:val="0"/>
                <w:i w:val="0"/>
              </w:rPr>
            </w:pPr>
            <w:r>
              <w:rPr>
                <w:bCs w:val="0"/>
                <w:i w:val="0"/>
              </w:rPr>
              <w:t>Privacy and security</w:t>
            </w:r>
          </w:p>
        </w:tc>
        <w:tc>
          <w:tcPr>
            <w:tcW w:w="2694" w:type="dxa"/>
          </w:tcPr>
          <w:p w14:paraId="377FE2AD" w14:textId="77777777" w:rsidR="00641A4B" w:rsidRDefault="00641A4B" w:rsidP="003B22D9">
            <w:pPr>
              <w:pStyle w:val="ACARAtabletext"/>
              <w:rPr>
                <w:lang w:val="en-AU"/>
              </w:rPr>
            </w:pPr>
            <w:r w:rsidRPr="000D03FB">
              <w:rPr>
                <w:lang w:val="en-AU"/>
              </w:rPr>
              <w:t>access their school account with a recorded username and password</w:t>
            </w:r>
          </w:p>
          <w:p w14:paraId="4027CF87" w14:textId="77777777" w:rsidR="00641A4B" w:rsidRPr="27256A98" w:rsidRDefault="00641A4B" w:rsidP="003B22D9">
            <w:pPr>
              <w:pStyle w:val="ACARAtabletext"/>
              <w:rPr>
                <w:lang w:val="en-AU"/>
              </w:rPr>
            </w:pPr>
            <w:r w:rsidRPr="000D03FB">
              <w:rPr>
                <w:lang w:val="en-AU"/>
              </w:rPr>
              <w:t>AC9TDI2P06</w:t>
            </w:r>
          </w:p>
        </w:tc>
        <w:tc>
          <w:tcPr>
            <w:tcW w:w="7334" w:type="dxa"/>
          </w:tcPr>
          <w:p w14:paraId="52514F39" w14:textId="77777777" w:rsidR="00641A4B" w:rsidRPr="27256A98" w:rsidRDefault="00641A4B" w:rsidP="003B22D9">
            <w:pPr>
              <w:pStyle w:val="BodyText"/>
              <w:numPr>
                <w:ilvl w:val="0"/>
                <w:numId w:val="36"/>
              </w:numPr>
              <w:spacing w:after="120" w:line="240" w:lineRule="auto"/>
              <w:rPr>
                <w:rFonts w:cstheme="minorBidi"/>
                <w:color w:val="auto"/>
              </w:rPr>
            </w:pPr>
            <w:r w:rsidRPr="00F11320">
              <w:rPr>
                <w:rFonts w:cstheme="minorBidi"/>
                <w:color w:val="auto"/>
              </w:rPr>
              <w:t>using username and password recorded in a private place to access a digital system, for example logging into a school computer using details given on a card by the teacher</w:t>
            </w:r>
          </w:p>
        </w:tc>
      </w:tr>
      <w:tr w:rsidR="00641A4B" w14:paraId="0ECA036A" w14:textId="77777777" w:rsidTr="00641A4B">
        <w:tblPrEx>
          <w:tblCellMar>
            <w:top w:w="0" w:type="dxa"/>
            <w:left w:w="108" w:type="dxa"/>
            <w:bottom w:w="0" w:type="dxa"/>
            <w:right w:w="108" w:type="dxa"/>
          </w:tblCellMar>
        </w:tblPrEx>
        <w:trPr>
          <w:gridBefore w:val="1"/>
          <w:wBefore w:w="29" w:type="dxa"/>
          <w:trHeight w:val="1368"/>
        </w:trPr>
        <w:tc>
          <w:tcPr>
            <w:tcW w:w="2523" w:type="dxa"/>
            <w:vMerge/>
          </w:tcPr>
          <w:p w14:paraId="3C4A609B" w14:textId="77777777" w:rsidR="00641A4B" w:rsidRDefault="00641A4B" w:rsidP="003B22D9"/>
        </w:tc>
        <w:tc>
          <w:tcPr>
            <w:tcW w:w="2693" w:type="dxa"/>
            <w:gridSpan w:val="2"/>
            <w:vMerge/>
          </w:tcPr>
          <w:p w14:paraId="0C68E6E4" w14:textId="77777777" w:rsidR="00641A4B" w:rsidRDefault="00641A4B" w:rsidP="003B22D9">
            <w:pPr>
              <w:pStyle w:val="ACARA-TableHeadline"/>
              <w:spacing w:before="120" w:after="120"/>
              <w:rPr>
                <w:b/>
                <w:i w:val="0"/>
              </w:rPr>
            </w:pPr>
          </w:p>
        </w:tc>
        <w:tc>
          <w:tcPr>
            <w:tcW w:w="2694" w:type="dxa"/>
          </w:tcPr>
          <w:p w14:paraId="2F6E5E5E" w14:textId="77777777" w:rsidR="00641A4B" w:rsidRDefault="00641A4B" w:rsidP="003B22D9">
            <w:pPr>
              <w:pStyle w:val="ACARAtabletext"/>
              <w:rPr>
                <w:lang w:val="en-AU"/>
              </w:rPr>
            </w:pPr>
            <w:r w:rsidRPr="00F11320">
              <w:rPr>
                <w:lang w:val="en-AU"/>
              </w:rPr>
              <w:t>discuss that some websites and apps store their personal data online</w:t>
            </w:r>
          </w:p>
          <w:p w14:paraId="38271610" w14:textId="77777777" w:rsidR="00641A4B" w:rsidRPr="006F23A2" w:rsidRDefault="00641A4B" w:rsidP="003B22D9">
            <w:pPr>
              <w:pStyle w:val="ACARAtabletext"/>
              <w:rPr>
                <w:lang w:val="en-AU"/>
              </w:rPr>
            </w:pPr>
            <w:r w:rsidRPr="00F11320">
              <w:rPr>
                <w:lang w:val="en-AU"/>
              </w:rPr>
              <w:t>AC9TDI2P07</w:t>
            </w:r>
          </w:p>
        </w:tc>
        <w:tc>
          <w:tcPr>
            <w:tcW w:w="7334" w:type="dxa"/>
          </w:tcPr>
          <w:p w14:paraId="4E863C74" w14:textId="77777777" w:rsidR="00641A4B" w:rsidRDefault="00641A4B" w:rsidP="003B22D9">
            <w:pPr>
              <w:pStyle w:val="BodyText"/>
              <w:numPr>
                <w:ilvl w:val="0"/>
                <w:numId w:val="36"/>
              </w:numPr>
              <w:spacing w:after="120" w:line="240" w:lineRule="auto"/>
              <w:rPr>
                <w:rFonts w:cstheme="minorBidi"/>
                <w:color w:val="auto"/>
              </w:rPr>
            </w:pPr>
            <w:r w:rsidRPr="00F11320">
              <w:rPr>
                <w:rFonts w:cstheme="minorBidi"/>
                <w:color w:val="auto"/>
              </w:rPr>
              <w:t>discussing the importance of asking permission from a parent or carer before entering personal details online such as address, phone number and date of birth</w:t>
            </w:r>
          </w:p>
        </w:tc>
      </w:tr>
    </w:tbl>
    <w:p w14:paraId="4B475F21" w14:textId="77777777" w:rsidR="000163BF" w:rsidRDefault="000163BF" w:rsidP="00641A4B"/>
    <w:sectPr w:rsidR="000163BF" w:rsidSect="0051722F">
      <w:headerReference w:type="even" r:id="rId16"/>
      <w:headerReference w:type="default" r:id="rId17"/>
      <w:footerReference w:type="default" r:id="rId18"/>
      <w:headerReference w:type="first" r:id="rId19"/>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2E2359" w14:textId="77777777" w:rsidR="00145A78" w:rsidRDefault="00145A78" w:rsidP="00533177">
      <w:r>
        <w:separator/>
      </w:r>
    </w:p>
  </w:endnote>
  <w:endnote w:type="continuationSeparator" w:id="0">
    <w:p w14:paraId="2E01549A" w14:textId="77777777" w:rsidR="00145A78" w:rsidRDefault="00145A78" w:rsidP="00533177">
      <w:r>
        <w:continuationSeparator/>
      </w:r>
    </w:p>
  </w:endnote>
  <w:endnote w:type="continuationNotice" w:id="1">
    <w:p w14:paraId="0FB4BD61" w14:textId="77777777" w:rsidR="00145A78" w:rsidRDefault="00145A7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0A1AD84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BE17DE">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0A1AD84E"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BE17DE">
                          <w:rPr>
                            <w:color w:val="auto"/>
                          </w:rPr>
                          <w:t>Consumer and financial literacy</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235DB1"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2E5CAC"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DC3DE9" w14:textId="77777777" w:rsidR="00145A78" w:rsidRDefault="00145A78" w:rsidP="00533177">
      <w:r>
        <w:separator/>
      </w:r>
    </w:p>
  </w:footnote>
  <w:footnote w:type="continuationSeparator" w:id="0">
    <w:p w14:paraId="167AD4BB" w14:textId="77777777" w:rsidR="00145A78" w:rsidRDefault="00145A78" w:rsidP="00533177">
      <w:r>
        <w:continuationSeparator/>
      </w:r>
    </w:p>
  </w:footnote>
  <w:footnote w:type="continuationNotice" w:id="1">
    <w:p w14:paraId="04806043" w14:textId="77777777" w:rsidR="00145A78" w:rsidRDefault="00145A7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62074878" name="Picture 62074878"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442758912" name="Picture 442758912"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60A"/>
    <w:multiLevelType w:val="hybridMultilevel"/>
    <w:tmpl w:val="64884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2"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3"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4"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5"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6" w15:restartNumberingAfterBreak="0">
    <w:nsid w:val="18E65A12"/>
    <w:multiLevelType w:val="hybridMultilevel"/>
    <w:tmpl w:val="4148F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8"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10"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1"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4"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5"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7"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D2E3550"/>
    <w:multiLevelType w:val="hybridMultilevel"/>
    <w:tmpl w:val="48EE5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20"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21"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22"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3"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4"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5"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6"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7"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8"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9"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30"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1"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2"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3"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4"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5"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3"/>
  </w:num>
  <w:num w:numId="2" w16cid:durableId="843669355">
    <w:abstractNumId w:val="25"/>
  </w:num>
  <w:num w:numId="3" w16cid:durableId="368409993">
    <w:abstractNumId w:val="31"/>
  </w:num>
  <w:num w:numId="4" w16cid:durableId="511994020">
    <w:abstractNumId w:val="27"/>
  </w:num>
  <w:num w:numId="5" w16cid:durableId="2043701160">
    <w:abstractNumId w:val="14"/>
  </w:num>
  <w:num w:numId="6" w16cid:durableId="1796555873">
    <w:abstractNumId w:val="10"/>
  </w:num>
  <w:num w:numId="7" w16cid:durableId="1162967431">
    <w:abstractNumId w:val="2"/>
  </w:num>
  <w:num w:numId="8" w16cid:durableId="1482652433">
    <w:abstractNumId w:val="1"/>
  </w:num>
  <w:num w:numId="9" w16cid:durableId="1918131776">
    <w:abstractNumId w:val="26"/>
  </w:num>
  <w:num w:numId="10" w16cid:durableId="1548954679">
    <w:abstractNumId w:val="9"/>
  </w:num>
  <w:num w:numId="11" w16cid:durableId="578297765">
    <w:abstractNumId w:val="22"/>
  </w:num>
  <w:num w:numId="12" w16cid:durableId="717242569">
    <w:abstractNumId w:val="5"/>
  </w:num>
  <w:num w:numId="13" w16cid:durableId="1112093695">
    <w:abstractNumId w:val="7"/>
  </w:num>
  <w:num w:numId="14" w16cid:durableId="725026597">
    <w:abstractNumId w:val="24"/>
  </w:num>
  <w:num w:numId="15" w16cid:durableId="1085304301">
    <w:abstractNumId w:val="19"/>
  </w:num>
  <w:num w:numId="16" w16cid:durableId="1367944987">
    <w:abstractNumId w:val="32"/>
  </w:num>
  <w:num w:numId="17" w16cid:durableId="1500534952">
    <w:abstractNumId w:val="13"/>
  </w:num>
  <w:num w:numId="18" w16cid:durableId="1930116833">
    <w:abstractNumId w:val="29"/>
  </w:num>
  <w:num w:numId="19" w16cid:durableId="1521511782">
    <w:abstractNumId w:val="23"/>
  </w:num>
  <w:num w:numId="20" w16cid:durableId="1525359302">
    <w:abstractNumId w:val="20"/>
  </w:num>
  <w:num w:numId="21" w16cid:durableId="255867871">
    <w:abstractNumId w:val="30"/>
  </w:num>
  <w:num w:numId="22" w16cid:durableId="1414429647">
    <w:abstractNumId w:val="4"/>
  </w:num>
  <w:num w:numId="23" w16cid:durableId="1964801170">
    <w:abstractNumId w:val="34"/>
  </w:num>
  <w:num w:numId="24" w16cid:durableId="707265650">
    <w:abstractNumId w:val="3"/>
  </w:num>
  <w:num w:numId="25" w16cid:durableId="1323923127">
    <w:abstractNumId w:val="16"/>
  </w:num>
  <w:num w:numId="26" w16cid:durableId="2106220031">
    <w:abstractNumId w:val="35"/>
  </w:num>
  <w:num w:numId="27" w16cid:durableId="1538279297">
    <w:abstractNumId w:val="28"/>
  </w:num>
  <w:num w:numId="28" w16cid:durableId="530455564">
    <w:abstractNumId w:val="8"/>
  </w:num>
  <w:num w:numId="29" w16cid:durableId="840587672">
    <w:abstractNumId w:val="15"/>
  </w:num>
  <w:num w:numId="30" w16cid:durableId="119541991">
    <w:abstractNumId w:val="11"/>
  </w:num>
  <w:num w:numId="31" w16cid:durableId="932514283">
    <w:abstractNumId w:val="12"/>
  </w:num>
  <w:num w:numId="32" w16cid:durableId="740980774">
    <w:abstractNumId w:val="17"/>
  </w:num>
  <w:num w:numId="33" w16cid:durableId="513499373">
    <w:abstractNumId w:val="21"/>
  </w:num>
  <w:num w:numId="34" w16cid:durableId="512766518">
    <w:abstractNumId w:val="0"/>
  </w:num>
  <w:num w:numId="35" w16cid:durableId="1555310784">
    <w:abstractNumId w:val="6"/>
  </w:num>
  <w:num w:numId="36" w16cid:durableId="1854841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2145"/>
    <w:rsid w:val="00012368"/>
    <w:rsid w:val="000159C6"/>
    <w:rsid w:val="00015A2B"/>
    <w:rsid w:val="000163BF"/>
    <w:rsid w:val="00017145"/>
    <w:rsid w:val="000174C7"/>
    <w:rsid w:val="00026761"/>
    <w:rsid w:val="0002743F"/>
    <w:rsid w:val="000311A5"/>
    <w:rsid w:val="0003215C"/>
    <w:rsid w:val="00032A8B"/>
    <w:rsid w:val="000330FF"/>
    <w:rsid w:val="00033D9D"/>
    <w:rsid w:val="000352AE"/>
    <w:rsid w:val="00035325"/>
    <w:rsid w:val="00035A6A"/>
    <w:rsid w:val="00036752"/>
    <w:rsid w:val="00036F27"/>
    <w:rsid w:val="0004010D"/>
    <w:rsid w:val="00041EBD"/>
    <w:rsid w:val="00042D12"/>
    <w:rsid w:val="00042FF0"/>
    <w:rsid w:val="00045963"/>
    <w:rsid w:val="000474D9"/>
    <w:rsid w:val="00047A52"/>
    <w:rsid w:val="00047D3B"/>
    <w:rsid w:val="00050FD0"/>
    <w:rsid w:val="00051753"/>
    <w:rsid w:val="000526F7"/>
    <w:rsid w:val="000535DC"/>
    <w:rsid w:val="0005398E"/>
    <w:rsid w:val="00055340"/>
    <w:rsid w:val="00055ED6"/>
    <w:rsid w:val="000606F3"/>
    <w:rsid w:val="00063557"/>
    <w:rsid w:val="000652D0"/>
    <w:rsid w:val="0006534C"/>
    <w:rsid w:val="00067F34"/>
    <w:rsid w:val="00072428"/>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96DD7"/>
    <w:rsid w:val="000A0FD8"/>
    <w:rsid w:val="000A2C22"/>
    <w:rsid w:val="000A2D9D"/>
    <w:rsid w:val="000A3D4F"/>
    <w:rsid w:val="000A4AA3"/>
    <w:rsid w:val="000A5734"/>
    <w:rsid w:val="000A67FC"/>
    <w:rsid w:val="000B0D7E"/>
    <w:rsid w:val="000B29B0"/>
    <w:rsid w:val="000B4A31"/>
    <w:rsid w:val="000B579E"/>
    <w:rsid w:val="000B6F68"/>
    <w:rsid w:val="000B70FC"/>
    <w:rsid w:val="000B74E5"/>
    <w:rsid w:val="000B793B"/>
    <w:rsid w:val="000C3A50"/>
    <w:rsid w:val="000C3A81"/>
    <w:rsid w:val="000C50E7"/>
    <w:rsid w:val="000D03FB"/>
    <w:rsid w:val="000D15C7"/>
    <w:rsid w:val="000D2690"/>
    <w:rsid w:val="000D77D2"/>
    <w:rsid w:val="000E1491"/>
    <w:rsid w:val="000E4B4C"/>
    <w:rsid w:val="000E75AD"/>
    <w:rsid w:val="000E79BA"/>
    <w:rsid w:val="000E7ECF"/>
    <w:rsid w:val="000F26CE"/>
    <w:rsid w:val="000F3C0C"/>
    <w:rsid w:val="000F4135"/>
    <w:rsid w:val="000F75F0"/>
    <w:rsid w:val="001029A8"/>
    <w:rsid w:val="00102E02"/>
    <w:rsid w:val="00104BBB"/>
    <w:rsid w:val="00106E6E"/>
    <w:rsid w:val="001079BB"/>
    <w:rsid w:val="00113950"/>
    <w:rsid w:val="00115945"/>
    <w:rsid w:val="00116F2B"/>
    <w:rsid w:val="00124D4A"/>
    <w:rsid w:val="00124D89"/>
    <w:rsid w:val="00125181"/>
    <w:rsid w:val="001256DD"/>
    <w:rsid w:val="001265F0"/>
    <w:rsid w:val="00130006"/>
    <w:rsid w:val="001309D9"/>
    <w:rsid w:val="00131A48"/>
    <w:rsid w:val="00132655"/>
    <w:rsid w:val="0013281A"/>
    <w:rsid w:val="00132836"/>
    <w:rsid w:val="001352F9"/>
    <w:rsid w:val="0013598E"/>
    <w:rsid w:val="00140E45"/>
    <w:rsid w:val="0014140E"/>
    <w:rsid w:val="00142171"/>
    <w:rsid w:val="00145A78"/>
    <w:rsid w:val="00146DA7"/>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488"/>
    <w:rsid w:val="001A61AF"/>
    <w:rsid w:val="001A6C6B"/>
    <w:rsid w:val="001B1153"/>
    <w:rsid w:val="001B13C4"/>
    <w:rsid w:val="001B42C3"/>
    <w:rsid w:val="001B6D3E"/>
    <w:rsid w:val="001B6D7C"/>
    <w:rsid w:val="001B7E13"/>
    <w:rsid w:val="001B7EC9"/>
    <w:rsid w:val="001C0027"/>
    <w:rsid w:val="001C21B1"/>
    <w:rsid w:val="001C34A2"/>
    <w:rsid w:val="001C6718"/>
    <w:rsid w:val="001C7681"/>
    <w:rsid w:val="001D0897"/>
    <w:rsid w:val="001D1098"/>
    <w:rsid w:val="001D47A3"/>
    <w:rsid w:val="001E359F"/>
    <w:rsid w:val="001E4B6F"/>
    <w:rsid w:val="001E4C1D"/>
    <w:rsid w:val="001F0CD6"/>
    <w:rsid w:val="001F3AD3"/>
    <w:rsid w:val="001F57FF"/>
    <w:rsid w:val="002006F0"/>
    <w:rsid w:val="002011CF"/>
    <w:rsid w:val="00203615"/>
    <w:rsid w:val="00203A8E"/>
    <w:rsid w:val="00203C18"/>
    <w:rsid w:val="00204022"/>
    <w:rsid w:val="0020772E"/>
    <w:rsid w:val="00207F94"/>
    <w:rsid w:val="00210BB2"/>
    <w:rsid w:val="00216AB4"/>
    <w:rsid w:val="0022160D"/>
    <w:rsid w:val="002249A6"/>
    <w:rsid w:val="002257E5"/>
    <w:rsid w:val="0022624B"/>
    <w:rsid w:val="00226840"/>
    <w:rsid w:val="00227B2B"/>
    <w:rsid w:val="0022CF2B"/>
    <w:rsid w:val="002302EB"/>
    <w:rsid w:val="00235DB1"/>
    <w:rsid w:val="00236682"/>
    <w:rsid w:val="00240B04"/>
    <w:rsid w:val="00244D27"/>
    <w:rsid w:val="002463E2"/>
    <w:rsid w:val="002467B1"/>
    <w:rsid w:val="00247146"/>
    <w:rsid w:val="00247734"/>
    <w:rsid w:val="002479C4"/>
    <w:rsid w:val="00251830"/>
    <w:rsid w:val="0025254B"/>
    <w:rsid w:val="00254481"/>
    <w:rsid w:val="00260743"/>
    <w:rsid w:val="00260B29"/>
    <w:rsid w:val="0026112C"/>
    <w:rsid w:val="00261968"/>
    <w:rsid w:val="0026309F"/>
    <w:rsid w:val="00263E75"/>
    <w:rsid w:val="002658E6"/>
    <w:rsid w:val="00270D3C"/>
    <w:rsid w:val="00270EF4"/>
    <w:rsid w:val="002741DE"/>
    <w:rsid w:val="002766B6"/>
    <w:rsid w:val="00276A5D"/>
    <w:rsid w:val="00281B62"/>
    <w:rsid w:val="00281C72"/>
    <w:rsid w:val="00282404"/>
    <w:rsid w:val="002830F7"/>
    <w:rsid w:val="00284358"/>
    <w:rsid w:val="00284932"/>
    <w:rsid w:val="00285478"/>
    <w:rsid w:val="002861FA"/>
    <w:rsid w:val="00286B90"/>
    <w:rsid w:val="00286DD1"/>
    <w:rsid w:val="00286E64"/>
    <w:rsid w:val="00287166"/>
    <w:rsid w:val="00287C36"/>
    <w:rsid w:val="00292AA2"/>
    <w:rsid w:val="002A2592"/>
    <w:rsid w:val="002A25DA"/>
    <w:rsid w:val="002A29F5"/>
    <w:rsid w:val="002A3FD4"/>
    <w:rsid w:val="002A5808"/>
    <w:rsid w:val="002A6378"/>
    <w:rsid w:val="002A7C02"/>
    <w:rsid w:val="002A7EC8"/>
    <w:rsid w:val="002B090A"/>
    <w:rsid w:val="002B094A"/>
    <w:rsid w:val="002B68C6"/>
    <w:rsid w:val="002C136D"/>
    <w:rsid w:val="002C2A62"/>
    <w:rsid w:val="002C3BE3"/>
    <w:rsid w:val="002C3DDC"/>
    <w:rsid w:val="002C4C5C"/>
    <w:rsid w:val="002C660C"/>
    <w:rsid w:val="002D0BFA"/>
    <w:rsid w:val="002D1392"/>
    <w:rsid w:val="002D2925"/>
    <w:rsid w:val="002D2AE4"/>
    <w:rsid w:val="002D2CA6"/>
    <w:rsid w:val="002D4589"/>
    <w:rsid w:val="002D539B"/>
    <w:rsid w:val="002D79F8"/>
    <w:rsid w:val="002D7ADE"/>
    <w:rsid w:val="002E119C"/>
    <w:rsid w:val="002E3962"/>
    <w:rsid w:val="002E452F"/>
    <w:rsid w:val="002E5CAC"/>
    <w:rsid w:val="002E6ACF"/>
    <w:rsid w:val="002E7563"/>
    <w:rsid w:val="002F45F0"/>
    <w:rsid w:val="002F66CA"/>
    <w:rsid w:val="002F7E0E"/>
    <w:rsid w:val="00301C7D"/>
    <w:rsid w:val="003029C7"/>
    <w:rsid w:val="0030470C"/>
    <w:rsid w:val="0030474B"/>
    <w:rsid w:val="00307983"/>
    <w:rsid w:val="00311EBE"/>
    <w:rsid w:val="00312786"/>
    <w:rsid w:val="00314798"/>
    <w:rsid w:val="00315EA6"/>
    <w:rsid w:val="0031796D"/>
    <w:rsid w:val="003201F8"/>
    <w:rsid w:val="00320B19"/>
    <w:rsid w:val="00322FC9"/>
    <w:rsid w:val="00326135"/>
    <w:rsid w:val="00327AC3"/>
    <w:rsid w:val="00330FAC"/>
    <w:rsid w:val="0033505A"/>
    <w:rsid w:val="00335B72"/>
    <w:rsid w:val="00336260"/>
    <w:rsid w:val="00337495"/>
    <w:rsid w:val="00340CAF"/>
    <w:rsid w:val="003446F3"/>
    <w:rsid w:val="0034525D"/>
    <w:rsid w:val="00345F96"/>
    <w:rsid w:val="00346DF4"/>
    <w:rsid w:val="00350BF7"/>
    <w:rsid w:val="00351F38"/>
    <w:rsid w:val="00352005"/>
    <w:rsid w:val="00352615"/>
    <w:rsid w:val="00352A2F"/>
    <w:rsid w:val="00352CF9"/>
    <w:rsid w:val="00353FC5"/>
    <w:rsid w:val="0035532A"/>
    <w:rsid w:val="003556C4"/>
    <w:rsid w:val="0035586F"/>
    <w:rsid w:val="00355A7C"/>
    <w:rsid w:val="003569DB"/>
    <w:rsid w:val="00356ED3"/>
    <w:rsid w:val="00360E60"/>
    <w:rsid w:val="003639FF"/>
    <w:rsid w:val="0036498E"/>
    <w:rsid w:val="00364B46"/>
    <w:rsid w:val="00365BE2"/>
    <w:rsid w:val="00365D72"/>
    <w:rsid w:val="00367481"/>
    <w:rsid w:val="00374908"/>
    <w:rsid w:val="003761C2"/>
    <w:rsid w:val="003765AA"/>
    <w:rsid w:val="00380E14"/>
    <w:rsid w:val="00381265"/>
    <w:rsid w:val="00382BA4"/>
    <w:rsid w:val="00382FB6"/>
    <w:rsid w:val="00385129"/>
    <w:rsid w:val="003912CD"/>
    <w:rsid w:val="0039293B"/>
    <w:rsid w:val="00393671"/>
    <w:rsid w:val="00393C43"/>
    <w:rsid w:val="00394BCF"/>
    <w:rsid w:val="00395CB8"/>
    <w:rsid w:val="00397591"/>
    <w:rsid w:val="003A0644"/>
    <w:rsid w:val="003A11BC"/>
    <w:rsid w:val="003A19C8"/>
    <w:rsid w:val="003A421E"/>
    <w:rsid w:val="003A4BA4"/>
    <w:rsid w:val="003A748E"/>
    <w:rsid w:val="003A7EB2"/>
    <w:rsid w:val="003B142F"/>
    <w:rsid w:val="003B2709"/>
    <w:rsid w:val="003B2BA9"/>
    <w:rsid w:val="003B360D"/>
    <w:rsid w:val="003B4A0E"/>
    <w:rsid w:val="003B668D"/>
    <w:rsid w:val="003B6E4A"/>
    <w:rsid w:val="003B6FCA"/>
    <w:rsid w:val="003C322C"/>
    <w:rsid w:val="003C3965"/>
    <w:rsid w:val="003C430F"/>
    <w:rsid w:val="003C6485"/>
    <w:rsid w:val="003C7BD4"/>
    <w:rsid w:val="003D00D0"/>
    <w:rsid w:val="003D437E"/>
    <w:rsid w:val="003D5347"/>
    <w:rsid w:val="003E085F"/>
    <w:rsid w:val="003E176E"/>
    <w:rsid w:val="003E1CBB"/>
    <w:rsid w:val="003E1ED8"/>
    <w:rsid w:val="003E33F4"/>
    <w:rsid w:val="003E39BC"/>
    <w:rsid w:val="003E4E79"/>
    <w:rsid w:val="003E6647"/>
    <w:rsid w:val="003E77C1"/>
    <w:rsid w:val="003E7EEC"/>
    <w:rsid w:val="003F2398"/>
    <w:rsid w:val="003F3752"/>
    <w:rsid w:val="003F3E5A"/>
    <w:rsid w:val="003F626C"/>
    <w:rsid w:val="003F6566"/>
    <w:rsid w:val="003F6CD3"/>
    <w:rsid w:val="003F7058"/>
    <w:rsid w:val="003FBC7E"/>
    <w:rsid w:val="004001F0"/>
    <w:rsid w:val="004005A5"/>
    <w:rsid w:val="00400624"/>
    <w:rsid w:val="00403E40"/>
    <w:rsid w:val="004058FF"/>
    <w:rsid w:val="0040736D"/>
    <w:rsid w:val="00411112"/>
    <w:rsid w:val="00414610"/>
    <w:rsid w:val="0041640C"/>
    <w:rsid w:val="0041697C"/>
    <w:rsid w:val="00416D5B"/>
    <w:rsid w:val="00422D97"/>
    <w:rsid w:val="00425D17"/>
    <w:rsid w:val="00425D82"/>
    <w:rsid w:val="00427335"/>
    <w:rsid w:val="0042743E"/>
    <w:rsid w:val="0042773E"/>
    <w:rsid w:val="00427826"/>
    <w:rsid w:val="0043018F"/>
    <w:rsid w:val="00430B5D"/>
    <w:rsid w:val="00431D35"/>
    <w:rsid w:val="00432193"/>
    <w:rsid w:val="0043311C"/>
    <w:rsid w:val="00434403"/>
    <w:rsid w:val="00434867"/>
    <w:rsid w:val="004355C3"/>
    <w:rsid w:val="004415A2"/>
    <w:rsid w:val="004417A6"/>
    <w:rsid w:val="00443F59"/>
    <w:rsid w:val="004454BB"/>
    <w:rsid w:val="00451B71"/>
    <w:rsid w:val="00452E41"/>
    <w:rsid w:val="00452F86"/>
    <w:rsid w:val="00453537"/>
    <w:rsid w:val="0045700A"/>
    <w:rsid w:val="0046093A"/>
    <w:rsid w:val="00460C3E"/>
    <w:rsid w:val="00461DD2"/>
    <w:rsid w:val="00465E3A"/>
    <w:rsid w:val="00467B9C"/>
    <w:rsid w:val="00470838"/>
    <w:rsid w:val="00471C9D"/>
    <w:rsid w:val="00473214"/>
    <w:rsid w:val="0047374C"/>
    <w:rsid w:val="00475AA5"/>
    <w:rsid w:val="004765C2"/>
    <w:rsid w:val="0048219F"/>
    <w:rsid w:val="00483116"/>
    <w:rsid w:val="004831D0"/>
    <w:rsid w:val="0048397B"/>
    <w:rsid w:val="00485F22"/>
    <w:rsid w:val="00486351"/>
    <w:rsid w:val="00487892"/>
    <w:rsid w:val="00487D3B"/>
    <w:rsid w:val="00487ED0"/>
    <w:rsid w:val="004902E8"/>
    <w:rsid w:val="00491707"/>
    <w:rsid w:val="0049620F"/>
    <w:rsid w:val="0049687E"/>
    <w:rsid w:val="00496AE3"/>
    <w:rsid w:val="00497F1F"/>
    <w:rsid w:val="004A17CC"/>
    <w:rsid w:val="004A1C4F"/>
    <w:rsid w:val="004A1E0A"/>
    <w:rsid w:val="004A1E1F"/>
    <w:rsid w:val="004A265B"/>
    <w:rsid w:val="004A2A48"/>
    <w:rsid w:val="004C04A5"/>
    <w:rsid w:val="004C3246"/>
    <w:rsid w:val="004C4524"/>
    <w:rsid w:val="004C51F5"/>
    <w:rsid w:val="004C7F97"/>
    <w:rsid w:val="004D10FD"/>
    <w:rsid w:val="004D4B7F"/>
    <w:rsid w:val="004D4EFB"/>
    <w:rsid w:val="004D5602"/>
    <w:rsid w:val="004D6E91"/>
    <w:rsid w:val="004E1BC5"/>
    <w:rsid w:val="004E1D34"/>
    <w:rsid w:val="004E1FB8"/>
    <w:rsid w:val="004E57D6"/>
    <w:rsid w:val="004E5886"/>
    <w:rsid w:val="004E5943"/>
    <w:rsid w:val="004E5EF8"/>
    <w:rsid w:val="004E78D6"/>
    <w:rsid w:val="004F206E"/>
    <w:rsid w:val="004F2155"/>
    <w:rsid w:val="004F21AD"/>
    <w:rsid w:val="004F45C1"/>
    <w:rsid w:val="004F60AE"/>
    <w:rsid w:val="004F69BC"/>
    <w:rsid w:val="00502942"/>
    <w:rsid w:val="005114DE"/>
    <w:rsid w:val="00513DEA"/>
    <w:rsid w:val="00514D91"/>
    <w:rsid w:val="005158AA"/>
    <w:rsid w:val="00515B22"/>
    <w:rsid w:val="0051722F"/>
    <w:rsid w:val="00517525"/>
    <w:rsid w:val="00517CE3"/>
    <w:rsid w:val="005214D9"/>
    <w:rsid w:val="00521912"/>
    <w:rsid w:val="0052470E"/>
    <w:rsid w:val="00525EA2"/>
    <w:rsid w:val="00527227"/>
    <w:rsid w:val="00527C35"/>
    <w:rsid w:val="00530956"/>
    <w:rsid w:val="00532096"/>
    <w:rsid w:val="0053252A"/>
    <w:rsid w:val="00533177"/>
    <w:rsid w:val="00533397"/>
    <w:rsid w:val="005356FC"/>
    <w:rsid w:val="00537E4E"/>
    <w:rsid w:val="005416DA"/>
    <w:rsid w:val="00541C23"/>
    <w:rsid w:val="00541CE0"/>
    <w:rsid w:val="00543CD4"/>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74409"/>
    <w:rsid w:val="005815FD"/>
    <w:rsid w:val="00581D05"/>
    <w:rsid w:val="0058207F"/>
    <w:rsid w:val="00583171"/>
    <w:rsid w:val="0058322C"/>
    <w:rsid w:val="00583CEE"/>
    <w:rsid w:val="0058407F"/>
    <w:rsid w:val="00584319"/>
    <w:rsid w:val="005849ED"/>
    <w:rsid w:val="00584AD4"/>
    <w:rsid w:val="005862C9"/>
    <w:rsid w:val="00586591"/>
    <w:rsid w:val="0058727D"/>
    <w:rsid w:val="00587AEF"/>
    <w:rsid w:val="00592807"/>
    <w:rsid w:val="005932A7"/>
    <w:rsid w:val="005953F3"/>
    <w:rsid w:val="00596FAE"/>
    <w:rsid w:val="005975A1"/>
    <w:rsid w:val="0059769F"/>
    <w:rsid w:val="005A2542"/>
    <w:rsid w:val="005A27BE"/>
    <w:rsid w:val="005A2E8C"/>
    <w:rsid w:val="005A41C9"/>
    <w:rsid w:val="005A4C9D"/>
    <w:rsid w:val="005A52BE"/>
    <w:rsid w:val="005A619C"/>
    <w:rsid w:val="005A6D46"/>
    <w:rsid w:val="005B0E01"/>
    <w:rsid w:val="005B3CB1"/>
    <w:rsid w:val="005B4BA2"/>
    <w:rsid w:val="005B54C7"/>
    <w:rsid w:val="005B63B4"/>
    <w:rsid w:val="005B67B3"/>
    <w:rsid w:val="005C1BC7"/>
    <w:rsid w:val="005C64BB"/>
    <w:rsid w:val="005C755D"/>
    <w:rsid w:val="005D1CDA"/>
    <w:rsid w:val="005D2686"/>
    <w:rsid w:val="005D29FE"/>
    <w:rsid w:val="005D2B27"/>
    <w:rsid w:val="005D2E0F"/>
    <w:rsid w:val="005D31A7"/>
    <w:rsid w:val="005D4759"/>
    <w:rsid w:val="005D5B99"/>
    <w:rsid w:val="005D6A44"/>
    <w:rsid w:val="005E1E78"/>
    <w:rsid w:val="005E3D90"/>
    <w:rsid w:val="005E47E9"/>
    <w:rsid w:val="005E7167"/>
    <w:rsid w:val="005F09AF"/>
    <w:rsid w:val="005F2A11"/>
    <w:rsid w:val="005F366B"/>
    <w:rsid w:val="005F4D0B"/>
    <w:rsid w:val="005F6CDB"/>
    <w:rsid w:val="00606A42"/>
    <w:rsid w:val="00606BF7"/>
    <w:rsid w:val="0060771D"/>
    <w:rsid w:val="00610B29"/>
    <w:rsid w:val="006118BC"/>
    <w:rsid w:val="006119CC"/>
    <w:rsid w:val="00611ED6"/>
    <w:rsid w:val="00615099"/>
    <w:rsid w:val="00615318"/>
    <w:rsid w:val="006153AC"/>
    <w:rsid w:val="00616E64"/>
    <w:rsid w:val="00617A81"/>
    <w:rsid w:val="0062040C"/>
    <w:rsid w:val="00621D43"/>
    <w:rsid w:val="00621F4C"/>
    <w:rsid w:val="006233E3"/>
    <w:rsid w:val="00624C87"/>
    <w:rsid w:val="00626839"/>
    <w:rsid w:val="00626C1C"/>
    <w:rsid w:val="00631BA9"/>
    <w:rsid w:val="0063309C"/>
    <w:rsid w:val="006341B9"/>
    <w:rsid w:val="00635152"/>
    <w:rsid w:val="00637592"/>
    <w:rsid w:val="00637D31"/>
    <w:rsid w:val="00640A85"/>
    <w:rsid w:val="00641A4B"/>
    <w:rsid w:val="00641C77"/>
    <w:rsid w:val="0064514D"/>
    <w:rsid w:val="006451E4"/>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0230"/>
    <w:rsid w:val="00673088"/>
    <w:rsid w:val="006731F0"/>
    <w:rsid w:val="00674817"/>
    <w:rsid w:val="00674C72"/>
    <w:rsid w:val="00676E83"/>
    <w:rsid w:val="006779CE"/>
    <w:rsid w:val="00681B3F"/>
    <w:rsid w:val="00682354"/>
    <w:rsid w:val="00683311"/>
    <w:rsid w:val="006842AC"/>
    <w:rsid w:val="006851C7"/>
    <w:rsid w:val="00687A5F"/>
    <w:rsid w:val="006900F0"/>
    <w:rsid w:val="006916BA"/>
    <w:rsid w:val="006932CC"/>
    <w:rsid w:val="0069509C"/>
    <w:rsid w:val="00696FF4"/>
    <w:rsid w:val="006976EE"/>
    <w:rsid w:val="006A05F5"/>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0B4"/>
    <w:rsid w:val="006D0AED"/>
    <w:rsid w:val="006D0C87"/>
    <w:rsid w:val="006D3620"/>
    <w:rsid w:val="006D44F3"/>
    <w:rsid w:val="006D71B1"/>
    <w:rsid w:val="006E100C"/>
    <w:rsid w:val="006E26EE"/>
    <w:rsid w:val="006E3B49"/>
    <w:rsid w:val="006E60C0"/>
    <w:rsid w:val="006E6D43"/>
    <w:rsid w:val="006E7B1B"/>
    <w:rsid w:val="006F0B5A"/>
    <w:rsid w:val="006F1AC7"/>
    <w:rsid w:val="006F23A2"/>
    <w:rsid w:val="006F30BB"/>
    <w:rsid w:val="006F4A05"/>
    <w:rsid w:val="006F63EF"/>
    <w:rsid w:val="006F7875"/>
    <w:rsid w:val="00700F1D"/>
    <w:rsid w:val="0070523B"/>
    <w:rsid w:val="00705CF9"/>
    <w:rsid w:val="0070649D"/>
    <w:rsid w:val="00706C3D"/>
    <w:rsid w:val="00707C27"/>
    <w:rsid w:val="00707DC0"/>
    <w:rsid w:val="00710559"/>
    <w:rsid w:val="007131DB"/>
    <w:rsid w:val="007133B4"/>
    <w:rsid w:val="007141D7"/>
    <w:rsid w:val="00720D5C"/>
    <w:rsid w:val="00724E23"/>
    <w:rsid w:val="007262F9"/>
    <w:rsid w:val="00727C31"/>
    <w:rsid w:val="00732A75"/>
    <w:rsid w:val="00733AE1"/>
    <w:rsid w:val="00735E70"/>
    <w:rsid w:val="007366C7"/>
    <w:rsid w:val="007369C0"/>
    <w:rsid w:val="00737965"/>
    <w:rsid w:val="00737B6F"/>
    <w:rsid w:val="007424C4"/>
    <w:rsid w:val="007426DD"/>
    <w:rsid w:val="007429EA"/>
    <w:rsid w:val="00744564"/>
    <w:rsid w:val="00746CC7"/>
    <w:rsid w:val="00750218"/>
    <w:rsid w:val="00750465"/>
    <w:rsid w:val="00751E83"/>
    <w:rsid w:val="00751F59"/>
    <w:rsid w:val="00754D1E"/>
    <w:rsid w:val="00754D4F"/>
    <w:rsid w:val="0075522A"/>
    <w:rsid w:val="00756380"/>
    <w:rsid w:val="00756AE1"/>
    <w:rsid w:val="00757EA7"/>
    <w:rsid w:val="00760794"/>
    <w:rsid w:val="007612A3"/>
    <w:rsid w:val="00763782"/>
    <w:rsid w:val="00763D02"/>
    <w:rsid w:val="007646D1"/>
    <w:rsid w:val="00770876"/>
    <w:rsid w:val="007715F8"/>
    <w:rsid w:val="00772589"/>
    <w:rsid w:val="007733B1"/>
    <w:rsid w:val="00776BF6"/>
    <w:rsid w:val="007828CD"/>
    <w:rsid w:val="0078372E"/>
    <w:rsid w:val="007844F3"/>
    <w:rsid w:val="00784ACA"/>
    <w:rsid w:val="00785D5B"/>
    <w:rsid w:val="00787C7B"/>
    <w:rsid w:val="00791301"/>
    <w:rsid w:val="00794BBF"/>
    <w:rsid w:val="00797847"/>
    <w:rsid w:val="007A06F6"/>
    <w:rsid w:val="007A2B4D"/>
    <w:rsid w:val="007A41DE"/>
    <w:rsid w:val="007A50F9"/>
    <w:rsid w:val="007B022F"/>
    <w:rsid w:val="007B0C6F"/>
    <w:rsid w:val="007B12C6"/>
    <w:rsid w:val="007B6A16"/>
    <w:rsid w:val="007B7BED"/>
    <w:rsid w:val="007BB88D"/>
    <w:rsid w:val="007C0CCE"/>
    <w:rsid w:val="007C11AB"/>
    <w:rsid w:val="007C14CC"/>
    <w:rsid w:val="007C20DC"/>
    <w:rsid w:val="007C27C0"/>
    <w:rsid w:val="007C2B4F"/>
    <w:rsid w:val="007C2BF3"/>
    <w:rsid w:val="007C47CF"/>
    <w:rsid w:val="007C5940"/>
    <w:rsid w:val="007C6339"/>
    <w:rsid w:val="007C6D9F"/>
    <w:rsid w:val="007D2012"/>
    <w:rsid w:val="007D243C"/>
    <w:rsid w:val="007D456F"/>
    <w:rsid w:val="007D57F6"/>
    <w:rsid w:val="007D78B2"/>
    <w:rsid w:val="007E149B"/>
    <w:rsid w:val="007F10E6"/>
    <w:rsid w:val="007F12CD"/>
    <w:rsid w:val="007F14B5"/>
    <w:rsid w:val="007F2547"/>
    <w:rsid w:val="007F261B"/>
    <w:rsid w:val="007F2D97"/>
    <w:rsid w:val="007F433E"/>
    <w:rsid w:val="007F4B56"/>
    <w:rsid w:val="007F77ED"/>
    <w:rsid w:val="00806F90"/>
    <w:rsid w:val="00811CE1"/>
    <w:rsid w:val="00812E87"/>
    <w:rsid w:val="008132B9"/>
    <w:rsid w:val="00814A2F"/>
    <w:rsid w:val="00816C4E"/>
    <w:rsid w:val="00820C8D"/>
    <w:rsid w:val="00820E8B"/>
    <w:rsid w:val="0082187C"/>
    <w:rsid w:val="00824150"/>
    <w:rsid w:val="00824DCC"/>
    <w:rsid w:val="00824DD8"/>
    <w:rsid w:val="00826309"/>
    <w:rsid w:val="00830164"/>
    <w:rsid w:val="00830CA4"/>
    <w:rsid w:val="00831951"/>
    <w:rsid w:val="00831D43"/>
    <w:rsid w:val="008321D4"/>
    <w:rsid w:val="00832D18"/>
    <w:rsid w:val="00833FAA"/>
    <w:rsid w:val="008348A6"/>
    <w:rsid w:val="00835D5B"/>
    <w:rsid w:val="008406B9"/>
    <w:rsid w:val="00840DED"/>
    <w:rsid w:val="00843BFF"/>
    <w:rsid w:val="00844E2E"/>
    <w:rsid w:val="00845507"/>
    <w:rsid w:val="008477C2"/>
    <w:rsid w:val="008512C6"/>
    <w:rsid w:val="00853125"/>
    <w:rsid w:val="00853B81"/>
    <w:rsid w:val="00855A12"/>
    <w:rsid w:val="00856B87"/>
    <w:rsid w:val="00857F41"/>
    <w:rsid w:val="00862DD9"/>
    <w:rsid w:val="00862E2B"/>
    <w:rsid w:val="00863DAD"/>
    <w:rsid w:val="0086421F"/>
    <w:rsid w:val="00866895"/>
    <w:rsid w:val="0087188E"/>
    <w:rsid w:val="00872323"/>
    <w:rsid w:val="00874373"/>
    <w:rsid w:val="00874BF5"/>
    <w:rsid w:val="00876509"/>
    <w:rsid w:val="00876D99"/>
    <w:rsid w:val="00877C8F"/>
    <w:rsid w:val="00882B38"/>
    <w:rsid w:val="00883A8F"/>
    <w:rsid w:val="00886373"/>
    <w:rsid w:val="00886AC7"/>
    <w:rsid w:val="00890F12"/>
    <w:rsid w:val="0089204B"/>
    <w:rsid w:val="00892B66"/>
    <w:rsid w:val="00893E26"/>
    <w:rsid w:val="008950C5"/>
    <w:rsid w:val="008A14A5"/>
    <w:rsid w:val="008A16A1"/>
    <w:rsid w:val="008A3706"/>
    <w:rsid w:val="008A3EB5"/>
    <w:rsid w:val="008A580D"/>
    <w:rsid w:val="008A6C9F"/>
    <w:rsid w:val="008B1D6A"/>
    <w:rsid w:val="008B3162"/>
    <w:rsid w:val="008B5CA0"/>
    <w:rsid w:val="008B62D9"/>
    <w:rsid w:val="008B6891"/>
    <w:rsid w:val="008B6AFB"/>
    <w:rsid w:val="008B7C61"/>
    <w:rsid w:val="008C2ACE"/>
    <w:rsid w:val="008C2B04"/>
    <w:rsid w:val="008C4F21"/>
    <w:rsid w:val="008C5298"/>
    <w:rsid w:val="008C6DC6"/>
    <w:rsid w:val="008C764F"/>
    <w:rsid w:val="008D18C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670"/>
    <w:rsid w:val="008F137C"/>
    <w:rsid w:val="008F3EC8"/>
    <w:rsid w:val="008F4702"/>
    <w:rsid w:val="008F5349"/>
    <w:rsid w:val="009012C7"/>
    <w:rsid w:val="00901ABB"/>
    <w:rsid w:val="00901EB0"/>
    <w:rsid w:val="0090395D"/>
    <w:rsid w:val="00905B66"/>
    <w:rsid w:val="009066D6"/>
    <w:rsid w:val="00906D01"/>
    <w:rsid w:val="00911C76"/>
    <w:rsid w:val="00912467"/>
    <w:rsid w:val="00917199"/>
    <w:rsid w:val="00917E75"/>
    <w:rsid w:val="00920186"/>
    <w:rsid w:val="00920490"/>
    <w:rsid w:val="009220FB"/>
    <w:rsid w:val="00924DCB"/>
    <w:rsid w:val="009250F5"/>
    <w:rsid w:val="00926B74"/>
    <w:rsid w:val="00926E2B"/>
    <w:rsid w:val="009304DC"/>
    <w:rsid w:val="009308CD"/>
    <w:rsid w:val="00930F87"/>
    <w:rsid w:val="0093193E"/>
    <w:rsid w:val="00932502"/>
    <w:rsid w:val="009346CD"/>
    <w:rsid w:val="00934748"/>
    <w:rsid w:val="00936AC2"/>
    <w:rsid w:val="00940AEF"/>
    <w:rsid w:val="00942333"/>
    <w:rsid w:val="00944E5F"/>
    <w:rsid w:val="0095028F"/>
    <w:rsid w:val="00951CC1"/>
    <w:rsid w:val="00952C9C"/>
    <w:rsid w:val="009537FD"/>
    <w:rsid w:val="00954AE7"/>
    <w:rsid w:val="00955EB6"/>
    <w:rsid w:val="00963C2C"/>
    <w:rsid w:val="00963DB1"/>
    <w:rsid w:val="009640C6"/>
    <w:rsid w:val="00966A02"/>
    <w:rsid w:val="00966D56"/>
    <w:rsid w:val="00970F0D"/>
    <w:rsid w:val="00971B10"/>
    <w:rsid w:val="00972878"/>
    <w:rsid w:val="00974FB3"/>
    <w:rsid w:val="00976046"/>
    <w:rsid w:val="00976710"/>
    <w:rsid w:val="009770DD"/>
    <w:rsid w:val="00982369"/>
    <w:rsid w:val="00982EFB"/>
    <w:rsid w:val="00984ABD"/>
    <w:rsid w:val="009869E8"/>
    <w:rsid w:val="0099091D"/>
    <w:rsid w:val="00994DA2"/>
    <w:rsid w:val="00995377"/>
    <w:rsid w:val="00995FFA"/>
    <w:rsid w:val="00996593"/>
    <w:rsid w:val="009A0F44"/>
    <w:rsid w:val="009A2610"/>
    <w:rsid w:val="009A3A73"/>
    <w:rsid w:val="009A5C36"/>
    <w:rsid w:val="009A636A"/>
    <w:rsid w:val="009A63C9"/>
    <w:rsid w:val="009A6A83"/>
    <w:rsid w:val="009A7DCF"/>
    <w:rsid w:val="009B0255"/>
    <w:rsid w:val="009B20E3"/>
    <w:rsid w:val="009B3C1C"/>
    <w:rsid w:val="009B6DEA"/>
    <w:rsid w:val="009B70A5"/>
    <w:rsid w:val="009B78FE"/>
    <w:rsid w:val="009C04FA"/>
    <w:rsid w:val="009C4C69"/>
    <w:rsid w:val="009C4E0D"/>
    <w:rsid w:val="009C63D6"/>
    <w:rsid w:val="009C65CA"/>
    <w:rsid w:val="009C662D"/>
    <w:rsid w:val="009D0DC9"/>
    <w:rsid w:val="009D0E94"/>
    <w:rsid w:val="009D27C6"/>
    <w:rsid w:val="009D6C27"/>
    <w:rsid w:val="009D7664"/>
    <w:rsid w:val="009E1FAA"/>
    <w:rsid w:val="009E423B"/>
    <w:rsid w:val="009E537E"/>
    <w:rsid w:val="009F0869"/>
    <w:rsid w:val="009F1D9D"/>
    <w:rsid w:val="009F2F45"/>
    <w:rsid w:val="009F4449"/>
    <w:rsid w:val="009F44B2"/>
    <w:rsid w:val="009F4A8D"/>
    <w:rsid w:val="009F6158"/>
    <w:rsid w:val="009F73CF"/>
    <w:rsid w:val="009F7A59"/>
    <w:rsid w:val="009F7DB1"/>
    <w:rsid w:val="00A009EC"/>
    <w:rsid w:val="00A00A8F"/>
    <w:rsid w:val="00A02BFE"/>
    <w:rsid w:val="00A0317F"/>
    <w:rsid w:val="00A03BC2"/>
    <w:rsid w:val="00A03D60"/>
    <w:rsid w:val="00A043CA"/>
    <w:rsid w:val="00A10845"/>
    <w:rsid w:val="00A11474"/>
    <w:rsid w:val="00A12918"/>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3C70"/>
    <w:rsid w:val="00A365F8"/>
    <w:rsid w:val="00A433AB"/>
    <w:rsid w:val="00A43F6E"/>
    <w:rsid w:val="00A45047"/>
    <w:rsid w:val="00A453B3"/>
    <w:rsid w:val="00A4554A"/>
    <w:rsid w:val="00A46006"/>
    <w:rsid w:val="00A4620D"/>
    <w:rsid w:val="00A46686"/>
    <w:rsid w:val="00A50CF9"/>
    <w:rsid w:val="00A56692"/>
    <w:rsid w:val="00A57E33"/>
    <w:rsid w:val="00A62BCE"/>
    <w:rsid w:val="00A62EA1"/>
    <w:rsid w:val="00A64BD9"/>
    <w:rsid w:val="00A653DD"/>
    <w:rsid w:val="00A65931"/>
    <w:rsid w:val="00A70D4D"/>
    <w:rsid w:val="00A75E3C"/>
    <w:rsid w:val="00A773B5"/>
    <w:rsid w:val="00A774EA"/>
    <w:rsid w:val="00A81BAC"/>
    <w:rsid w:val="00A82142"/>
    <w:rsid w:val="00A821A1"/>
    <w:rsid w:val="00A834B2"/>
    <w:rsid w:val="00A85104"/>
    <w:rsid w:val="00A86264"/>
    <w:rsid w:val="00A86439"/>
    <w:rsid w:val="00A91877"/>
    <w:rsid w:val="00A92214"/>
    <w:rsid w:val="00A927AD"/>
    <w:rsid w:val="00A939CD"/>
    <w:rsid w:val="00A93F4A"/>
    <w:rsid w:val="00A94378"/>
    <w:rsid w:val="00AA204D"/>
    <w:rsid w:val="00AA4991"/>
    <w:rsid w:val="00AA58CA"/>
    <w:rsid w:val="00AB0078"/>
    <w:rsid w:val="00AB028A"/>
    <w:rsid w:val="00AB0C7D"/>
    <w:rsid w:val="00AB1D86"/>
    <w:rsid w:val="00AB38ED"/>
    <w:rsid w:val="00AB484D"/>
    <w:rsid w:val="00AC0727"/>
    <w:rsid w:val="00AC0C02"/>
    <w:rsid w:val="00AC1562"/>
    <w:rsid w:val="00AC2E6D"/>
    <w:rsid w:val="00AC3A96"/>
    <w:rsid w:val="00AC490E"/>
    <w:rsid w:val="00AD3EDA"/>
    <w:rsid w:val="00AD3F52"/>
    <w:rsid w:val="00AD4050"/>
    <w:rsid w:val="00AD55C8"/>
    <w:rsid w:val="00AD6DF3"/>
    <w:rsid w:val="00AD7D44"/>
    <w:rsid w:val="00AE1A80"/>
    <w:rsid w:val="00AE2C65"/>
    <w:rsid w:val="00AE4386"/>
    <w:rsid w:val="00AE48DD"/>
    <w:rsid w:val="00AE5B2E"/>
    <w:rsid w:val="00AF0C5C"/>
    <w:rsid w:val="00AF33AE"/>
    <w:rsid w:val="00AF4F3F"/>
    <w:rsid w:val="00AF6B92"/>
    <w:rsid w:val="00AF7700"/>
    <w:rsid w:val="00AF7BB7"/>
    <w:rsid w:val="00B01636"/>
    <w:rsid w:val="00B01C92"/>
    <w:rsid w:val="00B02C87"/>
    <w:rsid w:val="00B0323D"/>
    <w:rsid w:val="00B03D94"/>
    <w:rsid w:val="00B05056"/>
    <w:rsid w:val="00B06EDE"/>
    <w:rsid w:val="00B06FDE"/>
    <w:rsid w:val="00B07865"/>
    <w:rsid w:val="00B1022B"/>
    <w:rsid w:val="00B12ED5"/>
    <w:rsid w:val="00B130D8"/>
    <w:rsid w:val="00B13999"/>
    <w:rsid w:val="00B14378"/>
    <w:rsid w:val="00B1453A"/>
    <w:rsid w:val="00B17527"/>
    <w:rsid w:val="00B17820"/>
    <w:rsid w:val="00B21AC4"/>
    <w:rsid w:val="00B22725"/>
    <w:rsid w:val="00B229BD"/>
    <w:rsid w:val="00B22A3F"/>
    <w:rsid w:val="00B22C14"/>
    <w:rsid w:val="00B24256"/>
    <w:rsid w:val="00B24990"/>
    <w:rsid w:val="00B25F87"/>
    <w:rsid w:val="00B3188A"/>
    <w:rsid w:val="00B31CBA"/>
    <w:rsid w:val="00B31E5B"/>
    <w:rsid w:val="00B32656"/>
    <w:rsid w:val="00B33363"/>
    <w:rsid w:val="00B35A0E"/>
    <w:rsid w:val="00B374B6"/>
    <w:rsid w:val="00B401B1"/>
    <w:rsid w:val="00B43627"/>
    <w:rsid w:val="00B469EF"/>
    <w:rsid w:val="00B52F2A"/>
    <w:rsid w:val="00B53295"/>
    <w:rsid w:val="00B53E6D"/>
    <w:rsid w:val="00B5472B"/>
    <w:rsid w:val="00B56319"/>
    <w:rsid w:val="00B5637B"/>
    <w:rsid w:val="00B5789F"/>
    <w:rsid w:val="00B6064B"/>
    <w:rsid w:val="00B61484"/>
    <w:rsid w:val="00B63281"/>
    <w:rsid w:val="00B63453"/>
    <w:rsid w:val="00B655F5"/>
    <w:rsid w:val="00B70D12"/>
    <w:rsid w:val="00B735CC"/>
    <w:rsid w:val="00B75EDA"/>
    <w:rsid w:val="00B7649A"/>
    <w:rsid w:val="00B764B0"/>
    <w:rsid w:val="00B771BD"/>
    <w:rsid w:val="00B77777"/>
    <w:rsid w:val="00B81EEA"/>
    <w:rsid w:val="00B85D98"/>
    <w:rsid w:val="00B862C7"/>
    <w:rsid w:val="00B8757E"/>
    <w:rsid w:val="00B87AAB"/>
    <w:rsid w:val="00B93483"/>
    <w:rsid w:val="00B93F27"/>
    <w:rsid w:val="00B9758B"/>
    <w:rsid w:val="00BA08D5"/>
    <w:rsid w:val="00BA0C0A"/>
    <w:rsid w:val="00BA0DDD"/>
    <w:rsid w:val="00BA1E8D"/>
    <w:rsid w:val="00BA25E7"/>
    <w:rsid w:val="00BA2F9C"/>
    <w:rsid w:val="00BA3D79"/>
    <w:rsid w:val="00BA3F53"/>
    <w:rsid w:val="00BA4081"/>
    <w:rsid w:val="00BA5C49"/>
    <w:rsid w:val="00BA65AA"/>
    <w:rsid w:val="00BA7D5C"/>
    <w:rsid w:val="00BB07D8"/>
    <w:rsid w:val="00BB2C05"/>
    <w:rsid w:val="00BB398F"/>
    <w:rsid w:val="00BB3B73"/>
    <w:rsid w:val="00BB3B81"/>
    <w:rsid w:val="00BB490F"/>
    <w:rsid w:val="00BB7C5F"/>
    <w:rsid w:val="00BC15F1"/>
    <w:rsid w:val="00BC1E6C"/>
    <w:rsid w:val="00BC38C7"/>
    <w:rsid w:val="00BC4142"/>
    <w:rsid w:val="00BC42E1"/>
    <w:rsid w:val="00BC516D"/>
    <w:rsid w:val="00BC58F1"/>
    <w:rsid w:val="00BC7B47"/>
    <w:rsid w:val="00BD106E"/>
    <w:rsid w:val="00BD336D"/>
    <w:rsid w:val="00BD527E"/>
    <w:rsid w:val="00BD7096"/>
    <w:rsid w:val="00BD7550"/>
    <w:rsid w:val="00BE154C"/>
    <w:rsid w:val="00BE17DE"/>
    <w:rsid w:val="00BE3B44"/>
    <w:rsid w:val="00BE6B34"/>
    <w:rsid w:val="00BF083A"/>
    <w:rsid w:val="00BF1822"/>
    <w:rsid w:val="00BF1EBC"/>
    <w:rsid w:val="00BF3140"/>
    <w:rsid w:val="00BF37D4"/>
    <w:rsid w:val="00BF666C"/>
    <w:rsid w:val="00C01C5E"/>
    <w:rsid w:val="00C02F79"/>
    <w:rsid w:val="00C04D3B"/>
    <w:rsid w:val="00C04EC1"/>
    <w:rsid w:val="00C057C6"/>
    <w:rsid w:val="00C06382"/>
    <w:rsid w:val="00C07883"/>
    <w:rsid w:val="00C11821"/>
    <w:rsid w:val="00C118DD"/>
    <w:rsid w:val="00C12E52"/>
    <w:rsid w:val="00C15D93"/>
    <w:rsid w:val="00C20B2C"/>
    <w:rsid w:val="00C2117E"/>
    <w:rsid w:val="00C21C17"/>
    <w:rsid w:val="00C21EF6"/>
    <w:rsid w:val="00C23575"/>
    <w:rsid w:val="00C2668A"/>
    <w:rsid w:val="00C273DA"/>
    <w:rsid w:val="00C325C6"/>
    <w:rsid w:val="00C32CD9"/>
    <w:rsid w:val="00C33BCD"/>
    <w:rsid w:val="00C34529"/>
    <w:rsid w:val="00C3504B"/>
    <w:rsid w:val="00C35E9B"/>
    <w:rsid w:val="00C36AD0"/>
    <w:rsid w:val="00C40BB2"/>
    <w:rsid w:val="00C42DFF"/>
    <w:rsid w:val="00C46D2B"/>
    <w:rsid w:val="00C470E9"/>
    <w:rsid w:val="00C5034F"/>
    <w:rsid w:val="00C52335"/>
    <w:rsid w:val="00C52AE0"/>
    <w:rsid w:val="00C54137"/>
    <w:rsid w:val="00C5417F"/>
    <w:rsid w:val="00C549BF"/>
    <w:rsid w:val="00C563B3"/>
    <w:rsid w:val="00C5679D"/>
    <w:rsid w:val="00C56F9C"/>
    <w:rsid w:val="00C614ED"/>
    <w:rsid w:val="00C662E9"/>
    <w:rsid w:val="00C664A4"/>
    <w:rsid w:val="00C6716E"/>
    <w:rsid w:val="00C674DB"/>
    <w:rsid w:val="00C70424"/>
    <w:rsid w:val="00C73FB4"/>
    <w:rsid w:val="00C74976"/>
    <w:rsid w:val="00C7534F"/>
    <w:rsid w:val="00C758F4"/>
    <w:rsid w:val="00C7627C"/>
    <w:rsid w:val="00C76A83"/>
    <w:rsid w:val="00C77DA1"/>
    <w:rsid w:val="00C80B89"/>
    <w:rsid w:val="00C80E51"/>
    <w:rsid w:val="00C83A5A"/>
    <w:rsid w:val="00C83AA4"/>
    <w:rsid w:val="00C83E48"/>
    <w:rsid w:val="00C84B67"/>
    <w:rsid w:val="00C929CD"/>
    <w:rsid w:val="00C96B28"/>
    <w:rsid w:val="00C97A55"/>
    <w:rsid w:val="00CA2273"/>
    <w:rsid w:val="00CA2B5E"/>
    <w:rsid w:val="00CA45BA"/>
    <w:rsid w:val="00CA4878"/>
    <w:rsid w:val="00CA7D7D"/>
    <w:rsid w:val="00CB08E5"/>
    <w:rsid w:val="00CB441E"/>
    <w:rsid w:val="00CB4E89"/>
    <w:rsid w:val="00CB77A8"/>
    <w:rsid w:val="00CB7A4A"/>
    <w:rsid w:val="00CC1AD8"/>
    <w:rsid w:val="00CC3020"/>
    <w:rsid w:val="00CC3AAB"/>
    <w:rsid w:val="00CC4664"/>
    <w:rsid w:val="00CC612D"/>
    <w:rsid w:val="00CC798A"/>
    <w:rsid w:val="00CD1F06"/>
    <w:rsid w:val="00CD308A"/>
    <w:rsid w:val="00CD3396"/>
    <w:rsid w:val="00CD3F7E"/>
    <w:rsid w:val="00CD4579"/>
    <w:rsid w:val="00CD4DC8"/>
    <w:rsid w:val="00CD5224"/>
    <w:rsid w:val="00CD7B59"/>
    <w:rsid w:val="00CE0AC6"/>
    <w:rsid w:val="00CE2492"/>
    <w:rsid w:val="00CE2A31"/>
    <w:rsid w:val="00CE3B58"/>
    <w:rsid w:val="00CE4FB4"/>
    <w:rsid w:val="00CE520E"/>
    <w:rsid w:val="00CE640F"/>
    <w:rsid w:val="00CF14A1"/>
    <w:rsid w:val="00CF3F5C"/>
    <w:rsid w:val="00D02072"/>
    <w:rsid w:val="00D02082"/>
    <w:rsid w:val="00D02537"/>
    <w:rsid w:val="00D02CD3"/>
    <w:rsid w:val="00D048B8"/>
    <w:rsid w:val="00D05A5D"/>
    <w:rsid w:val="00D05C66"/>
    <w:rsid w:val="00D10406"/>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4259"/>
    <w:rsid w:val="00D65345"/>
    <w:rsid w:val="00D67576"/>
    <w:rsid w:val="00D67C78"/>
    <w:rsid w:val="00D706A4"/>
    <w:rsid w:val="00D7301E"/>
    <w:rsid w:val="00D73C2C"/>
    <w:rsid w:val="00D74BE6"/>
    <w:rsid w:val="00D74CC5"/>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270A"/>
    <w:rsid w:val="00DA3856"/>
    <w:rsid w:val="00DA3C05"/>
    <w:rsid w:val="00DA47ED"/>
    <w:rsid w:val="00DA50DD"/>
    <w:rsid w:val="00DA7BB7"/>
    <w:rsid w:val="00DA7E47"/>
    <w:rsid w:val="00DB3715"/>
    <w:rsid w:val="00DB445E"/>
    <w:rsid w:val="00DB62CD"/>
    <w:rsid w:val="00DC09DF"/>
    <w:rsid w:val="00DC2888"/>
    <w:rsid w:val="00DC2983"/>
    <w:rsid w:val="00DC3588"/>
    <w:rsid w:val="00DC4C57"/>
    <w:rsid w:val="00DC4CC0"/>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10DC1"/>
    <w:rsid w:val="00E1255E"/>
    <w:rsid w:val="00E127A4"/>
    <w:rsid w:val="00E14DF9"/>
    <w:rsid w:val="00E15FC1"/>
    <w:rsid w:val="00E22BA4"/>
    <w:rsid w:val="00E22F97"/>
    <w:rsid w:val="00E23A24"/>
    <w:rsid w:val="00E24456"/>
    <w:rsid w:val="00E247E4"/>
    <w:rsid w:val="00E24B43"/>
    <w:rsid w:val="00E3014E"/>
    <w:rsid w:val="00E330A6"/>
    <w:rsid w:val="00E353AB"/>
    <w:rsid w:val="00E35BF7"/>
    <w:rsid w:val="00E35CF6"/>
    <w:rsid w:val="00E35F7A"/>
    <w:rsid w:val="00E36920"/>
    <w:rsid w:val="00E375EB"/>
    <w:rsid w:val="00E37C33"/>
    <w:rsid w:val="00E411F5"/>
    <w:rsid w:val="00E4332A"/>
    <w:rsid w:val="00E4772D"/>
    <w:rsid w:val="00E47B20"/>
    <w:rsid w:val="00E47F06"/>
    <w:rsid w:val="00E50B5F"/>
    <w:rsid w:val="00E52DE9"/>
    <w:rsid w:val="00E53355"/>
    <w:rsid w:val="00E53AD1"/>
    <w:rsid w:val="00E55A17"/>
    <w:rsid w:val="00E560E4"/>
    <w:rsid w:val="00E601A9"/>
    <w:rsid w:val="00E609BF"/>
    <w:rsid w:val="00E60A0D"/>
    <w:rsid w:val="00E62769"/>
    <w:rsid w:val="00E65BE2"/>
    <w:rsid w:val="00E66F55"/>
    <w:rsid w:val="00E7058F"/>
    <w:rsid w:val="00E716B4"/>
    <w:rsid w:val="00E72314"/>
    <w:rsid w:val="00E72FEB"/>
    <w:rsid w:val="00E76AEE"/>
    <w:rsid w:val="00E775CE"/>
    <w:rsid w:val="00E77A73"/>
    <w:rsid w:val="00E80421"/>
    <w:rsid w:val="00E83351"/>
    <w:rsid w:val="00E84526"/>
    <w:rsid w:val="00E85A92"/>
    <w:rsid w:val="00E862FF"/>
    <w:rsid w:val="00E87B23"/>
    <w:rsid w:val="00E90CD6"/>
    <w:rsid w:val="00E91189"/>
    <w:rsid w:val="00E92CCB"/>
    <w:rsid w:val="00E931AA"/>
    <w:rsid w:val="00E94A97"/>
    <w:rsid w:val="00E95986"/>
    <w:rsid w:val="00E96CF0"/>
    <w:rsid w:val="00EA2A33"/>
    <w:rsid w:val="00EA4BFB"/>
    <w:rsid w:val="00EB2754"/>
    <w:rsid w:val="00EB6EBA"/>
    <w:rsid w:val="00EB7DC9"/>
    <w:rsid w:val="00EC05E2"/>
    <w:rsid w:val="00EC1A98"/>
    <w:rsid w:val="00EC1F5F"/>
    <w:rsid w:val="00EC610C"/>
    <w:rsid w:val="00EC610E"/>
    <w:rsid w:val="00EC6354"/>
    <w:rsid w:val="00EC63F9"/>
    <w:rsid w:val="00EC6D34"/>
    <w:rsid w:val="00EC78B9"/>
    <w:rsid w:val="00ED1406"/>
    <w:rsid w:val="00ED1A2A"/>
    <w:rsid w:val="00ED210B"/>
    <w:rsid w:val="00ED3384"/>
    <w:rsid w:val="00ED33AC"/>
    <w:rsid w:val="00ED39A8"/>
    <w:rsid w:val="00ED7E8E"/>
    <w:rsid w:val="00ED7EB9"/>
    <w:rsid w:val="00EE225B"/>
    <w:rsid w:val="00EE2CF1"/>
    <w:rsid w:val="00EE329A"/>
    <w:rsid w:val="00EE728D"/>
    <w:rsid w:val="00EE7ACF"/>
    <w:rsid w:val="00EF1CC0"/>
    <w:rsid w:val="00EF2035"/>
    <w:rsid w:val="00EF26B6"/>
    <w:rsid w:val="00EF64A0"/>
    <w:rsid w:val="00EF6853"/>
    <w:rsid w:val="00EF7995"/>
    <w:rsid w:val="00F00D35"/>
    <w:rsid w:val="00F011CA"/>
    <w:rsid w:val="00F02CF0"/>
    <w:rsid w:val="00F0524C"/>
    <w:rsid w:val="00F06138"/>
    <w:rsid w:val="00F07D5A"/>
    <w:rsid w:val="00F11320"/>
    <w:rsid w:val="00F11FE5"/>
    <w:rsid w:val="00F12980"/>
    <w:rsid w:val="00F12E19"/>
    <w:rsid w:val="00F14307"/>
    <w:rsid w:val="00F15BC0"/>
    <w:rsid w:val="00F176D1"/>
    <w:rsid w:val="00F252BD"/>
    <w:rsid w:val="00F26AEB"/>
    <w:rsid w:val="00F278C7"/>
    <w:rsid w:val="00F27EC4"/>
    <w:rsid w:val="00F3230E"/>
    <w:rsid w:val="00F324BC"/>
    <w:rsid w:val="00F33D6D"/>
    <w:rsid w:val="00F33DD5"/>
    <w:rsid w:val="00F369F9"/>
    <w:rsid w:val="00F4111E"/>
    <w:rsid w:val="00F4225F"/>
    <w:rsid w:val="00F4229B"/>
    <w:rsid w:val="00F428E6"/>
    <w:rsid w:val="00F42F52"/>
    <w:rsid w:val="00F44301"/>
    <w:rsid w:val="00F458DC"/>
    <w:rsid w:val="00F45ABF"/>
    <w:rsid w:val="00F46931"/>
    <w:rsid w:val="00F46A85"/>
    <w:rsid w:val="00F46DFE"/>
    <w:rsid w:val="00F47C07"/>
    <w:rsid w:val="00F50E2A"/>
    <w:rsid w:val="00F54FBD"/>
    <w:rsid w:val="00F55E86"/>
    <w:rsid w:val="00F618C1"/>
    <w:rsid w:val="00F61AC0"/>
    <w:rsid w:val="00F625FF"/>
    <w:rsid w:val="00F638A8"/>
    <w:rsid w:val="00F64259"/>
    <w:rsid w:val="00F657A5"/>
    <w:rsid w:val="00F66480"/>
    <w:rsid w:val="00F67B9A"/>
    <w:rsid w:val="00F7012A"/>
    <w:rsid w:val="00F71679"/>
    <w:rsid w:val="00F71BD9"/>
    <w:rsid w:val="00F72574"/>
    <w:rsid w:val="00F72ABE"/>
    <w:rsid w:val="00F73039"/>
    <w:rsid w:val="00F74407"/>
    <w:rsid w:val="00F76D3D"/>
    <w:rsid w:val="00F8159A"/>
    <w:rsid w:val="00F82812"/>
    <w:rsid w:val="00F829B9"/>
    <w:rsid w:val="00F838EB"/>
    <w:rsid w:val="00F85752"/>
    <w:rsid w:val="00F87826"/>
    <w:rsid w:val="00F90C1D"/>
    <w:rsid w:val="00F91161"/>
    <w:rsid w:val="00F91937"/>
    <w:rsid w:val="00F9350D"/>
    <w:rsid w:val="00F94C1F"/>
    <w:rsid w:val="00F952EB"/>
    <w:rsid w:val="00F9638E"/>
    <w:rsid w:val="00F97593"/>
    <w:rsid w:val="00FA1B5B"/>
    <w:rsid w:val="00FA2C81"/>
    <w:rsid w:val="00FA4BF7"/>
    <w:rsid w:val="00FB00B8"/>
    <w:rsid w:val="00FB11B7"/>
    <w:rsid w:val="00FB432F"/>
    <w:rsid w:val="00FB5151"/>
    <w:rsid w:val="00FB55C0"/>
    <w:rsid w:val="00FB73D7"/>
    <w:rsid w:val="00FB73EC"/>
    <w:rsid w:val="00FC32A5"/>
    <w:rsid w:val="00FC5909"/>
    <w:rsid w:val="00FC699D"/>
    <w:rsid w:val="00FC7139"/>
    <w:rsid w:val="00FC72ED"/>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9B7478"/>
    <w:rsid w:val="01A4BE8A"/>
    <w:rsid w:val="01AF67C1"/>
    <w:rsid w:val="01C54C33"/>
    <w:rsid w:val="01D7F405"/>
    <w:rsid w:val="0203906A"/>
    <w:rsid w:val="0208EC65"/>
    <w:rsid w:val="0212D4E8"/>
    <w:rsid w:val="023F3EE5"/>
    <w:rsid w:val="025BDB62"/>
    <w:rsid w:val="02653ED1"/>
    <w:rsid w:val="026A147C"/>
    <w:rsid w:val="026AA7BE"/>
    <w:rsid w:val="0270594C"/>
    <w:rsid w:val="0278B4AD"/>
    <w:rsid w:val="0288D5E7"/>
    <w:rsid w:val="02A3BB02"/>
    <w:rsid w:val="02BDF04B"/>
    <w:rsid w:val="02C17C6D"/>
    <w:rsid w:val="02C5FB91"/>
    <w:rsid w:val="03094077"/>
    <w:rsid w:val="03333DEF"/>
    <w:rsid w:val="035CBB2A"/>
    <w:rsid w:val="0386F47F"/>
    <w:rsid w:val="0399DCEE"/>
    <w:rsid w:val="03A1984B"/>
    <w:rsid w:val="03E167D4"/>
    <w:rsid w:val="03EDD909"/>
    <w:rsid w:val="03F6D896"/>
    <w:rsid w:val="049F59E7"/>
    <w:rsid w:val="052370F4"/>
    <w:rsid w:val="05314FF2"/>
    <w:rsid w:val="056C1F95"/>
    <w:rsid w:val="057DC2FE"/>
    <w:rsid w:val="05AEAAEE"/>
    <w:rsid w:val="05C22895"/>
    <w:rsid w:val="05FD2FAE"/>
    <w:rsid w:val="0623A937"/>
    <w:rsid w:val="064A8C87"/>
    <w:rsid w:val="0657F502"/>
    <w:rsid w:val="0659B382"/>
    <w:rsid w:val="0688D49C"/>
    <w:rsid w:val="06CFAC8A"/>
    <w:rsid w:val="06D9FFE8"/>
    <w:rsid w:val="0754D672"/>
    <w:rsid w:val="075BAEE4"/>
    <w:rsid w:val="07682333"/>
    <w:rsid w:val="076BDDCB"/>
    <w:rsid w:val="078CBF1E"/>
    <w:rsid w:val="07C7B8E6"/>
    <w:rsid w:val="0870DB95"/>
    <w:rsid w:val="087770E9"/>
    <w:rsid w:val="08A91732"/>
    <w:rsid w:val="08C43D95"/>
    <w:rsid w:val="093A3B54"/>
    <w:rsid w:val="094388A5"/>
    <w:rsid w:val="097AF17C"/>
    <w:rsid w:val="09903D6E"/>
    <w:rsid w:val="09B53072"/>
    <w:rsid w:val="09BB89C8"/>
    <w:rsid w:val="09ECDCFA"/>
    <w:rsid w:val="0A251A29"/>
    <w:rsid w:val="0A363B25"/>
    <w:rsid w:val="0A3DBF5F"/>
    <w:rsid w:val="0A4AFF09"/>
    <w:rsid w:val="0A538594"/>
    <w:rsid w:val="0AA24A44"/>
    <w:rsid w:val="0AB4B964"/>
    <w:rsid w:val="0B09DEB9"/>
    <w:rsid w:val="0B296B26"/>
    <w:rsid w:val="0B5100D3"/>
    <w:rsid w:val="0B545931"/>
    <w:rsid w:val="0B66647B"/>
    <w:rsid w:val="0B8F53FA"/>
    <w:rsid w:val="0B93AA18"/>
    <w:rsid w:val="0BB6F5F7"/>
    <w:rsid w:val="0BDA17F8"/>
    <w:rsid w:val="0C537B26"/>
    <w:rsid w:val="0C617300"/>
    <w:rsid w:val="0C86B90D"/>
    <w:rsid w:val="0C9EFFC7"/>
    <w:rsid w:val="0CCEBF13"/>
    <w:rsid w:val="0CD059E9"/>
    <w:rsid w:val="0CECD134"/>
    <w:rsid w:val="0D2542FB"/>
    <w:rsid w:val="0D381933"/>
    <w:rsid w:val="0D9840B0"/>
    <w:rsid w:val="0DCDB4E9"/>
    <w:rsid w:val="0DE9F16C"/>
    <w:rsid w:val="0DED92DA"/>
    <w:rsid w:val="0E179F67"/>
    <w:rsid w:val="0E19BCA5"/>
    <w:rsid w:val="0E27D444"/>
    <w:rsid w:val="0E42240A"/>
    <w:rsid w:val="0EA9651E"/>
    <w:rsid w:val="0EDFFB50"/>
    <w:rsid w:val="0F0C385D"/>
    <w:rsid w:val="0F345193"/>
    <w:rsid w:val="0F4ACF86"/>
    <w:rsid w:val="0F6BB87C"/>
    <w:rsid w:val="0FF85C83"/>
    <w:rsid w:val="103861E9"/>
    <w:rsid w:val="10437F1F"/>
    <w:rsid w:val="1052E4B3"/>
    <w:rsid w:val="10540386"/>
    <w:rsid w:val="108EB698"/>
    <w:rsid w:val="10BB9359"/>
    <w:rsid w:val="10CFFB63"/>
    <w:rsid w:val="10D4ED10"/>
    <w:rsid w:val="10E4A68C"/>
    <w:rsid w:val="11341262"/>
    <w:rsid w:val="1137E278"/>
    <w:rsid w:val="115B3347"/>
    <w:rsid w:val="11623C03"/>
    <w:rsid w:val="1195A054"/>
    <w:rsid w:val="11AAB232"/>
    <w:rsid w:val="11D61BD8"/>
    <w:rsid w:val="11D7006D"/>
    <w:rsid w:val="11E7B9BF"/>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37330B"/>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C15009"/>
    <w:rsid w:val="16CAB4B4"/>
    <w:rsid w:val="17219A62"/>
    <w:rsid w:val="17B60786"/>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1E2C03"/>
    <w:rsid w:val="1A34C096"/>
    <w:rsid w:val="1A4ED8E9"/>
    <w:rsid w:val="1A52EC49"/>
    <w:rsid w:val="1A5678B3"/>
    <w:rsid w:val="1A77D7A6"/>
    <w:rsid w:val="1A7EA9D7"/>
    <w:rsid w:val="1AB20556"/>
    <w:rsid w:val="1AC7C140"/>
    <w:rsid w:val="1AE76B49"/>
    <w:rsid w:val="1B0485C0"/>
    <w:rsid w:val="1B266622"/>
    <w:rsid w:val="1B436656"/>
    <w:rsid w:val="1B59C43E"/>
    <w:rsid w:val="1B6345AE"/>
    <w:rsid w:val="1B68CE0F"/>
    <w:rsid w:val="1B7A47A4"/>
    <w:rsid w:val="1B9AA593"/>
    <w:rsid w:val="1BDDB86B"/>
    <w:rsid w:val="1BFEC94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3531E"/>
    <w:rsid w:val="2087139D"/>
    <w:rsid w:val="208CA3C5"/>
    <w:rsid w:val="20BF25D8"/>
    <w:rsid w:val="20D91FDF"/>
    <w:rsid w:val="20DA9CF8"/>
    <w:rsid w:val="20F83AA0"/>
    <w:rsid w:val="213184A9"/>
    <w:rsid w:val="214248A6"/>
    <w:rsid w:val="214F184E"/>
    <w:rsid w:val="21705F86"/>
    <w:rsid w:val="21912851"/>
    <w:rsid w:val="219F909C"/>
    <w:rsid w:val="21A257C1"/>
    <w:rsid w:val="21F30E4A"/>
    <w:rsid w:val="2204C16E"/>
    <w:rsid w:val="2251B32C"/>
    <w:rsid w:val="22820EB5"/>
    <w:rsid w:val="22F74164"/>
    <w:rsid w:val="22F8481B"/>
    <w:rsid w:val="22FD6131"/>
    <w:rsid w:val="2336634E"/>
    <w:rsid w:val="235DAB45"/>
    <w:rsid w:val="23773C71"/>
    <w:rsid w:val="23996D72"/>
    <w:rsid w:val="23CACD1B"/>
    <w:rsid w:val="241B215A"/>
    <w:rsid w:val="246D4263"/>
    <w:rsid w:val="24974AC9"/>
    <w:rsid w:val="24A5D5CD"/>
    <w:rsid w:val="24B17356"/>
    <w:rsid w:val="24C8C913"/>
    <w:rsid w:val="24CCA39A"/>
    <w:rsid w:val="24E89163"/>
    <w:rsid w:val="251D6140"/>
    <w:rsid w:val="252B5D25"/>
    <w:rsid w:val="2541F010"/>
    <w:rsid w:val="254686D5"/>
    <w:rsid w:val="254EEA3A"/>
    <w:rsid w:val="25A3CC3D"/>
    <w:rsid w:val="25D1B461"/>
    <w:rsid w:val="25FAF75E"/>
    <w:rsid w:val="261DA74F"/>
    <w:rsid w:val="262EBA57"/>
    <w:rsid w:val="2644884B"/>
    <w:rsid w:val="265F036F"/>
    <w:rsid w:val="2697C6BE"/>
    <w:rsid w:val="26A8D60F"/>
    <w:rsid w:val="26C0F9EE"/>
    <w:rsid w:val="26C228E8"/>
    <w:rsid w:val="26E04B7E"/>
    <w:rsid w:val="270F9DEF"/>
    <w:rsid w:val="2717202B"/>
    <w:rsid w:val="27256A98"/>
    <w:rsid w:val="2744A582"/>
    <w:rsid w:val="2771C031"/>
    <w:rsid w:val="2782D937"/>
    <w:rsid w:val="278471DA"/>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847CB"/>
    <w:rsid w:val="2D477755"/>
    <w:rsid w:val="2D679207"/>
    <w:rsid w:val="2D78BE40"/>
    <w:rsid w:val="2D7B83BF"/>
    <w:rsid w:val="2D7BD6D6"/>
    <w:rsid w:val="2DD6C241"/>
    <w:rsid w:val="2DDC9FF7"/>
    <w:rsid w:val="2DE04791"/>
    <w:rsid w:val="2DE96F9B"/>
    <w:rsid w:val="2E13E075"/>
    <w:rsid w:val="2E3016DD"/>
    <w:rsid w:val="2E378040"/>
    <w:rsid w:val="2EBEE6BB"/>
    <w:rsid w:val="2ED561AB"/>
    <w:rsid w:val="2EDC2019"/>
    <w:rsid w:val="2EEA2B6D"/>
    <w:rsid w:val="2EF065A8"/>
    <w:rsid w:val="2EFAE050"/>
    <w:rsid w:val="2F04CAA6"/>
    <w:rsid w:val="2F7764ED"/>
    <w:rsid w:val="2FCDD6E6"/>
    <w:rsid w:val="2FE01423"/>
    <w:rsid w:val="30002B2C"/>
    <w:rsid w:val="3019E405"/>
    <w:rsid w:val="302F558B"/>
    <w:rsid w:val="30448416"/>
    <w:rsid w:val="308932A7"/>
    <w:rsid w:val="30DA164F"/>
    <w:rsid w:val="312337A8"/>
    <w:rsid w:val="3142235E"/>
    <w:rsid w:val="316A7151"/>
    <w:rsid w:val="317305DE"/>
    <w:rsid w:val="319A40EA"/>
    <w:rsid w:val="31C6EBD8"/>
    <w:rsid w:val="320EE19F"/>
    <w:rsid w:val="324F1232"/>
    <w:rsid w:val="32788C93"/>
    <w:rsid w:val="32974441"/>
    <w:rsid w:val="32A189D3"/>
    <w:rsid w:val="32B15A84"/>
    <w:rsid w:val="32BB7046"/>
    <w:rsid w:val="32DAA422"/>
    <w:rsid w:val="33212D65"/>
    <w:rsid w:val="3326C9F9"/>
    <w:rsid w:val="3366D352"/>
    <w:rsid w:val="3378E4E0"/>
    <w:rsid w:val="33C5E0A3"/>
    <w:rsid w:val="33D5685C"/>
    <w:rsid w:val="33DE500F"/>
    <w:rsid w:val="33EEDDE8"/>
    <w:rsid w:val="34321BFA"/>
    <w:rsid w:val="34634703"/>
    <w:rsid w:val="3470DB49"/>
    <w:rsid w:val="34A3A2C7"/>
    <w:rsid w:val="34E51008"/>
    <w:rsid w:val="34EEA140"/>
    <w:rsid w:val="34FB5A18"/>
    <w:rsid w:val="34FECA49"/>
    <w:rsid w:val="352A16B2"/>
    <w:rsid w:val="35416D16"/>
    <w:rsid w:val="354D94C1"/>
    <w:rsid w:val="356AA7C8"/>
    <w:rsid w:val="35C7EFBE"/>
    <w:rsid w:val="35D92A95"/>
    <w:rsid w:val="35E478B4"/>
    <w:rsid w:val="35F5F5B1"/>
    <w:rsid w:val="36152811"/>
    <w:rsid w:val="3620E3BC"/>
    <w:rsid w:val="36254822"/>
    <w:rsid w:val="363543E2"/>
    <w:rsid w:val="36B053A0"/>
    <w:rsid w:val="372DFD85"/>
    <w:rsid w:val="376AA2E9"/>
    <w:rsid w:val="376EC01E"/>
    <w:rsid w:val="37AB5F64"/>
    <w:rsid w:val="37C7ADF4"/>
    <w:rsid w:val="37CC36E5"/>
    <w:rsid w:val="37CF9B7A"/>
    <w:rsid w:val="37D34197"/>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DF9C4"/>
    <w:rsid w:val="3ACB45B2"/>
    <w:rsid w:val="3AF96D56"/>
    <w:rsid w:val="3B005035"/>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8B5D09"/>
    <w:rsid w:val="3CD1F8D4"/>
    <w:rsid w:val="3CD76674"/>
    <w:rsid w:val="3CD9EC92"/>
    <w:rsid w:val="3CE99A1B"/>
    <w:rsid w:val="3D12CE4D"/>
    <w:rsid w:val="3D16EA04"/>
    <w:rsid w:val="3D381071"/>
    <w:rsid w:val="3D51DB99"/>
    <w:rsid w:val="3D546838"/>
    <w:rsid w:val="3D811324"/>
    <w:rsid w:val="3DD6AAB9"/>
    <w:rsid w:val="3DDBEE7C"/>
    <w:rsid w:val="3DF47335"/>
    <w:rsid w:val="3E01D68D"/>
    <w:rsid w:val="3E0EDD17"/>
    <w:rsid w:val="3E4ABD66"/>
    <w:rsid w:val="3EC67685"/>
    <w:rsid w:val="3ECA58C1"/>
    <w:rsid w:val="3ED33171"/>
    <w:rsid w:val="3ED66BFF"/>
    <w:rsid w:val="3EFB8931"/>
    <w:rsid w:val="3F5C927B"/>
    <w:rsid w:val="3F8076D4"/>
    <w:rsid w:val="3FC2FDCB"/>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17EBE"/>
    <w:rsid w:val="454740F1"/>
    <w:rsid w:val="45A34201"/>
    <w:rsid w:val="45AD3906"/>
    <w:rsid w:val="45C9190C"/>
    <w:rsid w:val="461A3CD0"/>
    <w:rsid w:val="4621458C"/>
    <w:rsid w:val="463F4352"/>
    <w:rsid w:val="468A19FC"/>
    <w:rsid w:val="469E6EF2"/>
    <w:rsid w:val="46CEC9BA"/>
    <w:rsid w:val="476E825A"/>
    <w:rsid w:val="4779E3E9"/>
    <w:rsid w:val="47BA6D96"/>
    <w:rsid w:val="47E31595"/>
    <w:rsid w:val="4844805A"/>
    <w:rsid w:val="48C32310"/>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1D3CE"/>
    <w:rsid w:val="4A69CDAA"/>
    <w:rsid w:val="4A6BA24F"/>
    <w:rsid w:val="4A9AB5FA"/>
    <w:rsid w:val="4AB184AB"/>
    <w:rsid w:val="4B523EB3"/>
    <w:rsid w:val="4B5E73E9"/>
    <w:rsid w:val="4B76B8FA"/>
    <w:rsid w:val="4B798E83"/>
    <w:rsid w:val="4B7C3774"/>
    <w:rsid w:val="4BBA80F9"/>
    <w:rsid w:val="4BDFFCCF"/>
    <w:rsid w:val="4C3398A7"/>
    <w:rsid w:val="4C36ECE6"/>
    <w:rsid w:val="4C3A833A"/>
    <w:rsid w:val="4C42AE5F"/>
    <w:rsid w:val="4C4D550C"/>
    <w:rsid w:val="4C5E3D33"/>
    <w:rsid w:val="4C744449"/>
    <w:rsid w:val="4C894BA4"/>
    <w:rsid w:val="4CCA6B3E"/>
    <w:rsid w:val="4CCCB975"/>
    <w:rsid w:val="4CEA763A"/>
    <w:rsid w:val="4D6EE983"/>
    <w:rsid w:val="4D76B5BE"/>
    <w:rsid w:val="4D92808B"/>
    <w:rsid w:val="4DC6E52F"/>
    <w:rsid w:val="4DDF5D77"/>
    <w:rsid w:val="4DE2AAA8"/>
    <w:rsid w:val="4E0AE42A"/>
    <w:rsid w:val="4E7ACE15"/>
    <w:rsid w:val="4EF464A0"/>
    <w:rsid w:val="4F4F8256"/>
    <w:rsid w:val="4FC812C9"/>
    <w:rsid w:val="4FF8E81A"/>
    <w:rsid w:val="50183E9E"/>
    <w:rsid w:val="50478E9E"/>
    <w:rsid w:val="504D682F"/>
    <w:rsid w:val="50503DB2"/>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2D48D"/>
    <w:rsid w:val="534AB471"/>
    <w:rsid w:val="537066B5"/>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764993"/>
    <w:rsid w:val="5885E1B2"/>
    <w:rsid w:val="5898E0FF"/>
    <w:rsid w:val="58AC1A70"/>
    <w:rsid w:val="58C4A4A0"/>
    <w:rsid w:val="58D2602B"/>
    <w:rsid w:val="58E11446"/>
    <w:rsid w:val="59011D46"/>
    <w:rsid w:val="59106D6C"/>
    <w:rsid w:val="59854CA0"/>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71E59"/>
    <w:rsid w:val="5C6DB492"/>
    <w:rsid w:val="5CC614E2"/>
    <w:rsid w:val="5CCF5431"/>
    <w:rsid w:val="5CD70DFF"/>
    <w:rsid w:val="5CE08F08"/>
    <w:rsid w:val="5D143E48"/>
    <w:rsid w:val="5D4BFDEC"/>
    <w:rsid w:val="5DDC87DB"/>
    <w:rsid w:val="5DEF981B"/>
    <w:rsid w:val="5DF84DED"/>
    <w:rsid w:val="5E07A89B"/>
    <w:rsid w:val="5E159C80"/>
    <w:rsid w:val="5E23E2B0"/>
    <w:rsid w:val="5E5840A7"/>
    <w:rsid w:val="5E98D467"/>
    <w:rsid w:val="5EA33B28"/>
    <w:rsid w:val="5ED0CBEC"/>
    <w:rsid w:val="5EDA0C41"/>
    <w:rsid w:val="5EE2ACBB"/>
    <w:rsid w:val="5EE40403"/>
    <w:rsid w:val="5EFFEEC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7BACB2"/>
    <w:rsid w:val="61896797"/>
    <w:rsid w:val="61906CF5"/>
    <w:rsid w:val="61CD64F6"/>
    <w:rsid w:val="61EB6C10"/>
    <w:rsid w:val="6271A950"/>
    <w:rsid w:val="62A17068"/>
    <w:rsid w:val="62AC2E6C"/>
    <w:rsid w:val="62BDA7D1"/>
    <w:rsid w:val="6302987F"/>
    <w:rsid w:val="63A6DA2B"/>
    <w:rsid w:val="63CE6DA9"/>
    <w:rsid w:val="6411949A"/>
    <w:rsid w:val="6428B1E8"/>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A35DF0"/>
    <w:rsid w:val="69A46355"/>
    <w:rsid w:val="69B0647A"/>
    <w:rsid w:val="69CBEE68"/>
    <w:rsid w:val="69CCD69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81BA5A"/>
    <w:rsid w:val="6C9197BD"/>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291B1A"/>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28A1B0"/>
    <w:rsid w:val="77327235"/>
    <w:rsid w:val="7736E301"/>
    <w:rsid w:val="7747EB1A"/>
    <w:rsid w:val="77585BDB"/>
    <w:rsid w:val="775F0751"/>
    <w:rsid w:val="779C477E"/>
    <w:rsid w:val="78002E53"/>
    <w:rsid w:val="78632E58"/>
    <w:rsid w:val="78752594"/>
    <w:rsid w:val="7881AC15"/>
    <w:rsid w:val="7890DEAA"/>
    <w:rsid w:val="78978624"/>
    <w:rsid w:val="789788BD"/>
    <w:rsid w:val="78D74F72"/>
    <w:rsid w:val="78DA9CB5"/>
    <w:rsid w:val="78FCC73A"/>
    <w:rsid w:val="7902C538"/>
    <w:rsid w:val="79351179"/>
    <w:rsid w:val="79355260"/>
    <w:rsid w:val="7973B9E8"/>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64F3"/>
    <w:rsid w:val="7C1B5C3D"/>
    <w:rsid w:val="7C6E4895"/>
    <w:rsid w:val="7C7A479A"/>
    <w:rsid w:val="7CBBBA50"/>
    <w:rsid w:val="7CE2CA5C"/>
    <w:rsid w:val="7CF856CE"/>
    <w:rsid w:val="7D1FC414"/>
    <w:rsid w:val="7D3E86CB"/>
    <w:rsid w:val="7D3F63C4"/>
    <w:rsid w:val="7D592029"/>
    <w:rsid w:val="7D819AB8"/>
    <w:rsid w:val="7D8DFD70"/>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CB4842"/>
    <w:rsid w:val="7FDDFA28"/>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1455B4C3-50CA-4452-ACF0-CD37DE58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F63EF"/>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844E2E"/>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844E2E"/>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ED21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012535941">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v9.australiancurriculum.edu.au/content/acara-curriculum/au/en/teacher-resources/understand-this-curriculum-connection/consumer-and-financial-literacy/"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9" ma:contentTypeDescription="" ma:contentTypeScope="" ma:versionID="840c248ede62971f2fbbf4cfc93ccc47">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7474914b5ceb66f3b174ecfa4fdb33f8"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UserInfo>
        <DisplayName>Smith, Ben</DisplayName>
        <AccountId>298</AccountId>
        <AccountType/>
      </UserInfo>
    </SharedWithUsers>
    <lcf76f155ced4ddcb4097134ff3c332f xmlns="ea41037d-043f-4898-8fce-3ac0868ff2d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188AC-1FDD-4847-BC6B-848C226B9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ea41037d-043f-4898-8fce-3ac0868ff2d9"/>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10</Pages>
  <Words>2389</Words>
  <Characters>14984</Characters>
  <Application>Microsoft Office Word</Application>
  <DocSecurity>0</DocSecurity>
  <Lines>124</Lines>
  <Paragraphs>34</Paragraphs>
  <ScaleCrop>false</ScaleCrop>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33</cp:revision>
  <cp:lastPrinted>2021-10-15T01:34:00Z</cp:lastPrinted>
  <dcterms:created xsi:type="dcterms:W3CDTF">2024-09-18T01:57:00Z</dcterms:created>
  <dcterms:modified xsi:type="dcterms:W3CDTF">2024-09-25T04:28:00Z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79b389bfc6774e94111a1234f30857fd74253827dc8e7c6daff3dda80d1818a4</vt:lpwstr>
  </property>
</Properties>
</file>