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4E0E2915"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4DB13560">
            <wp:simplePos x="0" y="0"/>
            <wp:positionH relativeFrom="margin">
              <wp:posOffset>-1905</wp:posOffset>
            </wp:positionH>
            <wp:positionV relativeFrom="paragraph">
              <wp:posOffset>-361315</wp:posOffset>
            </wp:positionV>
            <wp:extent cx="10674985" cy="7566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74985" cy="7566635"/>
                    </a:xfrm>
                    <a:prstGeom prst="rect">
                      <a:avLst/>
                    </a:prstGeom>
                  </pic:spPr>
                </pic:pic>
              </a:graphicData>
            </a:graphic>
            <wp14:sizeRelH relativeFrom="margin">
              <wp14:pctWidth>0</wp14:pctWidth>
            </wp14:sizeRelH>
            <wp14:sizeRelV relativeFrom="margin">
              <wp14:pctHeight>0</wp14:pctHeight>
            </wp14:sizeRelV>
          </wp:anchor>
        </w:drawing>
      </w:r>
    </w:p>
    <w:p w14:paraId="778B7042" w14:textId="09BDB67A"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51B4DD20"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1ED848AC" w:rsidR="00890F12" w:rsidRDefault="00F374C2" w:rsidP="6CF754D5">
      <w:pPr>
        <w:spacing w:before="0" w:after="120" w:line="240" w:lineRule="auto"/>
        <w:jc w:val="both"/>
        <w:textAlignment w:val="baseline"/>
        <w:rPr>
          <w:rStyle w:val="normaltextrun"/>
          <w:rFonts w:ascii="Arial Bold" w:hAnsi="Arial Bold"/>
          <w:b/>
          <w:bCs/>
          <w:caps/>
        </w:rPr>
      </w:pPr>
      <w:bookmarkStart w:id="0" w:name="_Hlk83824137"/>
      <w:r>
        <w:rPr>
          <w:rStyle w:val="normaltextrun"/>
          <w:rFonts w:ascii="Arial Bold" w:hAnsi="Arial Bold"/>
          <w:b/>
          <w:bCs/>
          <w:caps/>
          <w:bdr w:val="none" w:sz="0" w:space="0" w:color="auto" w:frame="1"/>
        </w:rPr>
        <w:lastRenderedPageBreak/>
        <w:t>Outdoor Learning</w:t>
      </w:r>
      <w:r w:rsidR="00890F12">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year</w:t>
      </w:r>
      <w:r w:rsidR="766DC08F">
        <w:rPr>
          <w:rStyle w:val="normaltextrun"/>
          <w:rFonts w:ascii="Arial Bold" w:hAnsi="Arial Bold"/>
          <w:b/>
          <w:bCs/>
          <w:caps/>
          <w:bdr w:val="none" w:sz="0" w:space="0" w:color="auto" w:frame="1"/>
        </w:rPr>
        <w:t>S 1 and 2</w:t>
      </w:r>
    </w:p>
    <w:p w14:paraId="1EB09BEB" w14:textId="2D1FF0D4" w:rsidR="001809A1" w:rsidRPr="00890F12" w:rsidRDefault="00890F12" w:rsidP="001B7E13">
      <w:pPr>
        <w:spacing w:before="0" w:after="120"/>
        <w:textAlignment w:val="baseline"/>
        <w:rPr>
          <w:color w:val="auto"/>
        </w:rPr>
      </w:pPr>
      <w:r w:rsidRPr="00546799">
        <w:rPr>
          <w:color w:val="auto"/>
        </w:rPr>
        <w:t xml:space="preserve">The following table identifies how the key aspects of </w:t>
      </w:r>
      <w:r w:rsidR="00F374C2">
        <w:rPr>
          <w:color w:val="auto"/>
        </w:rPr>
        <w:t>outdoor learning</w:t>
      </w:r>
      <w:r w:rsidRPr="00546799">
        <w:rPr>
          <w:color w:val="auto"/>
        </w:rPr>
        <w:t xml:space="preserve"> are evident in content descriptions from across the Australian Curriculum Version 9.0. From this information, teachers could develop a sequential program for </w:t>
      </w:r>
      <w:r w:rsidR="00F374C2">
        <w:rPr>
          <w:color w:val="auto"/>
        </w:rPr>
        <w:t>outdoor learning</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6DD039CC">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7E6E9A6A" w:rsidR="00901ABB" w:rsidRPr="00286B90" w:rsidRDefault="00F374C2" w:rsidP="1F8E28E8">
            <w:pPr>
              <w:pStyle w:val="ACARATableHeading1white"/>
            </w:pPr>
            <w:r>
              <w:t>Year</w:t>
            </w:r>
            <w:r w:rsidR="55B07951">
              <w:t>s 1 and 2</w:t>
            </w:r>
            <w:bookmarkStart w:id="1" w:name="_Hlk83125609"/>
          </w:p>
        </w:tc>
      </w:tr>
      <w:tr w:rsidR="00901ABB" w:rsidRPr="00C83BA3" w14:paraId="512D6F87" w14:textId="6B08F4B3" w:rsidTr="6DD039CC">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333CE3A9" w:rsidR="00901ABB" w:rsidRDefault="0754D672" w:rsidP="001B7E13">
            <w:pPr>
              <w:pStyle w:val="ACARATableHeading1black"/>
              <w:ind w:left="0"/>
              <w:jc w:val="left"/>
            </w:pPr>
            <w:r>
              <w:t>Key aspect</w:t>
            </w:r>
            <w:r w:rsidR="00901ABB">
              <w:t xml:space="preserve"> 1: </w:t>
            </w:r>
            <w:r w:rsidR="00F374C2">
              <w:t>Skills and knowledge</w:t>
            </w:r>
          </w:p>
        </w:tc>
      </w:tr>
      <w:tr w:rsidR="00901ABB" w:rsidRPr="00840DED" w14:paraId="14EE734B" w14:textId="27E9C397" w:rsidTr="6DD039CC">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CB6647" w:rsidRPr="008B6417" w14:paraId="2A5ED2FA" w14:textId="77777777" w:rsidTr="6DD039CC">
        <w:tc>
          <w:tcPr>
            <w:tcW w:w="2547" w:type="dxa"/>
            <w:vMerge w:val="restart"/>
            <w:tcBorders>
              <w:top w:val="single" w:sz="4" w:space="0" w:color="auto"/>
              <w:left w:val="single" w:sz="4" w:space="0" w:color="auto"/>
              <w:right w:val="single" w:sz="4" w:space="0" w:color="auto"/>
            </w:tcBorders>
          </w:tcPr>
          <w:p w14:paraId="65200B38" w14:textId="00CF2459" w:rsidR="00CB6647" w:rsidRDefault="00CB6647" w:rsidP="00C273DA">
            <w:pPr>
              <w:pStyle w:val="ACARA-TableHeadline"/>
              <w:spacing w:before="120" w:after="120"/>
              <w:rPr>
                <w:b/>
                <w:bCs w:val="0"/>
                <w:szCs w:val="20"/>
              </w:rPr>
            </w:pPr>
            <w:r w:rsidRPr="00C273DA">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BC5AB5F" w14:textId="77777777" w:rsidR="00CB6647" w:rsidRPr="00DC3588" w:rsidRDefault="00CB6647" w:rsidP="00C273DA">
            <w:pPr>
              <w:pStyle w:val="ACARA-TableHeadline"/>
              <w:spacing w:before="120" w:after="120"/>
              <w:rPr>
                <w:b/>
                <w:bCs w:val="0"/>
                <w:i w:val="0"/>
                <w:iCs/>
              </w:rPr>
            </w:pPr>
            <w:r w:rsidRPr="00C273DA">
              <w:rPr>
                <w:b/>
                <w:bCs w:val="0"/>
                <w:i w:val="0"/>
                <w:iCs/>
              </w:rPr>
              <w:t>Personal, social and community health</w:t>
            </w:r>
          </w:p>
          <w:p w14:paraId="195B59CF" w14:textId="022845D7" w:rsidR="00CB6647" w:rsidRPr="00DC3588" w:rsidRDefault="00CB6647" w:rsidP="00B22A3F">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51C42205" w14:textId="77777777" w:rsidR="00533151" w:rsidRDefault="00533151" w:rsidP="00430B5D">
            <w:pPr>
              <w:pStyle w:val="ACARAtabletext"/>
              <w:rPr>
                <w:lang w:val="en-NZ"/>
              </w:rPr>
            </w:pPr>
            <w:r w:rsidRPr="00533151">
              <w:rPr>
                <w:lang w:val="en-NZ"/>
              </w:rPr>
              <w:t>identify and explore skills and strategies to develop respectful relationships</w:t>
            </w:r>
          </w:p>
          <w:p w14:paraId="60911458" w14:textId="3A05776D" w:rsidR="00CB6647" w:rsidRPr="00BD336D" w:rsidRDefault="007000C2" w:rsidP="00430B5D">
            <w:pPr>
              <w:pStyle w:val="ACARAtabletext"/>
            </w:pPr>
            <w:r w:rsidRPr="007000C2">
              <w:rPr>
                <w:lang w:val="en-AU"/>
              </w:rPr>
              <w:t>AC9HP</w:t>
            </w:r>
            <w:r w:rsidR="00500281">
              <w:rPr>
                <w:lang w:val="en-AU"/>
              </w:rPr>
              <w:t>2</w:t>
            </w:r>
            <w:r w:rsidRPr="007000C2">
              <w:rPr>
                <w:lang w:val="en-AU"/>
              </w:rPr>
              <w:t>P02</w:t>
            </w:r>
          </w:p>
        </w:tc>
        <w:tc>
          <w:tcPr>
            <w:tcW w:w="7193" w:type="dxa"/>
            <w:tcBorders>
              <w:top w:val="single" w:sz="4" w:space="0" w:color="auto"/>
              <w:left w:val="single" w:sz="4" w:space="0" w:color="auto"/>
              <w:bottom w:val="single" w:sz="4" w:space="0" w:color="auto"/>
              <w:right w:val="single" w:sz="4" w:space="0" w:color="auto"/>
            </w:tcBorders>
          </w:tcPr>
          <w:p w14:paraId="5206235C" w14:textId="1B9349B1" w:rsidR="00500281" w:rsidRPr="00500281" w:rsidRDefault="00500281" w:rsidP="00A84F56">
            <w:pPr>
              <w:pStyle w:val="BodyText"/>
              <w:numPr>
                <w:ilvl w:val="0"/>
                <w:numId w:val="28"/>
              </w:numPr>
              <w:spacing w:before="120" w:after="120" w:line="240" w:lineRule="auto"/>
              <w:ind w:left="312" w:hanging="284"/>
              <w:rPr>
                <w:rFonts w:cstheme="minorBidi"/>
                <w:color w:val="auto"/>
              </w:rPr>
            </w:pPr>
            <w:r w:rsidRPr="00500281">
              <w:rPr>
                <w:rFonts w:cstheme="minorBidi"/>
                <w:color w:val="auto"/>
              </w:rPr>
              <w:t xml:space="preserve">demonstrating appropriate language (including verbal, non-verbal, body language and gestures) when encouraging and including others in physical activities, when completing movement tasks or practising for performance </w:t>
            </w:r>
          </w:p>
          <w:p w14:paraId="50876BB8" w14:textId="27AA8B3C" w:rsidR="00500281" w:rsidRPr="00500281" w:rsidRDefault="00500281" w:rsidP="00A84F56">
            <w:pPr>
              <w:pStyle w:val="BodyText"/>
              <w:numPr>
                <w:ilvl w:val="0"/>
                <w:numId w:val="28"/>
              </w:numPr>
              <w:spacing w:before="120" w:after="120" w:line="240" w:lineRule="auto"/>
              <w:ind w:left="312" w:hanging="284"/>
              <w:rPr>
                <w:rFonts w:cstheme="minorBidi"/>
                <w:color w:val="auto"/>
              </w:rPr>
            </w:pPr>
            <w:r w:rsidRPr="00500281">
              <w:rPr>
                <w:rFonts w:cstheme="minorBidi"/>
                <w:color w:val="auto"/>
              </w:rPr>
              <w:t xml:space="preserve">discussing strategies we can use to show respect to First Nations Australians and acknowledge difference using appropriate language </w:t>
            </w:r>
          </w:p>
          <w:p w14:paraId="38C64C03" w14:textId="7C7ED939" w:rsidR="00CB6647" w:rsidRPr="00CE4FB4" w:rsidRDefault="00500281" w:rsidP="00A84F56">
            <w:pPr>
              <w:pStyle w:val="BodyText"/>
              <w:numPr>
                <w:ilvl w:val="0"/>
                <w:numId w:val="28"/>
              </w:numPr>
              <w:spacing w:before="120" w:after="120" w:line="240" w:lineRule="auto"/>
              <w:ind w:left="312" w:hanging="284"/>
              <w:rPr>
                <w:rFonts w:cstheme="minorBidi"/>
                <w:color w:val="auto"/>
              </w:rPr>
            </w:pPr>
            <w:r w:rsidRPr="00500281">
              <w:rPr>
                <w:rFonts w:cstheme="minorBidi"/>
                <w:color w:val="auto"/>
              </w:rPr>
              <w:t xml:space="preserve">describing behaviours that may cause hurt or harm to others, or cause them to feel disrespected, including verbal and physical forms of bullying </w:t>
            </w:r>
          </w:p>
        </w:tc>
      </w:tr>
      <w:tr w:rsidR="00CB6647" w:rsidRPr="008B6417" w14:paraId="5A5D4E7A" w14:textId="77777777" w:rsidTr="6DD039CC">
        <w:tc>
          <w:tcPr>
            <w:tcW w:w="2547" w:type="dxa"/>
            <w:vMerge/>
          </w:tcPr>
          <w:p w14:paraId="2A51265A" w14:textId="77777777" w:rsidR="00CB6647" w:rsidRPr="00C273DA" w:rsidRDefault="00CB6647"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A228643" w14:textId="77777777" w:rsidR="00F30DBF" w:rsidRPr="00DC3588" w:rsidRDefault="00F30DBF" w:rsidP="00F30DBF">
            <w:pPr>
              <w:pStyle w:val="ACARA-TableHeadline"/>
              <w:spacing w:before="120" w:after="120"/>
              <w:rPr>
                <w:b/>
                <w:bCs w:val="0"/>
                <w:i w:val="0"/>
                <w:iCs/>
              </w:rPr>
            </w:pPr>
            <w:r w:rsidRPr="00C273DA">
              <w:rPr>
                <w:b/>
                <w:bCs w:val="0"/>
                <w:i w:val="0"/>
                <w:iCs/>
              </w:rPr>
              <w:t>Personal, social and community health</w:t>
            </w:r>
          </w:p>
          <w:p w14:paraId="0639145B" w14:textId="1985A98F" w:rsidR="00CB6647" w:rsidRPr="00C273DA" w:rsidRDefault="00F30DBF" w:rsidP="00F30DBF">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6871E361" w14:textId="77777777" w:rsidR="00500281" w:rsidRDefault="00500281" w:rsidP="00430B5D">
            <w:pPr>
              <w:pStyle w:val="ACARAtabletext"/>
              <w:rPr>
                <w:lang w:val="en-NZ"/>
              </w:rPr>
            </w:pPr>
            <w:r w:rsidRPr="00500281">
              <w:rPr>
                <w:lang w:val="en-NZ"/>
              </w:rPr>
              <w:t>identify how different situations influence emotional responses</w:t>
            </w:r>
          </w:p>
          <w:p w14:paraId="56CE8960" w14:textId="7BAAD569" w:rsidR="00F30DBF" w:rsidRPr="1F8E28E8" w:rsidRDefault="00F30DBF" w:rsidP="00430B5D">
            <w:pPr>
              <w:pStyle w:val="ACARAtabletext"/>
              <w:rPr>
                <w:lang w:val="en-NZ"/>
              </w:rPr>
            </w:pPr>
            <w:r w:rsidRPr="00F30DBF">
              <w:rPr>
                <w:lang w:val="en-NZ"/>
              </w:rPr>
              <w:t>AC9HP</w:t>
            </w:r>
            <w:r w:rsidR="00500281">
              <w:rPr>
                <w:lang w:val="en-NZ"/>
              </w:rPr>
              <w:t>2</w:t>
            </w:r>
            <w:r w:rsidRPr="00F30DBF">
              <w:rPr>
                <w:lang w:val="en-NZ"/>
              </w:rPr>
              <w:t>P03</w:t>
            </w:r>
          </w:p>
        </w:tc>
        <w:tc>
          <w:tcPr>
            <w:tcW w:w="7193" w:type="dxa"/>
            <w:tcBorders>
              <w:top w:val="single" w:sz="4" w:space="0" w:color="auto"/>
              <w:left w:val="single" w:sz="4" w:space="0" w:color="auto"/>
              <w:bottom w:val="single" w:sz="4" w:space="0" w:color="auto"/>
              <w:right w:val="single" w:sz="4" w:space="0" w:color="auto"/>
            </w:tcBorders>
          </w:tcPr>
          <w:p w14:paraId="2701D368" w14:textId="29605C51" w:rsidR="00500281" w:rsidRPr="00500281" w:rsidRDefault="00500281" w:rsidP="00A84F56">
            <w:pPr>
              <w:pStyle w:val="BodyText"/>
              <w:numPr>
                <w:ilvl w:val="0"/>
                <w:numId w:val="28"/>
              </w:numPr>
              <w:spacing w:before="120" w:after="120" w:line="240" w:lineRule="auto"/>
              <w:ind w:left="312" w:hanging="284"/>
              <w:rPr>
                <w:rFonts w:cstheme="minorBidi"/>
                <w:color w:val="auto"/>
              </w:rPr>
            </w:pPr>
            <w:r w:rsidRPr="00500281">
              <w:rPr>
                <w:rFonts w:cstheme="minorBidi"/>
                <w:color w:val="auto"/>
              </w:rPr>
              <w:t xml:space="preserve">recognising own emotions and demonstrating ways to manage how they express their emotions in different situations </w:t>
            </w:r>
          </w:p>
          <w:p w14:paraId="0C1816A0" w14:textId="73969E3D" w:rsidR="00500281" w:rsidRPr="00500281" w:rsidRDefault="00500281" w:rsidP="00A84F56">
            <w:pPr>
              <w:pStyle w:val="BodyText"/>
              <w:numPr>
                <w:ilvl w:val="0"/>
                <w:numId w:val="28"/>
              </w:numPr>
              <w:spacing w:before="120" w:after="120" w:line="240" w:lineRule="auto"/>
              <w:ind w:left="312" w:hanging="284"/>
              <w:rPr>
                <w:rFonts w:cstheme="minorBidi"/>
                <w:color w:val="auto"/>
              </w:rPr>
            </w:pPr>
            <w:r w:rsidRPr="00500281">
              <w:rPr>
                <w:rFonts w:cstheme="minorBidi"/>
                <w:color w:val="auto"/>
              </w:rPr>
              <w:t xml:space="preserve">exploring self-regulation strategies to manage emotional responses </w:t>
            </w:r>
          </w:p>
          <w:p w14:paraId="1328A370" w14:textId="744181AB" w:rsidR="00500281" w:rsidRPr="00500281" w:rsidRDefault="00500281" w:rsidP="00A84F56">
            <w:pPr>
              <w:pStyle w:val="BodyText"/>
              <w:numPr>
                <w:ilvl w:val="0"/>
                <w:numId w:val="28"/>
              </w:numPr>
              <w:spacing w:before="120" w:after="120" w:line="240" w:lineRule="auto"/>
              <w:ind w:left="312" w:hanging="284"/>
              <w:rPr>
                <w:rFonts w:cstheme="minorBidi"/>
                <w:color w:val="auto"/>
              </w:rPr>
            </w:pPr>
            <w:r w:rsidRPr="00500281">
              <w:rPr>
                <w:rFonts w:cstheme="minorBidi"/>
                <w:color w:val="auto"/>
              </w:rPr>
              <w:t xml:space="preserve">identifying situations that may trigger strong emotional responses in themselves and others, and recognising the impact the responses can have on others  </w:t>
            </w:r>
          </w:p>
          <w:p w14:paraId="1912B2B7" w14:textId="10187289" w:rsidR="00500281" w:rsidRPr="00500281" w:rsidRDefault="00500281" w:rsidP="00A84F56">
            <w:pPr>
              <w:pStyle w:val="BodyText"/>
              <w:numPr>
                <w:ilvl w:val="0"/>
                <w:numId w:val="28"/>
              </w:numPr>
              <w:spacing w:before="120" w:after="120" w:line="240" w:lineRule="auto"/>
              <w:ind w:left="312" w:hanging="284"/>
              <w:rPr>
                <w:rFonts w:cstheme="minorBidi"/>
                <w:color w:val="auto"/>
              </w:rPr>
            </w:pPr>
            <w:r w:rsidRPr="00500281">
              <w:rPr>
                <w:rFonts w:cstheme="minorBidi"/>
                <w:color w:val="auto"/>
              </w:rPr>
              <w:t xml:space="preserve">identifying how someone might feel, think and act during an emergency through role-play and imaginative play </w:t>
            </w:r>
          </w:p>
          <w:p w14:paraId="7D5EE4B4" w14:textId="14EEBD86" w:rsidR="00500281" w:rsidRPr="00500281" w:rsidRDefault="00500281" w:rsidP="00A84F56">
            <w:pPr>
              <w:pStyle w:val="BodyText"/>
              <w:numPr>
                <w:ilvl w:val="0"/>
                <w:numId w:val="28"/>
              </w:numPr>
              <w:spacing w:before="120" w:after="120" w:line="240" w:lineRule="auto"/>
              <w:ind w:left="312" w:hanging="284"/>
              <w:rPr>
                <w:rFonts w:cstheme="minorBidi"/>
                <w:color w:val="auto"/>
              </w:rPr>
            </w:pPr>
            <w:r w:rsidRPr="00500281">
              <w:rPr>
                <w:rFonts w:cstheme="minorBidi"/>
                <w:color w:val="auto"/>
              </w:rPr>
              <w:t xml:space="preserve">predicting how a person or character might be feeling based on the words they use, their facial expressions and body language </w:t>
            </w:r>
          </w:p>
          <w:p w14:paraId="26D41988" w14:textId="77777777" w:rsidR="00CB6647" w:rsidRDefault="00500281" w:rsidP="00A84F56">
            <w:pPr>
              <w:pStyle w:val="BodyText"/>
              <w:numPr>
                <w:ilvl w:val="0"/>
                <w:numId w:val="28"/>
              </w:numPr>
              <w:spacing w:before="120" w:after="120" w:line="240" w:lineRule="auto"/>
              <w:ind w:left="312" w:hanging="284"/>
              <w:rPr>
                <w:rFonts w:cstheme="minorBidi"/>
                <w:color w:val="auto"/>
              </w:rPr>
            </w:pPr>
            <w:r w:rsidRPr="00500281">
              <w:rPr>
                <w:rFonts w:cstheme="minorBidi"/>
                <w:color w:val="auto"/>
              </w:rPr>
              <w:t xml:space="preserve">recognising how self and others are feeling in a range of situations </w:t>
            </w:r>
          </w:p>
          <w:p w14:paraId="4C79090E" w14:textId="70C24599" w:rsidR="00A17F26" w:rsidRPr="4A1B7D94" w:rsidRDefault="00A17F26" w:rsidP="00A17F26">
            <w:pPr>
              <w:pStyle w:val="BodyText"/>
              <w:spacing w:before="120" w:after="120" w:line="240" w:lineRule="auto"/>
              <w:rPr>
                <w:rFonts w:cstheme="minorBidi"/>
                <w:color w:val="auto"/>
              </w:rPr>
            </w:pPr>
          </w:p>
        </w:tc>
      </w:tr>
      <w:tr w:rsidR="00CB6647" w:rsidRPr="008B6417" w14:paraId="62B9F4BF" w14:textId="77777777" w:rsidTr="6DD039CC">
        <w:tc>
          <w:tcPr>
            <w:tcW w:w="2547" w:type="dxa"/>
            <w:vMerge/>
          </w:tcPr>
          <w:p w14:paraId="4B0D7241" w14:textId="77777777" w:rsidR="00CB6647" w:rsidRPr="00C273DA" w:rsidRDefault="00CB6647"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ED5768A" w14:textId="77777777" w:rsidR="00521476" w:rsidRPr="00DC3588" w:rsidRDefault="00521476" w:rsidP="00521476">
            <w:pPr>
              <w:pStyle w:val="ACARA-TableHeadline"/>
              <w:spacing w:before="120" w:after="120"/>
              <w:rPr>
                <w:b/>
                <w:bCs w:val="0"/>
                <w:i w:val="0"/>
                <w:iCs/>
              </w:rPr>
            </w:pPr>
            <w:r w:rsidRPr="00C273DA">
              <w:rPr>
                <w:b/>
                <w:bCs w:val="0"/>
                <w:i w:val="0"/>
                <w:iCs/>
              </w:rPr>
              <w:t>Personal, social and community health</w:t>
            </w:r>
          </w:p>
          <w:p w14:paraId="5DE513E2" w14:textId="2A6ABFD6" w:rsidR="00CB6647" w:rsidRPr="00C273DA" w:rsidRDefault="00521476" w:rsidP="00521476">
            <w:pPr>
              <w:pStyle w:val="ACARAtabletext"/>
              <w:rPr>
                <w:b/>
                <w:bCs/>
                <w:i/>
                <w:i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508A570C" w14:textId="77777777" w:rsidR="0015119F" w:rsidRDefault="0015119F" w:rsidP="00430B5D">
            <w:pPr>
              <w:pStyle w:val="ACARAtabletext"/>
              <w:rPr>
                <w:lang w:val="en-NZ"/>
              </w:rPr>
            </w:pPr>
            <w:r w:rsidRPr="0015119F">
              <w:rPr>
                <w:lang w:val="en-NZ"/>
              </w:rPr>
              <w:t>identify and demonstrate protective behaviours and help-seeking strategies they can use to help them and others stay safe  </w:t>
            </w:r>
          </w:p>
          <w:p w14:paraId="3838B100" w14:textId="668D548C" w:rsidR="00521476" w:rsidRPr="1F8E28E8" w:rsidRDefault="00521476" w:rsidP="00430B5D">
            <w:pPr>
              <w:pStyle w:val="ACARAtabletext"/>
              <w:rPr>
                <w:lang w:val="en-NZ"/>
              </w:rPr>
            </w:pPr>
            <w:r w:rsidRPr="00521476">
              <w:rPr>
                <w:lang w:val="en-NZ"/>
              </w:rPr>
              <w:t>AC9HP</w:t>
            </w:r>
            <w:r w:rsidR="0015119F">
              <w:rPr>
                <w:lang w:val="en-NZ"/>
              </w:rPr>
              <w:t>2</w:t>
            </w:r>
            <w:r w:rsidRPr="00521476">
              <w:rPr>
                <w:lang w:val="en-NZ"/>
              </w:rPr>
              <w:t>P05</w:t>
            </w:r>
          </w:p>
        </w:tc>
        <w:tc>
          <w:tcPr>
            <w:tcW w:w="7193" w:type="dxa"/>
            <w:tcBorders>
              <w:top w:val="single" w:sz="4" w:space="0" w:color="auto"/>
              <w:left w:val="single" w:sz="4" w:space="0" w:color="auto"/>
              <w:bottom w:val="single" w:sz="4" w:space="0" w:color="auto"/>
              <w:right w:val="single" w:sz="4" w:space="0" w:color="auto"/>
            </w:tcBorders>
          </w:tcPr>
          <w:p w14:paraId="1509B040" w14:textId="67F4E4EF" w:rsidR="0015119F" w:rsidRPr="0015119F" w:rsidRDefault="0015119F" w:rsidP="00A84F56">
            <w:pPr>
              <w:pStyle w:val="BodyText"/>
              <w:numPr>
                <w:ilvl w:val="0"/>
                <w:numId w:val="28"/>
              </w:numPr>
              <w:spacing w:before="120" w:after="120" w:line="240" w:lineRule="auto"/>
              <w:ind w:left="312" w:hanging="284"/>
              <w:rPr>
                <w:rFonts w:cstheme="minorBidi"/>
                <w:color w:val="auto"/>
              </w:rPr>
            </w:pPr>
            <w:r w:rsidRPr="0015119F">
              <w:rPr>
                <w:rFonts w:cstheme="minorBidi"/>
                <w:color w:val="auto"/>
              </w:rPr>
              <w:t xml:space="preserve">identifying the body’s reaction to a range of situations, including safe and unsafe situations, and comparing the different emotional responses  </w:t>
            </w:r>
          </w:p>
          <w:p w14:paraId="2FBB376E" w14:textId="03722F88" w:rsidR="0015119F" w:rsidRPr="0015119F" w:rsidRDefault="0015119F" w:rsidP="00A84F56">
            <w:pPr>
              <w:pStyle w:val="BodyText"/>
              <w:numPr>
                <w:ilvl w:val="0"/>
                <w:numId w:val="28"/>
              </w:numPr>
              <w:spacing w:before="120" w:after="120" w:line="240" w:lineRule="auto"/>
              <w:ind w:left="312" w:hanging="284"/>
              <w:rPr>
                <w:rFonts w:cstheme="minorBidi"/>
                <w:color w:val="auto"/>
              </w:rPr>
            </w:pPr>
            <w:r w:rsidRPr="0015119F">
              <w:rPr>
                <w:rFonts w:cstheme="minorBidi"/>
                <w:color w:val="auto"/>
              </w:rPr>
              <w:t xml:space="preserve">identifying and rehearsing strategies they can use when requiring assistance, such as asking an adult they trust, reading signs and symbols to identify safe places, and solving a problem with friends </w:t>
            </w:r>
          </w:p>
          <w:p w14:paraId="3C4A48EF" w14:textId="4E9623AF" w:rsidR="0015119F" w:rsidRPr="0015119F" w:rsidRDefault="0015119F" w:rsidP="00A84F56">
            <w:pPr>
              <w:pStyle w:val="BodyText"/>
              <w:numPr>
                <w:ilvl w:val="0"/>
                <w:numId w:val="28"/>
              </w:numPr>
              <w:spacing w:before="120" w:after="120" w:line="240" w:lineRule="auto"/>
              <w:ind w:left="312" w:hanging="284"/>
              <w:rPr>
                <w:rFonts w:cstheme="minorBidi"/>
                <w:color w:val="auto"/>
              </w:rPr>
            </w:pPr>
            <w:r w:rsidRPr="0015119F">
              <w:rPr>
                <w:rFonts w:cstheme="minorBidi"/>
                <w:color w:val="auto"/>
              </w:rPr>
              <w:t xml:space="preserve">proposing strategies they can use at school and home that promote healthy use of digital tools </w:t>
            </w:r>
          </w:p>
          <w:p w14:paraId="08DCC7BA" w14:textId="70E3E203" w:rsidR="0015119F" w:rsidRPr="0015119F" w:rsidRDefault="0015119F" w:rsidP="00A84F56">
            <w:pPr>
              <w:pStyle w:val="BodyText"/>
              <w:numPr>
                <w:ilvl w:val="0"/>
                <w:numId w:val="28"/>
              </w:numPr>
              <w:spacing w:before="120" w:after="120" w:line="240" w:lineRule="auto"/>
              <w:ind w:left="312" w:hanging="284"/>
              <w:rPr>
                <w:rFonts w:cstheme="minorBidi"/>
                <w:color w:val="auto"/>
              </w:rPr>
            </w:pPr>
            <w:r w:rsidRPr="0015119F">
              <w:rPr>
                <w:rFonts w:cstheme="minorBidi"/>
                <w:color w:val="auto"/>
              </w:rPr>
              <w:t xml:space="preserve">recognising photos and locations of safe places and a network of people who can help </w:t>
            </w:r>
          </w:p>
          <w:p w14:paraId="71EB160D" w14:textId="38FF8376" w:rsidR="00CB6647" w:rsidRPr="4A1B7D94" w:rsidRDefault="0015119F" w:rsidP="00A84F56">
            <w:pPr>
              <w:pStyle w:val="BodyText"/>
              <w:numPr>
                <w:ilvl w:val="0"/>
                <w:numId w:val="28"/>
              </w:numPr>
              <w:spacing w:before="120" w:after="120" w:line="240" w:lineRule="auto"/>
              <w:ind w:left="312" w:hanging="284"/>
              <w:rPr>
                <w:rFonts w:cstheme="minorBidi"/>
                <w:color w:val="auto"/>
              </w:rPr>
            </w:pPr>
            <w:r w:rsidRPr="0015119F">
              <w:rPr>
                <w:rFonts w:cstheme="minorBidi"/>
                <w:color w:val="auto"/>
              </w:rPr>
              <w:t xml:space="preserve">discussing the importance of seeking help when problems are too big to solve by themselves </w:t>
            </w:r>
          </w:p>
        </w:tc>
      </w:tr>
      <w:tr w:rsidR="00521476" w:rsidRPr="008B6417" w14:paraId="38D43AE3" w14:textId="77777777" w:rsidTr="6DD039CC">
        <w:tc>
          <w:tcPr>
            <w:tcW w:w="2547" w:type="dxa"/>
            <w:vMerge/>
          </w:tcPr>
          <w:p w14:paraId="3827EF41" w14:textId="77777777" w:rsidR="00521476" w:rsidRPr="00C273DA"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90936F0" w14:textId="77777777" w:rsidR="00521476" w:rsidRPr="00DC3588" w:rsidRDefault="00521476" w:rsidP="00521476">
            <w:pPr>
              <w:pStyle w:val="ACARA-TableHeadline"/>
              <w:spacing w:before="120" w:after="120"/>
              <w:rPr>
                <w:b/>
                <w:bCs w:val="0"/>
                <w:i w:val="0"/>
                <w:iCs/>
              </w:rPr>
            </w:pPr>
            <w:r w:rsidRPr="00C273DA">
              <w:rPr>
                <w:b/>
                <w:bCs w:val="0"/>
                <w:i w:val="0"/>
                <w:iCs/>
              </w:rPr>
              <w:t>Personal, social and community health</w:t>
            </w:r>
          </w:p>
          <w:p w14:paraId="6F1256F8" w14:textId="618D69C8" w:rsidR="00521476" w:rsidRPr="00521476" w:rsidRDefault="00521476" w:rsidP="00521476">
            <w:pPr>
              <w:pStyle w:val="ACARAtabletext"/>
              <w:rPr>
                <w:b/>
                <w:bCs/>
                <w:i/>
                <w:iCs/>
              </w:rPr>
            </w:pPr>
            <w:r w:rsidRPr="00521476">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07E3C05E" w14:textId="071070BA" w:rsidR="00076A9C" w:rsidRDefault="00076A9C" w:rsidP="00521476">
            <w:pPr>
              <w:pStyle w:val="ACARAtabletext"/>
              <w:rPr>
                <w:lang w:val="en-NZ"/>
              </w:rPr>
            </w:pPr>
            <w:r w:rsidRPr="00076A9C">
              <w:rPr>
                <w:lang w:val="en-NZ"/>
              </w:rPr>
              <w:t>investigate a range of health messages and practices in their community and discuss their purposes</w:t>
            </w:r>
          </w:p>
          <w:p w14:paraId="2D9F5770" w14:textId="3F359E03" w:rsidR="00521476" w:rsidRPr="1F8E28E8" w:rsidRDefault="00521476" w:rsidP="00521476">
            <w:pPr>
              <w:pStyle w:val="ACARAtabletext"/>
              <w:rPr>
                <w:lang w:val="en-NZ"/>
              </w:rPr>
            </w:pPr>
            <w:r w:rsidRPr="00521476">
              <w:rPr>
                <w:lang w:val="en-NZ"/>
              </w:rPr>
              <w:t>AC9HP</w:t>
            </w:r>
            <w:r w:rsidR="00076A9C">
              <w:rPr>
                <w:lang w:val="en-NZ"/>
              </w:rPr>
              <w:t>2</w:t>
            </w:r>
            <w:r w:rsidRPr="00521476">
              <w:rPr>
                <w:lang w:val="en-NZ"/>
              </w:rPr>
              <w:t>P06</w:t>
            </w:r>
          </w:p>
        </w:tc>
        <w:tc>
          <w:tcPr>
            <w:tcW w:w="7193" w:type="dxa"/>
            <w:tcBorders>
              <w:top w:val="single" w:sz="4" w:space="0" w:color="auto"/>
              <w:left w:val="single" w:sz="4" w:space="0" w:color="auto"/>
              <w:bottom w:val="single" w:sz="4" w:space="0" w:color="auto"/>
              <w:right w:val="single" w:sz="4" w:space="0" w:color="auto"/>
            </w:tcBorders>
          </w:tcPr>
          <w:p w14:paraId="54EA3A87" w14:textId="074ECBB7" w:rsidR="00521476" w:rsidRPr="4A1B7D94" w:rsidRDefault="00E422F0" w:rsidP="00521476">
            <w:pPr>
              <w:pStyle w:val="BodyText"/>
              <w:numPr>
                <w:ilvl w:val="0"/>
                <w:numId w:val="28"/>
              </w:numPr>
              <w:spacing w:before="120" w:after="120" w:line="240" w:lineRule="auto"/>
              <w:ind w:left="312" w:hanging="284"/>
              <w:rPr>
                <w:rFonts w:cstheme="minorBidi"/>
                <w:color w:val="auto"/>
              </w:rPr>
            </w:pPr>
            <w:r w:rsidRPr="00E422F0">
              <w:rPr>
                <w:rFonts w:cstheme="minorBidi"/>
                <w:color w:val="auto"/>
              </w:rPr>
              <w:t>identifying poison labels and medicine packaging and understanding to ask an adult before taking medicines</w:t>
            </w:r>
          </w:p>
        </w:tc>
      </w:tr>
      <w:tr w:rsidR="00521476" w:rsidRPr="008B6417" w14:paraId="723FC3F6" w14:textId="77777777" w:rsidTr="6DD039CC">
        <w:tc>
          <w:tcPr>
            <w:tcW w:w="2547" w:type="dxa"/>
            <w:vMerge/>
          </w:tcPr>
          <w:p w14:paraId="1895B441" w14:textId="77777777" w:rsidR="00521476" w:rsidRPr="00C273DA"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7FF80C9" w14:textId="79094C23" w:rsidR="00521476" w:rsidRPr="00DC3588" w:rsidRDefault="00521476" w:rsidP="00521476">
            <w:pPr>
              <w:pStyle w:val="ACARA-TableHeadline"/>
              <w:spacing w:before="120" w:after="120"/>
              <w:rPr>
                <w:b/>
                <w:bCs w:val="0"/>
                <w:i w:val="0"/>
                <w:iCs/>
              </w:rPr>
            </w:pPr>
            <w:r>
              <w:rPr>
                <w:b/>
                <w:bCs w:val="0"/>
                <w:i w:val="0"/>
                <w:iCs/>
              </w:rPr>
              <w:t>Movement and physical activity</w:t>
            </w:r>
          </w:p>
          <w:p w14:paraId="4230DD8E" w14:textId="33BD41C6" w:rsidR="00521476" w:rsidRPr="00C273DA" w:rsidRDefault="00521476" w:rsidP="00521476">
            <w:pPr>
              <w:pStyle w:val="ACARAtabletext"/>
              <w:rPr>
                <w:b/>
                <w:bCs/>
                <w:i/>
                <w:iCs/>
              </w:rPr>
            </w:pPr>
            <w:r>
              <w:t>Moving our bodies</w:t>
            </w:r>
          </w:p>
        </w:tc>
        <w:tc>
          <w:tcPr>
            <w:tcW w:w="2835" w:type="dxa"/>
            <w:tcBorders>
              <w:top w:val="single" w:sz="4" w:space="0" w:color="auto"/>
              <w:left w:val="single" w:sz="4" w:space="0" w:color="auto"/>
              <w:bottom w:val="single" w:sz="4" w:space="0" w:color="auto"/>
              <w:right w:val="single" w:sz="4" w:space="0" w:color="auto"/>
            </w:tcBorders>
          </w:tcPr>
          <w:p w14:paraId="3918BF13" w14:textId="77777777" w:rsidR="00452F6C" w:rsidRDefault="00452F6C" w:rsidP="00521476">
            <w:pPr>
              <w:pStyle w:val="ACARAtabletext"/>
              <w:rPr>
                <w:lang w:val="en-NZ"/>
              </w:rPr>
            </w:pPr>
            <w:r w:rsidRPr="00452F6C">
              <w:rPr>
                <w:lang w:val="en-NZ"/>
              </w:rPr>
              <w:t xml:space="preserve">practise fundamental movement skills and apply them in a variety of movement situations  </w:t>
            </w:r>
          </w:p>
          <w:p w14:paraId="67B07669" w14:textId="5E2D1208" w:rsidR="00521476" w:rsidRPr="1F8E28E8" w:rsidRDefault="00521476" w:rsidP="00521476">
            <w:pPr>
              <w:pStyle w:val="ACARAtabletext"/>
              <w:rPr>
                <w:lang w:val="en-NZ"/>
              </w:rPr>
            </w:pPr>
            <w:r w:rsidRPr="00521476">
              <w:rPr>
                <w:lang w:val="en-NZ"/>
              </w:rPr>
              <w:t>AC9HP</w:t>
            </w:r>
            <w:r w:rsidR="00452F6C">
              <w:rPr>
                <w:lang w:val="en-NZ"/>
              </w:rPr>
              <w:t>2</w:t>
            </w:r>
            <w:r w:rsidRPr="00521476">
              <w:rPr>
                <w:lang w:val="en-NZ"/>
              </w:rPr>
              <w:t>M01</w:t>
            </w:r>
          </w:p>
        </w:tc>
        <w:tc>
          <w:tcPr>
            <w:tcW w:w="7193" w:type="dxa"/>
            <w:tcBorders>
              <w:top w:val="single" w:sz="4" w:space="0" w:color="auto"/>
              <w:left w:val="single" w:sz="4" w:space="0" w:color="auto"/>
              <w:bottom w:val="single" w:sz="4" w:space="0" w:color="auto"/>
              <w:right w:val="single" w:sz="4" w:space="0" w:color="auto"/>
            </w:tcBorders>
          </w:tcPr>
          <w:p w14:paraId="0B61655D" w14:textId="3D630927" w:rsidR="00452F6C" w:rsidRPr="00452F6C" w:rsidRDefault="00452F6C" w:rsidP="00A84F56">
            <w:pPr>
              <w:pStyle w:val="BodyText"/>
              <w:numPr>
                <w:ilvl w:val="0"/>
                <w:numId w:val="28"/>
              </w:numPr>
              <w:spacing w:before="120" w:after="120" w:line="240" w:lineRule="auto"/>
              <w:ind w:left="312" w:hanging="284"/>
              <w:rPr>
                <w:rFonts w:cstheme="minorBidi"/>
                <w:color w:val="auto"/>
              </w:rPr>
            </w:pPr>
            <w:r w:rsidRPr="00452F6C">
              <w:rPr>
                <w:rFonts w:cstheme="minorBidi"/>
                <w:color w:val="auto"/>
              </w:rPr>
              <w:t xml:space="preserve">performing locomotor movements using different body parts to travel in different directions </w:t>
            </w:r>
          </w:p>
          <w:p w14:paraId="327A5B28" w14:textId="5D0A8F7C" w:rsidR="00452F6C" w:rsidRPr="00452F6C" w:rsidRDefault="00452F6C" w:rsidP="00A84F56">
            <w:pPr>
              <w:pStyle w:val="BodyText"/>
              <w:numPr>
                <w:ilvl w:val="0"/>
                <w:numId w:val="28"/>
              </w:numPr>
              <w:spacing w:before="120" w:after="120" w:line="240" w:lineRule="auto"/>
              <w:ind w:left="312" w:hanging="284"/>
              <w:rPr>
                <w:rFonts w:cstheme="minorBidi"/>
                <w:color w:val="auto"/>
              </w:rPr>
            </w:pPr>
            <w:r w:rsidRPr="00452F6C">
              <w:rPr>
                <w:rFonts w:cstheme="minorBidi"/>
                <w:color w:val="auto"/>
              </w:rPr>
              <w:t xml:space="preserve">selecting and implementing different movement skills to be successful in a range of games </w:t>
            </w:r>
          </w:p>
          <w:p w14:paraId="1B07D41E" w14:textId="792F804E" w:rsidR="00452F6C" w:rsidRPr="00452F6C" w:rsidRDefault="00452F6C" w:rsidP="00A84F56">
            <w:pPr>
              <w:pStyle w:val="BodyText"/>
              <w:numPr>
                <w:ilvl w:val="0"/>
                <w:numId w:val="28"/>
              </w:numPr>
              <w:spacing w:before="120" w:after="120" w:line="240" w:lineRule="auto"/>
              <w:ind w:left="312" w:hanging="284"/>
              <w:rPr>
                <w:rFonts w:cstheme="minorBidi"/>
                <w:color w:val="auto"/>
              </w:rPr>
            </w:pPr>
            <w:r w:rsidRPr="00452F6C">
              <w:rPr>
                <w:rFonts w:cstheme="minorBidi"/>
                <w:color w:val="auto"/>
              </w:rPr>
              <w:t xml:space="preserve">performing fundamental movement skills involving controlling objects with equipment and different parts of the body </w:t>
            </w:r>
          </w:p>
          <w:p w14:paraId="16613A6C" w14:textId="2E5A1EA2" w:rsidR="00452F6C" w:rsidRPr="00452F6C" w:rsidRDefault="00452F6C" w:rsidP="00A84F56">
            <w:pPr>
              <w:pStyle w:val="BodyText"/>
              <w:numPr>
                <w:ilvl w:val="0"/>
                <w:numId w:val="28"/>
              </w:numPr>
              <w:spacing w:before="120" w:after="120" w:line="240" w:lineRule="auto"/>
              <w:ind w:left="312" w:hanging="284"/>
              <w:rPr>
                <w:rFonts w:cstheme="minorBidi"/>
                <w:color w:val="auto"/>
              </w:rPr>
            </w:pPr>
            <w:r w:rsidRPr="00452F6C">
              <w:rPr>
                <w:rFonts w:cstheme="minorBidi"/>
                <w:color w:val="auto"/>
              </w:rPr>
              <w:t xml:space="preserve">practising gliding forward and backward in the water using arm and kicking movements </w:t>
            </w:r>
          </w:p>
          <w:p w14:paraId="1A21A986" w14:textId="77777777" w:rsidR="00521476" w:rsidRDefault="00452F6C" w:rsidP="00A84F56">
            <w:pPr>
              <w:pStyle w:val="BodyText"/>
              <w:numPr>
                <w:ilvl w:val="0"/>
                <w:numId w:val="28"/>
              </w:numPr>
              <w:spacing w:before="120" w:after="120" w:line="240" w:lineRule="auto"/>
              <w:ind w:left="312" w:hanging="284"/>
              <w:rPr>
                <w:rFonts w:cstheme="minorBidi"/>
                <w:color w:val="auto"/>
              </w:rPr>
            </w:pPr>
            <w:r w:rsidRPr="00452F6C">
              <w:rPr>
                <w:rFonts w:cstheme="minorBidi"/>
                <w:color w:val="auto"/>
              </w:rPr>
              <w:t xml:space="preserve">demonstrating balances and describing what helps to maintain stable positions </w:t>
            </w:r>
          </w:p>
          <w:p w14:paraId="77BB9493" w14:textId="77777777" w:rsidR="00A17F26" w:rsidRPr="4A1B7D94" w:rsidRDefault="00A17F26" w:rsidP="00A17F26">
            <w:pPr>
              <w:pStyle w:val="BodyText"/>
              <w:spacing w:before="120" w:after="120" w:line="240" w:lineRule="auto"/>
              <w:rPr>
                <w:rFonts w:cstheme="minorBidi"/>
                <w:color w:val="auto"/>
              </w:rPr>
            </w:pPr>
          </w:p>
        </w:tc>
      </w:tr>
      <w:tr w:rsidR="00521476" w:rsidRPr="008B6417" w14:paraId="57314B7A" w14:textId="77777777" w:rsidTr="6DD039CC">
        <w:tc>
          <w:tcPr>
            <w:tcW w:w="2547" w:type="dxa"/>
            <w:vMerge/>
          </w:tcPr>
          <w:p w14:paraId="6B79C69D" w14:textId="77777777" w:rsidR="00521476" w:rsidRPr="00C273DA"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E7BE23F" w14:textId="77777777" w:rsidR="00521476" w:rsidRPr="00DC3588" w:rsidRDefault="00521476" w:rsidP="00521476">
            <w:pPr>
              <w:pStyle w:val="ACARA-TableHeadline"/>
              <w:spacing w:before="120" w:after="120"/>
              <w:rPr>
                <w:b/>
                <w:bCs w:val="0"/>
                <w:i w:val="0"/>
                <w:iCs/>
              </w:rPr>
            </w:pPr>
            <w:r>
              <w:rPr>
                <w:b/>
                <w:bCs w:val="0"/>
                <w:i w:val="0"/>
                <w:iCs/>
              </w:rPr>
              <w:t>Movement and physical activity</w:t>
            </w:r>
          </w:p>
          <w:p w14:paraId="39C564E7" w14:textId="21A38A7E" w:rsidR="00521476" w:rsidRPr="00C273DA" w:rsidRDefault="00521476" w:rsidP="00521476">
            <w:pPr>
              <w:pStyle w:val="ACARAtabletext"/>
              <w:rPr>
                <w:b/>
                <w:bCs/>
                <w:i/>
                <w:iCs/>
              </w:rPr>
            </w:pPr>
            <w:r>
              <w:t>Moving our bodies</w:t>
            </w:r>
          </w:p>
        </w:tc>
        <w:tc>
          <w:tcPr>
            <w:tcW w:w="2835" w:type="dxa"/>
            <w:tcBorders>
              <w:top w:val="single" w:sz="4" w:space="0" w:color="auto"/>
              <w:left w:val="single" w:sz="4" w:space="0" w:color="auto"/>
              <w:bottom w:val="single" w:sz="4" w:space="0" w:color="auto"/>
              <w:right w:val="single" w:sz="4" w:space="0" w:color="auto"/>
            </w:tcBorders>
          </w:tcPr>
          <w:p w14:paraId="41D664C4" w14:textId="77777777" w:rsidR="00993443" w:rsidRDefault="00993443" w:rsidP="00521476">
            <w:pPr>
              <w:pStyle w:val="ACARAtabletext"/>
              <w:rPr>
                <w:lang w:val="en-NZ"/>
              </w:rPr>
            </w:pPr>
            <w:r w:rsidRPr="00993443">
              <w:rPr>
                <w:lang w:val="en-NZ"/>
              </w:rPr>
              <w:t xml:space="preserve">investigate different ways of moving their body, and manipulating objects and space, and draw conclusions about their effectiveness  </w:t>
            </w:r>
          </w:p>
          <w:p w14:paraId="64BCD319" w14:textId="543FE271" w:rsidR="00521476" w:rsidRPr="1F8E28E8" w:rsidRDefault="00521476" w:rsidP="00521476">
            <w:pPr>
              <w:pStyle w:val="ACARAtabletext"/>
              <w:rPr>
                <w:lang w:val="en-NZ"/>
              </w:rPr>
            </w:pPr>
            <w:r w:rsidRPr="00521476">
              <w:rPr>
                <w:lang w:val="en-NZ"/>
              </w:rPr>
              <w:t>AC9HP</w:t>
            </w:r>
            <w:r w:rsidR="00993443">
              <w:rPr>
                <w:lang w:val="en-NZ"/>
              </w:rPr>
              <w:t>2</w:t>
            </w:r>
            <w:r w:rsidRPr="00521476">
              <w:rPr>
                <w:lang w:val="en-NZ"/>
              </w:rPr>
              <w:t>M02 </w:t>
            </w:r>
          </w:p>
        </w:tc>
        <w:tc>
          <w:tcPr>
            <w:tcW w:w="7193" w:type="dxa"/>
            <w:tcBorders>
              <w:top w:val="single" w:sz="4" w:space="0" w:color="auto"/>
              <w:left w:val="single" w:sz="4" w:space="0" w:color="auto"/>
              <w:bottom w:val="single" w:sz="4" w:space="0" w:color="auto"/>
              <w:right w:val="single" w:sz="4" w:space="0" w:color="auto"/>
            </w:tcBorders>
          </w:tcPr>
          <w:p w14:paraId="0C30271D" w14:textId="3F5191E6" w:rsidR="00993443" w:rsidRPr="00993443" w:rsidRDefault="00993443" w:rsidP="00A84F56">
            <w:pPr>
              <w:pStyle w:val="BodyText"/>
              <w:numPr>
                <w:ilvl w:val="0"/>
                <w:numId w:val="28"/>
              </w:numPr>
              <w:spacing w:before="120" w:after="120" w:line="240" w:lineRule="auto"/>
              <w:ind w:left="312" w:hanging="284"/>
              <w:rPr>
                <w:rFonts w:cstheme="minorBidi"/>
                <w:color w:val="auto"/>
              </w:rPr>
            </w:pPr>
            <w:r w:rsidRPr="00993443">
              <w:rPr>
                <w:rFonts w:cstheme="minorBidi"/>
                <w:color w:val="auto"/>
              </w:rPr>
              <w:t xml:space="preserve">demonstrating changes in speed, direction and level as they use locomotor and non-locomotor skills in sequences </w:t>
            </w:r>
          </w:p>
          <w:p w14:paraId="2E5936B6" w14:textId="195B1DD6" w:rsidR="00993443" w:rsidRPr="00993443" w:rsidRDefault="00993443" w:rsidP="00A84F56">
            <w:pPr>
              <w:pStyle w:val="BodyText"/>
              <w:numPr>
                <w:ilvl w:val="0"/>
                <w:numId w:val="28"/>
              </w:numPr>
              <w:spacing w:before="120" w:after="120" w:line="240" w:lineRule="auto"/>
              <w:ind w:left="312" w:hanging="284"/>
              <w:rPr>
                <w:rFonts w:cstheme="minorBidi"/>
                <w:color w:val="auto"/>
              </w:rPr>
            </w:pPr>
            <w:r w:rsidRPr="00993443">
              <w:rPr>
                <w:rFonts w:cstheme="minorBidi"/>
                <w:color w:val="auto"/>
              </w:rPr>
              <w:t xml:space="preserve">inventing new games, based on rules and equipment from familiar games, and drawing conclusions about whether the rules and choice of equipment provide for an interesting, challenging and enjoyable game </w:t>
            </w:r>
          </w:p>
          <w:p w14:paraId="2F94C048" w14:textId="5794642C" w:rsidR="00993443" w:rsidRPr="00993443" w:rsidRDefault="00993443" w:rsidP="00A84F56">
            <w:pPr>
              <w:pStyle w:val="BodyText"/>
              <w:numPr>
                <w:ilvl w:val="0"/>
                <w:numId w:val="28"/>
              </w:numPr>
              <w:spacing w:before="120" w:after="120" w:line="240" w:lineRule="auto"/>
              <w:ind w:left="312" w:hanging="284"/>
              <w:rPr>
                <w:rFonts w:cstheme="minorBidi"/>
                <w:color w:val="auto"/>
              </w:rPr>
            </w:pPr>
            <w:r w:rsidRPr="00993443">
              <w:rPr>
                <w:rFonts w:cstheme="minorBidi"/>
                <w:color w:val="auto"/>
              </w:rPr>
              <w:t xml:space="preserve">using stimuli such as equipment, rhythm, music and words to create simple playground games and assessing which games they enjoy most </w:t>
            </w:r>
          </w:p>
          <w:p w14:paraId="78A14DAA" w14:textId="72D3C61F" w:rsidR="00993443" w:rsidRPr="00993443" w:rsidRDefault="00993443" w:rsidP="00A84F56">
            <w:pPr>
              <w:pStyle w:val="BodyText"/>
              <w:numPr>
                <w:ilvl w:val="0"/>
                <w:numId w:val="28"/>
              </w:numPr>
              <w:spacing w:before="120" w:after="120" w:line="240" w:lineRule="auto"/>
              <w:ind w:left="312" w:hanging="284"/>
              <w:rPr>
                <w:rFonts w:cstheme="minorBidi"/>
                <w:color w:val="auto"/>
              </w:rPr>
            </w:pPr>
            <w:r w:rsidRPr="00993443">
              <w:rPr>
                <w:rFonts w:cstheme="minorBidi"/>
                <w:color w:val="auto"/>
              </w:rPr>
              <w:t xml:space="preserve">using different types of equipment to create an original game or solve a movement challenge and evaluating the game or solution against a set of criteria </w:t>
            </w:r>
          </w:p>
          <w:p w14:paraId="3AFB567A" w14:textId="3756F51A" w:rsidR="00521476" w:rsidRPr="4A1B7D94" w:rsidRDefault="00993443" w:rsidP="00A84F56">
            <w:pPr>
              <w:pStyle w:val="BodyText"/>
              <w:numPr>
                <w:ilvl w:val="0"/>
                <w:numId w:val="28"/>
              </w:numPr>
              <w:spacing w:before="120" w:after="120" w:line="240" w:lineRule="auto"/>
              <w:ind w:left="312" w:hanging="284"/>
              <w:rPr>
                <w:rFonts w:cstheme="minorBidi"/>
                <w:color w:val="auto"/>
              </w:rPr>
            </w:pPr>
            <w:r w:rsidRPr="00993443">
              <w:rPr>
                <w:rFonts w:cstheme="minorBidi"/>
                <w:color w:val="auto"/>
              </w:rPr>
              <w:t xml:space="preserve">participating in activities that require students to move around different outdoor spaces and discussing which types of movement are most appropriate to move around safely and efficiently </w:t>
            </w:r>
          </w:p>
        </w:tc>
      </w:tr>
      <w:tr w:rsidR="00521476" w:rsidRPr="008B6417" w14:paraId="5175CDF6" w14:textId="77777777" w:rsidTr="6DD039CC">
        <w:tc>
          <w:tcPr>
            <w:tcW w:w="2547" w:type="dxa"/>
            <w:vMerge/>
          </w:tcPr>
          <w:p w14:paraId="0F4DF4CA" w14:textId="77777777" w:rsidR="00521476" w:rsidRPr="00C273DA"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84FC79D" w14:textId="77777777" w:rsidR="00521476" w:rsidRPr="00DC3588" w:rsidRDefault="00521476" w:rsidP="00521476">
            <w:pPr>
              <w:pStyle w:val="ACARA-TableHeadline"/>
              <w:spacing w:before="120" w:after="120"/>
              <w:rPr>
                <w:b/>
                <w:bCs w:val="0"/>
                <w:i w:val="0"/>
                <w:iCs/>
              </w:rPr>
            </w:pPr>
            <w:r>
              <w:rPr>
                <w:b/>
                <w:bCs w:val="0"/>
                <w:i w:val="0"/>
                <w:iCs/>
              </w:rPr>
              <w:t>Movement and physical activity</w:t>
            </w:r>
          </w:p>
          <w:p w14:paraId="3CB491C5" w14:textId="5D33171C" w:rsidR="00521476" w:rsidRPr="00C273DA" w:rsidRDefault="00CE233B" w:rsidP="00521476">
            <w:pPr>
              <w:pStyle w:val="ACARAtabletext"/>
              <w:rPr>
                <w:b/>
                <w:bCs/>
                <w:i/>
                <w:iCs/>
              </w:rPr>
            </w:pPr>
            <w:r>
              <w:t>Learning through movement</w:t>
            </w:r>
          </w:p>
        </w:tc>
        <w:tc>
          <w:tcPr>
            <w:tcW w:w="2835" w:type="dxa"/>
            <w:tcBorders>
              <w:top w:val="single" w:sz="4" w:space="0" w:color="auto"/>
              <w:left w:val="single" w:sz="4" w:space="0" w:color="auto"/>
              <w:bottom w:val="single" w:sz="4" w:space="0" w:color="auto"/>
              <w:right w:val="single" w:sz="4" w:space="0" w:color="auto"/>
            </w:tcBorders>
          </w:tcPr>
          <w:p w14:paraId="0EDFDCA8" w14:textId="77777777" w:rsidR="00885115" w:rsidRDefault="00885115" w:rsidP="00521476">
            <w:pPr>
              <w:pStyle w:val="ACARAtabletext"/>
              <w:rPr>
                <w:lang w:val="en-NZ"/>
              </w:rPr>
            </w:pPr>
            <w:r w:rsidRPr="00885115">
              <w:rPr>
                <w:lang w:val="en-NZ"/>
              </w:rPr>
              <w:t>co-construct and apply rules to promote fair play in a range of physical activities </w:t>
            </w:r>
          </w:p>
          <w:p w14:paraId="764908BB" w14:textId="7A11DC04" w:rsidR="00521476" w:rsidRPr="1F8E28E8" w:rsidRDefault="00521476" w:rsidP="00521476">
            <w:pPr>
              <w:pStyle w:val="ACARAtabletext"/>
              <w:rPr>
                <w:lang w:val="en-NZ"/>
              </w:rPr>
            </w:pPr>
            <w:r w:rsidRPr="00521476">
              <w:rPr>
                <w:lang w:val="en-NZ"/>
              </w:rPr>
              <w:t>AC9HP</w:t>
            </w:r>
            <w:r w:rsidR="00885115">
              <w:rPr>
                <w:lang w:val="en-NZ"/>
              </w:rPr>
              <w:t>2</w:t>
            </w:r>
            <w:r w:rsidRPr="00521476">
              <w:rPr>
                <w:lang w:val="en-NZ"/>
              </w:rPr>
              <w:t>M0</w:t>
            </w:r>
            <w:r w:rsidR="00885115">
              <w:rPr>
                <w:lang w:val="en-NZ"/>
              </w:rPr>
              <w:t>4</w:t>
            </w:r>
          </w:p>
        </w:tc>
        <w:tc>
          <w:tcPr>
            <w:tcW w:w="7193" w:type="dxa"/>
            <w:tcBorders>
              <w:top w:val="single" w:sz="4" w:space="0" w:color="auto"/>
              <w:left w:val="single" w:sz="4" w:space="0" w:color="auto"/>
              <w:bottom w:val="single" w:sz="4" w:space="0" w:color="auto"/>
              <w:right w:val="single" w:sz="4" w:space="0" w:color="auto"/>
            </w:tcBorders>
          </w:tcPr>
          <w:p w14:paraId="10DD103B" w14:textId="1E05CA67" w:rsidR="00885115" w:rsidRPr="00885115" w:rsidRDefault="00885115" w:rsidP="00A84F56">
            <w:pPr>
              <w:pStyle w:val="BodyText"/>
              <w:numPr>
                <w:ilvl w:val="0"/>
                <w:numId w:val="28"/>
              </w:numPr>
              <w:spacing w:before="120" w:after="120" w:line="240" w:lineRule="auto"/>
              <w:ind w:left="312" w:hanging="284"/>
              <w:rPr>
                <w:rFonts w:cstheme="minorBidi"/>
                <w:color w:val="auto"/>
              </w:rPr>
            </w:pPr>
            <w:r w:rsidRPr="00885115">
              <w:rPr>
                <w:rFonts w:cstheme="minorBidi"/>
                <w:color w:val="auto"/>
              </w:rPr>
              <w:t xml:space="preserve">discussing changes to rules that will make an activity fairer or more inclusive of all learners </w:t>
            </w:r>
          </w:p>
          <w:p w14:paraId="0BC4634E" w14:textId="04FCF147" w:rsidR="00885115" w:rsidRPr="00885115" w:rsidRDefault="00885115" w:rsidP="00A84F56">
            <w:pPr>
              <w:pStyle w:val="BodyText"/>
              <w:numPr>
                <w:ilvl w:val="0"/>
                <w:numId w:val="28"/>
              </w:numPr>
              <w:spacing w:before="120" w:after="120" w:line="240" w:lineRule="auto"/>
              <w:ind w:left="312" w:hanging="284"/>
              <w:rPr>
                <w:rFonts w:cstheme="minorBidi"/>
                <w:color w:val="auto"/>
              </w:rPr>
            </w:pPr>
            <w:r w:rsidRPr="00885115">
              <w:rPr>
                <w:rFonts w:cstheme="minorBidi"/>
                <w:color w:val="auto"/>
              </w:rPr>
              <w:t xml:space="preserve">explaining how rules contribute to fair play and applying them in group activities </w:t>
            </w:r>
          </w:p>
          <w:p w14:paraId="6AE0E9CA" w14:textId="5F3290BB" w:rsidR="00521476" w:rsidRPr="4A1B7D94" w:rsidRDefault="00885115" w:rsidP="00A84F56">
            <w:pPr>
              <w:pStyle w:val="BodyText"/>
              <w:numPr>
                <w:ilvl w:val="0"/>
                <w:numId w:val="28"/>
              </w:numPr>
              <w:spacing w:before="120" w:after="120" w:line="240" w:lineRule="auto"/>
              <w:ind w:left="312" w:hanging="284"/>
              <w:rPr>
                <w:rFonts w:cstheme="minorBidi"/>
                <w:color w:val="auto"/>
              </w:rPr>
            </w:pPr>
            <w:r w:rsidRPr="00885115">
              <w:rPr>
                <w:rFonts w:cstheme="minorBidi"/>
                <w:color w:val="auto"/>
              </w:rPr>
              <w:t xml:space="preserve">demonstrating turn-taking and sharing equipment when participating in play and minor games </w:t>
            </w:r>
          </w:p>
        </w:tc>
      </w:tr>
      <w:tr w:rsidR="00521476" w:rsidRPr="008B6417" w14:paraId="793E5DDD" w14:textId="77777777" w:rsidTr="6DD039CC">
        <w:tc>
          <w:tcPr>
            <w:tcW w:w="2547" w:type="dxa"/>
            <w:vMerge/>
          </w:tcPr>
          <w:p w14:paraId="57E5D5BD" w14:textId="77777777" w:rsidR="00521476" w:rsidRPr="00C273DA"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6B881AA" w14:textId="77777777" w:rsidR="00521476" w:rsidRPr="00DC3588" w:rsidRDefault="00521476" w:rsidP="00521476">
            <w:pPr>
              <w:pStyle w:val="ACARA-TableHeadline"/>
              <w:spacing w:before="120" w:after="120"/>
              <w:rPr>
                <w:b/>
                <w:bCs w:val="0"/>
                <w:i w:val="0"/>
                <w:iCs/>
              </w:rPr>
            </w:pPr>
            <w:r>
              <w:rPr>
                <w:b/>
                <w:bCs w:val="0"/>
                <w:i w:val="0"/>
                <w:iCs/>
              </w:rPr>
              <w:t>Movement and physical activity</w:t>
            </w:r>
          </w:p>
          <w:p w14:paraId="27458722" w14:textId="3F93E601" w:rsidR="00521476" w:rsidRPr="00C273DA" w:rsidRDefault="00521476" w:rsidP="00521476">
            <w:pPr>
              <w:pStyle w:val="ACARAtabletext"/>
              <w:rPr>
                <w:b/>
                <w:bCs/>
                <w:i/>
                <w:iCs/>
              </w:rPr>
            </w:pPr>
            <w:r>
              <w:t>Learning through movement</w:t>
            </w:r>
          </w:p>
        </w:tc>
        <w:tc>
          <w:tcPr>
            <w:tcW w:w="2835" w:type="dxa"/>
            <w:tcBorders>
              <w:top w:val="single" w:sz="4" w:space="0" w:color="auto"/>
              <w:left w:val="single" w:sz="4" w:space="0" w:color="auto"/>
              <w:bottom w:val="single" w:sz="4" w:space="0" w:color="auto"/>
              <w:right w:val="single" w:sz="4" w:space="0" w:color="auto"/>
            </w:tcBorders>
          </w:tcPr>
          <w:p w14:paraId="6AB6FBEB" w14:textId="77777777" w:rsidR="00A84F56" w:rsidRDefault="00885115" w:rsidP="00521476">
            <w:pPr>
              <w:pStyle w:val="ACARAtabletext"/>
              <w:rPr>
                <w:lang w:val="en-NZ"/>
              </w:rPr>
            </w:pPr>
            <w:r w:rsidRPr="00885115">
              <w:rPr>
                <w:lang w:val="en-NZ"/>
              </w:rPr>
              <w:t xml:space="preserve">apply strategies to work collaboratively when participating in physical activities </w:t>
            </w:r>
          </w:p>
          <w:p w14:paraId="315DE42A" w14:textId="29900AAA" w:rsidR="00521476" w:rsidRPr="1F8E28E8" w:rsidRDefault="00521476" w:rsidP="00521476">
            <w:pPr>
              <w:pStyle w:val="ACARAtabletext"/>
              <w:rPr>
                <w:lang w:val="en-NZ"/>
              </w:rPr>
            </w:pPr>
            <w:r w:rsidRPr="00521476">
              <w:rPr>
                <w:lang w:val="en-NZ"/>
              </w:rPr>
              <w:t>AC9HP</w:t>
            </w:r>
            <w:r w:rsidR="00A84F56">
              <w:rPr>
                <w:lang w:val="en-NZ"/>
              </w:rPr>
              <w:t>2</w:t>
            </w:r>
            <w:r w:rsidRPr="00521476">
              <w:rPr>
                <w:lang w:val="en-NZ"/>
              </w:rPr>
              <w:t>M0</w:t>
            </w:r>
            <w:r w:rsidR="00A84F56">
              <w:rPr>
                <w:lang w:val="en-NZ"/>
              </w:rPr>
              <w:t>5</w:t>
            </w:r>
          </w:p>
        </w:tc>
        <w:tc>
          <w:tcPr>
            <w:tcW w:w="7193" w:type="dxa"/>
            <w:tcBorders>
              <w:top w:val="single" w:sz="4" w:space="0" w:color="auto"/>
              <w:left w:val="single" w:sz="4" w:space="0" w:color="auto"/>
              <w:bottom w:val="single" w:sz="4" w:space="0" w:color="auto"/>
              <w:right w:val="single" w:sz="4" w:space="0" w:color="auto"/>
            </w:tcBorders>
          </w:tcPr>
          <w:p w14:paraId="43D765B5" w14:textId="31E7426E" w:rsidR="00A84F56" w:rsidRPr="00A84F56" w:rsidRDefault="00A84F56" w:rsidP="00A84F56">
            <w:pPr>
              <w:pStyle w:val="BodyText"/>
              <w:numPr>
                <w:ilvl w:val="0"/>
                <w:numId w:val="28"/>
              </w:numPr>
              <w:spacing w:before="120" w:after="120" w:line="240" w:lineRule="auto"/>
              <w:ind w:left="312" w:hanging="284"/>
              <w:rPr>
                <w:rFonts w:cstheme="minorBidi"/>
                <w:color w:val="auto"/>
              </w:rPr>
            </w:pPr>
            <w:r w:rsidRPr="00A84F56">
              <w:rPr>
                <w:rFonts w:cstheme="minorBidi"/>
                <w:color w:val="auto"/>
              </w:rPr>
              <w:t xml:space="preserve">working cooperatively with a partner when practising new skills </w:t>
            </w:r>
          </w:p>
          <w:p w14:paraId="3965A786" w14:textId="57707935" w:rsidR="00A84F56" w:rsidRPr="00A84F56" w:rsidRDefault="00A84F56" w:rsidP="00A84F56">
            <w:pPr>
              <w:pStyle w:val="BodyText"/>
              <w:numPr>
                <w:ilvl w:val="0"/>
                <w:numId w:val="28"/>
              </w:numPr>
              <w:spacing w:before="120" w:after="120" w:line="240" w:lineRule="auto"/>
              <w:ind w:left="312" w:hanging="284"/>
              <w:rPr>
                <w:rFonts w:cstheme="minorBidi"/>
                <w:color w:val="auto"/>
              </w:rPr>
            </w:pPr>
            <w:r w:rsidRPr="00A84F56">
              <w:rPr>
                <w:rFonts w:cstheme="minorBidi"/>
                <w:color w:val="auto"/>
              </w:rPr>
              <w:t xml:space="preserve">describing and demonstrating how to include others in physical activities </w:t>
            </w:r>
          </w:p>
          <w:p w14:paraId="0E3D7F1A" w14:textId="77777777" w:rsidR="00521476" w:rsidRDefault="00A84F56" w:rsidP="00A84F56">
            <w:pPr>
              <w:pStyle w:val="BodyText"/>
              <w:numPr>
                <w:ilvl w:val="0"/>
                <w:numId w:val="28"/>
              </w:numPr>
              <w:spacing w:before="120" w:after="120" w:line="240" w:lineRule="auto"/>
              <w:ind w:left="312" w:hanging="284"/>
              <w:rPr>
                <w:rFonts w:cstheme="minorBidi"/>
                <w:color w:val="auto"/>
              </w:rPr>
            </w:pPr>
            <w:r w:rsidRPr="00A84F56">
              <w:rPr>
                <w:rFonts w:cstheme="minorBidi"/>
                <w:color w:val="auto"/>
              </w:rPr>
              <w:t xml:space="preserve">proposing and trialling how a game can be changed so that everyone can be included </w:t>
            </w:r>
          </w:p>
          <w:p w14:paraId="3B746E2F" w14:textId="77777777" w:rsidR="00DC6BFB" w:rsidRDefault="00DC6BFB" w:rsidP="00DC6BFB">
            <w:pPr>
              <w:pStyle w:val="BodyText"/>
              <w:spacing w:before="120" w:after="120" w:line="240" w:lineRule="auto"/>
              <w:rPr>
                <w:rFonts w:cstheme="minorBidi"/>
                <w:color w:val="auto"/>
              </w:rPr>
            </w:pPr>
          </w:p>
          <w:p w14:paraId="1B6C0E79" w14:textId="77777777" w:rsidR="00DC6BFB" w:rsidRDefault="00DC6BFB" w:rsidP="00DC6BFB">
            <w:pPr>
              <w:pStyle w:val="BodyText"/>
              <w:spacing w:before="120" w:after="120" w:line="240" w:lineRule="auto"/>
              <w:rPr>
                <w:rFonts w:cstheme="minorBidi"/>
                <w:color w:val="auto"/>
              </w:rPr>
            </w:pPr>
          </w:p>
          <w:p w14:paraId="4DEA1BA5" w14:textId="77777777" w:rsidR="00DC6BFB" w:rsidRDefault="00DC6BFB" w:rsidP="00DC6BFB">
            <w:pPr>
              <w:pStyle w:val="BodyText"/>
              <w:spacing w:before="120" w:after="120" w:line="240" w:lineRule="auto"/>
              <w:rPr>
                <w:rFonts w:cstheme="minorBidi"/>
                <w:color w:val="auto"/>
              </w:rPr>
            </w:pPr>
          </w:p>
          <w:p w14:paraId="7A06FDAA" w14:textId="0FEC5067" w:rsidR="00DC6BFB" w:rsidRPr="4A1B7D94" w:rsidRDefault="00DC6BFB" w:rsidP="00DC6BFB">
            <w:pPr>
              <w:pStyle w:val="BodyText"/>
              <w:spacing w:before="120" w:after="120" w:line="240" w:lineRule="auto"/>
              <w:rPr>
                <w:rFonts w:cstheme="minorBidi"/>
                <w:color w:val="auto"/>
              </w:rPr>
            </w:pPr>
          </w:p>
        </w:tc>
      </w:tr>
      <w:tr w:rsidR="00521476" w14:paraId="04A0DF34" w14:textId="77777777" w:rsidTr="6DD039CC">
        <w:trPr>
          <w:trHeight w:val="300"/>
        </w:trPr>
        <w:tc>
          <w:tcPr>
            <w:tcW w:w="2547" w:type="dxa"/>
            <w:vMerge w:val="restart"/>
            <w:tcBorders>
              <w:top w:val="single" w:sz="4" w:space="0" w:color="auto"/>
              <w:left w:val="single" w:sz="4" w:space="0" w:color="auto"/>
              <w:right w:val="single" w:sz="4" w:space="0" w:color="auto"/>
            </w:tcBorders>
          </w:tcPr>
          <w:p w14:paraId="7B82DB9C" w14:textId="77777777" w:rsidR="00521476" w:rsidRDefault="00521476" w:rsidP="00521476">
            <w:pPr>
              <w:pStyle w:val="ACARA-TableHeadline"/>
              <w:spacing w:before="120" w:after="120"/>
              <w:rPr>
                <w:b/>
                <w:bCs w:val="0"/>
                <w:i w:val="0"/>
                <w:iCs/>
              </w:rPr>
            </w:pPr>
            <w:r>
              <w:rPr>
                <w:b/>
                <w:bCs w:val="0"/>
                <w:i w:val="0"/>
                <w:iCs/>
              </w:rPr>
              <w:lastRenderedPageBreak/>
              <w:t>Science</w:t>
            </w:r>
          </w:p>
          <w:p w14:paraId="0278E9B3" w14:textId="37E7AD36" w:rsidR="00256D81" w:rsidRPr="00256D81" w:rsidRDefault="00256D81" w:rsidP="00521476">
            <w:pPr>
              <w:pStyle w:val="ACARA-TableHeadline"/>
              <w:spacing w:before="120" w:after="120"/>
              <w:rPr>
                <w:b/>
                <w:bCs w:val="0"/>
                <w:i w:val="0"/>
              </w:rPr>
            </w:pPr>
            <w:r w:rsidRPr="00256D81">
              <w:rPr>
                <w:b/>
                <w:bCs w:val="0"/>
                <w:i w:val="0"/>
              </w:rPr>
              <w:t>Year 1</w:t>
            </w:r>
          </w:p>
        </w:tc>
        <w:tc>
          <w:tcPr>
            <w:tcW w:w="2551" w:type="dxa"/>
            <w:tcBorders>
              <w:top w:val="single" w:sz="4" w:space="0" w:color="auto"/>
              <w:left w:val="single" w:sz="4" w:space="0" w:color="auto"/>
              <w:bottom w:val="single" w:sz="4" w:space="0" w:color="auto"/>
              <w:right w:val="single" w:sz="4" w:space="0" w:color="auto"/>
            </w:tcBorders>
          </w:tcPr>
          <w:p w14:paraId="23968B21" w14:textId="2BD7FAE5" w:rsidR="00521476" w:rsidRPr="00C273DA" w:rsidRDefault="00521476" w:rsidP="00521476">
            <w:pPr>
              <w:pStyle w:val="ACARA-TableHeadline"/>
              <w:spacing w:before="120" w:after="120"/>
              <w:rPr>
                <w:b/>
                <w:bCs w:val="0"/>
                <w:i w:val="0"/>
                <w:iCs/>
              </w:rPr>
            </w:pPr>
            <w:r>
              <w:rPr>
                <w:b/>
                <w:bCs w:val="0"/>
                <w:i w:val="0"/>
                <w:iCs/>
              </w:rPr>
              <w:t>Science understanding</w:t>
            </w:r>
          </w:p>
          <w:p w14:paraId="018BF340" w14:textId="30D0DC5D" w:rsidR="00521476" w:rsidRDefault="00EB0613" w:rsidP="00521476">
            <w:pPr>
              <w:pStyle w:val="ACARAtabletext"/>
              <w:rPr>
                <w:b/>
                <w:i/>
              </w:rPr>
            </w:pPr>
            <w:r>
              <w:t xml:space="preserve">Biological </w:t>
            </w:r>
            <w:r w:rsidR="00521476">
              <w:t>sciences</w:t>
            </w:r>
          </w:p>
        </w:tc>
        <w:tc>
          <w:tcPr>
            <w:tcW w:w="2835" w:type="dxa"/>
            <w:tcBorders>
              <w:top w:val="single" w:sz="4" w:space="0" w:color="auto"/>
              <w:left w:val="single" w:sz="4" w:space="0" w:color="auto"/>
              <w:bottom w:val="single" w:sz="4" w:space="0" w:color="auto"/>
              <w:right w:val="single" w:sz="4" w:space="0" w:color="auto"/>
            </w:tcBorders>
          </w:tcPr>
          <w:p w14:paraId="636BD272" w14:textId="41BA1AE7" w:rsidR="00EB0613" w:rsidRDefault="00EB0613" w:rsidP="00521476">
            <w:pPr>
              <w:pStyle w:val="ACARAtabletext"/>
              <w:rPr>
                <w:lang w:val="en-AU"/>
              </w:rPr>
            </w:pPr>
            <w:r w:rsidRPr="00EB0613">
              <w:rPr>
                <w:lang w:val="en-AU"/>
              </w:rPr>
              <w:t>identify the basic needs of plants and animals, including air, water, food or shelter, and describe how the places they live meet those needs</w:t>
            </w:r>
          </w:p>
          <w:p w14:paraId="4783D73C" w14:textId="60D69EC6" w:rsidR="00521476" w:rsidRDefault="00EB0613" w:rsidP="00521476">
            <w:pPr>
              <w:pStyle w:val="ACARAtabletext"/>
              <w:rPr>
                <w:lang w:val="en-AU"/>
              </w:rPr>
            </w:pPr>
            <w:r w:rsidRPr="00EB0613">
              <w:rPr>
                <w:lang w:val="en-NZ"/>
              </w:rPr>
              <w:t xml:space="preserve">AC9S1U01 </w:t>
            </w:r>
            <w:r w:rsidR="00521476" w:rsidRPr="00521476">
              <w:rPr>
                <w:lang w:val="en-NZ"/>
              </w:rPr>
              <w:t xml:space="preserve"> </w:t>
            </w:r>
          </w:p>
        </w:tc>
        <w:tc>
          <w:tcPr>
            <w:tcW w:w="7193" w:type="dxa"/>
            <w:tcBorders>
              <w:top w:val="single" w:sz="4" w:space="0" w:color="auto"/>
              <w:left w:val="single" w:sz="4" w:space="0" w:color="auto"/>
              <w:bottom w:val="single" w:sz="4" w:space="0" w:color="auto"/>
              <w:right w:val="single" w:sz="4" w:space="0" w:color="auto"/>
            </w:tcBorders>
          </w:tcPr>
          <w:p w14:paraId="27E626CC" w14:textId="77D53C1B" w:rsidR="00001146" w:rsidRPr="00001146" w:rsidRDefault="00001146" w:rsidP="00D73330">
            <w:pPr>
              <w:pStyle w:val="BodyText"/>
              <w:numPr>
                <w:ilvl w:val="0"/>
                <w:numId w:val="28"/>
              </w:numPr>
              <w:spacing w:before="120" w:after="120" w:line="240" w:lineRule="auto"/>
              <w:ind w:left="312" w:hanging="284"/>
              <w:rPr>
                <w:rFonts w:cstheme="minorBidi"/>
                <w:color w:val="auto"/>
              </w:rPr>
            </w:pPr>
            <w:r w:rsidRPr="00001146">
              <w:rPr>
                <w:rFonts w:cstheme="minorBidi"/>
                <w:color w:val="auto"/>
              </w:rPr>
              <w:t xml:space="preserve">identifying and comparing the needs of a variety of plants and animals, including humans, based on their own experiences </w:t>
            </w:r>
          </w:p>
          <w:p w14:paraId="7E932AE2" w14:textId="77777777" w:rsidR="00001146" w:rsidRPr="00001146" w:rsidRDefault="00001146" w:rsidP="00D73330">
            <w:pPr>
              <w:pStyle w:val="BodyText"/>
              <w:numPr>
                <w:ilvl w:val="0"/>
                <w:numId w:val="28"/>
              </w:numPr>
              <w:spacing w:before="120" w:after="120" w:line="240" w:lineRule="auto"/>
              <w:ind w:left="312" w:hanging="284"/>
              <w:rPr>
                <w:rFonts w:cstheme="minorBidi"/>
                <w:color w:val="auto"/>
              </w:rPr>
            </w:pPr>
            <w:r w:rsidRPr="00001146">
              <w:rPr>
                <w:rFonts w:cstheme="minorBidi"/>
                <w:color w:val="auto"/>
              </w:rPr>
              <w:t xml:space="preserve">recognising how First Nations Australians care for living things </w:t>
            </w:r>
          </w:p>
          <w:p w14:paraId="70690854" w14:textId="4A6FDCF5" w:rsidR="00521476" w:rsidRPr="00521476" w:rsidRDefault="00001146" w:rsidP="00D73330">
            <w:pPr>
              <w:pStyle w:val="BodyText"/>
              <w:numPr>
                <w:ilvl w:val="0"/>
                <w:numId w:val="28"/>
              </w:numPr>
              <w:spacing w:before="120" w:after="120" w:line="240" w:lineRule="auto"/>
              <w:ind w:left="312" w:hanging="284"/>
              <w:rPr>
                <w:rFonts w:cstheme="minorBidi"/>
                <w:color w:val="auto"/>
              </w:rPr>
            </w:pPr>
            <w:r w:rsidRPr="00001146">
              <w:rPr>
                <w:rFonts w:cstheme="minorBidi"/>
                <w:color w:val="auto"/>
              </w:rPr>
              <w:t xml:space="preserve">exploring why caring for plants and animals is important including as sources of food and fibre </w:t>
            </w:r>
          </w:p>
        </w:tc>
      </w:tr>
      <w:tr w:rsidR="00521476" w14:paraId="3ECBF876" w14:textId="77777777" w:rsidTr="6DD039CC">
        <w:trPr>
          <w:trHeight w:val="300"/>
        </w:trPr>
        <w:tc>
          <w:tcPr>
            <w:tcW w:w="2547" w:type="dxa"/>
            <w:vMerge/>
          </w:tcPr>
          <w:p w14:paraId="3618F77C" w14:textId="77777777" w:rsidR="00521476"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28A1A07" w14:textId="6DC45337" w:rsidR="00521476" w:rsidRPr="00C273DA" w:rsidRDefault="00521476" w:rsidP="00521476">
            <w:pPr>
              <w:pStyle w:val="ACARA-TableHeadline"/>
              <w:spacing w:before="120" w:after="120"/>
              <w:rPr>
                <w:b/>
                <w:bCs w:val="0"/>
                <w:i w:val="0"/>
                <w:iCs/>
              </w:rPr>
            </w:pPr>
            <w:r>
              <w:rPr>
                <w:b/>
                <w:bCs w:val="0"/>
                <w:i w:val="0"/>
                <w:iCs/>
              </w:rPr>
              <w:t xml:space="preserve">Science </w:t>
            </w:r>
            <w:r w:rsidR="00F905BB">
              <w:rPr>
                <w:b/>
                <w:bCs w:val="0"/>
                <w:i w:val="0"/>
                <w:iCs/>
              </w:rPr>
              <w:t>as a human endeavour</w:t>
            </w:r>
          </w:p>
          <w:p w14:paraId="76DB253D" w14:textId="648EB9D6" w:rsidR="00521476" w:rsidRDefault="007F1B31" w:rsidP="00521476">
            <w:pPr>
              <w:pStyle w:val="ACARAtabletext"/>
              <w:rPr>
                <w:b/>
                <w:bCs/>
                <w:i/>
                <w:iCs/>
              </w:rPr>
            </w:pPr>
            <w:r>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669D3882" w14:textId="77777777" w:rsidR="007F1B31" w:rsidRDefault="007F1B31" w:rsidP="00521476">
            <w:pPr>
              <w:pStyle w:val="ACARAtabletext"/>
              <w:rPr>
                <w:lang w:val="en-AU"/>
              </w:rPr>
            </w:pPr>
            <w:r w:rsidRPr="007F1B31">
              <w:rPr>
                <w:lang w:val="en-AU"/>
              </w:rPr>
              <w:t xml:space="preserve">describe how people use science in their daily lives, including using patterns to make scientific predictions  </w:t>
            </w:r>
          </w:p>
          <w:p w14:paraId="50308327" w14:textId="528B5B49" w:rsidR="00521476" w:rsidRPr="00521476" w:rsidRDefault="007F1B31" w:rsidP="00521476">
            <w:pPr>
              <w:pStyle w:val="ACARAtabletext"/>
              <w:rPr>
                <w:lang w:val="en-AU"/>
              </w:rPr>
            </w:pPr>
            <w:r w:rsidRPr="007F1B31">
              <w:rPr>
                <w:lang w:val="en-AU"/>
              </w:rPr>
              <w:t>AC9S1H01</w:t>
            </w:r>
          </w:p>
        </w:tc>
        <w:tc>
          <w:tcPr>
            <w:tcW w:w="7193" w:type="dxa"/>
            <w:tcBorders>
              <w:top w:val="single" w:sz="4" w:space="0" w:color="auto"/>
              <w:left w:val="single" w:sz="4" w:space="0" w:color="auto"/>
              <w:bottom w:val="single" w:sz="4" w:space="0" w:color="auto"/>
              <w:right w:val="single" w:sz="4" w:space="0" w:color="auto"/>
            </w:tcBorders>
          </w:tcPr>
          <w:p w14:paraId="3BEA364B" w14:textId="407C744D" w:rsidR="002018FF" w:rsidRPr="002018FF" w:rsidRDefault="002018FF" w:rsidP="00D73330">
            <w:pPr>
              <w:pStyle w:val="BodyText"/>
              <w:numPr>
                <w:ilvl w:val="0"/>
                <w:numId w:val="28"/>
              </w:numPr>
              <w:spacing w:before="120" w:after="120" w:line="240" w:lineRule="auto"/>
              <w:ind w:left="312" w:hanging="284"/>
              <w:rPr>
                <w:rFonts w:cstheme="minorBidi"/>
                <w:color w:val="auto"/>
              </w:rPr>
            </w:pPr>
            <w:r w:rsidRPr="002018FF">
              <w:rPr>
                <w:rFonts w:cstheme="minorBidi"/>
                <w:color w:val="auto"/>
              </w:rPr>
              <w:t xml:space="preserve">learning from farmers, bush care volunteers, gardeners or nursery owners about how they observe the needs of plants, and how they have designed or managed habitats to meet those needs </w:t>
            </w:r>
          </w:p>
          <w:p w14:paraId="458F7812" w14:textId="77777777" w:rsidR="002018FF" w:rsidRPr="002018FF" w:rsidRDefault="002018FF" w:rsidP="00D73330">
            <w:pPr>
              <w:pStyle w:val="BodyText"/>
              <w:numPr>
                <w:ilvl w:val="0"/>
                <w:numId w:val="28"/>
              </w:numPr>
              <w:spacing w:before="120" w:after="120" w:line="240" w:lineRule="auto"/>
              <w:ind w:left="312" w:hanging="284"/>
              <w:rPr>
                <w:rFonts w:cstheme="minorBidi"/>
                <w:color w:val="auto"/>
              </w:rPr>
            </w:pPr>
            <w:r w:rsidRPr="002018FF">
              <w:rPr>
                <w:rFonts w:cstheme="minorBidi"/>
                <w:color w:val="auto"/>
              </w:rPr>
              <w:t xml:space="preserve">identifying ways that science knowledge is used in the care of the local environment and suggesting ways local gardens or parks could better meet the needs of native animals </w:t>
            </w:r>
          </w:p>
          <w:p w14:paraId="4CF4EF5F" w14:textId="77777777" w:rsidR="002018FF" w:rsidRPr="002018FF" w:rsidRDefault="002018FF" w:rsidP="00D73330">
            <w:pPr>
              <w:pStyle w:val="BodyText"/>
              <w:numPr>
                <w:ilvl w:val="0"/>
                <w:numId w:val="28"/>
              </w:numPr>
              <w:spacing w:before="120" w:after="120" w:line="240" w:lineRule="auto"/>
              <w:ind w:left="312" w:hanging="284"/>
              <w:rPr>
                <w:rFonts w:cstheme="minorBidi"/>
                <w:color w:val="auto"/>
              </w:rPr>
            </w:pPr>
            <w:r w:rsidRPr="002018FF">
              <w:rPr>
                <w:rFonts w:cstheme="minorBidi"/>
                <w:color w:val="auto"/>
              </w:rPr>
              <w:t xml:space="preserve">investigating how First Nations Australians use science to meet their needs, such as food and water supply and shelter </w:t>
            </w:r>
          </w:p>
          <w:p w14:paraId="0AB0169B" w14:textId="77777777" w:rsidR="002018FF" w:rsidRPr="002018FF" w:rsidRDefault="002018FF" w:rsidP="00D73330">
            <w:pPr>
              <w:pStyle w:val="BodyText"/>
              <w:numPr>
                <w:ilvl w:val="0"/>
                <w:numId w:val="28"/>
              </w:numPr>
              <w:spacing w:before="120" w:after="120" w:line="240" w:lineRule="auto"/>
              <w:ind w:left="312" w:hanging="284"/>
              <w:rPr>
                <w:rFonts w:cstheme="minorBidi"/>
                <w:color w:val="auto"/>
              </w:rPr>
            </w:pPr>
            <w:r w:rsidRPr="002018FF">
              <w:rPr>
                <w:rFonts w:cstheme="minorBidi"/>
                <w:color w:val="auto"/>
              </w:rPr>
              <w:t xml:space="preserve">recognising how First Nations Australians use changes in the landscape and the sky to answer questions about when to gather certain resources </w:t>
            </w:r>
          </w:p>
          <w:p w14:paraId="702461E1" w14:textId="01868AE3" w:rsidR="00521476" w:rsidRPr="00521476" w:rsidRDefault="002018FF" w:rsidP="00D73330">
            <w:pPr>
              <w:pStyle w:val="BodyText"/>
              <w:numPr>
                <w:ilvl w:val="0"/>
                <w:numId w:val="28"/>
              </w:numPr>
              <w:spacing w:before="120" w:after="120" w:line="240" w:lineRule="auto"/>
              <w:ind w:left="312" w:hanging="284"/>
              <w:rPr>
                <w:rFonts w:cstheme="minorBidi"/>
                <w:color w:val="auto"/>
              </w:rPr>
            </w:pPr>
            <w:r w:rsidRPr="002018FF">
              <w:rPr>
                <w:rFonts w:cstheme="minorBidi"/>
                <w:color w:val="auto"/>
              </w:rPr>
              <w:t xml:space="preserve">learning from local ecologists or wildlife carers about native animals’ needs and how they observe animal behaviour to design supports for them to meet those needs, such as building frog and insect hotels and nesting boxes or recycling materials to provide habitat  </w:t>
            </w:r>
          </w:p>
        </w:tc>
      </w:tr>
      <w:tr w:rsidR="00521476" w14:paraId="38F77C5E" w14:textId="77777777" w:rsidTr="6DD039CC">
        <w:trPr>
          <w:trHeight w:val="300"/>
        </w:trPr>
        <w:tc>
          <w:tcPr>
            <w:tcW w:w="2547" w:type="dxa"/>
            <w:vMerge/>
          </w:tcPr>
          <w:p w14:paraId="539BBA01" w14:textId="77777777" w:rsidR="00521476" w:rsidRDefault="00521476" w:rsidP="0052147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86E2C63" w14:textId="77777777" w:rsidR="00521476" w:rsidRDefault="00521476" w:rsidP="00521476">
            <w:pPr>
              <w:pStyle w:val="ACARA-TableHeadline"/>
              <w:spacing w:before="120" w:after="120"/>
              <w:rPr>
                <w:b/>
                <w:bCs w:val="0"/>
                <w:i w:val="0"/>
                <w:iCs/>
              </w:rPr>
            </w:pPr>
            <w:r>
              <w:rPr>
                <w:b/>
                <w:bCs w:val="0"/>
                <w:i w:val="0"/>
                <w:iCs/>
              </w:rPr>
              <w:t>Science inquiry</w:t>
            </w:r>
          </w:p>
          <w:p w14:paraId="183BABFB" w14:textId="4CB1C3C3" w:rsidR="00521476" w:rsidRDefault="00521476" w:rsidP="00521476">
            <w:pPr>
              <w:pStyle w:val="ACARAtabletext"/>
              <w:rPr>
                <w:b/>
                <w:bCs/>
                <w:i/>
                <w:iCs/>
              </w:rPr>
            </w:pPr>
            <w:r>
              <w:t>Questioning and predicting</w:t>
            </w:r>
          </w:p>
        </w:tc>
        <w:tc>
          <w:tcPr>
            <w:tcW w:w="2835" w:type="dxa"/>
            <w:tcBorders>
              <w:top w:val="single" w:sz="4" w:space="0" w:color="auto"/>
              <w:left w:val="single" w:sz="4" w:space="0" w:color="auto"/>
              <w:bottom w:val="single" w:sz="4" w:space="0" w:color="auto"/>
              <w:right w:val="single" w:sz="4" w:space="0" w:color="auto"/>
            </w:tcBorders>
          </w:tcPr>
          <w:p w14:paraId="7E3B515A" w14:textId="77777777" w:rsidR="0057309A" w:rsidRDefault="0057309A" w:rsidP="00521476">
            <w:pPr>
              <w:pStyle w:val="ACARAtabletext"/>
              <w:rPr>
                <w:lang w:val="en-AU"/>
              </w:rPr>
            </w:pPr>
            <w:r w:rsidRPr="0057309A">
              <w:rPr>
                <w:lang w:val="en-AU"/>
              </w:rPr>
              <w:t>pose questions to explore observed simple patterns and relationships and make predictions based on experiences</w:t>
            </w:r>
          </w:p>
          <w:p w14:paraId="44417A13" w14:textId="3AFB4F42" w:rsidR="00521476" w:rsidRPr="00521476" w:rsidRDefault="0057309A" w:rsidP="00521476">
            <w:pPr>
              <w:pStyle w:val="ACARAtabletext"/>
              <w:rPr>
                <w:lang w:val="en-AU"/>
              </w:rPr>
            </w:pPr>
            <w:r w:rsidRPr="0057309A">
              <w:rPr>
                <w:lang w:val="en-AU"/>
              </w:rPr>
              <w:t>AC9S1I01</w:t>
            </w:r>
          </w:p>
        </w:tc>
        <w:tc>
          <w:tcPr>
            <w:tcW w:w="7193" w:type="dxa"/>
            <w:tcBorders>
              <w:top w:val="single" w:sz="4" w:space="0" w:color="auto"/>
              <w:left w:val="single" w:sz="4" w:space="0" w:color="auto"/>
              <w:bottom w:val="single" w:sz="4" w:space="0" w:color="auto"/>
              <w:right w:val="single" w:sz="4" w:space="0" w:color="auto"/>
            </w:tcBorders>
          </w:tcPr>
          <w:p w14:paraId="33D0A921" w14:textId="218AE2EF" w:rsidR="00AE6E4D" w:rsidRPr="00AE6E4D" w:rsidRDefault="00AE6E4D" w:rsidP="00D73330">
            <w:pPr>
              <w:pStyle w:val="BodyText"/>
              <w:numPr>
                <w:ilvl w:val="0"/>
                <w:numId w:val="28"/>
              </w:numPr>
              <w:spacing w:before="120" w:after="120" w:line="240" w:lineRule="auto"/>
              <w:ind w:left="312" w:hanging="284"/>
              <w:rPr>
                <w:rFonts w:cstheme="minorBidi"/>
                <w:color w:val="auto"/>
              </w:rPr>
            </w:pPr>
            <w:r w:rsidRPr="00AE6E4D">
              <w:rPr>
                <w:rFonts w:cstheme="minorBidi"/>
                <w:color w:val="auto"/>
              </w:rPr>
              <w:t xml:space="preserve">posing questions about how animals meet their needs in particular places, such as: ‘Where does it shelter? Where does it get water from?’ </w:t>
            </w:r>
          </w:p>
          <w:p w14:paraId="63F52E00" w14:textId="77777777" w:rsidR="00AE6E4D" w:rsidRPr="00AE6E4D" w:rsidRDefault="00AE6E4D" w:rsidP="00D73330">
            <w:pPr>
              <w:pStyle w:val="BodyText"/>
              <w:numPr>
                <w:ilvl w:val="0"/>
                <w:numId w:val="28"/>
              </w:numPr>
              <w:spacing w:before="120" w:after="120" w:line="240" w:lineRule="auto"/>
              <w:ind w:left="312" w:hanging="284"/>
              <w:rPr>
                <w:rFonts w:cstheme="minorBidi"/>
                <w:color w:val="auto"/>
              </w:rPr>
            </w:pPr>
            <w:r w:rsidRPr="00AE6E4D">
              <w:rPr>
                <w:rFonts w:cstheme="minorBidi"/>
                <w:color w:val="auto"/>
              </w:rPr>
              <w:t xml:space="preserve">making predictions about types of animals and plants they might observe in a particular place, such as a garden or pond </w:t>
            </w:r>
          </w:p>
          <w:p w14:paraId="1EF50618" w14:textId="6830B4B4" w:rsidR="00521476" w:rsidRPr="00521476" w:rsidRDefault="00AE6E4D" w:rsidP="00D73330">
            <w:pPr>
              <w:pStyle w:val="BodyText"/>
              <w:numPr>
                <w:ilvl w:val="0"/>
                <w:numId w:val="28"/>
              </w:numPr>
              <w:spacing w:before="120" w:after="120" w:line="240" w:lineRule="auto"/>
              <w:ind w:left="312" w:hanging="284"/>
              <w:rPr>
                <w:rFonts w:cstheme="minorBidi"/>
                <w:color w:val="auto"/>
              </w:rPr>
            </w:pPr>
            <w:r w:rsidRPr="00AE6E4D">
              <w:rPr>
                <w:rFonts w:cstheme="minorBidi"/>
                <w:color w:val="auto"/>
              </w:rPr>
              <w:t xml:space="preserve">making predictions about patterns of observable phenomena such as seasonal changes of plants or changes in temperatures across the seasons </w:t>
            </w:r>
          </w:p>
        </w:tc>
      </w:tr>
      <w:tr w:rsidR="000C5C2D" w14:paraId="54804C0A" w14:textId="77777777" w:rsidTr="6DD039CC">
        <w:trPr>
          <w:trHeight w:val="300"/>
        </w:trPr>
        <w:tc>
          <w:tcPr>
            <w:tcW w:w="2547" w:type="dxa"/>
            <w:vMerge w:val="restart"/>
          </w:tcPr>
          <w:p w14:paraId="035741EF" w14:textId="77777777" w:rsidR="000C5C2D" w:rsidRDefault="000C5C2D" w:rsidP="00AE6E4D">
            <w:pPr>
              <w:pStyle w:val="ACARA-TableHeadline"/>
              <w:spacing w:before="120" w:after="120"/>
              <w:rPr>
                <w:b/>
                <w:bCs w:val="0"/>
                <w:i w:val="0"/>
                <w:iCs/>
              </w:rPr>
            </w:pPr>
            <w:r>
              <w:rPr>
                <w:b/>
                <w:bCs w:val="0"/>
                <w:i w:val="0"/>
                <w:iCs/>
              </w:rPr>
              <w:lastRenderedPageBreak/>
              <w:t>Science</w:t>
            </w:r>
          </w:p>
          <w:p w14:paraId="35488CA7" w14:textId="1C9C1F56" w:rsidR="000C5C2D" w:rsidRDefault="000C5C2D" w:rsidP="00AE6E4D">
            <w:pPr>
              <w:pStyle w:val="ACARA-TableHeadline"/>
              <w:spacing w:before="120" w:after="120"/>
              <w:rPr>
                <w:b/>
                <w:bCs w:val="0"/>
                <w:i w:val="0"/>
                <w:iCs/>
              </w:rPr>
            </w:pPr>
            <w:r w:rsidRPr="00256D81">
              <w:rPr>
                <w:b/>
                <w:bCs w:val="0"/>
                <w:i w:val="0"/>
              </w:rPr>
              <w:t xml:space="preserve">Year </w:t>
            </w:r>
            <w:r>
              <w:rPr>
                <w:b/>
                <w:bCs w:val="0"/>
                <w:i w:val="0"/>
              </w:rPr>
              <w:t>2</w:t>
            </w:r>
          </w:p>
        </w:tc>
        <w:tc>
          <w:tcPr>
            <w:tcW w:w="2551" w:type="dxa"/>
            <w:tcBorders>
              <w:top w:val="single" w:sz="4" w:space="0" w:color="auto"/>
              <w:left w:val="single" w:sz="4" w:space="0" w:color="auto"/>
              <w:bottom w:val="single" w:sz="4" w:space="0" w:color="auto"/>
              <w:right w:val="single" w:sz="4" w:space="0" w:color="auto"/>
            </w:tcBorders>
          </w:tcPr>
          <w:p w14:paraId="173860B7" w14:textId="77777777" w:rsidR="000C5C2D" w:rsidRPr="00C273DA" w:rsidRDefault="000C5C2D" w:rsidP="00AE6E4D">
            <w:pPr>
              <w:pStyle w:val="ACARA-TableHeadline"/>
              <w:spacing w:before="120" w:after="120"/>
              <w:rPr>
                <w:b/>
                <w:bCs w:val="0"/>
                <w:i w:val="0"/>
                <w:iCs/>
              </w:rPr>
            </w:pPr>
            <w:r>
              <w:rPr>
                <w:b/>
                <w:bCs w:val="0"/>
                <w:i w:val="0"/>
                <w:iCs/>
              </w:rPr>
              <w:t>Science understanding</w:t>
            </w:r>
          </w:p>
          <w:p w14:paraId="3B48A581" w14:textId="778B5878" w:rsidR="000C5C2D" w:rsidRDefault="000C5C2D" w:rsidP="00AE6E4D">
            <w:pPr>
              <w:pStyle w:val="ACARAtabletext"/>
              <w:rPr>
                <w:b/>
                <w:bCs/>
                <w:i/>
                <w:iCs/>
              </w:rPr>
            </w:pPr>
            <w:r>
              <w:t>Chemical sciences</w:t>
            </w:r>
          </w:p>
        </w:tc>
        <w:tc>
          <w:tcPr>
            <w:tcW w:w="2835" w:type="dxa"/>
            <w:tcBorders>
              <w:top w:val="single" w:sz="4" w:space="0" w:color="auto"/>
              <w:left w:val="single" w:sz="4" w:space="0" w:color="auto"/>
              <w:bottom w:val="single" w:sz="4" w:space="0" w:color="auto"/>
              <w:right w:val="single" w:sz="4" w:space="0" w:color="auto"/>
            </w:tcBorders>
          </w:tcPr>
          <w:p w14:paraId="0E1E61A1" w14:textId="77777777" w:rsidR="000C5C2D" w:rsidRDefault="000C5C2D" w:rsidP="00521476">
            <w:pPr>
              <w:pStyle w:val="ACARAtabletext"/>
              <w:rPr>
                <w:lang w:val="en-AU"/>
              </w:rPr>
            </w:pPr>
            <w:r w:rsidRPr="00E110D5">
              <w:rPr>
                <w:lang w:val="en-AU"/>
              </w:rPr>
              <w:t>recognise that materials can be changed physically without changing their material composition and explore the effect of different actions on materials including bending, twisting, stretching and breaking into smaller pieces</w:t>
            </w:r>
          </w:p>
          <w:p w14:paraId="6D022099" w14:textId="440E0490" w:rsidR="000C5C2D" w:rsidRPr="0057309A" w:rsidRDefault="000C5C2D" w:rsidP="00521476">
            <w:pPr>
              <w:pStyle w:val="ACARAtabletext"/>
              <w:rPr>
                <w:lang w:val="en-AU"/>
              </w:rPr>
            </w:pPr>
            <w:r w:rsidRPr="00E110D5">
              <w:rPr>
                <w:lang w:val="en-AU"/>
              </w:rPr>
              <w:t>AC9S2U03</w:t>
            </w:r>
          </w:p>
        </w:tc>
        <w:tc>
          <w:tcPr>
            <w:tcW w:w="7193" w:type="dxa"/>
            <w:tcBorders>
              <w:top w:val="single" w:sz="4" w:space="0" w:color="auto"/>
              <w:left w:val="single" w:sz="4" w:space="0" w:color="auto"/>
              <w:bottom w:val="single" w:sz="4" w:space="0" w:color="auto"/>
              <w:right w:val="single" w:sz="4" w:space="0" w:color="auto"/>
            </w:tcBorders>
          </w:tcPr>
          <w:p w14:paraId="05A98C84" w14:textId="68866F4B" w:rsidR="000C5C2D" w:rsidRPr="00AE6E4D" w:rsidRDefault="000C5C2D" w:rsidP="00D73330">
            <w:pPr>
              <w:pStyle w:val="BodyText"/>
              <w:numPr>
                <w:ilvl w:val="0"/>
                <w:numId w:val="28"/>
              </w:numPr>
              <w:spacing w:before="120" w:after="120" w:line="240" w:lineRule="auto"/>
              <w:ind w:left="312" w:hanging="284"/>
              <w:rPr>
                <w:rFonts w:cstheme="minorBidi"/>
                <w:color w:val="auto"/>
              </w:rPr>
            </w:pPr>
            <w:r w:rsidRPr="00E110D5">
              <w:rPr>
                <w:rFonts w:cstheme="minorBidi"/>
                <w:color w:val="auto"/>
              </w:rPr>
              <w:t>exploring how First Nations Australians make physical changes to natural materials to produce objects such as bowls, baskets and various fibre crafts</w:t>
            </w:r>
          </w:p>
        </w:tc>
      </w:tr>
      <w:tr w:rsidR="000C5C2D" w14:paraId="5621315E" w14:textId="77777777" w:rsidTr="6DD039CC">
        <w:trPr>
          <w:trHeight w:val="300"/>
        </w:trPr>
        <w:tc>
          <w:tcPr>
            <w:tcW w:w="2547" w:type="dxa"/>
            <w:vMerge/>
          </w:tcPr>
          <w:p w14:paraId="55232396" w14:textId="77777777" w:rsidR="000C5C2D" w:rsidRDefault="000C5C2D" w:rsidP="00AE6E4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84DD1FA" w14:textId="77777777" w:rsidR="000C5C2D" w:rsidRPr="00C273DA" w:rsidRDefault="000C5C2D" w:rsidP="000C5C2D">
            <w:pPr>
              <w:pStyle w:val="ACARA-TableHeadline"/>
              <w:spacing w:before="120" w:after="120"/>
              <w:rPr>
                <w:b/>
                <w:bCs w:val="0"/>
                <w:i w:val="0"/>
                <w:iCs/>
              </w:rPr>
            </w:pPr>
            <w:r>
              <w:rPr>
                <w:b/>
                <w:bCs w:val="0"/>
                <w:i w:val="0"/>
                <w:iCs/>
              </w:rPr>
              <w:t>Science as a human endeavour</w:t>
            </w:r>
          </w:p>
          <w:p w14:paraId="4019190B" w14:textId="1C7D2B28" w:rsidR="000C5C2D" w:rsidRDefault="000C5C2D" w:rsidP="000C5C2D">
            <w:pPr>
              <w:pStyle w:val="ACARAtabletext"/>
              <w:rPr>
                <w:b/>
                <w:bCs/>
                <w:i/>
                <w:iCs/>
              </w:rPr>
            </w:pPr>
            <w:r>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0F2F8CDA" w14:textId="77777777" w:rsidR="000C5C2D" w:rsidRDefault="006943F4" w:rsidP="00521476">
            <w:pPr>
              <w:pStyle w:val="ACARAtabletext"/>
              <w:rPr>
                <w:lang w:val="en-AU"/>
              </w:rPr>
            </w:pPr>
            <w:r w:rsidRPr="006943F4">
              <w:rPr>
                <w:lang w:val="en-AU"/>
              </w:rPr>
              <w:t xml:space="preserve">describe how people use science in their daily lives, including using patterns to make scientific predictions </w:t>
            </w:r>
          </w:p>
          <w:p w14:paraId="1DE295E3" w14:textId="4B68E85B" w:rsidR="006943F4" w:rsidRPr="00E110D5" w:rsidRDefault="006943F4" w:rsidP="00521476">
            <w:pPr>
              <w:pStyle w:val="ACARAtabletext"/>
              <w:rPr>
                <w:lang w:val="en-AU"/>
              </w:rPr>
            </w:pPr>
            <w:r w:rsidRPr="006943F4">
              <w:rPr>
                <w:lang w:val="en-AU"/>
              </w:rPr>
              <w:t>AC9S2H01</w:t>
            </w:r>
          </w:p>
        </w:tc>
        <w:tc>
          <w:tcPr>
            <w:tcW w:w="7193" w:type="dxa"/>
            <w:tcBorders>
              <w:top w:val="single" w:sz="4" w:space="0" w:color="auto"/>
              <w:left w:val="single" w:sz="4" w:space="0" w:color="auto"/>
              <w:bottom w:val="single" w:sz="4" w:space="0" w:color="auto"/>
              <w:right w:val="single" w:sz="4" w:space="0" w:color="auto"/>
            </w:tcBorders>
          </w:tcPr>
          <w:p w14:paraId="189CE59B" w14:textId="25142568" w:rsidR="000C5C2D" w:rsidRPr="00E110D5" w:rsidRDefault="00F179D2" w:rsidP="00D73330">
            <w:pPr>
              <w:pStyle w:val="BodyText"/>
              <w:numPr>
                <w:ilvl w:val="0"/>
                <w:numId w:val="28"/>
              </w:numPr>
              <w:spacing w:before="120" w:after="120" w:line="240" w:lineRule="auto"/>
              <w:ind w:left="312" w:hanging="284"/>
              <w:rPr>
                <w:rFonts w:cstheme="minorBidi"/>
                <w:color w:val="auto"/>
              </w:rPr>
            </w:pPr>
            <w:r w:rsidRPr="00F179D2">
              <w:rPr>
                <w:rFonts w:cstheme="minorBidi"/>
                <w:color w:val="auto"/>
              </w:rPr>
              <w:t>learning how First Nations Australians use observations of the night sky to assist with navigation</w:t>
            </w:r>
          </w:p>
        </w:tc>
      </w:tr>
      <w:tr w:rsidR="00C61FAA" w14:paraId="77A492F7" w14:textId="77777777" w:rsidTr="6DD039CC">
        <w:trPr>
          <w:trHeight w:val="300"/>
        </w:trPr>
        <w:tc>
          <w:tcPr>
            <w:tcW w:w="2547" w:type="dxa"/>
          </w:tcPr>
          <w:p w14:paraId="40DE5970" w14:textId="3372A38E" w:rsidR="00C61FAA" w:rsidRDefault="00C61FAA" w:rsidP="00AE6E4D">
            <w:pPr>
              <w:pStyle w:val="ACARA-TableHeadline"/>
              <w:spacing w:before="120" w:after="120"/>
              <w:rPr>
                <w:b/>
                <w:bCs w:val="0"/>
                <w:i w:val="0"/>
                <w:iCs/>
              </w:rPr>
            </w:pPr>
            <w:r>
              <w:rPr>
                <w:b/>
                <w:bCs w:val="0"/>
                <w:i w:val="0"/>
                <w:iCs/>
              </w:rPr>
              <w:t xml:space="preserve">Technologies – </w:t>
            </w:r>
            <w:r w:rsidR="003D21DA">
              <w:rPr>
                <w:b/>
                <w:bCs w:val="0"/>
                <w:i w:val="0"/>
                <w:iCs/>
              </w:rPr>
              <w:t xml:space="preserve">Design and </w:t>
            </w:r>
            <w:r w:rsidR="00DC6BFB">
              <w:rPr>
                <w:b/>
                <w:bCs w:val="0"/>
                <w:i w:val="0"/>
                <w:iCs/>
              </w:rPr>
              <w:t>T</w:t>
            </w:r>
            <w:r>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50FB6E04" w14:textId="77777777" w:rsidR="00C61FAA" w:rsidRDefault="003D21DA" w:rsidP="000C5C2D">
            <w:pPr>
              <w:pStyle w:val="ACARA-TableHeadline"/>
              <w:spacing w:before="120" w:after="120"/>
              <w:rPr>
                <w:b/>
                <w:bCs w:val="0"/>
                <w:i w:val="0"/>
                <w:iCs/>
              </w:rPr>
            </w:pPr>
            <w:r>
              <w:rPr>
                <w:b/>
                <w:bCs w:val="0"/>
                <w:i w:val="0"/>
                <w:iCs/>
              </w:rPr>
              <w:t>Knowledge and understanding</w:t>
            </w:r>
          </w:p>
          <w:p w14:paraId="2D19FB20" w14:textId="74061CF5" w:rsidR="003D21DA" w:rsidRDefault="00A72A66" w:rsidP="003D21DA">
            <w:pPr>
              <w:pStyle w:val="ACARAtabletext"/>
              <w:rPr>
                <w:b/>
                <w:bCs/>
                <w:i/>
                <w:iCs/>
              </w:rPr>
            </w:pPr>
            <w:r>
              <w:t xml:space="preserve">Technologies context: </w:t>
            </w:r>
            <w:r w:rsidR="00D47710">
              <w:t>Food and fibre production</w:t>
            </w:r>
            <w:r>
              <w:t>;</w:t>
            </w:r>
            <w:r w:rsidR="00D47710">
              <w:t xml:space="preserve"> Food specialisations</w:t>
            </w:r>
          </w:p>
        </w:tc>
        <w:tc>
          <w:tcPr>
            <w:tcW w:w="2835" w:type="dxa"/>
            <w:tcBorders>
              <w:top w:val="single" w:sz="4" w:space="0" w:color="auto"/>
              <w:left w:val="single" w:sz="4" w:space="0" w:color="auto"/>
              <w:bottom w:val="single" w:sz="4" w:space="0" w:color="auto"/>
              <w:right w:val="single" w:sz="4" w:space="0" w:color="auto"/>
            </w:tcBorders>
          </w:tcPr>
          <w:p w14:paraId="2481AFBF" w14:textId="77777777" w:rsidR="00C61FAA" w:rsidRDefault="00D47710" w:rsidP="00521476">
            <w:pPr>
              <w:pStyle w:val="ACARAtabletext"/>
              <w:rPr>
                <w:lang w:val="en-AU"/>
              </w:rPr>
            </w:pPr>
            <w:r w:rsidRPr="00D47710">
              <w:rPr>
                <w:lang w:val="en-AU"/>
              </w:rPr>
              <w:t>explore how plants and animals are grown for food, clothing and shelter</w:t>
            </w:r>
          </w:p>
          <w:p w14:paraId="58C3C182" w14:textId="0FF64A4F" w:rsidR="00D47710" w:rsidRPr="006943F4" w:rsidRDefault="00D47710" w:rsidP="00521476">
            <w:pPr>
              <w:pStyle w:val="ACARAtabletext"/>
              <w:rPr>
                <w:lang w:val="en-AU"/>
              </w:rPr>
            </w:pPr>
            <w:r w:rsidRPr="00D47710">
              <w:rPr>
                <w:lang w:val="en-AU"/>
              </w:rPr>
              <w:t>AC9TDE2K03</w:t>
            </w:r>
          </w:p>
        </w:tc>
        <w:tc>
          <w:tcPr>
            <w:tcW w:w="7193" w:type="dxa"/>
            <w:tcBorders>
              <w:top w:val="single" w:sz="4" w:space="0" w:color="auto"/>
              <w:left w:val="single" w:sz="4" w:space="0" w:color="auto"/>
              <w:bottom w:val="single" w:sz="4" w:space="0" w:color="auto"/>
              <w:right w:val="single" w:sz="4" w:space="0" w:color="auto"/>
            </w:tcBorders>
          </w:tcPr>
          <w:p w14:paraId="4E624243" w14:textId="2F91467B" w:rsidR="00D73330" w:rsidRPr="00D73330" w:rsidRDefault="00D73330" w:rsidP="00D73330">
            <w:pPr>
              <w:pStyle w:val="BodyText"/>
              <w:numPr>
                <w:ilvl w:val="0"/>
                <w:numId w:val="28"/>
              </w:numPr>
              <w:spacing w:before="120" w:after="120" w:line="240" w:lineRule="auto"/>
              <w:ind w:left="312" w:hanging="284"/>
              <w:rPr>
                <w:rFonts w:cstheme="minorBidi"/>
                <w:color w:val="auto"/>
              </w:rPr>
            </w:pPr>
            <w:r w:rsidRPr="00D73330">
              <w:rPr>
                <w:rFonts w:cstheme="minorBidi"/>
                <w:color w:val="auto"/>
              </w:rPr>
              <w:t>exploring how First Nations Australians grow plants and animals for food, for example how land is transformed through the construction of terraces at Wagadagam on Mabuiag Island in the Torres Strait, or how the Kombumerri Peoples of South East Queensland developed an important aquaculture industry farming mangrove worms</w:t>
            </w:r>
          </w:p>
          <w:p w14:paraId="2A94F09D" w14:textId="6D567E8A" w:rsidR="00D73330" w:rsidRPr="00D73330" w:rsidRDefault="00D73330" w:rsidP="00D73330">
            <w:pPr>
              <w:pStyle w:val="BodyText"/>
              <w:numPr>
                <w:ilvl w:val="0"/>
                <w:numId w:val="28"/>
              </w:numPr>
              <w:spacing w:before="120" w:after="120" w:line="240" w:lineRule="auto"/>
              <w:ind w:left="312" w:hanging="284"/>
              <w:rPr>
                <w:rFonts w:cstheme="minorBidi"/>
                <w:color w:val="auto"/>
              </w:rPr>
            </w:pPr>
            <w:r w:rsidRPr="00D73330">
              <w:rPr>
                <w:rFonts w:cstheme="minorBidi"/>
                <w:color w:val="auto"/>
              </w:rPr>
              <w:t xml:space="preserve">identifying which plants and animals can provide food or materials for clothing and shelter, for example looking at a range of items and sorting them according to plant or animal source </w:t>
            </w:r>
          </w:p>
          <w:p w14:paraId="68E36B9F" w14:textId="7D780EA1" w:rsidR="00C61FAA" w:rsidRPr="00D73330" w:rsidRDefault="00D73330" w:rsidP="00D73330">
            <w:pPr>
              <w:pStyle w:val="BodyText"/>
              <w:numPr>
                <w:ilvl w:val="0"/>
                <w:numId w:val="28"/>
              </w:numPr>
              <w:spacing w:before="120" w:after="120" w:line="240" w:lineRule="auto"/>
              <w:ind w:left="312" w:hanging="284"/>
              <w:rPr>
                <w:rFonts w:cstheme="minorBidi"/>
                <w:color w:val="auto"/>
              </w:rPr>
            </w:pPr>
            <w:r w:rsidRPr="00D73330">
              <w:rPr>
                <w:rFonts w:cstheme="minorBidi"/>
                <w:color w:val="auto"/>
              </w:rPr>
              <w:t>identifying products that can be designed and produced from plants and animals, for example food products, paper and wood products, fabrics and yarns</w:t>
            </w:r>
          </w:p>
        </w:tc>
      </w:tr>
    </w:tbl>
    <w:p w14:paraId="7341B67A"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6D65098A">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01C1A337" w:rsidR="00183929" w:rsidRPr="00286B90" w:rsidRDefault="736B67C7" w:rsidP="1F8E28E8">
            <w:pPr>
              <w:pStyle w:val="ACARATableHeading1white"/>
            </w:pPr>
            <w:r>
              <w:lastRenderedPageBreak/>
              <w:t>Years 1 and 2</w:t>
            </w:r>
          </w:p>
        </w:tc>
      </w:tr>
      <w:tr w:rsidR="00183929" w:rsidRPr="00C83BA3" w14:paraId="5FFCA6B7" w14:textId="77777777" w:rsidTr="6D65098A">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71081806" w:rsidR="00183929" w:rsidRDefault="1BDDB86B" w:rsidP="00C273DA">
            <w:pPr>
              <w:pStyle w:val="ACARATableHeading1black"/>
              <w:ind w:left="0"/>
              <w:jc w:val="left"/>
            </w:pPr>
            <w:r>
              <w:t>Key aspect</w:t>
            </w:r>
            <w:r w:rsidR="00183929">
              <w:t xml:space="preserve"> </w:t>
            </w:r>
            <w:r w:rsidR="000F3C0C">
              <w:t>2</w:t>
            </w:r>
            <w:r w:rsidR="00183929">
              <w:t xml:space="preserve">: </w:t>
            </w:r>
            <w:r w:rsidR="00F374C2">
              <w:t>Connections</w:t>
            </w:r>
          </w:p>
        </w:tc>
      </w:tr>
      <w:tr w:rsidR="00183929" w:rsidRPr="00840DED" w14:paraId="14B3966E" w14:textId="77777777" w:rsidTr="6D65098A">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C273D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C273D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C273D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C273DA">
            <w:pPr>
              <w:pStyle w:val="ACARATableHeading2white"/>
              <w:ind w:left="0"/>
              <w:rPr>
                <w:color w:val="auto"/>
              </w:rPr>
            </w:pPr>
            <w:r>
              <w:rPr>
                <w:color w:val="auto"/>
              </w:rPr>
              <w:t>Content elaborations</w:t>
            </w:r>
          </w:p>
        </w:tc>
      </w:tr>
      <w:tr w:rsidR="00F61AC0" w14:paraId="26902A94" w14:textId="77777777" w:rsidTr="6D65098A">
        <w:trPr>
          <w:trHeight w:val="300"/>
        </w:trPr>
        <w:tc>
          <w:tcPr>
            <w:tcW w:w="2547" w:type="dxa"/>
          </w:tcPr>
          <w:p w14:paraId="5B17B810" w14:textId="60E1E3DD" w:rsidR="00F61AC0" w:rsidRDefault="00B02208" w:rsidP="1F8E28E8">
            <w:pPr>
              <w:pStyle w:val="ACARAtabletext"/>
              <w:rPr>
                <w:b/>
                <w:bCs/>
              </w:rPr>
            </w:pPr>
            <w:r>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35DF4472" w14:textId="77777777" w:rsidR="00521476" w:rsidRPr="00DC3588" w:rsidRDefault="00521476" w:rsidP="00521476">
            <w:pPr>
              <w:pStyle w:val="ACARA-TableHeadline"/>
              <w:spacing w:before="120" w:after="120"/>
              <w:rPr>
                <w:b/>
                <w:bCs w:val="0"/>
                <w:i w:val="0"/>
                <w:iCs/>
              </w:rPr>
            </w:pPr>
            <w:r>
              <w:rPr>
                <w:b/>
                <w:bCs w:val="0"/>
                <w:i w:val="0"/>
                <w:iCs/>
              </w:rPr>
              <w:t>Movement and physical activity</w:t>
            </w:r>
          </w:p>
          <w:p w14:paraId="7F7B1AEF" w14:textId="2B9F8655" w:rsidR="00F61AC0" w:rsidRDefault="00521476" w:rsidP="00521476">
            <w:pPr>
              <w:pStyle w:val="ACARAtabletext"/>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46BB23A4" w14:textId="77777777" w:rsidR="00B02208" w:rsidRDefault="00B02208" w:rsidP="1F8E28E8">
            <w:pPr>
              <w:pStyle w:val="ACARAtabletext"/>
            </w:pPr>
            <w:r w:rsidRPr="00B02208">
              <w:t>participate in a range of physical activities in natural and outdoor settings, and investigate factors and settings that make physical activity enjoyable </w:t>
            </w:r>
          </w:p>
          <w:p w14:paraId="6423D7A5" w14:textId="56F35429" w:rsidR="00F61AC0" w:rsidRDefault="00521476" w:rsidP="1F8E28E8">
            <w:pPr>
              <w:pStyle w:val="ACARAtabletext"/>
            </w:pPr>
            <w:r w:rsidRPr="00521476">
              <w:t>AC9HP</w:t>
            </w:r>
            <w:r w:rsidR="00B02208">
              <w:t>2</w:t>
            </w:r>
            <w:r w:rsidRPr="00521476">
              <w:t>M03</w:t>
            </w:r>
          </w:p>
        </w:tc>
        <w:tc>
          <w:tcPr>
            <w:tcW w:w="7193" w:type="dxa"/>
            <w:tcBorders>
              <w:top w:val="single" w:sz="4" w:space="0" w:color="auto"/>
              <w:left w:val="single" w:sz="4" w:space="0" w:color="auto"/>
              <w:bottom w:val="single" w:sz="4" w:space="0" w:color="auto"/>
              <w:right w:val="single" w:sz="4" w:space="0" w:color="auto"/>
            </w:tcBorders>
          </w:tcPr>
          <w:p w14:paraId="2EB3324D" w14:textId="734999D3" w:rsidR="00B263CF" w:rsidRPr="00B263CF" w:rsidRDefault="00B263CF" w:rsidP="00D01E0A">
            <w:pPr>
              <w:pStyle w:val="BodyText"/>
              <w:numPr>
                <w:ilvl w:val="0"/>
                <w:numId w:val="28"/>
              </w:numPr>
              <w:spacing w:before="120" w:after="120" w:line="240" w:lineRule="auto"/>
              <w:ind w:left="312" w:hanging="284"/>
              <w:rPr>
                <w:rFonts w:cstheme="minorBidi"/>
                <w:color w:val="auto"/>
              </w:rPr>
            </w:pPr>
            <w:r w:rsidRPr="00B263CF">
              <w:rPr>
                <w:rFonts w:cstheme="minorBidi"/>
                <w:color w:val="auto"/>
              </w:rPr>
              <w:t xml:space="preserve">recognising the physical features in a range of different environments, including natural and outdoor settings, that make physical activity in these spaces enjoyable </w:t>
            </w:r>
          </w:p>
          <w:p w14:paraId="2B9D87AB" w14:textId="7BDAC073" w:rsidR="00B263CF" w:rsidRPr="00B263CF" w:rsidRDefault="00B263CF" w:rsidP="00D01E0A">
            <w:pPr>
              <w:pStyle w:val="BodyText"/>
              <w:numPr>
                <w:ilvl w:val="0"/>
                <w:numId w:val="28"/>
              </w:numPr>
              <w:spacing w:before="120" w:after="120" w:line="240" w:lineRule="auto"/>
              <w:ind w:left="312" w:hanging="284"/>
              <w:rPr>
                <w:rFonts w:cstheme="minorBidi"/>
                <w:color w:val="auto"/>
              </w:rPr>
            </w:pPr>
            <w:r w:rsidRPr="00B263CF">
              <w:rPr>
                <w:rFonts w:cstheme="minorBidi"/>
                <w:color w:val="auto"/>
              </w:rPr>
              <w:t xml:space="preserve">participating in children's games from First Nations Australian cultures, such as Keentan played by the Kalkadoon People of the north-west central districts of Queensland, and discussing similarities with other games and activities they enjoy </w:t>
            </w:r>
          </w:p>
          <w:p w14:paraId="70F7C24D" w14:textId="1215E701" w:rsidR="00F61AC0" w:rsidRPr="00B263CF" w:rsidRDefault="00B263CF" w:rsidP="00D01E0A">
            <w:pPr>
              <w:pStyle w:val="BodyText"/>
              <w:numPr>
                <w:ilvl w:val="0"/>
                <w:numId w:val="28"/>
              </w:numPr>
              <w:spacing w:before="120" w:after="120" w:line="240" w:lineRule="auto"/>
              <w:ind w:left="312" w:hanging="284"/>
              <w:rPr>
                <w:rFonts w:cstheme="minorBidi"/>
                <w:color w:val="auto"/>
              </w:rPr>
            </w:pPr>
            <w:r w:rsidRPr="00B263CF">
              <w:rPr>
                <w:rFonts w:cstheme="minorBidi"/>
                <w:color w:val="auto"/>
              </w:rPr>
              <w:t>participating in a range of minor games and exploring which ones they enjoy and what makes them enjoyable</w:t>
            </w:r>
          </w:p>
        </w:tc>
      </w:tr>
      <w:tr w:rsidR="00817305" w14:paraId="18EF34A2" w14:textId="77777777" w:rsidTr="6D65098A">
        <w:trPr>
          <w:trHeight w:val="300"/>
        </w:trPr>
        <w:tc>
          <w:tcPr>
            <w:tcW w:w="2547" w:type="dxa"/>
            <w:vMerge w:val="restart"/>
            <w:tcBorders>
              <w:top w:val="single" w:sz="4" w:space="0" w:color="auto"/>
              <w:left w:val="single" w:sz="4" w:space="0" w:color="auto"/>
              <w:right w:val="single" w:sz="4" w:space="0" w:color="auto"/>
            </w:tcBorders>
          </w:tcPr>
          <w:p w14:paraId="101680BA" w14:textId="77777777" w:rsidR="00817305" w:rsidRDefault="00817305" w:rsidP="00521476">
            <w:pPr>
              <w:pStyle w:val="ACARA-TableHeadline"/>
              <w:spacing w:before="120" w:after="120"/>
              <w:rPr>
                <w:b/>
                <w:bCs w:val="0"/>
                <w:i w:val="0"/>
                <w:iCs/>
              </w:rPr>
            </w:pPr>
            <w:r>
              <w:rPr>
                <w:b/>
                <w:bCs w:val="0"/>
                <w:i w:val="0"/>
                <w:iCs/>
              </w:rPr>
              <w:t xml:space="preserve">Humanities and Social Sciences (HASS) </w:t>
            </w:r>
          </w:p>
          <w:p w14:paraId="4F6D3B34" w14:textId="63D6149D" w:rsidR="00817305" w:rsidRDefault="00817305" w:rsidP="00521476">
            <w:pPr>
              <w:pStyle w:val="ACARA-TableHeadline"/>
              <w:spacing w:before="120" w:after="120"/>
              <w:rPr>
                <w:b/>
                <w:bCs w:val="0"/>
                <w:i w:val="0"/>
                <w:iCs/>
              </w:rPr>
            </w:pPr>
            <w:r w:rsidRPr="00521476">
              <w:rPr>
                <w:b/>
                <w:bCs w:val="0"/>
                <w:i w:val="0"/>
              </w:rPr>
              <w:t>Year</w:t>
            </w:r>
            <w:r>
              <w:rPr>
                <w:b/>
                <w:bCs w:val="0"/>
                <w:i w:val="0"/>
              </w:rPr>
              <w:t xml:space="preserve"> 1</w:t>
            </w:r>
          </w:p>
        </w:tc>
        <w:tc>
          <w:tcPr>
            <w:tcW w:w="2551" w:type="dxa"/>
            <w:tcBorders>
              <w:top w:val="single" w:sz="4" w:space="0" w:color="auto"/>
              <w:left w:val="single" w:sz="4" w:space="0" w:color="auto"/>
              <w:bottom w:val="single" w:sz="4" w:space="0" w:color="auto"/>
              <w:right w:val="single" w:sz="4" w:space="0" w:color="auto"/>
            </w:tcBorders>
          </w:tcPr>
          <w:p w14:paraId="1085532F" w14:textId="77777777" w:rsidR="00817305" w:rsidRPr="001079BB" w:rsidRDefault="00817305" w:rsidP="00521476">
            <w:pPr>
              <w:pStyle w:val="ACARA-TableHeadline"/>
              <w:spacing w:before="120" w:after="120"/>
              <w:rPr>
                <w:b/>
                <w:bCs w:val="0"/>
                <w:i w:val="0"/>
                <w:iCs/>
              </w:rPr>
            </w:pPr>
            <w:r>
              <w:rPr>
                <w:b/>
                <w:bCs w:val="0"/>
                <w:i w:val="0"/>
                <w:iCs/>
              </w:rPr>
              <w:t>Knowledge and understanding</w:t>
            </w:r>
          </w:p>
          <w:p w14:paraId="2C851322" w14:textId="65D4F150" w:rsidR="00817305" w:rsidRDefault="00817305" w:rsidP="00521476">
            <w:pPr>
              <w:pStyle w:val="ACARAtabletext"/>
              <w:rPr>
                <w:b/>
                <w:bCs/>
                <w:i/>
                <w:iCs/>
              </w:rPr>
            </w:pPr>
            <w:r>
              <w:t>Geography</w:t>
            </w:r>
          </w:p>
        </w:tc>
        <w:tc>
          <w:tcPr>
            <w:tcW w:w="2835" w:type="dxa"/>
            <w:tcBorders>
              <w:top w:val="single" w:sz="4" w:space="0" w:color="auto"/>
              <w:left w:val="single" w:sz="4" w:space="0" w:color="auto"/>
              <w:bottom w:val="single" w:sz="4" w:space="0" w:color="auto"/>
              <w:right w:val="single" w:sz="4" w:space="0" w:color="auto"/>
            </w:tcBorders>
          </w:tcPr>
          <w:p w14:paraId="25C90CE0" w14:textId="77777777" w:rsidR="00817305" w:rsidRDefault="00817305" w:rsidP="1F8E28E8">
            <w:pPr>
              <w:pStyle w:val="ACARAtabletext"/>
            </w:pPr>
            <w:r w:rsidRPr="00434FD9">
              <w:t xml:space="preserve">the natural, managed and constructed features of local places, and their location </w:t>
            </w:r>
          </w:p>
          <w:p w14:paraId="083BBFA5" w14:textId="1B575B51" w:rsidR="00817305" w:rsidRPr="00521476" w:rsidRDefault="00817305" w:rsidP="1F8E28E8">
            <w:pPr>
              <w:pStyle w:val="ACARAtabletext"/>
            </w:pPr>
            <w:r w:rsidRPr="00434FD9">
              <w:t>AC9HS1K03</w:t>
            </w:r>
          </w:p>
        </w:tc>
        <w:tc>
          <w:tcPr>
            <w:tcW w:w="7193" w:type="dxa"/>
            <w:tcBorders>
              <w:top w:val="single" w:sz="4" w:space="0" w:color="auto"/>
              <w:left w:val="single" w:sz="4" w:space="0" w:color="auto"/>
              <w:bottom w:val="single" w:sz="4" w:space="0" w:color="auto"/>
              <w:right w:val="single" w:sz="4" w:space="0" w:color="auto"/>
            </w:tcBorders>
          </w:tcPr>
          <w:p w14:paraId="233A70FE" w14:textId="699F15E2" w:rsidR="00817305" w:rsidRPr="00434FD9" w:rsidRDefault="00817305" w:rsidP="00D01E0A">
            <w:pPr>
              <w:pStyle w:val="BodyText"/>
              <w:numPr>
                <w:ilvl w:val="0"/>
                <w:numId w:val="28"/>
              </w:numPr>
              <w:spacing w:before="120" w:after="120" w:line="240" w:lineRule="auto"/>
              <w:ind w:left="312" w:hanging="284"/>
              <w:rPr>
                <w:rFonts w:cstheme="minorBidi"/>
                <w:color w:val="auto"/>
              </w:rPr>
            </w:pPr>
            <w:r w:rsidRPr="00434FD9">
              <w:rPr>
                <w:rFonts w:cstheme="minorBidi"/>
                <w:color w:val="auto"/>
              </w:rPr>
              <w:t xml:space="preserve">identifying natural features (for example, hills, rivers, native vegetation and weather), managed features (for example, farms, parks and gardens) and constructed features (for example, roads and buildings) and locating them on a map  </w:t>
            </w:r>
          </w:p>
          <w:p w14:paraId="140D795F" w14:textId="0E63C270" w:rsidR="00817305" w:rsidRPr="00434FD9" w:rsidRDefault="00817305" w:rsidP="00D01E0A">
            <w:pPr>
              <w:pStyle w:val="BodyText"/>
              <w:numPr>
                <w:ilvl w:val="0"/>
                <w:numId w:val="28"/>
              </w:numPr>
              <w:spacing w:before="120" w:after="120" w:line="240" w:lineRule="auto"/>
              <w:ind w:left="312" w:hanging="284"/>
              <w:rPr>
                <w:rFonts w:cstheme="minorBidi"/>
                <w:color w:val="auto"/>
              </w:rPr>
            </w:pPr>
            <w:r w:rsidRPr="00434FD9">
              <w:rPr>
                <w:rFonts w:cstheme="minorBidi"/>
                <w:color w:val="auto"/>
              </w:rPr>
              <w:t xml:space="preserve">listening to and viewing Dreaming and Creation stories of First Nations Australians that identify the natural features of a place </w:t>
            </w:r>
          </w:p>
          <w:p w14:paraId="63F5F4B8" w14:textId="2426F0C5" w:rsidR="00817305" w:rsidRPr="00434FD9" w:rsidRDefault="00817305" w:rsidP="00D01E0A">
            <w:pPr>
              <w:pStyle w:val="BodyText"/>
              <w:numPr>
                <w:ilvl w:val="0"/>
                <w:numId w:val="28"/>
              </w:numPr>
              <w:spacing w:before="120" w:after="120" w:line="240" w:lineRule="auto"/>
              <w:ind w:left="312" w:hanging="284"/>
              <w:rPr>
                <w:rFonts w:cstheme="minorBidi"/>
                <w:color w:val="auto"/>
              </w:rPr>
            </w:pPr>
            <w:r w:rsidRPr="00434FD9">
              <w:rPr>
                <w:rFonts w:cstheme="minorBidi"/>
                <w:color w:val="auto"/>
              </w:rPr>
              <w:t xml:space="preserve">listing the different types of buildings in their local area; for example, houses, shops, offices, factories, religious buildings and farm buildings </w:t>
            </w:r>
          </w:p>
          <w:p w14:paraId="6DBA346C" w14:textId="355F91D1" w:rsidR="00817305" w:rsidRPr="00434FD9" w:rsidRDefault="00817305" w:rsidP="00D01E0A">
            <w:pPr>
              <w:pStyle w:val="BodyText"/>
              <w:numPr>
                <w:ilvl w:val="0"/>
                <w:numId w:val="28"/>
              </w:numPr>
              <w:spacing w:before="120" w:after="120" w:line="240" w:lineRule="auto"/>
              <w:ind w:left="312" w:hanging="284"/>
              <w:rPr>
                <w:rFonts w:cstheme="minorBidi"/>
                <w:color w:val="auto"/>
              </w:rPr>
            </w:pPr>
            <w:r w:rsidRPr="00434FD9">
              <w:rPr>
                <w:rFonts w:cstheme="minorBidi"/>
                <w:color w:val="auto"/>
              </w:rPr>
              <w:t xml:space="preserve">describing the daily and seasonal weather of their place using simple terms such as rainy, hot, cold, windy and cloudy, and comparing it with the weather of other places that they know or are aware of; for example, It was windy at the beach but not at my house, It is colder on the mountain, It is rainy in the winter, It is hot in the summer </w:t>
            </w:r>
          </w:p>
          <w:p w14:paraId="7733CA92" w14:textId="1EA958B2" w:rsidR="00817305" w:rsidRPr="00521476" w:rsidRDefault="00817305" w:rsidP="00D01E0A">
            <w:pPr>
              <w:pStyle w:val="BodyText"/>
              <w:numPr>
                <w:ilvl w:val="0"/>
                <w:numId w:val="28"/>
              </w:numPr>
              <w:spacing w:before="120" w:after="120" w:line="240" w:lineRule="auto"/>
              <w:ind w:left="312" w:hanging="284"/>
              <w:rPr>
                <w:rFonts w:cstheme="minorBidi"/>
                <w:color w:val="auto"/>
              </w:rPr>
            </w:pPr>
            <w:r w:rsidRPr="00434FD9">
              <w:rPr>
                <w:rFonts w:cstheme="minorBidi"/>
                <w:color w:val="auto"/>
              </w:rPr>
              <w:t xml:space="preserve">explaining to classmates where places are and the directions to be followed when moving from one place to another, with the use of appropriate terms for direction and location; for example, terms such as beside, forward, up, down, by, near, further, close to, before, after, here, there, at </w:t>
            </w:r>
          </w:p>
        </w:tc>
      </w:tr>
      <w:tr w:rsidR="00817305" w14:paraId="6169B990" w14:textId="77777777" w:rsidTr="6D65098A">
        <w:trPr>
          <w:trHeight w:val="300"/>
        </w:trPr>
        <w:tc>
          <w:tcPr>
            <w:tcW w:w="2547" w:type="dxa"/>
            <w:vMerge/>
          </w:tcPr>
          <w:p w14:paraId="5D000422" w14:textId="7F2D8364" w:rsidR="00817305" w:rsidRPr="00521476" w:rsidRDefault="00817305" w:rsidP="00C273DA">
            <w:pPr>
              <w:pStyle w:val="ACARA-TableHeadline"/>
              <w:spacing w:before="120" w:after="120"/>
              <w:rPr>
                <w:b/>
                <w:bCs w:val="0"/>
                <w:i w:val="0"/>
              </w:rPr>
            </w:pPr>
          </w:p>
        </w:tc>
        <w:tc>
          <w:tcPr>
            <w:tcW w:w="2551" w:type="dxa"/>
            <w:tcBorders>
              <w:top w:val="single" w:sz="4" w:space="0" w:color="auto"/>
              <w:left w:val="single" w:sz="4" w:space="0" w:color="auto"/>
              <w:bottom w:val="single" w:sz="4" w:space="0" w:color="auto"/>
              <w:right w:val="single" w:sz="4" w:space="0" w:color="auto"/>
            </w:tcBorders>
          </w:tcPr>
          <w:p w14:paraId="11B6F24B" w14:textId="55C4CCB4" w:rsidR="00817305" w:rsidRPr="001079BB" w:rsidRDefault="00817305" w:rsidP="001079BB">
            <w:pPr>
              <w:pStyle w:val="ACARA-TableHeadline"/>
              <w:spacing w:before="120" w:after="120"/>
              <w:rPr>
                <w:b/>
                <w:bCs w:val="0"/>
                <w:i w:val="0"/>
                <w:iCs/>
              </w:rPr>
            </w:pPr>
            <w:r>
              <w:rPr>
                <w:b/>
                <w:bCs w:val="0"/>
                <w:i w:val="0"/>
                <w:iCs/>
              </w:rPr>
              <w:t>Knowledge and understanding</w:t>
            </w:r>
          </w:p>
          <w:p w14:paraId="7F05AB72" w14:textId="2D5961CC" w:rsidR="00817305" w:rsidRDefault="00817305" w:rsidP="00B22A3F">
            <w:pPr>
              <w:pStyle w:val="ACARAtabletext"/>
              <w:rPr>
                <w:b/>
                <w:i/>
              </w:rPr>
            </w:pPr>
            <w:r>
              <w:t>Geography</w:t>
            </w:r>
          </w:p>
        </w:tc>
        <w:tc>
          <w:tcPr>
            <w:tcW w:w="2835" w:type="dxa"/>
            <w:tcBorders>
              <w:top w:val="single" w:sz="4" w:space="0" w:color="auto"/>
              <w:left w:val="single" w:sz="4" w:space="0" w:color="auto"/>
              <w:bottom w:val="single" w:sz="4" w:space="0" w:color="auto"/>
              <w:right w:val="single" w:sz="4" w:space="0" w:color="auto"/>
            </w:tcBorders>
          </w:tcPr>
          <w:p w14:paraId="6759285C" w14:textId="77777777" w:rsidR="00817305" w:rsidRDefault="00817305" w:rsidP="1F8E28E8">
            <w:pPr>
              <w:pStyle w:val="ACARAtabletext"/>
            </w:pPr>
            <w:r w:rsidRPr="00434FD9">
              <w:t>how places change and how they can be cared for by different groups including First Nations Australians </w:t>
            </w:r>
          </w:p>
          <w:p w14:paraId="31366CEC" w14:textId="3AAEED49" w:rsidR="00817305" w:rsidRDefault="00817305" w:rsidP="1F8E28E8">
            <w:pPr>
              <w:pStyle w:val="ACARAtabletext"/>
            </w:pPr>
            <w:r w:rsidRPr="00521476">
              <w:t>AC9HS</w:t>
            </w:r>
            <w:r>
              <w:t>1</w:t>
            </w:r>
            <w:r w:rsidRPr="00521476">
              <w:t>K04</w:t>
            </w:r>
          </w:p>
        </w:tc>
        <w:tc>
          <w:tcPr>
            <w:tcW w:w="7193" w:type="dxa"/>
            <w:tcBorders>
              <w:top w:val="single" w:sz="4" w:space="0" w:color="auto"/>
              <w:left w:val="single" w:sz="4" w:space="0" w:color="auto"/>
              <w:bottom w:val="single" w:sz="4" w:space="0" w:color="auto"/>
              <w:right w:val="single" w:sz="4" w:space="0" w:color="auto"/>
            </w:tcBorders>
          </w:tcPr>
          <w:p w14:paraId="0C1CAA96" w14:textId="61BC5E5B" w:rsidR="00817305" w:rsidRPr="00382BA0" w:rsidRDefault="00817305" w:rsidP="00D01E0A">
            <w:pPr>
              <w:pStyle w:val="BodyText"/>
              <w:numPr>
                <w:ilvl w:val="0"/>
                <w:numId w:val="28"/>
              </w:numPr>
              <w:spacing w:before="120" w:after="120" w:line="240" w:lineRule="auto"/>
              <w:ind w:left="312" w:hanging="284"/>
              <w:rPr>
                <w:rFonts w:cstheme="minorBidi"/>
                <w:color w:val="auto"/>
              </w:rPr>
            </w:pPr>
            <w:r w:rsidRPr="00382BA0">
              <w:rPr>
                <w:rFonts w:cstheme="minorBidi"/>
                <w:color w:val="auto"/>
              </w:rPr>
              <w:t xml:space="preserve">observing changes in natural, managed and constructed features in their place; for example, recent erosion, revegetated areas, planted crops or new buildings </w:t>
            </w:r>
          </w:p>
          <w:p w14:paraId="42C8EB66" w14:textId="3E319A6B" w:rsidR="00817305" w:rsidRPr="00382BA0" w:rsidRDefault="00817305" w:rsidP="00D01E0A">
            <w:pPr>
              <w:pStyle w:val="BodyText"/>
              <w:numPr>
                <w:ilvl w:val="0"/>
                <w:numId w:val="28"/>
              </w:numPr>
              <w:spacing w:before="120" w:after="120" w:line="240" w:lineRule="auto"/>
              <w:ind w:left="312" w:hanging="284"/>
              <w:rPr>
                <w:rFonts w:cstheme="minorBidi"/>
                <w:color w:val="auto"/>
              </w:rPr>
            </w:pPr>
            <w:r w:rsidRPr="00382BA0">
              <w:rPr>
                <w:rFonts w:cstheme="minorBidi"/>
                <w:color w:val="auto"/>
              </w:rPr>
              <w:t xml:space="preserve">identifying which resources they can recycle, reduce, re-use or none of these, and what local spaces and systems support these activities; for example, rules, signs, waste collection truck routes </w:t>
            </w:r>
          </w:p>
          <w:p w14:paraId="30FB76A8" w14:textId="0FFDE0A1" w:rsidR="00817305" w:rsidRPr="00382BA0" w:rsidRDefault="00817305" w:rsidP="00D01E0A">
            <w:pPr>
              <w:pStyle w:val="BodyText"/>
              <w:numPr>
                <w:ilvl w:val="0"/>
                <w:numId w:val="28"/>
              </w:numPr>
              <w:spacing w:before="120" w:after="120" w:line="240" w:lineRule="auto"/>
              <w:ind w:left="312" w:hanging="284"/>
              <w:rPr>
                <w:rFonts w:cstheme="minorBidi"/>
                <w:color w:val="auto"/>
              </w:rPr>
            </w:pPr>
            <w:r w:rsidRPr="00382BA0">
              <w:rPr>
                <w:rFonts w:cstheme="minorBidi"/>
                <w:color w:val="auto"/>
              </w:rPr>
              <w:t xml:space="preserve">describing how local places change due to changing weather and seasons, and how we can care for places because of those changes; for example, not walking in muddy areas during wet weather, and watering plants in dry weather </w:t>
            </w:r>
          </w:p>
          <w:p w14:paraId="3A03D343" w14:textId="199F273B" w:rsidR="00817305" w:rsidRPr="00382BA0" w:rsidRDefault="00817305" w:rsidP="00D01E0A">
            <w:pPr>
              <w:pStyle w:val="BodyText"/>
              <w:numPr>
                <w:ilvl w:val="0"/>
                <w:numId w:val="28"/>
              </w:numPr>
              <w:spacing w:before="120" w:after="120" w:line="240" w:lineRule="auto"/>
              <w:ind w:left="312" w:hanging="284"/>
              <w:rPr>
                <w:rFonts w:cstheme="minorBidi"/>
                <w:color w:val="auto"/>
              </w:rPr>
            </w:pPr>
            <w:r w:rsidRPr="00382BA0">
              <w:rPr>
                <w:rFonts w:cstheme="minorBidi"/>
                <w:color w:val="auto"/>
              </w:rPr>
              <w:t xml:space="preserve">describing local features that people look after, finding out why and how these features need to be cared for, and who provides this care; for example, bushland, wetlands, a park or a heritage building </w:t>
            </w:r>
          </w:p>
          <w:p w14:paraId="0E3CE4E8" w14:textId="127CC405" w:rsidR="00817305" w:rsidRPr="009E423B" w:rsidRDefault="00817305" w:rsidP="00D01E0A">
            <w:pPr>
              <w:pStyle w:val="BodyText"/>
              <w:numPr>
                <w:ilvl w:val="0"/>
                <w:numId w:val="28"/>
              </w:numPr>
              <w:spacing w:before="120" w:after="120" w:line="240" w:lineRule="auto"/>
              <w:ind w:left="312" w:hanging="284"/>
              <w:rPr>
                <w:rFonts w:cstheme="minorBidi"/>
                <w:color w:val="auto"/>
              </w:rPr>
            </w:pPr>
            <w:r w:rsidRPr="00382BA0">
              <w:rPr>
                <w:rFonts w:cstheme="minorBidi"/>
                <w:color w:val="auto"/>
              </w:rPr>
              <w:t xml:space="preserve">investigating examples of how First Nations Australians manage and care for places </w:t>
            </w:r>
          </w:p>
        </w:tc>
      </w:tr>
      <w:tr w:rsidR="00817305" w14:paraId="794D4570" w14:textId="77777777" w:rsidTr="6D65098A">
        <w:trPr>
          <w:trHeight w:val="300"/>
        </w:trPr>
        <w:tc>
          <w:tcPr>
            <w:tcW w:w="2547" w:type="dxa"/>
            <w:vMerge/>
          </w:tcPr>
          <w:p w14:paraId="04CF87AD" w14:textId="77777777" w:rsidR="00817305" w:rsidRPr="00521476" w:rsidRDefault="00817305" w:rsidP="00C273DA">
            <w:pPr>
              <w:pStyle w:val="ACARA-TableHeadline"/>
              <w:spacing w:before="120" w:after="120"/>
              <w:rPr>
                <w:b/>
                <w:bCs w:val="0"/>
                <w:i w:val="0"/>
              </w:rPr>
            </w:pPr>
          </w:p>
        </w:tc>
        <w:tc>
          <w:tcPr>
            <w:tcW w:w="2551" w:type="dxa"/>
            <w:tcBorders>
              <w:top w:val="single" w:sz="4" w:space="0" w:color="auto"/>
              <w:left w:val="single" w:sz="4" w:space="0" w:color="auto"/>
              <w:bottom w:val="single" w:sz="4" w:space="0" w:color="auto"/>
              <w:right w:val="single" w:sz="4" w:space="0" w:color="auto"/>
            </w:tcBorders>
          </w:tcPr>
          <w:p w14:paraId="2B7692AC" w14:textId="77777777" w:rsidR="00817305" w:rsidRDefault="00817305" w:rsidP="001079BB">
            <w:pPr>
              <w:pStyle w:val="ACARA-TableHeadline"/>
              <w:spacing w:before="120" w:after="120"/>
              <w:rPr>
                <w:b/>
                <w:bCs w:val="0"/>
                <w:i w:val="0"/>
                <w:iCs/>
              </w:rPr>
            </w:pPr>
            <w:r>
              <w:rPr>
                <w:b/>
                <w:bCs w:val="0"/>
                <w:i w:val="0"/>
                <w:iCs/>
              </w:rPr>
              <w:t>Skills</w:t>
            </w:r>
          </w:p>
          <w:p w14:paraId="2894B49E" w14:textId="44AAF670" w:rsidR="00817305" w:rsidRDefault="00E53F08" w:rsidP="00E53F08">
            <w:pPr>
              <w:pStyle w:val="ACARAtabletext"/>
              <w:rPr>
                <w:b/>
                <w:bCs/>
                <w:i/>
                <w:iCs/>
              </w:rPr>
            </w:pPr>
            <w:r w:rsidRPr="00E53F08">
              <w:t>Interpreting, analysing and evaluating</w:t>
            </w:r>
            <w:r w:rsidRPr="00E53F08">
              <w:rPr>
                <w:b/>
                <w:iCs/>
              </w:rPr>
              <w:t> </w:t>
            </w:r>
          </w:p>
        </w:tc>
        <w:tc>
          <w:tcPr>
            <w:tcW w:w="2835" w:type="dxa"/>
            <w:tcBorders>
              <w:top w:val="single" w:sz="4" w:space="0" w:color="auto"/>
              <w:left w:val="single" w:sz="4" w:space="0" w:color="auto"/>
              <w:bottom w:val="single" w:sz="4" w:space="0" w:color="auto"/>
              <w:right w:val="single" w:sz="4" w:space="0" w:color="auto"/>
            </w:tcBorders>
          </w:tcPr>
          <w:p w14:paraId="396BF364" w14:textId="77777777" w:rsidR="00817305" w:rsidRDefault="00E53F08" w:rsidP="1F8E28E8">
            <w:pPr>
              <w:pStyle w:val="ACARAtabletext"/>
            </w:pPr>
            <w:r w:rsidRPr="00E53F08">
              <w:t>interpret information and data from observations and provided sources, including the comparison of objects from the past and present</w:t>
            </w:r>
          </w:p>
          <w:p w14:paraId="6BE1D0C9" w14:textId="73222A30" w:rsidR="00E53F08" w:rsidRPr="00434FD9" w:rsidRDefault="00E53F08" w:rsidP="1F8E28E8">
            <w:pPr>
              <w:pStyle w:val="ACARAtabletext"/>
            </w:pPr>
            <w:r w:rsidRPr="00E53F08">
              <w:t>AC9HS1S03</w:t>
            </w:r>
          </w:p>
        </w:tc>
        <w:tc>
          <w:tcPr>
            <w:tcW w:w="7193" w:type="dxa"/>
            <w:tcBorders>
              <w:top w:val="single" w:sz="4" w:space="0" w:color="auto"/>
              <w:left w:val="single" w:sz="4" w:space="0" w:color="auto"/>
              <w:bottom w:val="single" w:sz="4" w:space="0" w:color="auto"/>
              <w:right w:val="single" w:sz="4" w:space="0" w:color="auto"/>
            </w:tcBorders>
          </w:tcPr>
          <w:p w14:paraId="1E446974" w14:textId="5FDFF6D3" w:rsidR="00E53F08" w:rsidRPr="00E53F08" w:rsidRDefault="00E53F08" w:rsidP="00D01E0A">
            <w:pPr>
              <w:pStyle w:val="BodyText"/>
              <w:numPr>
                <w:ilvl w:val="0"/>
                <w:numId w:val="28"/>
              </w:numPr>
              <w:spacing w:before="120" w:after="120" w:line="240" w:lineRule="auto"/>
              <w:ind w:left="312" w:hanging="284"/>
              <w:rPr>
                <w:rFonts w:cstheme="minorBidi"/>
                <w:color w:val="auto"/>
              </w:rPr>
            </w:pPr>
            <w:r w:rsidRPr="00E53F08">
              <w:rPr>
                <w:rFonts w:cstheme="minorBidi"/>
                <w:color w:val="auto"/>
              </w:rPr>
              <w:t xml:space="preserve">using information gained from sources, such as stories, photographs, fieldwork observations, satellite images and rock art, to answer when, where, what, how and why questions </w:t>
            </w:r>
          </w:p>
          <w:p w14:paraId="418E4721" w14:textId="6EC9F4F4" w:rsidR="00E53F08" w:rsidRPr="00E53F08" w:rsidRDefault="00E53F08" w:rsidP="00D01E0A">
            <w:pPr>
              <w:pStyle w:val="BodyText"/>
              <w:numPr>
                <w:ilvl w:val="0"/>
                <w:numId w:val="28"/>
              </w:numPr>
              <w:spacing w:before="120" w:after="120" w:line="240" w:lineRule="auto"/>
              <w:ind w:left="312" w:hanging="284"/>
              <w:rPr>
                <w:rFonts w:cstheme="minorBidi"/>
                <w:color w:val="auto"/>
              </w:rPr>
            </w:pPr>
            <w:r w:rsidRPr="00E53F08">
              <w:rPr>
                <w:rFonts w:cstheme="minorBidi"/>
                <w:color w:val="auto"/>
              </w:rPr>
              <w:t xml:space="preserve">identifying similarities and differences between activities over time by comparing objects of the past with those currently used; for example, comparing toys, games, clothes, phones, cooking utensils, tools, homework books </w:t>
            </w:r>
          </w:p>
          <w:p w14:paraId="0A4B9B7A" w14:textId="4FA5A216" w:rsidR="00E53F08" w:rsidRPr="00E53F08" w:rsidRDefault="00E53F08" w:rsidP="00D01E0A">
            <w:pPr>
              <w:pStyle w:val="BodyText"/>
              <w:numPr>
                <w:ilvl w:val="0"/>
                <w:numId w:val="28"/>
              </w:numPr>
              <w:spacing w:before="120" w:after="120" w:line="240" w:lineRule="auto"/>
              <w:ind w:left="312" w:hanging="284"/>
              <w:rPr>
                <w:rFonts w:cstheme="minorBidi"/>
                <w:color w:val="auto"/>
              </w:rPr>
            </w:pPr>
            <w:r w:rsidRPr="00E53F08">
              <w:rPr>
                <w:rFonts w:cstheme="minorBidi"/>
                <w:color w:val="auto"/>
              </w:rPr>
              <w:t xml:space="preserve">using comparative language when describing family life over time and/or comparing features of places, such as smaller/bigger than, closer/further, not as big as, younger/older than, more rainy days, fewer/less, hotter/colder, sunnier/windier than </w:t>
            </w:r>
          </w:p>
          <w:p w14:paraId="11984CAC" w14:textId="74E206A6" w:rsidR="00E53F08" w:rsidRPr="00E53F08" w:rsidRDefault="00E53F08" w:rsidP="00D01E0A">
            <w:pPr>
              <w:pStyle w:val="BodyText"/>
              <w:numPr>
                <w:ilvl w:val="0"/>
                <w:numId w:val="28"/>
              </w:numPr>
              <w:spacing w:before="120" w:after="120" w:line="240" w:lineRule="auto"/>
              <w:ind w:left="312" w:hanging="284"/>
              <w:rPr>
                <w:rFonts w:cstheme="minorBidi"/>
                <w:color w:val="auto"/>
              </w:rPr>
            </w:pPr>
            <w:r w:rsidRPr="00E53F08">
              <w:rPr>
                <w:rFonts w:cstheme="minorBidi"/>
                <w:color w:val="auto"/>
              </w:rPr>
              <w:t xml:space="preserve">exploring traditional and contemporary First Nations Australian stories about places and the past, and how places have changed </w:t>
            </w:r>
          </w:p>
          <w:p w14:paraId="5113A27C" w14:textId="204803F4" w:rsidR="00817305" w:rsidRPr="00382BA0" w:rsidRDefault="00E53F08" w:rsidP="00D01E0A">
            <w:pPr>
              <w:pStyle w:val="BodyText"/>
              <w:numPr>
                <w:ilvl w:val="0"/>
                <w:numId w:val="28"/>
              </w:numPr>
              <w:spacing w:before="120" w:after="120" w:line="240" w:lineRule="auto"/>
              <w:ind w:left="312" w:hanging="284"/>
              <w:rPr>
                <w:rFonts w:cstheme="minorBidi"/>
                <w:color w:val="auto"/>
              </w:rPr>
            </w:pPr>
            <w:r w:rsidRPr="00E53F08">
              <w:rPr>
                <w:rFonts w:cstheme="minorBidi"/>
                <w:color w:val="auto"/>
              </w:rPr>
              <w:t xml:space="preserve">categorising objects, drawings or images by their features and explaining the reason for their categorisation; for example, categorising the features of a local place into natural (such as a native forest), constructed (such as a street of houses) and managed (such as a windbreak of trees) </w:t>
            </w:r>
          </w:p>
        </w:tc>
      </w:tr>
      <w:tr w:rsidR="00817305" w14:paraId="31A9B577" w14:textId="77777777" w:rsidTr="6D65098A">
        <w:trPr>
          <w:trHeight w:val="300"/>
        </w:trPr>
        <w:tc>
          <w:tcPr>
            <w:tcW w:w="2547" w:type="dxa"/>
            <w:vMerge/>
          </w:tcPr>
          <w:p w14:paraId="16591D77" w14:textId="77777777" w:rsidR="00817305" w:rsidRPr="00521476" w:rsidRDefault="00817305" w:rsidP="00C273DA">
            <w:pPr>
              <w:pStyle w:val="ACARA-TableHeadline"/>
              <w:spacing w:before="120" w:after="120"/>
              <w:rPr>
                <w:b/>
                <w:bCs w:val="0"/>
                <w:i w:val="0"/>
              </w:rPr>
            </w:pPr>
          </w:p>
        </w:tc>
        <w:tc>
          <w:tcPr>
            <w:tcW w:w="2551" w:type="dxa"/>
            <w:tcBorders>
              <w:top w:val="single" w:sz="4" w:space="0" w:color="auto"/>
              <w:left w:val="single" w:sz="4" w:space="0" w:color="auto"/>
              <w:bottom w:val="single" w:sz="4" w:space="0" w:color="auto"/>
              <w:right w:val="single" w:sz="4" w:space="0" w:color="auto"/>
            </w:tcBorders>
          </w:tcPr>
          <w:p w14:paraId="432D04F2" w14:textId="77777777" w:rsidR="00873137" w:rsidRDefault="00873137" w:rsidP="00873137">
            <w:pPr>
              <w:pStyle w:val="ACARA-TableHeadline"/>
              <w:spacing w:before="120" w:after="120"/>
              <w:rPr>
                <w:b/>
                <w:bCs w:val="0"/>
                <w:i w:val="0"/>
                <w:iCs/>
              </w:rPr>
            </w:pPr>
            <w:r>
              <w:rPr>
                <w:b/>
                <w:bCs w:val="0"/>
                <w:i w:val="0"/>
                <w:iCs/>
              </w:rPr>
              <w:t>Skills</w:t>
            </w:r>
          </w:p>
          <w:p w14:paraId="73CC0F4E" w14:textId="0618FEDF" w:rsidR="00817305" w:rsidRDefault="00873137" w:rsidP="00883522">
            <w:pPr>
              <w:pStyle w:val="ACARAtabletext"/>
              <w:rPr>
                <w:b/>
                <w:bCs/>
                <w:i/>
                <w:iCs/>
              </w:rPr>
            </w:pPr>
            <w:r w:rsidRPr="00883522">
              <w:t>Concluding and decision-making</w:t>
            </w:r>
          </w:p>
        </w:tc>
        <w:tc>
          <w:tcPr>
            <w:tcW w:w="2835" w:type="dxa"/>
            <w:tcBorders>
              <w:top w:val="single" w:sz="4" w:space="0" w:color="auto"/>
              <w:left w:val="single" w:sz="4" w:space="0" w:color="auto"/>
              <w:bottom w:val="single" w:sz="4" w:space="0" w:color="auto"/>
              <w:right w:val="single" w:sz="4" w:space="0" w:color="auto"/>
            </w:tcBorders>
          </w:tcPr>
          <w:p w14:paraId="3DC9B9EA" w14:textId="77777777" w:rsidR="00817305" w:rsidRDefault="00873137" w:rsidP="1F8E28E8">
            <w:pPr>
              <w:pStyle w:val="ACARAtabletext"/>
            </w:pPr>
            <w:r w:rsidRPr="00873137">
              <w:t>draw conclusions and make proposals</w:t>
            </w:r>
          </w:p>
          <w:p w14:paraId="76742290" w14:textId="6B3F93AA" w:rsidR="00873137" w:rsidRPr="00434FD9" w:rsidRDefault="00873137" w:rsidP="1F8E28E8">
            <w:pPr>
              <w:pStyle w:val="ACARAtabletext"/>
            </w:pPr>
            <w:r w:rsidRPr="00873137">
              <w:t>AC9HS1S05</w:t>
            </w:r>
          </w:p>
        </w:tc>
        <w:tc>
          <w:tcPr>
            <w:tcW w:w="7193" w:type="dxa"/>
            <w:tcBorders>
              <w:top w:val="single" w:sz="4" w:space="0" w:color="auto"/>
              <w:left w:val="single" w:sz="4" w:space="0" w:color="auto"/>
              <w:bottom w:val="single" w:sz="4" w:space="0" w:color="auto"/>
              <w:right w:val="single" w:sz="4" w:space="0" w:color="auto"/>
            </w:tcBorders>
          </w:tcPr>
          <w:p w14:paraId="7A79DE62" w14:textId="05CC78F1" w:rsidR="00AC4799" w:rsidRPr="00AC4799" w:rsidRDefault="00AC4799" w:rsidP="00D01E0A">
            <w:pPr>
              <w:pStyle w:val="BodyText"/>
              <w:numPr>
                <w:ilvl w:val="0"/>
                <w:numId w:val="28"/>
              </w:numPr>
              <w:spacing w:before="120" w:after="120" w:line="240" w:lineRule="auto"/>
              <w:ind w:left="312" w:hanging="284"/>
              <w:rPr>
                <w:rFonts w:cstheme="minorBidi"/>
                <w:color w:val="auto"/>
              </w:rPr>
            </w:pPr>
            <w:r w:rsidRPr="00AC4799">
              <w:rPr>
                <w:rFonts w:cstheme="minorBidi"/>
                <w:color w:val="auto"/>
              </w:rPr>
              <w:t xml:space="preserve">using collected information (for example, from stories told by parents, grandparents, elders or familiar older people; from comparison of objects; from geographic pictures) to make conclusions about continuity and change over time (for example, how family roles, occupations and/or technologies have changed or remained the same) and how places change (for example, because of the seasons)  </w:t>
            </w:r>
          </w:p>
          <w:p w14:paraId="305551C2" w14:textId="2E7D9156" w:rsidR="00AC4799" w:rsidRPr="00AC4799" w:rsidRDefault="00AC4799" w:rsidP="00D01E0A">
            <w:pPr>
              <w:pStyle w:val="BodyText"/>
              <w:numPr>
                <w:ilvl w:val="0"/>
                <w:numId w:val="28"/>
              </w:numPr>
              <w:spacing w:before="120" w:after="120" w:line="240" w:lineRule="auto"/>
              <w:ind w:left="312" w:hanging="284"/>
              <w:rPr>
                <w:rFonts w:cstheme="minorBidi"/>
                <w:color w:val="auto"/>
              </w:rPr>
            </w:pPr>
            <w:r w:rsidRPr="00AC4799">
              <w:rPr>
                <w:rFonts w:cstheme="minorBidi"/>
                <w:color w:val="auto"/>
              </w:rPr>
              <w:t xml:space="preserve">describing features of a space or place that is important to them and explaining what they could do to care for it; for example, a chicken coop, a play area, their bedroom, the reading corner, the beach </w:t>
            </w:r>
          </w:p>
          <w:p w14:paraId="605ED8A2" w14:textId="10486C1A" w:rsidR="00817305" w:rsidRPr="00382BA0" w:rsidRDefault="00AC4799" w:rsidP="00D01E0A">
            <w:pPr>
              <w:pStyle w:val="BodyText"/>
              <w:numPr>
                <w:ilvl w:val="0"/>
                <w:numId w:val="28"/>
              </w:numPr>
              <w:spacing w:before="120" w:after="120" w:line="240" w:lineRule="auto"/>
              <w:ind w:left="312" w:hanging="284"/>
              <w:rPr>
                <w:rFonts w:cstheme="minorBidi"/>
                <w:color w:val="auto"/>
              </w:rPr>
            </w:pPr>
            <w:r w:rsidRPr="00AC4799">
              <w:rPr>
                <w:rFonts w:cstheme="minorBidi"/>
                <w:color w:val="auto"/>
              </w:rPr>
              <w:t xml:space="preserve">imagining how a local feature or place might change in the future and proposing action they could take to improve a place or influence a positive future </w:t>
            </w:r>
          </w:p>
        </w:tc>
      </w:tr>
      <w:tr w:rsidR="0029234B" w14:paraId="4A0DE3D7" w14:textId="77777777" w:rsidTr="6D65098A">
        <w:trPr>
          <w:trHeight w:val="300"/>
        </w:trPr>
        <w:tc>
          <w:tcPr>
            <w:tcW w:w="2547" w:type="dxa"/>
            <w:vMerge w:val="restart"/>
            <w:tcBorders>
              <w:left w:val="single" w:sz="4" w:space="0" w:color="auto"/>
              <w:right w:val="single" w:sz="4" w:space="0" w:color="auto"/>
            </w:tcBorders>
          </w:tcPr>
          <w:p w14:paraId="3538D798" w14:textId="77777777" w:rsidR="0029234B" w:rsidRDefault="0029234B" w:rsidP="00AC4799">
            <w:pPr>
              <w:pStyle w:val="ACARA-TableHeadline"/>
              <w:spacing w:before="120" w:after="120"/>
              <w:rPr>
                <w:b/>
                <w:bCs w:val="0"/>
                <w:i w:val="0"/>
                <w:iCs/>
              </w:rPr>
            </w:pPr>
            <w:r>
              <w:rPr>
                <w:b/>
                <w:bCs w:val="0"/>
                <w:i w:val="0"/>
                <w:iCs/>
              </w:rPr>
              <w:t xml:space="preserve">Humanities and Social Sciences (HASS) </w:t>
            </w:r>
          </w:p>
          <w:p w14:paraId="47EB8401" w14:textId="6EBCA69D" w:rsidR="0029234B" w:rsidRPr="00521476" w:rsidRDefault="0029234B" w:rsidP="00AC4799">
            <w:pPr>
              <w:pStyle w:val="ACARA-TableHeadline"/>
              <w:spacing w:before="120" w:after="120"/>
              <w:rPr>
                <w:b/>
                <w:bCs w:val="0"/>
                <w:i w:val="0"/>
              </w:rPr>
            </w:pPr>
            <w:r w:rsidRPr="00521476">
              <w:rPr>
                <w:b/>
                <w:bCs w:val="0"/>
                <w:i w:val="0"/>
              </w:rPr>
              <w:t>Year</w:t>
            </w:r>
            <w:r>
              <w:rPr>
                <w:b/>
                <w:bCs w:val="0"/>
                <w:i w:val="0"/>
              </w:rPr>
              <w:t xml:space="preserve"> 2</w:t>
            </w:r>
          </w:p>
        </w:tc>
        <w:tc>
          <w:tcPr>
            <w:tcW w:w="2551" w:type="dxa"/>
            <w:tcBorders>
              <w:top w:val="single" w:sz="4" w:space="0" w:color="auto"/>
              <w:left w:val="single" w:sz="4" w:space="0" w:color="auto"/>
              <w:bottom w:val="single" w:sz="4" w:space="0" w:color="auto"/>
              <w:right w:val="single" w:sz="4" w:space="0" w:color="auto"/>
            </w:tcBorders>
          </w:tcPr>
          <w:p w14:paraId="2161A903" w14:textId="77777777" w:rsidR="0029234B" w:rsidRPr="001079BB" w:rsidRDefault="0029234B" w:rsidP="00883522">
            <w:pPr>
              <w:pStyle w:val="ACARA-TableHeadline"/>
              <w:spacing w:before="120" w:after="120"/>
              <w:rPr>
                <w:b/>
                <w:bCs w:val="0"/>
                <w:i w:val="0"/>
                <w:iCs/>
              </w:rPr>
            </w:pPr>
            <w:r>
              <w:rPr>
                <w:b/>
                <w:bCs w:val="0"/>
                <w:i w:val="0"/>
                <w:iCs/>
              </w:rPr>
              <w:t>Knowledge and understanding</w:t>
            </w:r>
          </w:p>
          <w:p w14:paraId="3133EF7C" w14:textId="284AEFA2" w:rsidR="0029234B" w:rsidRDefault="0029234B" w:rsidP="00883522">
            <w:pPr>
              <w:pStyle w:val="ACARAtabletext"/>
              <w:rPr>
                <w:b/>
                <w:bCs/>
                <w:i/>
                <w:iCs/>
              </w:rPr>
            </w:pPr>
            <w:r w:rsidRPr="00883522">
              <w:t>History</w:t>
            </w:r>
          </w:p>
        </w:tc>
        <w:tc>
          <w:tcPr>
            <w:tcW w:w="2835" w:type="dxa"/>
            <w:tcBorders>
              <w:top w:val="single" w:sz="4" w:space="0" w:color="auto"/>
              <w:left w:val="single" w:sz="4" w:space="0" w:color="auto"/>
              <w:bottom w:val="single" w:sz="4" w:space="0" w:color="auto"/>
              <w:right w:val="single" w:sz="4" w:space="0" w:color="auto"/>
            </w:tcBorders>
          </w:tcPr>
          <w:p w14:paraId="4AA994BC" w14:textId="77777777" w:rsidR="0029234B" w:rsidRDefault="0029234B" w:rsidP="1F8E28E8">
            <w:pPr>
              <w:pStyle w:val="ACARAtabletext"/>
            </w:pPr>
            <w:r w:rsidRPr="00FB5CE2">
              <w:t>a local individual, group, place or building and the reasons for their importance, including social, cultural or spiritual significance</w:t>
            </w:r>
          </w:p>
          <w:p w14:paraId="307728B6" w14:textId="03A131BF" w:rsidR="0029234B" w:rsidRPr="00873137" w:rsidRDefault="0029234B" w:rsidP="1F8E28E8">
            <w:pPr>
              <w:pStyle w:val="ACARAtabletext"/>
            </w:pPr>
            <w:r w:rsidRPr="00FB5CE2">
              <w:t>AC9HS2K01</w:t>
            </w:r>
          </w:p>
        </w:tc>
        <w:tc>
          <w:tcPr>
            <w:tcW w:w="7193" w:type="dxa"/>
            <w:tcBorders>
              <w:top w:val="single" w:sz="4" w:space="0" w:color="auto"/>
              <w:left w:val="single" w:sz="4" w:space="0" w:color="auto"/>
              <w:bottom w:val="single" w:sz="4" w:space="0" w:color="auto"/>
              <w:right w:val="single" w:sz="4" w:space="0" w:color="auto"/>
            </w:tcBorders>
          </w:tcPr>
          <w:p w14:paraId="1384C64C" w14:textId="4567DDEA" w:rsidR="0029234B" w:rsidRPr="00B2279E" w:rsidRDefault="0029234B" w:rsidP="00D01E0A">
            <w:pPr>
              <w:pStyle w:val="BodyText"/>
              <w:numPr>
                <w:ilvl w:val="0"/>
                <w:numId w:val="28"/>
              </w:numPr>
              <w:spacing w:before="120" w:after="120" w:line="240" w:lineRule="auto"/>
              <w:ind w:left="312" w:hanging="284"/>
              <w:rPr>
                <w:rFonts w:cstheme="minorBidi"/>
                <w:color w:val="auto"/>
              </w:rPr>
            </w:pPr>
            <w:r w:rsidRPr="00B2279E">
              <w:rPr>
                <w:rFonts w:cstheme="minorBidi"/>
                <w:color w:val="auto"/>
              </w:rPr>
              <w:t xml:space="preserve">suggesting reasons for the location of a local landmark before searching for resources that provide an explanation; for example, community building, statue or war memorial </w:t>
            </w:r>
          </w:p>
          <w:p w14:paraId="67B81498" w14:textId="6CC97B44" w:rsidR="0029234B" w:rsidRPr="00B2279E" w:rsidRDefault="0029234B" w:rsidP="00D01E0A">
            <w:pPr>
              <w:pStyle w:val="BodyText"/>
              <w:numPr>
                <w:ilvl w:val="0"/>
                <w:numId w:val="28"/>
              </w:numPr>
              <w:spacing w:before="120" w:after="120" w:line="240" w:lineRule="auto"/>
              <w:ind w:left="312" w:hanging="284"/>
              <w:rPr>
                <w:rFonts w:cstheme="minorBidi"/>
                <w:color w:val="auto"/>
              </w:rPr>
            </w:pPr>
            <w:r w:rsidRPr="00B2279E">
              <w:rPr>
                <w:rFonts w:cstheme="minorBidi"/>
                <w:color w:val="auto"/>
              </w:rPr>
              <w:t xml:space="preserve">investigating the history of a chosen person, building, site or place in the local community, using provided sources (for example, the internet, books, newspapers, community information guides, audio-visual material, digital sources, photographs) and relating a story that these reveal about the past </w:t>
            </w:r>
          </w:p>
          <w:p w14:paraId="1BFAF3E5" w14:textId="088AD80B" w:rsidR="0029234B" w:rsidRPr="00B2279E" w:rsidRDefault="0029234B" w:rsidP="00D01E0A">
            <w:pPr>
              <w:pStyle w:val="BodyText"/>
              <w:numPr>
                <w:ilvl w:val="0"/>
                <w:numId w:val="28"/>
              </w:numPr>
              <w:spacing w:before="120" w:after="120" w:line="240" w:lineRule="auto"/>
              <w:ind w:left="312" w:hanging="284"/>
              <w:rPr>
                <w:rFonts w:cstheme="minorBidi"/>
                <w:color w:val="auto"/>
              </w:rPr>
            </w:pPr>
            <w:r w:rsidRPr="00B2279E">
              <w:rPr>
                <w:rFonts w:cstheme="minorBidi"/>
                <w:color w:val="auto"/>
              </w:rPr>
              <w:t xml:space="preserve">discussing why a particular site has heritage significance or cultural value for present generations; for example, it provides a record of a significant historical event, has aesthetic value, reflects the community’s identity </w:t>
            </w:r>
          </w:p>
          <w:p w14:paraId="056B6885" w14:textId="518EC6AE" w:rsidR="0029234B" w:rsidRPr="00B2279E" w:rsidRDefault="0029234B" w:rsidP="00D01E0A">
            <w:pPr>
              <w:pStyle w:val="BodyText"/>
              <w:numPr>
                <w:ilvl w:val="0"/>
                <w:numId w:val="28"/>
              </w:numPr>
              <w:spacing w:before="120" w:after="120" w:line="240" w:lineRule="auto"/>
              <w:ind w:left="312" w:hanging="284"/>
              <w:rPr>
                <w:rFonts w:cstheme="minorBidi"/>
                <w:color w:val="auto"/>
              </w:rPr>
            </w:pPr>
            <w:r w:rsidRPr="00B2279E">
              <w:rPr>
                <w:rFonts w:cstheme="minorBidi"/>
                <w:color w:val="auto"/>
              </w:rPr>
              <w:t xml:space="preserve">identifying and visiting, where appropriate, local sites, places and landscapes of significance to First Nations Australians; for example, engraving sites, rock paintings, natural sites or features such as the creeks or mountains </w:t>
            </w:r>
          </w:p>
          <w:p w14:paraId="6C695808" w14:textId="77777777" w:rsidR="0029234B" w:rsidRDefault="0029234B" w:rsidP="00D01E0A">
            <w:pPr>
              <w:pStyle w:val="BodyText"/>
              <w:numPr>
                <w:ilvl w:val="0"/>
                <w:numId w:val="28"/>
              </w:numPr>
              <w:spacing w:before="120" w:after="120" w:line="240" w:lineRule="auto"/>
              <w:ind w:left="312" w:hanging="284"/>
              <w:rPr>
                <w:rFonts w:cstheme="minorBidi"/>
                <w:color w:val="auto"/>
              </w:rPr>
            </w:pPr>
            <w:r w:rsidRPr="00B2279E">
              <w:rPr>
                <w:rFonts w:cstheme="minorBidi"/>
                <w:color w:val="auto"/>
              </w:rPr>
              <w:t xml:space="preserve">identifying and designing a local historical tour of a building or site; for example, one related to a particular cultural group </w:t>
            </w:r>
          </w:p>
          <w:p w14:paraId="2EE0A457" w14:textId="77777777" w:rsidR="00730B0E" w:rsidRDefault="00730B0E" w:rsidP="00730B0E">
            <w:pPr>
              <w:pStyle w:val="BodyText"/>
              <w:spacing w:before="120" w:after="120" w:line="240" w:lineRule="auto"/>
              <w:rPr>
                <w:rFonts w:cstheme="minorBidi"/>
                <w:color w:val="auto"/>
              </w:rPr>
            </w:pPr>
          </w:p>
          <w:p w14:paraId="66619E97" w14:textId="3CB923E3" w:rsidR="00730B0E" w:rsidRPr="00AC4799" w:rsidRDefault="00730B0E" w:rsidP="00730B0E">
            <w:pPr>
              <w:pStyle w:val="BodyText"/>
              <w:spacing w:before="120" w:after="120" w:line="240" w:lineRule="auto"/>
              <w:rPr>
                <w:rFonts w:cstheme="minorBidi"/>
                <w:color w:val="auto"/>
              </w:rPr>
            </w:pPr>
          </w:p>
        </w:tc>
      </w:tr>
      <w:tr w:rsidR="0029234B" w14:paraId="2BCC0B6F" w14:textId="77777777" w:rsidTr="6D65098A">
        <w:trPr>
          <w:trHeight w:val="300"/>
        </w:trPr>
        <w:tc>
          <w:tcPr>
            <w:tcW w:w="2547" w:type="dxa"/>
            <w:vMerge/>
          </w:tcPr>
          <w:p w14:paraId="5A154607" w14:textId="77777777" w:rsidR="0029234B" w:rsidRDefault="0029234B" w:rsidP="00AC479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322C772" w14:textId="77777777" w:rsidR="0029234B" w:rsidRPr="001079BB" w:rsidRDefault="0029234B" w:rsidP="00B2279E">
            <w:pPr>
              <w:pStyle w:val="ACARA-TableHeadline"/>
              <w:spacing w:before="120" w:after="120"/>
              <w:rPr>
                <w:b/>
                <w:bCs w:val="0"/>
                <w:i w:val="0"/>
                <w:iCs/>
              </w:rPr>
            </w:pPr>
            <w:r>
              <w:rPr>
                <w:b/>
                <w:bCs w:val="0"/>
                <w:i w:val="0"/>
                <w:iCs/>
              </w:rPr>
              <w:t>Knowledge and understanding</w:t>
            </w:r>
          </w:p>
          <w:p w14:paraId="7D2C5221" w14:textId="17E57AD6" w:rsidR="0029234B" w:rsidRDefault="0029234B" w:rsidP="00B2279E">
            <w:pPr>
              <w:pStyle w:val="ACARAtabletext"/>
              <w:rPr>
                <w:b/>
                <w:bCs/>
                <w:i/>
                <w:iCs/>
              </w:rPr>
            </w:pPr>
            <w:r>
              <w:t>Geography</w:t>
            </w:r>
          </w:p>
        </w:tc>
        <w:tc>
          <w:tcPr>
            <w:tcW w:w="2835" w:type="dxa"/>
            <w:tcBorders>
              <w:top w:val="single" w:sz="4" w:space="0" w:color="auto"/>
              <w:left w:val="single" w:sz="4" w:space="0" w:color="auto"/>
              <w:bottom w:val="single" w:sz="4" w:space="0" w:color="auto"/>
              <w:right w:val="single" w:sz="4" w:space="0" w:color="auto"/>
            </w:tcBorders>
          </w:tcPr>
          <w:p w14:paraId="76AE107A" w14:textId="77777777" w:rsidR="0029234B" w:rsidRDefault="0029234B" w:rsidP="1F8E28E8">
            <w:pPr>
              <w:pStyle w:val="ACARAtabletext"/>
            </w:pPr>
            <w:r w:rsidRPr="00113EE3">
              <w:t>how places can be spatially represented in geographical divisions from local to regional to state/territory, and how people and places are interconnected across those scales</w:t>
            </w:r>
          </w:p>
          <w:p w14:paraId="2857C928" w14:textId="4F415BEF" w:rsidR="0029234B" w:rsidRPr="00873137" w:rsidRDefault="0029234B" w:rsidP="1F8E28E8">
            <w:pPr>
              <w:pStyle w:val="ACARAtabletext"/>
            </w:pPr>
            <w:r w:rsidRPr="00113EE3">
              <w:t>AC9HS2K03</w:t>
            </w:r>
          </w:p>
        </w:tc>
        <w:tc>
          <w:tcPr>
            <w:tcW w:w="7193" w:type="dxa"/>
            <w:tcBorders>
              <w:top w:val="single" w:sz="4" w:space="0" w:color="auto"/>
              <w:left w:val="single" w:sz="4" w:space="0" w:color="auto"/>
              <w:bottom w:val="single" w:sz="4" w:space="0" w:color="auto"/>
              <w:right w:val="single" w:sz="4" w:space="0" w:color="auto"/>
            </w:tcBorders>
          </w:tcPr>
          <w:p w14:paraId="393670F2" w14:textId="25A2990D" w:rsidR="0029234B" w:rsidRPr="00113EE3" w:rsidRDefault="0029234B" w:rsidP="00D01E0A">
            <w:pPr>
              <w:pStyle w:val="BodyText"/>
              <w:numPr>
                <w:ilvl w:val="0"/>
                <w:numId w:val="28"/>
              </w:numPr>
              <w:spacing w:before="120" w:after="120" w:line="240" w:lineRule="auto"/>
              <w:ind w:left="312" w:hanging="284"/>
              <w:rPr>
                <w:rFonts w:cstheme="minorBidi"/>
                <w:color w:val="auto"/>
              </w:rPr>
            </w:pPr>
            <w:r w:rsidRPr="00113EE3">
              <w:rPr>
                <w:rFonts w:cstheme="minorBidi"/>
                <w:color w:val="auto"/>
              </w:rPr>
              <w:t>investigating the places locally and at a broader scale that they and their families visit for shopping, health, recreation, religious or ceremonial activities, or other reasons</w:t>
            </w:r>
          </w:p>
          <w:p w14:paraId="4ACCBF19" w14:textId="69D65C8A" w:rsidR="0029234B" w:rsidRPr="00AC4799" w:rsidRDefault="0029234B" w:rsidP="00D01E0A">
            <w:pPr>
              <w:pStyle w:val="BodyText"/>
              <w:numPr>
                <w:ilvl w:val="0"/>
                <w:numId w:val="28"/>
              </w:numPr>
              <w:spacing w:before="120" w:after="120" w:line="240" w:lineRule="auto"/>
              <w:ind w:left="312" w:hanging="284"/>
              <w:rPr>
                <w:rFonts w:cstheme="minorBidi"/>
                <w:color w:val="auto"/>
              </w:rPr>
            </w:pPr>
            <w:r w:rsidRPr="00113EE3">
              <w:rPr>
                <w:rFonts w:cstheme="minorBidi"/>
                <w:color w:val="auto"/>
              </w:rPr>
              <w:t xml:space="preserve">identifying links they and other people in their community have with people and places at the regional and/or state/territory scale; for example, where produce in their supermarket comes from or produce from their farms goes to, relatives they visit, places they go for holidays </w:t>
            </w:r>
          </w:p>
        </w:tc>
      </w:tr>
      <w:tr w:rsidR="0029234B" w14:paraId="7BFBAECE" w14:textId="77777777" w:rsidTr="6D65098A">
        <w:trPr>
          <w:trHeight w:val="300"/>
        </w:trPr>
        <w:tc>
          <w:tcPr>
            <w:tcW w:w="2547" w:type="dxa"/>
            <w:vMerge/>
          </w:tcPr>
          <w:p w14:paraId="3C1E055C" w14:textId="77777777" w:rsidR="0029234B" w:rsidRDefault="0029234B" w:rsidP="00AC479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92DFE4C" w14:textId="77777777" w:rsidR="0029234B" w:rsidRPr="001079BB" w:rsidRDefault="0029234B" w:rsidP="00B2279E">
            <w:pPr>
              <w:pStyle w:val="ACARA-TableHeadline"/>
              <w:spacing w:before="120" w:after="120"/>
              <w:rPr>
                <w:b/>
                <w:bCs w:val="0"/>
                <w:i w:val="0"/>
                <w:iCs/>
              </w:rPr>
            </w:pPr>
            <w:r>
              <w:rPr>
                <w:b/>
                <w:bCs w:val="0"/>
                <w:i w:val="0"/>
                <w:iCs/>
              </w:rPr>
              <w:t>Knowledge and understanding</w:t>
            </w:r>
          </w:p>
          <w:p w14:paraId="66C064AC" w14:textId="44815DFC" w:rsidR="0029234B" w:rsidRDefault="0029234B" w:rsidP="00B2279E">
            <w:pPr>
              <w:pStyle w:val="ACARAtabletext"/>
              <w:rPr>
                <w:b/>
                <w:bCs/>
                <w:i/>
                <w:iCs/>
              </w:rPr>
            </w:pPr>
            <w:r>
              <w:t>Geography</w:t>
            </w:r>
          </w:p>
        </w:tc>
        <w:tc>
          <w:tcPr>
            <w:tcW w:w="2835" w:type="dxa"/>
            <w:tcBorders>
              <w:top w:val="single" w:sz="4" w:space="0" w:color="auto"/>
              <w:left w:val="single" w:sz="4" w:space="0" w:color="auto"/>
              <w:bottom w:val="single" w:sz="4" w:space="0" w:color="auto"/>
              <w:right w:val="single" w:sz="4" w:space="0" w:color="auto"/>
            </w:tcBorders>
          </w:tcPr>
          <w:p w14:paraId="4B7635ED" w14:textId="77777777" w:rsidR="0029234B" w:rsidRDefault="0029234B" w:rsidP="1F8E28E8">
            <w:pPr>
              <w:pStyle w:val="ACARAtabletext"/>
            </w:pPr>
            <w:r w:rsidRPr="00113EE3">
              <w:t>the interconnections of First Nations Australians to a local Country/Place</w:t>
            </w:r>
          </w:p>
          <w:p w14:paraId="7DE31AE8" w14:textId="2EB5EB0C" w:rsidR="0029234B" w:rsidRPr="00873137" w:rsidRDefault="0029234B" w:rsidP="1F8E28E8">
            <w:pPr>
              <w:pStyle w:val="ACARAtabletext"/>
            </w:pPr>
            <w:r w:rsidRPr="00940807">
              <w:t>AC9HS2K04</w:t>
            </w:r>
          </w:p>
        </w:tc>
        <w:tc>
          <w:tcPr>
            <w:tcW w:w="7193" w:type="dxa"/>
            <w:tcBorders>
              <w:top w:val="single" w:sz="4" w:space="0" w:color="auto"/>
              <w:left w:val="single" w:sz="4" w:space="0" w:color="auto"/>
              <w:bottom w:val="single" w:sz="4" w:space="0" w:color="auto"/>
              <w:right w:val="single" w:sz="4" w:space="0" w:color="auto"/>
            </w:tcBorders>
          </w:tcPr>
          <w:p w14:paraId="6BD829A0" w14:textId="5FA90BA6" w:rsidR="0029234B" w:rsidRPr="00940807" w:rsidRDefault="0029234B" w:rsidP="00D01E0A">
            <w:pPr>
              <w:pStyle w:val="BodyText"/>
              <w:numPr>
                <w:ilvl w:val="0"/>
                <w:numId w:val="28"/>
              </w:numPr>
              <w:spacing w:before="120" w:after="120" w:line="240" w:lineRule="auto"/>
              <w:ind w:left="312" w:hanging="284"/>
              <w:rPr>
                <w:rFonts w:cstheme="minorBidi"/>
                <w:color w:val="auto"/>
              </w:rPr>
            </w:pPr>
            <w:r w:rsidRPr="00940807">
              <w:rPr>
                <w:rFonts w:cstheme="minorBidi"/>
                <w:color w:val="auto"/>
              </w:rPr>
              <w:t xml:space="preserve">listening to stories connecting local First Nations Australians with the land, sea, waterways, sky and animals of their Country/Place </w:t>
            </w:r>
          </w:p>
          <w:p w14:paraId="5EC1D37D" w14:textId="0E6A6556" w:rsidR="0029234B" w:rsidRPr="00940807" w:rsidRDefault="0029234B" w:rsidP="00D01E0A">
            <w:pPr>
              <w:pStyle w:val="BodyText"/>
              <w:numPr>
                <w:ilvl w:val="0"/>
                <w:numId w:val="28"/>
              </w:numPr>
              <w:spacing w:before="120" w:after="120" w:line="240" w:lineRule="auto"/>
              <w:ind w:left="312" w:hanging="284"/>
              <w:rPr>
                <w:rFonts w:cstheme="minorBidi"/>
                <w:color w:val="auto"/>
              </w:rPr>
            </w:pPr>
            <w:r w:rsidRPr="00940807">
              <w:rPr>
                <w:rFonts w:cstheme="minorBidi"/>
                <w:color w:val="auto"/>
              </w:rPr>
              <w:t xml:space="preserve">liaising with community to identify original language groups of First Nations Australians who belong to the local area and exploring the relationship between language, Country/Place and spirituality (this is intended to be a local area study with a focus on one language group; however, if information or sources are not readily available, another representative area may be studied) </w:t>
            </w:r>
          </w:p>
          <w:p w14:paraId="0C8C433A" w14:textId="7330C042" w:rsidR="0029234B" w:rsidRPr="00AC4799" w:rsidRDefault="0029234B" w:rsidP="00D01E0A">
            <w:pPr>
              <w:pStyle w:val="BodyText"/>
              <w:numPr>
                <w:ilvl w:val="0"/>
                <w:numId w:val="28"/>
              </w:numPr>
              <w:spacing w:before="120" w:after="120" w:line="240" w:lineRule="auto"/>
              <w:ind w:left="312" w:hanging="284"/>
              <w:rPr>
                <w:rFonts w:cstheme="minorBidi"/>
                <w:color w:val="auto"/>
              </w:rPr>
            </w:pPr>
            <w:r w:rsidRPr="00940807">
              <w:rPr>
                <w:rFonts w:cstheme="minorBidi"/>
                <w:color w:val="auto"/>
              </w:rPr>
              <w:t xml:space="preserve">discussing when to use Acknowledgement of Country and Welcome to Country at ceremonies and events to respectfully recognise the Country/Place and Traditional Owners and Custodians of the land, sea, waterways, and sky </w:t>
            </w:r>
          </w:p>
        </w:tc>
      </w:tr>
      <w:tr w:rsidR="0029234B" w14:paraId="3F3CE8B3" w14:textId="77777777" w:rsidTr="6D65098A">
        <w:trPr>
          <w:trHeight w:val="300"/>
        </w:trPr>
        <w:tc>
          <w:tcPr>
            <w:tcW w:w="2547" w:type="dxa"/>
            <w:vMerge/>
          </w:tcPr>
          <w:p w14:paraId="761DA39A" w14:textId="77777777" w:rsidR="0029234B" w:rsidRDefault="0029234B" w:rsidP="00AC479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9CDF30D" w14:textId="77777777" w:rsidR="0029234B" w:rsidRDefault="0029234B" w:rsidP="00883522">
            <w:pPr>
              <w:pStyle w:val="ACARA-TableHeadline"/>
              <w:spacing w:before="120" w:after="120"/>
              <w:rPr>
                <w:b/>
                <w:bCs w:val="0"/>
                <w:i w:val="0"/>
                <w:iCs/>
              </w:rPr>
            </w:pPr>
            <w:r>
              <w:rPr>
                <w:b/>
                <w:bCs w:val="0"/>
                <w:i w:val="0"/>
                <w:iCs/>
              </w:rPr>
              <w:t>Skills</w:t>
            </w:r>
          </w:p>
          <w:p w14:paraId="6A1A31D2" w14:textId="113925FE" w:rsidR="0029234B" w:rsidRDefault="0029234B" w:rsidP="00F91101">
            <w:pPr>
              <w:pStyle w:val="ACARAtabletext"/>
              <w:rPr>
                <w:b/>
                <w:bCs/>
                <w:i/>
                <w:iCs/>
              </w:rPr>
            </w:pPr>
            <w:r w:rsidRPr="00F91101">
              <w:t>Questioning and researching</w:t>
            </w:r>
          </w:p>
        </w:tc>
        <w:tc>
          <w:tcPr>
            <w:tcW w:w="2835" w:type="dxa"/>
            <w:tcBorders>
              <w:top w:val="single" w:sz="4" w:space="0" w:color="auto"/>
              <w:left w:val="single" w:sz="4" w:space="0" w:color="auto"/>
              <w:bottom w:val="single" w:sz="4" w:space="0" w:color="auto"/>
              <w:right w:val="single" w:sz="4" w:space="0" w:color="auto"/>
            </w:tcBorders>
          </w:tcPr>
          <w:p w14:paraId="524A0628" w14:textId="77777777" w:rsidR="0029234B" w:rsidRDefault="0029234B" w:rsidP="1F8E28E8">
            <w:pPr>
              <w:pStyle w:val="ACARAtabletext"/>
            </w:pPr>
            <w:r w:rsidRPr="00940807">
              <w:t>develop questions about objects, people, places and events in the past and present</w:t>
            </w:r>
          </w:p>
          <w:p w14:paraId="09F62E44" w14:textId="17CC23E3" w:rsidR="0029234B" w:rsidRPr="00873137" w:rsidRDefault="0029234B" w:rsidP="1F8E28E8">
            <w:pPr>
              <w:pStyle w:val="ACARAtabletext"/>
            </w:pPr>
            <w:r w:rsidRPr="00940807">
              <w:t>AC9HS2S01</w:t>
            </w:r>
          </w:p>
        </w:tc>
        <w:tc>
          <w:tcPr>
            <w:tcW w:w="7193" w:type="dxa"/>
            <w:tcBorders>
              <w:top w:val="single" w:sz="4" w:space="0" w:color="auto"/>
              <w:left w:val="single" w:sz="4" w:space="0" w:color="auto"/>
              <w:bottom w:val="single" w:sz="4" w:space="0" w:color="auto"/>
              <w:right w:val="single" w:sz="4" w:space="0" w:color="auto"/>
            </w:tcBorders>
          </w:tcPr>
          <w:p w14:paraId="0101C7C2" w14:textId="2DF4E66E" w:rsidR="0029234B" w:rsidRPr="00940807" w:rsidRDefault="0029234B" w:rsidP="00D01E0A">
            <w:pPr>
              <w:pStyle w:val="BodyText"/>
              <w:numPr>
                <w:ilvl w:val="0"/>
                <w:numId w:val="28"/>
              </w:numPr>
              <w:spacing w:before="120" w:after="120" w:line="240" w:lineRule="auto"/>
              <w:ind w:left="312" w:hanging="284"/>
              <w:rPr>
                <w:rFonts w:cstheme="minorBidi"/>
                <w:color w:val="auto"/>
              </w:rPr>
            </w:pPr>
            <w:r w:rsidRPr="00940807">
              <w:rPr>
                <w:rFonts w:cstheme="minorBidi"/>
                <w:color w:val="auto"/>
              </w:rPr>
              <w:t xml:space="preserve">developing inquiry questions about a historical site; for example, What does it look like now?, What condition is it in?, What was its purpose?, How might its use have changed?, How was it built/created?, Who built it?, How is it now used?, Why is it important?, Was/is it used by different groups of people?’  </w:t>
            </w:r>
          </w:p>
          <w:p w14:paraId="3C59069D" w14:textId="272FD03F" w:rsidR="0029234B" w:rsidRPr="00940807" w:rsidRDefault="0029234B" w:rsidP="00D01E0A">
            <w:pPr>
              <w:pStyle w:val="BodyText"/>
              <w:numPr>
                <w:ilvl w:val="0"/>
                <w:numId w:val="28"/>
              </w:numPr>
              <w:spacing w:before="120" w:after="120" w:line="240" w:lineRule="auto"/>
              <w:ind w:left="312" w:hanging="284"/>
              <w:rPr>
                <w:rFonts w:cstheme="minorBidi"/>
                <w:color w:val="auto"/>
              </w:rPr>
            </w:pPr>
            <w:r w:rsidRPr="00940807">
              <w:rPr>
                <w:rFonts w:cstheme="minorBidi"/>
                <w:color w:val="auto"/>
              </w:rPr>
              <w:t xml:space="preserve">developing inquiry questions about places; for example, What are the features of the place?, How far away is it?, How easy is it to get to?, How am I connected to it?, How is it connected to other places? </w:t>
            </w:r>
          </w:p>
          <w:p w14:paraId="4459AC89" w14:textId="468D1724" w:rsidR="0029234B" w:rsidRPr="00AC4799" w:rsidRDefault="0029234B" w:rsidP="00D01E0A">
            <w:pPr>
              <w:pStyle w:val="BodyText"/>
              <w:numPr>
                <w:ilvl w:val="0"/>
                <w:numId w:val="28"/>
              </w:numPr>
              <w:spacing w:before="120" w:after="120" w:line="240" w:lineRule="auto"/>
              <w:ind w:left="312" w:hanging="284"/>
              <w:rPr>
                <w:rFonts w:cstheme="minorBidi"/>
                <w:color w:val="auto"/>
              </w:rPr>
            </w:pPr>
            <w:r w:rsidRPr="00940807">
              <w:rPr>
                <w:rFonts w:cstheme="minorBidi"/>
                <w:color w:val="auto"/>
              </w:rPr>
              <w:t xml:space="preserve">posing questions using the stems: How do I feel about …?, ‘What would it be like to …? and What effect …? </w:t>
            </w:r>
          </w:p>
        </w:tc>
      </w:tr>
      <w:tr w:rsidR="0029234B" w14:paraId="6AD23793" w14:textId="77777777" w:rsidTr="6D65098A">
        <w:trPr>
          <w:trHeight w:val="300"/>
        </w:trPr>
        <w:tc>
          <w:tcPr>
            <w:tcW w:w="2547" w:type="dxa"/>
            <w:vMerge/>
          </w:tcPr>
          <w:p w14:paraId="329A5CA8" w14:textId="77777777" w:rsidR="0029234B" w:rsidRDefault="0029234B" w:rsidP="00AC479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F7C1F50" w14:textId="77777777" w:rsidR="0029234B" w:rsidRDefault="0029234B" w:rsidP="00883522">
            <w:pPr>
              <w:pStyle w:val="ACARA-TableHeadline"/>
              <w:spacing w:before="120" w:after="120"/>
              <w:rPr>
                <w:b/>
                <w:bCs w:val="0"/>
                <w:i w:val="0"/>
                <w:iCs/>
              </w:rPr>
            </w:pPr>
            <w:r>
              <w:rPr>
                <w:b/>
                <w:bCs w:val="0"/>
                <w:i w:val="0"/>
                <w:iCs/>
              </w:rPr>
              <w:t>Skills</w:t>
            </w:r>
          </w:p>
          <w:p w14:paraId="66E16335" w14:textId="687D37ED" w:rsidR="0029234B" w:rsidRDefault="0029234B" w:rsidP="00F91101">
            <w:pPr>
              <w:pStyle w:val="ACARAtabletext"/>
              <w:rPr>
                <w:b/>
                <w:bCs/>
                <w:i/>
                <w:iCs/>
              </w:rPr>
            </w:pPr>
            <w:r w:rsidRPr="00F91101">
              <w:t>Questioning and researching</w:t>
            </w:r>
          </w:p>
        </w:tc>
        <w:tc>
          <w:tcPr>
            <w:tcW w:w="2835" w:type="dxa"/>
            <w:tcBorders>
              <w:top w:val="single" w:sz="4" w:space="0" w:color="auto"/>
              <w:left w:val="single" w:sz="4" w:space="0" w:color="auto"/>
              <w:bottom w:val="single" w:sz="4" w:space="0" w:color="auto"/>
              <w:right w:val="single" w:sz="4" w:space="0" w:color="auto"/>
            </w:tcBorders>
          </w:tcPr>
          <w:p w14:paraId="3A84A1B1" w14:textId="77777777" w:rsidR="0029234B" w:rsidRDefault="0029234B" w:rsidP="1F8E28E8">
            <w:pPr>
              <w:pStyle w:val="ACARAtabletext"/>
            </w:pPr>
            <w:r w:rsidRPr="00165177">
              <w:t>collect, sort and record information and data from observations and from sources provided, including unscaled timelines and labelled maps or models</w:t>
            </w:r>
          </w:p>
          <w:p w14:paraId="6FA7E1B6" w14:textId="7F2D4766" w:rsidR="0029234B" w:rsidRPr="00873137" w:rsidRDefault="0029234B" w:rsidP="1F8E28E8">
            <w:pPr>
              <w:pStyle w:val="ACARAtabletext"/>
            </w:pPr>
            <w:r w:rsidRPr="00165177">
              <w:t>AC9HS2S02</w:t>
            </w:r>
          </w:p>
        </w:tc>
        <w:tc>
          <w:tcPr>
            <w:tcW w:w="7193" w:type="dxa"/>
            <w:tcBorders>
              <w:top w:val="single" w:sz="4" w:space="0" w:color="auto"/>
              <w:left w:val="single" w:sz="4" w:space="0" w:color="auto"/>
              <w:bottom w:val="single" w:sz="4" w:space="0" w:color="auto"/>
              <w:right w:val="single" w:sz="4" w:space="0" w:color="auto"/>
            </w:tcBorders>
          </w:tcPr>
          <w:p w14:paraId="1EB356D2" w14:textId="2DBD98CB" w:rsidR="0029234B" w:rsidRPr="00165177" w:rsidRDefault="0029234B" w:rsidP="00D01E0A">
            <w:pPr>
              <w:pStyle w:val="BodyText"/>
              <w:numPr>
                <w:ilvl w:val="0"/>
                <w:numId w:val="28"/>
              </w:numPr>
              <w:spacing w:before="120" w:after="120" w:line="240" w:lineRule="auto"/>
              <w:ind w:left="312" w:hanging="284"/>
              <w:rPr>
                <w:rFonts w:cstheme="minorBidi"/>
                <w:color w:val="auto"/>
              </w:rPr>
            </w:pPr>
            <w:r w:rsidRPr="00165177">
              <w:rPr>
                <w:rFonts w:cstheme="minorBidi"/>
                <w:color w:val="auto"/>
              </w:rPr>
              <w:t xml:space="preserve">collecting information from sources and observations relevant to learning about the past (for example, photographs, interviews, newspapers, stories, and place and street names in maps) and relevant to learning about places (for example, surveying peers, satellite images, diagrams, field photographs, and observations of monuments, built and non-built historical landmarks, middens, remnants of native vegetation and old building remains), and identifying relevant information </w:t>
            </w:r>
          </w:p>
          <w:p w14:paraId="3562A4AD" w14:textId="5021EDF5" w:rsidR="0029234B" w:rsidRPr="00165177" w:rsidRDefault="0029234B" w:rsidP="00D01E0A">
            <w:pPr>
              <w:pStyle w:val="BodyText"/>
              <w:numPr>
                <w:ilvl w:val="0"/>
                <w:numId w:val="28"/>
              </w:numPr>
              <w:spacing w:before="120" w:after="120" w:line="240" w:lineRule="auto"/>
              <w:ind w:left="312" w:hanging="284"/>
              <w:rPr>
                <w:rFonts w:cstheme="minorBidi"/>
                <w:color w:val="auto"/>
              </w:rPr>
            </w:pPr>
            <w:r w:rsidRPr="00165177">
              <w:rPr>
                <w:rFonts w:cstheme="minorBidi"/>
                <w:color w:val="auto"/>
              </w:rPr>
              <w:t xml:space="preserve">creating pictorial maps with annotations to show historical sites or places they are connected to, incorporating symbols to show locations of objects, places or significant features </w:t>
            </w:r>
          </w:p>
          <w:p w14:paraId="168AEDD1" w14:textId="5D9B7FFB" w:rsidR="0029234B" w:rsidRPr="00AC4799" w:rsidRDefault="0029234B" w:rsidP="00D01E0A">
            <w:pPr>
              <w:pStyle w:val="BodyText"/>
              <w:numPr>
                <w:ilvl w:val="0"/>
                <w:numId w:val="28"/>
              </w:numPr>
              <w:spacing w:before="120" w:after="120" w:line="240" w:lineRule="auto"/>
              <w:ind w:left="312" w:hanging="284"/>
              <w:rPr>
                <w:rFonts w:cstheme="minorBidi"/>
                <w:color w:val="auto"/>
              </w:rPr>
            </w:pPr>
            <w:r w:rsidRPr="00165177">
              <w:rPr>
                <w:rFonts w:cstheme="minorBidi"/>
                <w:color w:val="auto"/>
              </w:rPr>
              <w:t xml:space="preserve">locating the places they are connected to, such as through family, travel or friends, or the places they visit for shopping, recreation or other reasons on a print, electronic or wall map </w:t>
            </w:r>
          </w:p>
        </w:tc>
      </w:tr>
      <w:tr w:rsidR="0029234B" w14:paraId="38537872" w14:textId="77777777" w:rsidTr="6D65098A">
        <w:trPr>
          <w:trHeight w:val="300"/>
        </w:trPr>
        <w:tc>
          <w:tcPr>
            <w:tcW w:w="2547" w:type="dxa"/>
            <w:vMerge/>
          </w:tcPr>
          <w:p w14:paraId="6E082F54" w14:textId="77777777" w:rsidR="0029234B" w:rsidRDefault="0029234B" w:rsidP="00AC479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2FEAB59A" w14:textId="77777777" w:rsidR="0029234B" w:rsidRDefault="0029234B" w:rsidP="00883522">
            <w:pPr>
              <w:pStyle w:val="ACARA-TableHeadline"/>
              <w:spacing w:before="120" w:after="120"/>
              <w:rPr>
                <w:b/>
                <w:bCs w:val="0"/>
                <w:i w:val="0"/>
                <w:iCs/>
              </w:rPr>
            </w:pPr>
            <w:r>
              <w:rPr>
                <w:b/>
                <w:bCs w:val="0"/>
                <w:i w:val="0"/>
                <w:iCs/>
              </w:rPr>
              <w:t>Skills</w:t>
            </w:r>
          </w:p>
          <w:p w14:paraId="4B0C92F0" w14:textId="652A5D6C" w:rsidR="0029234B" w:rsidRDefault="0029234B" w:rsidP="00F91101">
            <w:pPr>
              <w:pStyle w:val="ACARAtabletext"/>
              <w:rPr>
                <w:b/>
                <w:bCs/>
                <w:i/>
                <w:iCs/>
              </w:rPr>
            </w:pPr>
            <w:r w:rsidRPr="00F91101">
              <w:t>Interpreting, analysing and evaluating</w:t>
            </w:r>
          </w:p>
        </w:tc>
        <w:tc>
          <w:tcPr>
            <w:tcW w:w="2835" w:type="dxa"/>
            <w:tcBorders>
              <w:top w:val="single" w:sz="4" w:space="0" w:color="auto"/>
              <w:left w:val="single" w:sz="4" w:space="0" w:color="auto"/>
              <w:bottom w:val="single" w:sz="4" w:space="0" w:color="auto"/>
              <w:right w:val="single" w:sz="4" w:space="0" w:color="auto"/>
            </w:tcBorders>
          </w:tcPr>
          <w:p w14:paraId="10CEE9F1" w14:textId="77777777" w:rsidR="0029234B" w:rsidRDefault="0029234B" w:rsidP="1F8E28E8">
            <w:pPr>
              <w:pStyle w:val="ACARAtabletext"/>
            </w:pPr>
            <w:r w:rsidRPr="00165177">
              <w:t>interpret information and data from observations and provided sources, including the comparison of objects from the past and present</w:t>
            </w:r>
          </w:p>
          <w:p w14:paraId="3C6DF0E8" w14:textId="04ACFA9C" w:rsidR="0029234B" w:rsidRPr="00873137" w:rsidRDefault="0029234B" w:rsidP="1F8E28E8">
            <w:pPr>
              <w:pStyle w:val="ACARAtabletext"/>
            </w:pPr>
            <w:r w:rsidRPr="00E31B3F">
              <w:t>AC9HS2S03</w:t>
            </w:r>
          </w:p>
        </w:tc>
        <w:tc>
          <w:tcPr>
            <w:tcW w:w="7193" w:type="dxa"/>
            <w:tcBorders>
              <w:top w:val="single" w:sz="4" w:space="0" w:color="auto"/>
              <w:left w:val="single" w:sz="4" w:space="0" w:color="auto"/>
              <w:bottom w:val="single" w:sz="4" w:space="0" w:color="auto"/>
              <w:right w:val="single" w:sz="4" w:space="0" w:color="auto"/>
            </w:tcBorders>
          </w:tcPr>
          <w:p w14:paraId="11749E50" w14:textId="1C376C00" w:rsidR="0029234B" w:rsidRPr="00E31B3F" w:rsidRDefault="0029234B" w:rsidP="00D01E0A">
            <w:pPr>
              <w:pStyle w:val="BodyText"/>
              <w:numPr>
                <w:ilvl w:val="0"/>
                <w:numId w:val="28"/>
              </w:numPr>
              <w:spacing w:before="120" w:after="120" w:line="240" w:lineRule="auto"/>
              <w:ind w:left="312" w:hanging="284"/>
              <w:rPr>
                <w:rFonts w:cstheme="minorBidi"/>
                <w:color w:val="auto"/>
              </w:rPr>
            </w:pPr>
            <w:r w:rsidRPr="00E31B3F">
              <w:rPr>
                <w:rFonts w:cstheme="minorBidi"/>
                <w:color w:val="auto"/>
              </w:rPr>
              <w:t>interpreting distance on maps using terms such as distant, close, local, many hours in a bus/car/plane and walking distance to decide on the accessibility of different features and places</w:t>
            </w:r>
          </w:p>
          <w:p w14:paraId="505AB0AB" w14:textId="77777777" w:rsidR="0029234B" w:rsidRPr="00E31B3F" w:rsidRDefault="0029234B" w:rsidP="00D01E0A">
            <w:pPr>
              <w:pStyle w:val="BodyText"/>
              <w:numPr>
                <w:ilvl w:val="0"/>
                <w:numId w:val="28"/>
              </w:numPr>
              <w:spacing w:before="120" w:after="120" w:line="240" w:lineRule="auto"/>
              <w:ind w:left="312" w:hanging="284"/>
              <w:rPr>
                <w:rFonts w:cstheme="minorBidi"/>
                <w:color w:val="auto"/>
              </w:rPr>
            </w:pPr>
            <w:r w:rsidRPr="00E31B3F">
              <w:rPr>
                <w:rFonts w:cstheme="minorBidi"/>
                <w:color w:val="auto"/>
              </w:rPr>
              <w:t>interpreting geographic maps, concept maps and other digital or visual displays to explore system connections; for example, places their classmates are connected to, where some food comes from, how First Nations Australians’ songlines connect places</w:t>
            </w:r>
          </w:p>
          <w:p w14:paraId="0C22D310" w14:textId="77777777" w:rsidR="0029234B" w:rsidRPr="00E31B3F" w:rsidRDefault="0029234B" w:rsidP="00D01E0A">
            <w:pPr>
              <w:pStyle w:val="BodyText"/>
              <w:numPr>
                <w:ilvl w:val="0"/>
                <w:numId w:val="28"/>
              </w:numPr>
              <w:spacing w:before="120" w:after="120" w:line="240" w:lineRule="auto"/>
              <w:ind w:left="312" w:hanging="284"/>
              <w:rPr>
                <w:rFonts w:cstheme="minorBidi"/>
                <w:color w:val="auto"/>
              </w:rPr>
            </w:pPr>
            <w:r w:rsidRPr="00E31B3F">
              <w:rPr>
                <w:rFonts w:cstheme="minorBidi"/>
                <w:color w:val="auto"/>
              </w:rPr>
              <w:t>interpreting symbols and codes that provide information, such as map legends</w:t>
            </w:r>
          </w:p>
          <w:p w14:paraId="60BFC773" w14:textId="39E13176" w:rsidR="0029234B" w:rsidRPr="00E31B3F" w:rsidRDefault="0029234B" w:rsidP="00D01E0A">
            <w:pPr>
              <w:pStyle w:val="BodyText"/>
              <w:numPr>
                <w:ilvl w:val="0"/>
                <w:numId w:val="28"/>
              </w:numPr>
              <w:spacing w:before="120" w:after="120" w:line="240" w:lineRule="auto"/>
              <w:ind w:left="312" w:hanging="284"/>
              <w:rPr>
                <w:rFonts w:cstheme="minorBidi"/>
                <w:color w:val="auto"/>
              </w:rPr>
            </w:pPr>
            <w:r w:rsidRPr="00E31B3F">
              <w:rPr>
                <w:rFonts w:cstheme="minorBidi"/>
                <w:color w:val="auto"/>
              </w:rPr>
              <w:t>identifying how objects and activities are similar or different depending on conditions in local and distant places; for example, clothes, transport, technology</w:t>
            </w:r>
          </w:p>
        </w:tc>
      </w:tr>
      <w:tr w:rsidR="0029234B" w14:paraId="019BF109" w14:textId="77777777" w:rsidTr="6D65098A">
        <w:trPr>
          <w:trHeight w:val="300"/>
        </w:trPr>
        <w:tc>
          <w:tcPr>
            <w:tcW w:w="2547" w:type="dxa"/>
            <w:vMerge/>
          </w:tcPr>
          <w:p w14:paraId="6431F56A" w14:textId="77777777" w:rsidR="0029234B" w:rsidRDefault="0029234B" w:rsidP="00AC479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072903C" w14:textId="77777777" w:rsidR="0029234B" w:rsidRDefault="0029234B" w:rsidP="00883522">
            <w:pPr>
              <w:pStyle w:val="ACARA-TableHeadline"/>
              <w:spacing w:before="120" w:after="120"/>
              <w:rPr>
                <w:b/>
                <w:bCs w:val="0"/>
                <w:i w:val="0"/>
                <w:iCs/>
              </w:rPr>
            </w:pPr>
            <w:r>
              <w:rPr>
                <w:b/>
                <w:bCs w:val="0"/>
                <w:i w:val="0"/>
                <w:iCs/>
              </w:rPr>
              <w:t>Skills</w:t>
            </w:r>
          </w:p>
          <w:p w14:paraId="6BA0D8FE" w14:textId="2C416E1F" w:rsidR="0029234B" w:rsidRDefault="0029234B" w:rsidP="00F91101">
            <w:pPr>
              <w:pStyle w:val="ACARAtabletext"/>
              <w:rPr>
                <w:b/>
                <w:bCs/>
                <w:i/>
                <w:iCs/>
              </w:rPr>
            </w:pPr>
            <w:r w:rsidRPr="00F91101">
              <w:t>Interpreting, analysing and evaluating</w:t>
            </w:r>
          </w:p>
        </w:tc>
        <w:tc>
          <w:tcPr>
            <w:tcW w:w="2835" w:type="dxa"/>
            <w:tcBorders>
              <w:top w:val="single" w:sz="4" w:space="0" w:color="auto"/>
              <w:left w:val="single" w:sz="4" w:space="0" w:color="auto"/>
              <w:bottom w:val="single" w:sz="4" w:space="0" w:color="auto"/>
              <w:right w:val="single" w:sz="4" w:space="0" w:color="auto"/>
            </w:tcBorders>
          </w:tcPr>
          <w:p w14:paraId="108D9108" w14:textId="77777777" w:rsidR="0029234B" w:rsidRDefault="0029234B" w:rsidP="1F8E28E8">
            <w:pPr>
              <w:pStyle w:val="ACARAtabletext"/>
            </w:pPr>
            <w:r w:rsidRPr="00E31B3F">
              <w:t>discuss perspectives related to objects, people, places and events</w:t>
            </w:r>
          </w:p>
          <w:p w14:paraId="14B18149" w14:textId="6476D80E" w:rsidR="0029234B" w:rsidRPr="00873137" w:rsidRDefault="0029234B" w:rsidP="1F8E28E8">
            <w:pPr>
              <w:pStyle w:val="ACARAtabletext"/>
            </w:pPr>
            <w:r w:rsidRPr="00E31B3F">
              <w:t>AC9HS2S04</w:t>
            </w:r>
          </w:p>
        </w:tc>
        <w:tc>
          <w:tcPr>
            <w:tcW w:w="7193" w:type="dxa"/>
            <w:tcBorders>
              <w:top w:val="single" w:sz="4" w:space="0" w:color="auto"/>
              <w:left w:val="single" w:sz="4" w:space="0" w:color="auto"/>
              <w:bottom w:val="single" w:sz="4" w:space="0" w:color="auto"/>
              <w:right w:val="single" w:sz="4" w:space="0" w:color="auto"/>
            </w:tcBorders>
          </w:tcPr>
          <w:p w14:paraId="455E2752" w14:textId="1536ECEE" w:rsidR="0029234B" w:rsidRPr="00D32843" w:rsidRDefault="0029234B" w:rsidP="00D01E0A">
            <w:pPr>
              <w:pStyle w:val="BodyText"/>
              <w:numPr>
                <w:ilvl w:val="0"/>
                <w:numId w:val="28"/>
              </w:numPr>
              <w:spacing w:before="120" w:after="120" w:line="240" w:lineRule="auto"/>
              <w:ind w:left="312" w:hanging="284"/>
              <w:rPr>
                <w:rFonts w:cstheme="minorBidi"/>
                <w:color w:val="auto"/>
              </w:rPr>
            </w:pPr>
            <w:r w:rsidRPr="00D32843">
              <w:rPr>
                <w:rFonts w:cstheme="minorBidi"/>
                <w:color w:val="auto"/>
              </w:rPr>
              <w:t xml:space="preserve">discussing why some places are considered special or significant by others, such as parents, First Nations Australians, grandparents or familiar elders, friends and returned soldiers  </w:t>
            </w:r>
          </w:p>
          <w:p w14:paraId="78B98E7B" w14:textId="772C3163" w:rsidR="0029234B" w:rsidRPr="00AC4799" w:rsidRDefault="0029234B" w:rsidP="00D01E0A">
            <w:pPr>
              <w:pStyle w:val="BodyText"/>
              <w:numPr>
                <w:ilvl w:val="0"/>
                <w:numId w:val="28"/>
              </w:numPr>
              <w:spacing w:before="120" w:after="120" w:line="240" w:lineRule="auto"/>
              <w:ind w:left="312" w:hanging="284"/>
              <w:rPr>
                <w:rFonts w:cstheme="minorBidi"/>
                <w:color w:val="auto"/>
              </w:rPr>
            </w:pPr>
            <w:r w:rsidRPr="00D32843">
              <w:rPr>
                <w:rFonts w:cstheme="minorBidi"/>
                <w:color w:val="auto"/>
              </w:rPr>
              <w:t xml:space="preserve">exploring how the same place has significance to different groups for different reasons; for example, traditional meeting places for First Nations Australians within an urban area that include buildings or monuments that are important to other cultural groups. </w:t>
            </w:r>
          </w:p>
        </w:tc>
      </w:tr>
      <w:tr w:rsidR="0029234B" w14:paraId="26CE78C3" w14:textId="77777777" w:rsidTr="6D65098A">
        <w:trPr>
          <w:trHeight w:val="300"/>
        </w:trPr>
        <w:tc>
          <w:tcPr>
            <w:tcW w:w="2547" w:type="dxa"/>
            <w:vMerge/>
          </w:tcPr>
          <w:p w14:paraId="6728E4F5" w14:textId="77777777" w:rsidR="0029234B" w:rsidRDefault="0029234B" w:rsidP="00AC4799">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6FE9DC52" w14:textId="77777777" w:rsidR="0029234B" w:rsidRDefault="0029234B" w:rsidP="00883522">
            <w:pPr>
              <w:pStyle w:val="ACARA-TableHeadline"/>
              <w:spacing w:before="120" w:after="120"/>
              <w:rPr>
                <w:b/>
                <w:bCs w:val="0"/>
                <w:i w:val="0"/>
                <w:iCs/>
              </w:rPr>
            </w:pPr>
            <w:r>
              <w:rPr>
                <w:b/>
                <w:bCs w:val="0"/>
                <w:i w:val="0"/>
                <w:iCs/>
              </w:rPr>
              <w:t>Skills</w:t>
            </w:r>
          </w:p>
          <w:p w14:paraId="26E47E52" w14:textId="06E1FBD6" w:rsidR="0029234B" w:rsidRDefault="0029234B" w:rsidP="00F91101">
            <w:pPr>
              <w:pStyle w:val="ACARAtabletext"/>
              <w:rPr>
                <w:b/>
                <w:bCs/>
                <w:i/>
                <w:iCs/>
              </w:rPr>
            </w:pPr>
            <w:r w:rsidRPr="00F91101">
              <w:t>Concluding and decision-making</w:t>
            </w:r>
          </w:p>
        </w:tc>
        <w:tc>
          <w:tcPr>
            <w:tcW w:w="2835" w:type="dxa"/>
            <w:tcBorders>
              <w:top w:val="single" w:sz="4" w:space="0" w:color="auto"/>
              <w:left w:val="single" w:sz="4" w:space="0" w:color="auto"/>
              <w:bottom w:val="single" w:sz="4" w:space="0" w:color="auto"/>
              <w:right w:val="single" w:sz="4" w:space="0" w:color="auto"/>
            </w:tcBorders>
          </w:tcPr>
          <w:p w14:paraId="2B5F14A3" w14:textId="77777777" w:rsidR="0029234B" w:rsidRDefault="0029234B" w:rsidP="1F8E28E8">
            <w:pPr>
              <w:pStyle w:val="ACARAtabletext"/>
            </w:pPr>
            <w:r w:rsidRPr="00D32843">
              <w:t>draw conclusions and make proposals</w:t>
            </w:r>
          </w:p>
          <w:p w14:paraId="26CED82C" w14:textId="1FDC60BE" w:rsidR="0029234B" w:rsidRPr="00873137" w:rsidRDefault="0029234B" w:rsidP="1F8E28E8">
            <w:pPr>
              <w:pStyle w:val="ACARAtabletext"/>
            </w:pPr>
            <w:r w:rsidRPr="00D32843">
              <w:t>AC9HS2S05</w:t>
            </w:r>
          </w:p>
        </w:tc>
        <w:tc>
          <w:tcPr>
            <w:tcW w:w="7193" w:type="dxa"/>
            <w:tcBorders>
              <w:top w:val="single" w:sz="4" w:space="0" w:color="auto"/>
              <w:left w:val="single" w:sz="4" w:space="0" w:color="auto"/>
              <w:bottom w:val="single" w:sz="4" w:space="0" w:color="auto"/>
              <w:right w:val="single" w:sz="4" w:space="0" w:color="auto"/>
            </w:tcBorders>
          </w:tcPr>
          <w:p w14:paraId="1C093996" w14:textId="756F9561" w:rsidR="0029234B" w:rsidRPr="00E07808" w:rsidRDefault="0029234B" w:rsidP="00D01E0A">
            <w:pPr>
              <w:pStyle w:val="BodyText"/>
              <w:numPr>
                <w:ilvl w:val="0"/>
                <w:numId w:val="28"/>
              </w:numPr>
              <w:spacing w:before="120" w:after="120" w:line="240" w:lineRule="auto"/>
              <w:ind w:left="312" w:hanging="284"/>
              <w:rPr>
                <w:rFonts w:cstheme="minorBidi"/>
                <w:color w:val="auto"/>
              </w:rPr>
            </w:pPr>
            <w:r w:rsidRPr="00E07808">
              <w:rPr>
                <w:rFonts w:cstheme="minorBidi"/>
                <w:color w:val="auto"/>
              </w:rPr>
              <w:t>listing what makes a person, place or building significant and drawing conclusions about how people were, or are, connected to a local place and other places in the region and/or state/territory</w:t>
            </w:r>
          </w:p>
          <w:p w14:paraId="1539C1F8" w14:textId="06334EB6" w:rsidR="0029234B" w:rsidRPr="00E07808" w:rsidRDefault="0029234B" w:rsidP="00D01E0A">
            <w:pPr>
              <w:pStyle w:val="BodyText"/>
              <w:numPr>
                <w:ilvl w:val="0"/>
                <w:numId w:val="28"/>
              </w:numPr>
              <w:spacing w:before="120" w:after="120" w:line="240" w:lineRule="auto"/>
              <w:ind w:left="312" w:hanging="284"/>
              <w:rPr>
                <w:rFonts w:cstheme="minorBidi"/>
                <w:color w:val="auto"/>
              </w:rPr>
            </w:pPr>
            <w:r w:rsidRPr="00E07808">
              <w:rPr>
                <w:rFonts w:cstheme="minorBidi"/>
                <w:color w:val="auto"/>
              </w:rPr>
              <w:t>identifying how knowledge of special places and natural systems in their local area contributes to behaviour, and ideas about how to care for these places and to preserve their significance (</w:t>
            </w:r>
          </w:p>
          <w:p w14:paraId="6847D54A" w14:textId="795F5463" w:rsidR="0029234B" w:rsidRPr="00AC4799" w:rsidRDefault="0029234B" w:rsidP="00D01E0A">
            <w:pPr>
              <w:pStyle w:val="BodyText"/>
              <w:numPr>
                <w:ilvl w:val="0"/>
                <w:numId w:val="28"/>
              </w:numPr>
              <w:spacing w:before="120" w:after="120" w:line="240" w:lineRule="auto"/>
              <w:ind w:left="312" w:hanging="284"/>
              <w:rPr>
                <w:rFonts w:cstheme="minorBidi"/>
                <w:color w:val="auto"/>
              </w:rPr>
            </w:pPr>
            <w:r w:rsidRPr="00E07808">
              <w:rPr>
                <w:rFonts w:cstheme="minorBidi"/>
                <w:color w:val="auto"/>
              </w:rPr>
              <w:t>using their knowledge about a familiar place or site to imagine how it might change in the future and how they can influence a positive future for it</w:t>
            </w:r>
          </w:p>
        </w:tc>
      </w:tr>
      <w:tr w:rsidR="00037E1C" w:rsidRPr="008B6417" w14:paraId="52EFE742" w14:textId="77777777" w:rsidTr="6D65098A">
        <w:tc>
          <w:tcPr>
            <w:tcW w:w="2547" w:type="dxa"/>
            <w:vMerge w:val="restart"/>
            <w:tcBorders>
              <w:top w:val="single" w:sz="4" w:space="0" w:color="auto"/>
              <w:left w:val="single" w:sz="4" w:space="0" w:color="auto"/>
              <w:right w:val="single" w:sz="4" w:space="0" w:color="auto"/>
            </w:tcBorders>
          </w:tcPr>
          <w:p w14:paraId="771EF30B" w14:textId="77777777" w:rsidR="00037E1C" w:rsidRDefault="00037E1C" w:rsidP="001079BB">
            <w:pPr>
              <w:pStyle w:val="ACARA-TableHeadline"/>
              <w:spacing w:before="120" w:after="120"/>
              <w:rPr>
                <w:b/>
                <w:bCs w:val="0"/>
                <w:i w:val="0"/>
                <w:iCs/>
              </w:rPr>
            </w:pPr>
            <w:r>
              <w:rPr>
                <w:b/>
                <w:bCs w:val="0"/>
                <w:i w:val="0"/>
                <w:iCs/>
              </w:rPr>
              <w:t>Science</w:t>
            </w:r>
          </w:p>
          <w:p w14:paraId="4B9C5618" w14:textId="51AA1B7C" w:rsidR="00037E1C" w:rsidRPr="00ED60F8" w:rsidRDefault="00037E1C" w:rsidP="001079BB">
            <w:pPr>
              <w:pStyle w:val="ACARA-TableHeadline"/>
              <w:spacing w:before="120" w:after="120"/>
              <w:rPr>
                <w:b/>
                <w:bCs w:val="0"/>
                <w:i w:val="0"/>
                <w:iCs/>
              </w:rPr>
            </w:pPr>
            <w:r w:rsidRPr="00ED60F8">
              <w:rPr>
                <w:b/>
                <w:i w:val="0"/>
                <w:iCs/>
              </w:rPr>
              <w:t>Year 1</w:t>
            </w:r>
          </w:p>
        </w:tc>
        <w:tc>
          <w:tcPr>
            <w:tcW w:w="2551" w:type="dxa"/>
            <w:tcBorders>
              <w:top w:val="single" w:sz="4" w:space="0" w:color="auto"/>
              <w:left w:val="single" w:sz="4" w:space="0" w:color="auto"/>
              <w:bottom w:val="single" w:sz="4" w:space="0" w:color="auto"/>
              <w:right w:val="single" w:sz="4" w:space="0" w:color="auto"/>
            </w:tcBorders>
          </w:tcPr>
          <w:p w14:paraId="5750F9D2" w14:textId="1BF5EB16" w:rsidR="00037E1C" w:rsidRDefault="00037E1C" w:rsidP="0046093A">
            <w:pPr>
              <w:pStyle w:val="ACARAtabletext"/>
              <w:ind w:left="0"/>
              <w:rPr>
                <w:b/>
                <w:bCs/>
              </w:rPr>
            </w:pPr>
            <w:r>
              <w:rPr>
                <w:b/>
                <w:bCs/>
              </w:rPr>
              <w:t>Science understanding</w:t>
            </w:r>
          </w:p>
          <w:p w14:paraId="479FC29E" w14:textId="5E7E4D84" w:rsidR="00037E1C" w:rsidRPr="004E5EF8" w:rsidRDefault="00037E1C" w:rsidP="00B22A3F">
            <w:pPr>
              <w:pStyle w:val="ACARAtabletext"/>
            </w:pPr>
            <w:r>
              <w:t>Biological sciences</w:t>
            </w:r>
          </w:p>
        </w:tc>
        <w:tc>
          <w:tcPr>
            <w:tcW w:w="2835" w:type="dxa"/>
            <w:tcBorders>
              <w:top w:val="single" w:sz="4" w:space="0" w:color="auto"/>
              <w:left w:val="single" w:sz="4" w:space="0" w:color="auto"/>
              <w:bottom w:val="single" w:sz="4" w:space="0" w:color="auto"/>
              <w:right w:val="single" w:sz="4" w:space="0" w:color="auto"/>
            </w:tcBorders>
          </w:tcPr>
          <w:p w14:paraId="502939B3" w14:textId="77777777" w:rsidR="00037E1C" w:rsidRDefault="00037E1C" w:rsidP="0046093A">
            <w:pPr>
              <w:pStyle w:val="ACARAtabletext"/>
              <w:rPr>
                <w:rStyle w:val="SubtleEmphasis"/>
              </w:rPr>
            </w:pPr>
            <w:r w:rsidRPr="00F47971">
              <w:rPr>
                <w:rStyle w:val="SubtleEmphasis"/>
              </w:rPr>
              <w:t>identify the basic needs of plants and animals, including air, water, food or shelter, and describe how the places they live meet those needs</w:t>
            </w:r>
          </w:p>
          <w:p w14:paraId="56F9F074" w14:textId="0E84CD06" w:rsidR="00037E1C" w:rsidRPr="009A345F" w:rsidRDefault="00037E1C" w:rsidP="0046093A">
            <w:pPr>
              <w:pStyle w:val="ACARAtabletext"/>
            </w:pPr>
            <w:r w:rsidRPr="00F47971">
              <w:rPr>
                <w:rStyle w:val="SubtleEmphasis"/>
              </w:rPr>
              <w:t>AC9S1U01</w:t>
            </w:r>
          </w:p>
        </w:tc>
        <w:tc>
          <w:tcPr>
            <w:tcW w:w="7193" w:type="dxa"/>
            <w:tcBorders>
              <w:top w:val="single" w:sz="4" w:space="0" w:color="auto"/>
              <w:left w:val="single" w:sz="4" w:space="0" w:color="auto"/>
              <w:bottom w:val="single" w:sz="4" w:space="0" w:color="auto"/>
              <w:right w:val="single" w:sz="4" w:space="0" w:color="auto"/>
            </w:tcBorders>
          </w:tcPr>
          <w:p w14:paraId="4244B840" w14:textId="54C2922A" w:rsidR="00037E1C" w:rsidRPr="00ED60F8" w:rsidRDefault="00037E1C" w:rsidP="00D01E0A">
            <w:pPr>
              <w:pStyle w:val="BodyText"/>
              <w:numPr>
                <w:ilvl w:val="0"/>
                <w:numId w:val="28"/>
              </w:numPr>
              <w:spacing w:before="120" w:after="120" w:line="240" w:lineRule="auto"/>
              <w:ind w:left="312" w:hanging="284"/>
              <w:rPr>
                <w:rFonts w:cstheme="minorBidi"/>
                <w:color w:val="auto"/>
              </w:rPr>
            </w:pPr>
            <w:r w:rsidRPr="00ED60F8">
              <w:rPr>
                <w:rFonts w:cstheme="minorBidi"/>
                <w:color w:val="auto"/>
              </w:rPr>
              <w:t xml:space="preserve">identifying and comparing the needs of a variety of plants and animals, including humans, based on their own experiences </w:t>
            </w:r>
          </w:p>
          <w:p w14:paraId="520371F3" w14:textId="77777777" w:rsidR="00037E1C" w:rsidRPr="00ED60F8" w:rsidRDefault="00037E1C" w:rsidP="00D01E0A">
            <w:pPr>
              <w:pStyle w:val="BodyText"/>
              <w:numPr>
                <w:ilvl w:val="0"/>
                <w:numId w:val="28"/>
              </w:numPr>
              <w:spacing w:before="120" w:after="120" w:line="240" w:lineRule="auto"/>
              <w:ind w:left="312" w:hanging="284"/>
              <w:rPr>
                <w:rFonts w:cstheme="minorBidi"/>
                <w:color w:val="auto"/>
              </w:rPr>
            </w:pPr>
            <w:r w:rsidRPr="00ED60F8">
              <w:rPr>
                <w:rFonts w:cstheme="minorBidi"/>
                <w:color w:val="auto"/>
              </w:rPr>
              <w:t xml:space="preserve">recognising how First Nations Australians care for living things </w:t>
            </w:r>
          </w:p>
          <w:p w14:paraId="4D8A6FCD" w14:textId="476E2CB3" w:rsidR="00037E1C" w:rsidRPr="009E423B" w:rsidRDefault="00037E1C" w:rsidP="00D01E0A">
            <w:pPr>
              <w:pStyle w:val="BodyText"/>
              <w:numPr>
                <w:ilvl w:val="0"/>
                <w:numId w:val="28"/>
              </w:numPr>
              <w:spacing w:before="120" w:after="120" w:line="240" w:lineRule="auto"/>
              <w:ind w:left="312" w:hanging="284"/>
              <w:rPr>
                <w:rFonts w:cstheme="minorBidi"/>
                <w:color w:val="auto"/>
              </w:rPr>
            </w:pPr>
            <w:r w:rsidRPr="00ED60F8">
              <w:rPr>
                <w:rFonts w:cstheme="minorBidi"/>
                <w:color w:val="auto"/>
              </w:rPr>
              <w:t xml:space="preserve">exploring why caring for plants and animals is important including as sources of food and fibre </w:t>
            </w:r>
          </w:p>
        </w:tc>
      </w:tr>
      <w:tr w:rsidR="00037E1C" w:rsidRPr="008B6417" w14:paraId="69E5A65C" w14:textId="77777777" w:rsidTr="6D65098A">
        <w:tc>
          <w:tcPr>
            <w:tcW w:w="2547" w:type="dxa"/>
            <w:vMerge/>
          </w:tcPr>
          <w:p w14:paraId="0868AD98" w14:textId="77777777" w:rsidR="00037E1C" w:rsidRDefault="00037E1C" w:rsidP="001079BB">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EE8BB91" w14:textId="77777777" w:rsidR="00037E1C" w:rsidRDefault="00037E1C" w:rsidP="005347C0">
            <w:pPr>
              <w:pStyle w:val="ACARAtabletext"/>
              <w:ind w:left="0"/>
              <w:rPr>
                <w:b/>
                <w:bCs/>
              </w:rPr>
            </w:pPr>
            <w:r>
              <w:rPr>
                <w:b/>
                <w:bCs/>
              </w:rPr>
              <w:t>Science understanding</w:t>
            </w:r>
          </w:p>
          <w:p w14:paraId="32D84DE4" w14:textId="0C289E73" w:rsidR="00037E1C" w:rsidRDefault="00037E1C" w:rsidP="00572BC4">
            <w:pPr>
              <w:pStyle w:val="ACARAtabletext"/>
              <w:rPr>
                <w:b/>
                <w:bCs/>
              </w:rPr>
            </w:pPr>
            <w:r w:rsidRPr="001968F2">
              <w:t>Earth and space sciences</w:t>
            </w:r>
          </w:p>
        </w:tc>
        <w:tc>
          <w:tcPr>
            <w:tcW w:w="2835" w:type="dxa"/>
            <w:tcBorders>
              <w:top w:val="single" w:sz="4" w:space="0" w:color="auto"/>
              <w:left w:val="single" w:sz="4" w:space="0" w:color="auto"/>
              <w:bottom w:val="single" w:sz="4" w:space="0" w:color="auto"/>
              <w:right w:val="single" w:sz="4" w:space="0" w:color="auto"/>
            </w:tcBorders>
          </w:tcPr>
          <w:p w14:paraId="446B9A92" w14:textId="77777777" w:rsidR="00037E1C" w:rsidRDefault="00037E1C" w:rsidP="0046093A">
            <w:pPr>
              <w:pStyle w:val="ACARAtabletext"/>
              <w:rPr>
                <w:rStyle w:val="SubtleEmphasis"/>
              </w:rPr>
            </w:pPr>
            <w:r w:rsidRPr="00572BC4">
              <w:rPr>
                <w:rStyle w:val="SubtleEmphasis"/>
              </w:rPr>
              <w:t>describe daily and seasonal changes in the environment and explore how these changes affect everyday life</w:t>
            </w:r>
          </w:p>
          <w:p w14:paraId="2F30DF5C" w14:textId="17ECF687" w:rsidR="00037E1C" w:rsidRPr="00F47971" w:rsidRDefault="00037E1C" w:rsidP="0046093A">
            <w:pPr>
              <w:pStyle w:val="ACARAtabletext"/>
              <w:rPr>
                <w:rStyle w:val="SubtleEmphasis"/>
              </w:rPr>
            </w:pPr>
            <w:r w:rsidRPr="0092765D">
              <w:rPr>
                <w:rStyle w:val="SubtleEmphasis"/>
              </w:rPr>
              <w:t>AC9S1U02</w:t>
            </w:r>
          </w:p>
        </w:tc>
        <w:tc>
          <w:tcPr>
            <w:tcW w:w="7193" w:type="dxa"/>
            <w:tcBorders>
              <w:top w:val="single" w:sz="4" w:space="0" w:color="auto"/>
              <w:left w:val="single" w:sz="4" w:space="0" w:color="auto"/>
              <w:bottom w:val="single" w:sz="4" w:space="0" w:color="auto"/>
              <w:right w:val="single" w:sz="4" w:space="0" w:color="auto"/>
            </w:tcBorders>
          </w:tcPr>
          <w:p w14:paraId="47A5E8FB" w14:textId="68B5A7E4" w:rsidR="00037E1C" w:rsidRPr="0092765D" w:rsidRDefault="00037E1C" w:rsidP="00D01E0A">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making and recording observations of phenomena such as changes to weather, seasonal changes to plants such as colour or dropping of leaves, and growth of flowers or fruit </w:t>
            </w:r>
          </w:p>
          <w:p w14:paraId="524CDBAF" w14:textId="77777777" w:rsidR="00037E1C" w:rsidRPr="0092765D" w:rsidRDefault="00037E1C" w:rsidP="00D01E0A">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exploring how people make clothing choices using predictions of weather or knowledge of seasonal changes </w:t>
            </w:r>
          </w:p>
          <w:p w14:paraId="06BA2796" w14:textId="77777777" w:rsidR="00037E1C" w:rsidRPr="0092765D" w:rsidRDefault="00037E1C" w:rsidP="00D01E0A">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recognising the extensive knowledges of daily and seasonal changes in weather patterns and landscape held by First Nations Australians </w:t>
            </w:r>
          </w:p>
          <w:p w14:paraId="4ADDADED" w14:textId="77777777" w:rsidR="00037E1C" w:rsidRDefault="00037E1C" w:rsidP="00D01E0A">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exploring how First Nations Australians’ concepts of time and weather patterns explain how things happen in the world around them </w:t>
            </w:r>
          </w:p>
          <w:p w14:paraId="71E8F876" w14:textId="77777777" w:rsidR="00730B0E" w:rsidRDefault="00730B0E" w:rsidP="00730B0E">
            <w:pPr>
              <w:pStyle w:val="BodyText"/>
              <w:spacing w:before="120" w:after="120" w:line="240" w:lineRule="auto"/>
              <w:rPr>
                <w:rFonts w:cstheme="minorBidi"/>
                <w:color w:val="auto"/>
              </w:rPr>
            </w:pPr>
          </w:p>
          <w:p w14:paraId="778B6DCE" w14:textId="77777777" w:rsidR="00730B0E" w:rsidRDefault="00730B0E" w:rsidP="00730B0E">
            <w:pPr>
              <w:pStyle w:val="BodyText"/>
              <w:spacing w:before="120" w:after="120" w:line="240" w:lineRule="auto"/>
              <w:rPr>
                <w:rFonts w:cstheme="minorBidi"/>
                <w:color w:val="auto"/>
              </w:rPr>
            </w:pPr>
          </w:p>
          <w:p w14:paraId="00F59F1C" w14:textId="1BF6C001" w:rsidR="00730B0E" w:rsidRPr="00ED60F8" w:rsidRDefault="00730B0E" w:rsidP="00730B0E">
            <w:pPr>
              <w:pStyle w:val="BodyText"/>
              <w:spacing w:before="120" w:after="120" w:line="240" w:lineRule="auto"/>
              <w:rPr>
                <w:rFonts w:cstheme="minorBidi"/>
                <w:color w:val="auto"/>
              </w:rPr>
            </w:pPr>
          </w:p>
        </w:tc>
      </w:tr>
      <w:tr w:rsidR="00037E1C" w:rsidRPr="008B6417" w14:paraId="5CD3B536" w14:textId="77777777" w:rsidTr="6D65098A">
        <w:tc>
          <w:tcPr>
            <w:tcW w:w="2547" w:type="dxa"/>
            <w:vMerge/>
          </w:tcPr>
          <w:p w14:paraId="124B732D" w14:textId="77777777" w:rsidR="00037E1C" w:rsidRDefault="00037E1C" w:rsidP="001079BB">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F74093D" w14:textId="77777777" w:rsidR="00037E1C" w:rsidRDefault="00037E1C" w:rsidP="005347C0">
            <w:pPr>
              <w:pStyle w:val="ACARAtabletext"/>
              <w:ind w:left="0"/>
              <w:rPr>
                <w:b/>
                <w:bCs/>
              </w:rPr>
            </w:pPr>
            <w:r w:rsidRPr="001968F2">
              <w:rPr>
                <w:b/>
                <w:bCs/>
              </w:rPr>
              <w:t>Science as a human endeavour</w:t>
            </w:r>
          </w:p>
          <w:p w14:paraId="738E5299" w14:textId="6CD67722" w:rsidR="00037E1C" w:rsidRDefault="00037E1C" w:rsidP="00572BC4">
            <w:pPr>
              <w:pStyle w:val="ACARAtabletext"/>
              <w:rPr>
                <w:b/>
                <w:bCs/>
              </w:rPr>
            </w:pPr>
            <w:r w:rsidRPr="00572BC4">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0D2E0C76" w14:textId="77777777" w:rsidR="00037E1C" w:rsidRDefault="00037E1C" w:rsidP="0046093A">
            <w:pPr>
              <w:pStyle w:val="ACARAtabletext"/>
              <w:rPr>
                <w:rStyle w:val="SubtleEmphasis"/>
              </w:rPr>
            </w:pPr>
            <w:r w:rsidRPr="0092765D">
              <w:rPr>
                <w:rStyle w:val="SubtleEmphasis"/>
              </w:rPr>
              <w:t>describe how people use science in their daily lives, including using patterns to make scientific predictions</w:t>
            </w:r>
          </w:p>
          <w:p w14:paraId="36039BD6" w14:textId="381791CF" w:rsidR="00037E1C" w:rsidRPr="00F47971" w:rsidRDefault="00037E1C" w:rsidP="0046093A">
            <w:pPr>
              <w:pStyle w:val="ACARAtabletext"/>
              <w:rPr>
                <w:rStyle w:val="SubtleEmphasis"/>
              </w:rPr>
            </w:pPr>
            <w:r w:rsidRPr="0092765D">
              <w:rPr>
                <w:rStyle w:val="SubtleEmphasis"/>
              </w:rPr>
              <w:t>AC9S1H01</w:t>
            </w:r>
          </w:p>
        </w:tc>
        <w:tc>
          <w:tcPr>
            <w:tcW w:w="7193" w:type="dxa"/>
            <w:tcBorders>
              <w:top w:val="single" w:sz="4" w:space="0" w:color="auto"/>
              <w:left w:val="single" w:sz="4" w:space="0" w:color="auto"/>
              <w:bottom w:val="single" w:sz="4" w:space="0" w:color="auto"/>
              <w:right w:val="single" w:sz="4" w:space="0" w:color="auto"/>
            </w:tcBorders>
          </w:tcPr>
          <w:p w14:paraId="1BE51AAC" w14:textId="6430A899" w:rsidR="00037E1C" w:rsidRPr="0092765D" w:rsidRDefault="00037E1C" w:rsidP="00D01E0A">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learning from farmers, bush care volunteers, gardeners or nursery owners about how they observe the needs of plants, and how they have designed or managed habitats to meet those needs </w:t>
            </w:r>
          </w:p>
          <w:p w14:paraId="23C6F968" w14:textId="77777777" w:rsidR="00037E1C" w:rsidRPr="0092765D" w:rsidRDefault="00037E1C" w:rsidP="00D01E0A">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identifying ways that science knowledge is used in the care of the local environment and suggesting ways local gardens or parks could better meet the needs of native animals </w:t>
            </w:r>
          </w:p>
          <w:p w14:paraId="6CCB89EE" w14:textId="77777777" w:rsidR="00037E1C" w:rsidRPr="0092765D" w:rsidRDefault="00037E1C" w:rsidP="00D01E0A">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investigating how First Nations Australians use science to meet their needs, such as food and water supply and shelter </w:t>
            </w:r>
          </w:p>
          <w:p w14:paraId="17D36ED2" w14:textId="77777777" w:rsidR="00037E1C" w:rsidRPr="0092765D" w:rsidRDefault="00037E1C" w:rsidP="00D01E0A">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recognising how First Nations Australians use changes in the landscape and the sky to answer questions about when to gather certain resources </w:t>
            </w:r>
          </w:p>
          <w:p w14:paraId="437E3C14" w14:textId="39C0E54D" w:rsidR="00037E1C" w:rsidRPr="00ED60F8" w:rsidRDefault="00037E1C" w:rsidP="00D01E0A">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learning from local ecologists or wildlife carers about native animals’ needs and how they observe animal behaviour to design supports for them to meet those needs, such as building frog and insect hotels and nesting boxes or recycling materials to provide habitat  </w:t>
            </w:r>
          </w:p>
        </w:tc>
      </w:tr>
      <w:tr w:rsidR="00037E1C" w:rsidRPr="008B6417" w14:paraId="53CC6FE0" w14:textId="77777777" w:rsidTr="6D65098A">
        <w:tc>
          <w:tcPr>
            <w:tcW w:w="2547" w:type="dxa"/>
            <w:tcBorders>
              <w:left w:val="single" w:sz="4" w:space="0" w:color="auto"/>
              <w:bottom w:val="single" w:sz="4" w:space="0" w:color="auto"/>
              <w:right w:val="single" w:sz="4" w:space="0" w:color="auto"/>
            </w:tcBorders>
          </w:tcPr>
          <w:p w14:paraId="4F111446" w14:textId="77777777" w:rsidR="00037E1C" w:rsidRDefault="00807D98" w:rsidP="001079BB">
            <w:pPr>
              <w:pStyle w:val="ACARA-TableHeadline"/>
              <w:spacing w:before="120" w:after="120"/>
              <w:rPr>
                <w:b/>
                <w:i w:val="0"/>
                <w:iCs/>
              </w:rPr>
            </w:pPr>
            <w:r w:rsidRPr="000F2AD7">
              <w:rPr>
                <w:b/>
                <w:bCs w:val="0"/>
                <w:i w:val="0"/>
                <w:iCs/>
              </w:rPr>
              <w:t>S</w:t>
            </w:r>
            <w:r w:rsidRPr="000F2AD7">
              <w:rPr>
                <w:b/>
                <w:i w:val="0"/>
                <w:iCs/>
              </w:rPr>
              <w:t>cience</w:t>
            </w:r>
          </w:p>
          <w:p w14:paraId="0DDA2EEA" w14:textId="231A215F" w:rsidR="000F2AD7" w:rsidRPr="001E05D2" w:rsidRDefault="000F2AD7" w:rsidP="001079BB">
            <w:pPr>
              <w:pStyle w:val="ACARA-TableHeadline"/>
              <w:spacing w:before="120" w:after="120"/>
              <w:rPr>
                <w:b/>
                <w:bCs w:val="0"/>
                <w:i w:val="0"/>
                <w:iCs/>
              </w:rPr>
            </w:pPr>
            <w:r w:rsidRPr="001E05D2">
              <w:rPr>
                <w:b/>
                <w:i w:val="0"/>
                <w:iCs/>
              </w:rPr>
              <w:t>Year 2</w:t>
            </w:r>
          </w:p>
        </w:tc>
        <w:tc>
          <w:tcPr>
            <w:tcW w:w="2551" w:type="dxa"/>
            <w:tcBorders>
              <w:top w:val="single" w:sz="4" w:space="0" w:color="auto"/>
              <w:left w:val="single" w:sz="4" w:space="0" w:color="auto"/>
              <w:bottom w:val="single" w:sz="4" w:space="0" w:color="auto"/>
              <w:right w:val="single" w:sz="4" w:space="0" w:color="auto"/>
            </w:tcBorders>
          </w:tcPr>
          <w:p w14:paraId="7A31352E" w14:textId="77777777" w:rsidR="00037E1C" w:rsidRDefault="000F2AD7" w:rsidP="005347C0">
            <w:pPr>
              <w:pStyle w:val="ACARAtabletext"/>
              <w:ind w:left="0"/>
              <w:rPr>
                <w:b/>
                <w:bCs/>
              </w:rPr>
            </w:pPr>
            <w:r>
              <w:rPr>
                <w:b/>
                <w:bCs/>
              </w:rPr>
              <w:t>Science understanding</w:t>
            </w:r>
          </w:p>
          <w:p w14:paraId="06468C2C" w14:textId="5ECCDCF5" w:rsidR="000F2AD7" w:rsidRPr="001968F2" w:rsidRDefault="000F2AD7" w:rsidP="6D65098A">
            <w:pPr>
              <w:pStyle w:val="ACARAtabletext"/>
            </w:pPr>
            <w:r>
              <w:t>Chemical sciences</w:t>
            </w:r>
          </w:p>
        </w:tc>
        <w:tc>
          <w:tcPr>
            <w:tcW w:w="2835" w:type="dxa"/>
            <w:tcBorders>
              <w:top w:val="single" w:sz="4" w:space="0" w:color="auto"/>
              <w:left w:val="single" w:sz="4" w:space="0" w:color="auto"/>
              <w:bottom w:val="single" w:sz="4" w:space="0" w:color="auto"/>
              <w:right w:val="single" w:sz="4" w:space="0" w:color="auto"/>
            </w:tcBorders>
          </w:tcPr>
          <w:p w14:paraId="3849FBB8" w14:textId="77777777" w:rsidR="00037E1C" w:rsidRDefault="00BC3D2D" w:rsidP="0046093A">
            <w:pPr>
              <w:pStyle w:val="ACARAtabletext"/>
              <w:rPr>
                <w:rStyle w:val="SubtleEmphasis"/>
              </w:rPr>
            </w:pPr>
            <w:r w:rsidRPr="00BC3D2D">
              <w:rPr>
                <w:rStyle w:val="SubtleEmphasis"/>
              </w:rPr>
              <w:t>recognise that materials can be changed physically without changing their material composition and explore the effect of different actions on materials including bending, twisting, stretching and breaking into smaller pieces</w:t>
            </w:r>
          </w:p>
          <w:p w14:paraId="5B7C1A32" w14:textId="474DDC91" w:rsidR="00BC3D2D" w:rsidRPr="0092765D" w:rsidRDefault="001C7D22" w:rsidP="0046093A">
            <w:pPr>
              <w:pStyle w:val="ACARAtabletext"/>
              <w:rPr>
                <w:rStyle w:val="SubtleEmphasis"/>
              </w:rPr>
            </w:pPr>
            <w:r w:rsidRPr="001C7D22">
              <w:rPr>
                <w:rStyle w:val="SubtleEmphasis"/>
              </w:rPr>
              <w:t>AC9S2U03</w:t>
            </w:r>
          </w:p>
        </w:tc>
        <w:tc>
          <w:tcPr>
            <w:tcW w:w="7193" w:type="dxa"/>
            <w:tcBorders>
              <w:top w:val="single" w:sz="4" w:space="0" w:color="auto"/>
              <w:left w:val="single" w:sz="4" w:space="0" w:color="auto"/>
              <w:bottom w:val="single" w:sz="4" w:space="0" w:color="auto"/>
              <w:right w:val="single" w:sz="4" w:space="0" w:color="auto"/>
            </w:tcBorders>
          </w:tcPr>
          <w:p w14:paraId="4305E26E" w14:textId="37D997ED" w:rsidR="00037E1C" w:rsidRPr="0092765D" w:rsidRDefault="001C7D22" w:rsidP="00D01E0A">
            <w:pPr>
              <w:pStyle w:val="BodyText"/>
              <w:numPr>
                <w:ilvl w:val="0"/>
                <w:numId w:val="28"/>
              </w:numPr>
              <w:spacing w:before="120" w:after="120" w:line="240" w:lineRule="auto"/>
              <w:ind w:left="312" w:hanging="284"/>
              <w:rPr>
                <w:rFonts w:cstheme="minorBidi"/>
                <w:color w:val="auto"/>
              </w:rPr>
            </w:pPr>
            <w:r w:rsidRPr="001C7D22">
              <w:rPr>
                <w:rFonts w:cstheme="minorBidi"/>
                <w:color w:val="auto"/>
              </w:rPr>
              <w:t>exploring how First Nations Australians make physical changes to natural materials to produce objects such as bowls, baskets and various fibre crafts</w:t>
            </w:r>
          </w:p>
        </w:tc>
      </w:tr>
    </w:tbl>
    <w:p w14:paraId="36353A0B" w14:textId="77777777" w:rsidR="00BB7C5F" w:rsidRDefault="00BB7C5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6D65098A">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541877B1" w:rsidR="00EF7995" w:rsidRPr="00286B90" w:rsidRDefault="3D77088C" w:rsidP="1F8E28E8">
            <w:pPr>
              <w:pStyle w:val="ACARATableHeading1white"/>
            </w:pPr>
            <w:r>
              <w:lastRenderedPageBreak/>
              <w:t>Years 1 and 2</w:t>
            </w:r>
          </w:p>
        </w:tc>
      </w:tr>
      <w:tr w:rsidR="00EF7995" w:rsidRPr="00C83BA3" w14:paraId="09968D71" w14:textId="77777777" w:rsidTr="6D65098A">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6EB628AA" w:rsidR="00EF7995" w:rsidRDefault="6AC1A69B" w:rsidP="001079BB">
            <w:pPr>
              <w:pStyle w:val="ACARATableHeading1black"/>
              <w:ind w:left="0"/>
              <w:jc w:val="left"/>
            </w:pPr>
            <w:r>
              <w:t>Key aspect</w:t>
            </w:r>
            <w:r w:rsidR="00EF7995">
              <w:t xml:space="preserve"> 3: </w:t>
            </w:r>
            <w:r w:rsidR="00F374C2">
              <w:t>Conservation and sustainability</w:t>
            </w:r>
          </w:p>
        </w:tc>
      </w:tr>
      <w:tr w:rsidR="00EF7995" w:rsidRPr="00840DED" w14:paraId="3D10A46B" w14:textId="77777777" w:rsidTr="6D65098A">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F47E9C" w:rsidRPr="008B6417" w14:paraId="3176E13D" w14:textId="77777777" w:rsidTr="6D65098A">
        <w:tc>
          <w:tcPr>
            <w:tcW w:w="2547" w:type="dxa"/>
            <w:tcBorders>
              <w:top w:val="single" w:sz="4" w:space="0" w:color="auto"/>
              <w:left w:val="single" w:sz="4" w:space="0" w:color="auto"/>
              <w:right w:val="single" w:sz="4" w:space="0" w:color="auto"/>
            </w:tcBorders>
          </w:tcPr>
          <w:p w14:paraId="184FC444" w14:textId="7B576538" w:rsidR="00F47E9C" w:rsidRPr="00F47E9C" w:rsidRDefault="00F47E9C" w:rsidP="00521476">
            <w:pPr>
              <w:pStyle w:val="ACARA-TableHeadline"/>
              <w:spacing w:before="120" w:after="120"/>
              <w:rPr>
                <w:b/>
                <w:bCs w:val="0"/>
                <w:i w:val="0"/>
                <w:iCs/>
              </w:rPr>
            </w:pPr>
            <w:r w:rsidRPr="00F47E9C">
              <w:rPr>
                <w:b/>
                <w:bCs w:val="0"/>
                <w:i w:val="0"/>
                <w:iCs/>
              </w:rPr>
              <w:t>H</w:t>
            </w:r>
            <w:r w:rsidRPr="00F47E9C">
              <w:rPr>
                <w:b/>
                <w:i w:val="0"/>
                <w:iCs/>
              </w:rPr>
              <w:t>ealth and Physical Education</w:t>
            </w:r>
          </w:p>
        </w:tc>
        <w:tc>
          <w:tcPr>
            <w:tcW w:w="2551" w:type="dxa"/>
            <w:tcBorders>
              <w:top w:val="single" w:sz="4" w:space="0" w:color="auto"/>
              <w:left w:val="single" w:sz="4" w:space="0" w:color="auto"/>
              <w:bottom w:val="single" w:sz="4" w:space="0" w:color="auto"/>
              <w:right w:val="single" w:sz="4" w:space="0" w:color="auto"/>
            </w:tcBorders>
          </w:tcPr>
          <w:p w14:paraId="05241607" w14:textId="77777777" w:rsidR="00F47E9C" w:rsidRDefault="001614B7" w:rsidP="00521476">
            <w:pPr>
              <w:pStyle w:val="ACARA-TableHeadline"/>
              <w:spacing w:before="120" w:after="120"/>
              <w:rPr>
                <w:b/>
                <w:bCs w:val="0"/>
                <w:i w:val="0"/>
                <w:iCs/>
              </w:rPr>
            </w:pPr>
            <w:r w:rsidRPr="001614B7">
              <w:rPr>
                <w:b/>
                <w:bCs w:val="0"/>
                <w:i w:val="0"/>
                <w:iCs/>
              </w:rPr>
              <w:t>Personal, social and community health</w:t>
            </w:r>
          </w:p>
          <w:p w14:paraId="47291110" w14:textId="4B1EDADC" w:rsidR="001614B7" w:rsidRDefault="001614B7" w:rsidP="6D65098A">
            <w:pPr>
              <w:pStyle w:val="ACARAtabletext"/>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2215FF5" w14:textId="77777777" w:rsidR="00F47E9C" w:rsidRDefault="00807167" w:rsidP="00521476">
            <w:pPr>
              <w:pStyle w:val="ACARAtabletext"/>
            </w:pPr>
            <w:r w:rsidRPr="00807167">
              <w:t>investigate a range of health messages and practices in their community and discuss their purposes</w:t>
            </w:r>
          </w:p>
          <w:p w14:paraId="0D805AAC" w14:textId="5CA0B741" w:rsidR="00807167" w:rsidRPr="00521476" w:rsidRDefault="00807167" w:rsidP="00521476">
            <w:pPr>
              <w:pStyle w:val="ACARAtabletext"/>
            </w:pPr>
            <w:r w:rsidRPr="00807167">
              <w:t>AC9HP2P06</w:t>
            </w:r>
          </w:p>
        </w:tc>
        <w:tc>
          <w:tcPr>
            <w:tcW w:w="7193" w:type="dxa"/>
            <w:tcBorders>
              <w:top w:val="single" w:sz="4" w:space="0" w:color="auto"/>
              <w:left w:val="single" w:sz="4" w:space="0" w:color="auto"/>
              <w:bottom w:val="single" w:sz="4" w:space="0" w:color="auto"/>
              <w:right w:val="single" w:sz="4" w:space="0" w:color="auto"/>
            </w:tcBorders>
          </w:tcPr>
          <w:p w14:paraId="6D236009" w14:textId="5935439D" w:rsidR="00807167" w:rsidRPr="00807167" w:rsidRDefault="00807167" w:rsidP="00E5561A">
            <w:pPr>
              <w:pStyle w:val="BodyText"/>
              <w:numPr>
                <w:ilvl w:val="0"/>
                <w:numId w:val="28"/>
              </w:numPr>
              <w:spacing w:before="120" w:after="120" w:line="240" w:lineRule="auto"/>
              <w:ind w:left="312" w:hanging="284"/>
              <w:rPr>
                <w:rFonts w:cstheme="minorBidi"/>
                <w:color w:val="auto"/>
              </w:rPr>
            </w:pPr>
            <w:r w:rsidRPr="00807167">
              <w:rPr>
                <w:rFonts w:cstheme="minorBidi"/>
                <w:color w:val="auto"/>
              </w:rPr>
              <w:t xml:space="preserve">discussing how eating a variety of fresh foods can influence health and wellbeing by using The Australian Guide to Healthy Eating </w:t>
            </w:r>
          </w:p>
          <w:p w14:paraId="10233362" w14:textId="6B6FBC5E" w:rsidR="00F47E9C" w:rsidRPr="00F9573E" w:rsidRDefault="00807167" w:rsidP="00E5561A">
            <w:pPr>
              <w:pStyle w:val="BodyText"/>
              <w:numPr>
                <w:ilvl w:val="0"/>
                <w:numId w:val="28"/>
              </w:numPr>
              <w:spacing w:before="120" w:after="120" w:line="240" w:lineRule="auto"/>
              <w:ind w:left="312" w:hanging="284"/>
              <w:rPr>
                <w:rFonts w:cstheme="minorBidi"/>
                <w:color w:val="auto"/>
              </w:rPr>
            </w:pPr>
            <w:r w:rsidRPr="00807167">
              <w:rPr>
                <w:rFonts w:cstheme="minorBidi"/>
                <w:color w:val="auto"/>
              </w:rPr>
              <w:t>exploring sustainable practices that students can implement in the classroom to improve the health and wellbeing of the class, such as composting food waste, creating an edible garden and reducing single-use plastics</w:t>
            </w:r>
          </w:p>
        </w:tc>
      </w:tr>
      <w:tr w:rsidR="000657A8" w:rsidRPr="008B6417" w14:paraId="24D28B34" w14:textId="77777777" w:rsidTr="6D65098A">
        <w:tc>
          <w:tcPr>
            <w:tcW w:w="2547" w:type="dxa"/>
            <w:vMerge w:val="restart"/>
            <w:tcBorders>
              <w:top w:val="single" w:sz="4" w:space="0" w:color="auto"/>
              <w:left w:val="single" w:sz="4" w:space="0" w:color="auto"/>
              <w:right w:val="single" w:sz="4" w:space="0" w:color="auto"/>
            </w:tcBorders>
          </w:tcPr>
          <w:p w14:paraId="1D07DEBC" w14:textId="77777777" w:rsidR="000657A8" w:rsidRDefault="000657A8" w:rsidP="000657A8">
            <w:pPr>
              <w:pStyle w:val="ACARA-TableHeadline"/>
              <w:spacing w:before="120" w:after="120"/>
              <w:rPr>
                <w:b/>
                <w:bCs w:val="0"/>
                <w:i w:val="0"/>
                <w:iCs/>
              </w:rPr>
            </w:pPr>
            <w:r>
              <w:rPr>
                <w:b/>
                <w:bCs w:val="0"/>
                <w:i w:val="0"/>
                <w:iCs/>
              </w:rPr>
              <w:t xml:space="preserve">Humanities and Social Sciences (HASS) </w:t>
            </w:r>
          </w:p>
          <w:p w14:paraId="6C60F57C" w14:textId="51F894AF" w:rsidR="000657A8" w:rsidRDefault="000657A8" w:rsidP="000657A8">
            <w:pPr>
              <w:pStyle w:val="ACARA-TableHeadline"/>
              <w:spacing w:before="120" w:after="120"/>
              <w:rPr>
                <w:b/>
                <w:bCs w:val="0"/>
              </w:rPr>
            </w:pPr>
            <w:r w:rsidRPr="00521476">
              <w:rPr>
                <w:b/>
                <w:bCs w:val="0"/>
                <w:i w:val="0"/>
              </w:rPr>
              <w:t>Year</w:t>
            </w:r>
            <w:r>
              <w:rPr>
                <w:b/>
                <w:bCs w:val="0"/>
                <w:i w:val="0"/>
              </w:rPr>
              <w:t xml:space="preserve"> 1</w:t>
            </w:r>
          </w:p>
        </w:tc>
        <w:tc>
          <w:tcPr>
            <w:tcW w:w="2551" w:type="dxa"/>
            <w:tcBorders>
              <w:top w:val="single" w:sz="4" w:space="0" w:color="auto"/>
              <w:left w:val="single" w:sz="4" w:space="0" w:color="auto"/>
              <w:bottom w:val="single" w:sz="4" w:space="0" w:color="auto"/>
              <w:right w:val="single" w:sz="4" w:space="0" w:color="auto"/>
            </w:tcBorders>
          </w:tcPr>
          <w:p w14:paraId="122F1394" w14:textId="77777777" w:rsidR="000657A8" w:rsidRPr="001079BB" w:rsidRDefault="000657A8" w:rsidP="000657A8">
            <w:pPr>
              <w:pStyle w:val="ACARA-TableHeadline"/>
              <w:spacing w:before="120" w:after="120"/>
              <w:rPr>
                <w:b/>
                <w:bCs w:val="0"/>
                <w:i w:val="0"/>
                <w:iCs/>
              </w:rPr>
            </w:pPr>
            <w:r>
              <w:rPr>
                <w:b/>
                <w:bCs w:val="0"/>
                <w:i w:val="0"/>
                <w:iCs/>
              </w:rPr>
              <w:t>Knowledge and understanding</w:t>
            </w:r>
          </w:p>
          <w:p w14:paraId="5EB684A4" w14:textId="330EE0D2" w:rsidR="000657A8" w:rsidRPr="008B7C61" w:rsidRDefault="000657A8" w:rsidP="000657A8">
            <w:pPr>
              <w:pStyle w:val="ACARAtabletext"/>
              <w:rPr>
                <w:b/>
                <w:i/>
              </w:rPr>
            </w:pPr>
            <w:r>
              <w:t>Geography</w:t>
            </w:r>
          </w:p>
        </w:tc>
        <w:tc>
          <w:tcPr>
            <w:tcW w:w="2835" w:type="dxa"/>
            <w:tcBorders>
              <w:top w:val="single" w:sz="4" w:space="0" w:color="auto"/>
              <w:left w:val="single" w:sz="4" w:space="0" w:color="auto"/>
              <w:bottom w:val="single" w:sz="4" w:space="0" w:color="auto"/>
              <w:right w:val="single" w:sz="4" w:space="0" w:color="auto"/>
            </w:tcBorders>
          </w:tcPr>
          <w:p w14:paraId="3CBF37B1" w14:textId="77777777" w:rsidR="000657A8" w:rsidRDefault="000657A8" w:rsidP="000657A8">
            <w:pPr>
              <w:pStyle w:val="ACARAtabletext"/>
            </w:pPr>
            <w:r w:rsidRPr="00434FD9">
              <w:t xml:space="preserve">the natural, managed and constructed features of local places, and their location </w:t>
            </w:r>
          </w:p>
          <w:p w14:paraId="1B0B6551" w14:textId="0EC85752" w:rsidR="000657A8" w:rsidRPr="00BB7C5F" w:rsidRDefault="000657A8" w:rsidP="000657A8">
            <w:pPr>
              <w:pStyle w:val="ACARAtabletext"/>
            </w:pPr>
            <w:r w:rsidRPr="00434FD9">
              <w:t>AC9HS1K03</w:t>
            </w:r>
          </w:p>
        </w:tc>
        <w:tc>
          <w:tcPr>
            <w:tcW w:w="7193" w:type="dxa"/>
            <w:tcBorders>
              <w:top w:val="single" w:sz="4" w:space="0" w:color="auto"/>
              <w:left w:val="single" w:sz="4" w:space="0" w:color="auto"/>
              <w:bottom w:val="single" w:sz="4" w:space="0" w:color="auto"/>
              <w:right w:val="single" w:sz="4" w:space="0" w:color="auto"/>
            </w:tcBorders>
          </w:tcPr>
          <w:p w14:paraId="184297B8" w14:textId="38298E25" w:rsidR="000657A8" w:rsidRPr="00434FD9" w:rsidRDefault="000657A8" w:rsidP="000657A8">
            <w:pPr>
              <w:pStyle w:val="BodyText"/>
              <w:numPr>
                <w:ilvl w:val="0"/>
                <w:numId w:val="28"/>
              </w:numPr>
              <w:spacing w:before="120" w:after="120" w:line="240" w:lineRule="auto"/>
              <w:ind w:left="312" w:hanging="284"/>
              <w:rPr>
                <w:rFonts w:cstheme="minorBidi"/>
                <w:color w:val="auto"/>
              </w:rPr>
            </w:pPr>
            <w:r w:rsidRPr="00434FD9">
              <w:rPr>
                <w:rFonts w:cstheme="minorBidi"/>
                <w:color w:val="auto"/>
              </w:rPr>
              <w:t>identifying natural features (for example, hills, rivers, native vegetation and weather), managed features (for example, farms, parks and gardens) and constructed features (for example, roads and buildings) and locating them on a map</w:t>
            </w:r>
          </w:p>
          <w:p w14:paraId="4DC328F6" w14:textId="13ED1D57" w:rsidR="000657A8" w:rsidRPr="00434FD9" w:rsidRDefault="000657A8" w:rsidP="000657A8">
            <w:pPr>
              <w:pStyle w:val="BodyText"/>
              <w:numPr>
                <w:ilvl w:val="0"/>
                <w:numId w:val="28"/>
              </w:numPr>
              <w:spacing w:before="120" w:after="120" w:line="240" w:lineRule="auto"/>
              <w:ind w:left="312" w:hanging="284"/>
              <w:rPr>
                <w:rFonts w:cstheme="minorBidi"/>
                <w:color w:val="auto"/>
              </w:rPr>
            </w:pPr>
            <w:r w:rsidRPr="00434FD9">
              <w:rPr>
                <w:rFonts w:cstheme="minorBidi"/>
                <w:color w:val="auto"/>
              </w:rPr>
              <w:t xml:space="preserve">listening to and viewing Dreaming and Creation stories of First Nations Australians that identify the natural features of a place </w:t>
            </w:r>
          </w:p>
          <w:p w14:paraId="53074B45" w14:textId="0A8B5EE3" w:rsidR="000657A8" w:rsidRPr="00434FD9" w:rsidRDefault="000657A8" w:rsidP="000657A8">
            <w:pPr>
              <w:pStyle w:val="BodyText"/>
              <w:numPr>
                <w:ilvl w:val="0"/>
                <w:numId w:val="28"/>
              </w:numPr>
              <w:spacing w:before="120" w:after="120" w:line="240" w:lineRule="auto"/>
              <w:ind w:left="312" w:hanging="284"/>
              <w:rPr>
                <w:rFonts w:cstheme="minorBidi"/>
                <w:color w:val="auto"/>
              </w:rPr>
            </w:pPr>
            <w:r w:rsidRPr="00434FD9">
              <w:rPr>
                <w:rFonts w:cstheme="minorBidi"/>
                <w:color w:val="auto"/>
              </w:rPr>
              <w:t xml:space="preserve">listing the different types of buildings in their local area; for example, houses, shops, offices, factories, religious buildings and farm buildings </w:t>
            </w:r>
          </w:p>
          <w:p w14:paraId="59DF711A" w14:textId="31EB6F48" w:rsidR="000657A8" w:rsidRPr="00434FD9" w:rsidRDefault="000657A8" w:rsidP="000657A8">
            <w:pPr>
              <w:pStyle w:val="BodyText"/>
              <w:numPr>
                <w:ilvl w:val="0"/>
                <w:numId w:val="28"/>
              </w:numPr>
              <w:spacing w:before="120" w:after="120" w:line="240" w:lineRule="auto"/>
              <w:ind w:left="312" w:hanging="284"/>
              <w:rPr>
                <w:rFonts w:cstheme="minorBidi"/>
                <w:color w:val="auto"/>
              </w:rPr>
            </w:pPr>
            <w:r w:rsidRPr="00434FD9">
              <w:rPr>
                <w:rFonts w:cstheme="minorBidi"/>
                <w:color w:val="auto"/>
              </w:rPr>
              <w:t xml:space="preserve">describing the daily and seasonal weather of their place using simple terms such as rainy, hot, cold, windy and cloudy, and comparing it with the weather of other places that they know or are aware of; for example, It was windy at the beach but not at my house, It is colder on the mountain, It is rainy in the winter, It is hot in the summer </w:t>
            </w:r>
          </w:p>
          <w:p w14:paraId="6EFF4DC4" w14:textId="77777777" w:rsidR="000657A8" w:rsidRPr="00343349" w:rsidRDefault="000657A8" w:rsidP="000657A8">
            <w:pPr>
              <w:pStyle w:val="BodyText"/>
              <w:numPr>
                <w:ilvl w:val="0"/>
                <w:numId w:val="28"/>
              </w:numPr>
              <w:spacing w:before="120" w:after="120" w:line="240" w:lineRule="auto"/>
              <w:ind w:left="312" w:hanging="284"/>
              <w:rPr>
                <w:iCs/>
                <w:color w:val="auto"/>
              </w:rPr>
            </w:pPr>
            <w:r w:rsidRPr="00434FD9">
              <w:rPr>
                <w:rFonts w:cstheme="minorBidi"/>
                <w:color w:val="auto"/>
              </w:rPr>
              <w:t xml:space="preserve">explaining to classmates where places are and the directions to be followed when moving from one place to another, with the use of appropriate terms for direction and location; for example, terms such as beside, forward, up, down, by, near, further, close to, before, after, here, there, at </w:t>
            </w:r>
          </w:p>
          <w:p w14:paraId="1F3A90D2" w14:textId="21C3B13A" w:rsidR="00343349" w:rsidRPr="009E423B" w:rsidRDefault="00343349" w:rsidP="00343349">
            <w:pPr>
              <w:pStyle w:val="BodyText"/>
              <w:spacing w:before="120" w:after="120" w:line="240" w:lineRule="auto"/>
              <w:rPr>
                <w:rStyle w:val="SubtleEmphasis"/>
              </w:rPr>
            </w:pPr>
          </w:p>
        </w:tc>
      </w:tr>
      <w:tr w:rsidR="000657A8" w14:paraId="0A70353D" w14:textId="77777777" w:rsidTr="6D65098A">
        <w:trPr>
          <w:trHeight w:val="300"/>
        </w:trPr>
        <w:tc>
          <w:tcPr>
            <w:tcW w:w="2547" w:type="dxa"/>
            <w:vMerge/>
          </w:tcPr>
          <w:p w14:paraId="456DEA37" w14:textId="7009B77E" w:rsidR="000657A8" w:rsidRDefault="000657A8" w:rsidP="000657A8">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7F4AE73" w14:textId="77777777" w:rsidR="000657A8" w:rsidRPr="001079BB" w:rsidRDefault="000657A8" w:rsidP="000657A8">
            <w:pPr>
              <w:pStyle w:val="ACARA-TableHeadline"/>
              <w:spacing w:before="120" w:after="120"/>
              <w:rPr>
                <w:b/>
                <w:bCs w:val="0"/>
                <w:i w:val="0"/>
                <w:iCs/>
              </w:rPr>
            </w:pPr>
            <w:r>
              <w:rPr>
                <w:b/>
                <w:bCs w:val="0"/>
                <w:i w:val="0"/>
                <w:iCs/>
              </w:rPr>
              <w:t>Knowledge and understanding</w:t>
            </w:r>
          </w:p>
          <w:p w14:paraId="382B3A4C" w14:textId="00D558E2" w:rsidR="000657A8" w:rsidRDefault="000657A8" w:rsidP="000657A8">
            <w:pPr>
              <w:pStyle w:val="ACARAtabletext"/>
              <w:rPr>
                <w:b/>
                <w:i/>
              </w:rPr>
            </w:pPr>
            <w:r>
              <w:t>Geography</w:t>
            </w:r>
          </w:p>
        </w:tc>
        <w:tc>
          <w:tcPr>
            <w:tcW w:w="2835" w:type="dxa"/>
            <w:tcBorders>
              <w:top w:val="single" w:sz="4" w:space="0" w:color="auto"/>
              <w:left w:val="single" w:sz="4" w:space="0" w:color="auto"/>
              <w:bottom w:val="single" w:sz="4" w:space="0" w:color="auto"/>
              <w:right w:val="single" w:sz="4" w:space="0" w:color="auto"/>
            </w:tcBorders>
          </w:tcPr>
          <w:p w14:paraId="35B1C894" w14:textId="77777777" w:rsidR="000657A8" w:rsidRDefault="000657A8" w:rsidP="000657A8">
            <w:pPr>
              <w:pStyle w:val="ACARAtabletext"/>
            </w:pPr>
            <w:r w:rsidRPr="00434FD9">
              <w:t>how places change and how they can be cared for by different groups including First Nations Australians </w:t>
            </w:r>
          </w:p>
          <w:p w14:paraId="707AB796" w14:textId="0068A515" w:rsidR="000657A8" w:rsidRDefault="000657A8" w:rsidP="000657A8">
            <w:pPr>
              <w:pStyle w:val="ACARAtabletext"/>
            </w:pPr>
            <w:r w:rsidRPr="00521476">
              <w:t>AC9HS</w:t>
            </w:r>
            <w:r>
              <w:t>1</w:t>
            </w:r>
            <w:r w:rsidRPr="00521476">
              <w:t>K04</w:t>
            </w:r>
          </w:p>
        </w:tc>
        <w:tc>
          <w:tcPr>
            <w:tcW w:w="7193" w:type="dxa"/>
            <w:tcBorders>
              <w:top w:val="single" w:sz="4" w:space="0" w:color="auto"/>
              <w:left w:val="single" w:sz="4" w:space="0" w:color="auto"/>
              <w:bottom w:val="single" w:sz="4" w:space="0" w:color="auto"/>
              <w:right w:val="single" w:sz="4" w:space="0" w:color="auto"/>
            </w:tcBorders>
          </w:tcPr>
          <w:p w14:paraId="77AD2EDE" w14:textId="6B72C5A0" w:rsidR="000657A8" w:rsidRPr="00382BA0" w:rsidRDefault="000657A8" w:rsidP="000657A8">
            <w:pPr>
              <w:pStyle w:val="BodyText"/>
              <w:numPr>
                <w:ilvl w:val="0"/>
                <w:numId w:val="28"/>
              </w:numPr>
              <w:spacing w:before="120" w:after="120" w:line="240" w:lineRule="auto"/>
              <w:ind w:left="312" w:hanging="284"/>
              <w:rPr>
                <w:rFonts w:cstheme="minorBidi"/>
                <w:color w:val="auto"/>
              </w:rPr>
            </w:pPr>
            <w:r w:rsidRPr="00382BA0">
              <w:rPr>
                <w:rFonts w:cstheme="minorBidi"/>
                <w:color w:val="auto"/>
              </w:rPr>
              <w:t xml:space="preserve">observing changes in natural, managed and constructed features in their place; for example, recent erosion, revegetated areas, planted crops or new buildings </w:t>
            </w:r>
          </w:p>
          <w:p w14:paraId="49EC0078" w14:textId="1C516FFB" w:rsidR="000657A8" w:rsidRPr="00382BA0" w:rsidRDefault="000657A8" w:rsidP="000657A8">
            <w:pPr>
              <w:pStyle w:val="BodyText"/>
              <w:numPr>
                <w:ilvl w:val="0"/>
                <w:numId w:val="28"/>
              </w:numPr>
              <w:spacing w:before="120" w:after="120" w:line="240" w:lineRule="auto"/>
              <w:ind w:left="312" w:hanging="284"/>
              <w:rPr>
                <w:rFonts w:cstheme="minorBidi"/>
                <w:color w:val="auto"/>
              </w:rPr>
            </w:pPr>
            <w:r w:rsidRPr="00382BA0">
              <w:rPr>
                <w:rFonts w:cstheme="minorBidi"/>
                <w:color w:val="auto"/>
              </w:rPr>
              <w:t xml:space="preserve">identifying which resources they can recycle, reduce, re-use or none of these, and what local spaces and systems support these activities; for example, rules, signs, waste collection truck routes </w:t>
            </w:r>
          </w:p>
          <w:p w14:paraId="7DDAE550" w14:textId="7B41C47A" w:rsidR="000657A8" w:rsidRPr="00382BA0" w:rsidRDefault="000657A8" w:rsidP="000657A8">
            <w:pPr>
              <w:pStyle w:val="BodyText"/>
              <w:numPr>
                <w:ilvl w:val="0"/>
                <w:numId w:val="28"/>
              </w:numPr>
              <w:spacing w:before="120" w:after="120" w:line="240" w:lineRule="auto"/>
              <w:ind w:left="312" w:hanging="284"/>
              <w:rPr>
                <w:rFonts w:cstheme="minorBidi"/>
                <w:color w:val="auto"/>
              </w:rPr>
            </w:pPr>
            <w:r w:rsidRPr="00382BA0">
              <w:rPr>
                <w:rFonts w:cstheme="minorBidi"/>
                <w:color w:val="auto"/>
              </w:rPr>
              <w:t xml:space="preserve">describing how local places change due to changing weather and seasons, and how we can care for places because of those changes; for example, not walking in muddy areas during wet weather, and watering plants in dry weather </w:t>
            </w:r>
          </w:p>
          <w:p w14:paraId="519C3994" w14:textId="251B636C" w:rsidR="000657A8" w:rsidRPr="00382BA0" w:rsidRDefault="000657A8" w:rsidP="000657A8">
            <w:pPr>
              <w:pStyle w:val="BodyText"/>
              <w:numPr>
                <w:ilvl w:val="0"/>
                <w:numId w:val="28"/>
              </w:numPr>
              <w:spacing w:before="120" w:after="120" w:line="240" w:lineRule="auto"/>
              <w:ind w:left="312" w:hanging="284"/>
              <w:rPr>
                <w:rFonts w:cstheme="minorBidi"/>
                <w:color w:val="auto"/>
              </w:rPr>
            </w:pPr>
            <w:r w:rsidRPr="00382BA0">
              <w:rPr>
                <w:rFonts w:cstheme="minorBidi"/>
                <w:color w:val="auto"/>
              </w:rPr>
              <w:t xml:space="preserve">describing local features that people look after, finding out why and how these features need to be cared for, and who provides this care; for example, bushland, wetlands, a park or a heritage building </w:t>
            </w:r>
          </w:p>
          <w:p w14:paraId="5D1104F8" w14:textId="2D1476E0" w:rsidR="000657A8" w:rsidRPr="009E423B" w:rsidRDefault="000657A8" w:rsidP="000657A8">
            <w:pPr>
              <w:pStyle w:val="BodyText"/>
              <w:numPr>
                <w:ilvl w:val="0"/>
                <w:numId w:val="28"/>
              </w:numPr>
              <w:spacing w:before="120" w:after="120" w:line="240" w:lineRule="auto"/>
              <w:ind w:left="312" w:hanging="284"/>
              <w:rPr>
                <w:rStyle w:val="SubtleEmphasis"/>
              </w:rPr>
            </w:pPr>
            <w:r w:rsidRPr="00382BA0">
              <w:rPr>
                <w:rFonts w:cstheme="minorBidi"/>
                <w:color w:val="auto"/>
              </w:rPr>
              <w:t xml:space="preserve">investigating examples of how First Nations Australians manage and care for places </w:t>
            </w:r>
          </w:p>
        </w:tc>
      </w:tr>
      <w:tr w:rsidR="000657A8" w14:paraId="21224DFE" w14:textId="77777777" w:rsidTr="6D65098A">
        <w:trPr>
          <w:trHeight w:val="300"/>
        </w:trPr>
        <w:tc>
          <w:tcPr>
            <w:tcW w:w="2547" w:type="dxa"/>
          </w:tcPr>
          <w:p w14:paraId="55D9F843" w14:textId="77777777" w:rsidR="000657A8" w:rsidRDefault="000657A8" w:rsidP="000657A8">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BE74980" w14:textId="77777777" w:rsidR="000657A8" w:rsidRDefault="000657A8" w:rsidP="000657A8">
            <w:pPr>
              <w:pStyle w:val="ACARA-TableHeadline"/>
              <w:spacing w:before="120" w:after="120"/>
              <w:rPr>
                <w:b/>
                <w:bCs w:val="0"/>
                <w:i w:val="0"/>
                <w:iCs/>
              </w:rPr>
            </w:pPr>
            <w:r>
              <w:rPr>
                <w:b/>
                <w:bCs w:val="0"/>
                <w:i w:val="0"/>
                <w:iCs/>
              </w:rPr>
              <w:t>Skills</w:t>
            </w:r>
          </w:p>
          <w:p w14:paraId="26160420" w14:textId="55259095" w:rsidR="000657A8" w:rsidRDefault="000657A8" w:rsidP="00D32D9A">
            <w:pPr>
              <w:pStyle w:val="ACARAtabletext"/>
              <w:rPr>
                <w:b/>
                <w:bCs/>
                <w:i/>
                <w:iCs/>
              </w:rPr>
            </w:pPr>
            <w:r w:rsidRPr="00E53F08">
              <w:t>Interpreting, analysing and evaluating</w:t>
            </w:r>
          </w:p>
        </w:tc>
        <w:tc>
          <w:tcPr>
            <w:tcW w:w="2835" w:type="dxa"/>
            <w:tcBorders>
              <w:top w:val="single" w:sz="4" w:space="0" w:color="auto"/>
              <w:left w:val="single" w:sz="4" w:space="0" w:color="auto"/>
              <w:bottom w:val="single" w:sz="4" w:space="0" w:color="auto"/>
              <w:right w:val="single" w:sz="4" w:space="0" w:color="auto"/>
            </w:tcBorders>
          </w:tcPr>
          <w:p w14:paraId="5170D914" w14:textId="77777777" w:rsidR="000657A8" w:rsidRDefault="000657A8" w:rsidP="000657A8">
            <w:pPr>
              <w:pStyle w:val="ACARAtabletext"/>
            </w:pPr>
            <w:r w:rsidRPr="00E53F08">
              <w:t>interpret information and data from observations and provided sources, including the comparison of objects from the past and present</w:t>
            </w:r>
          </w:p>
          <w:p w14:paraId="35A8F4AD" w14:textId="7144B359" w:rsidR="000657A8" w:rsidRPr="00521476" w:rsidRDefault="000657A8" w:rsidP="000657A8">
            <w:pPr>
              <w:pStyle w:val="ACARAtabletext"/>
            </w:pPr>
            <w:r w:rsidRPr="00E53F08">
              <w:t>AC9HS1S03</w:t>
            </w:r>
          </w:p>
        </w:tc>
        <w:tc>
          <w:tcPr>
            <w:tcW w:w="7193" w:type="dxa"/>
            <w:tcBorders>
              <w:top w:val="single" w:sz="4" w:space="0" w:color="auto"/>
              <w:left w:val="single" w:sz="4" w:space="0" w:color="auto"/>
              <w:bottom w:val="single" w:sz="4" w:space="0" w:color="auto"/>
              <w:right w:val="single" w:sz="4" w:space="0" w:color="auto"/>
            </w:tcBorders>
          </w:tcPr>
          <w:p w14:paraId="73A14A6D" w14:textId="5F9BACE3" w:rsidR="000657A8" w:rsidRPr="00E53F08" w:rsidRDefault="000657A8" w:rsidP="000657A8">
            <w:pPr>
              <w:pStyle w:val="BodyText"/>
              <w:numPr>
                <w:ilvl w:val="0"/>
                <w:numId w:val="28"/>
              </w:numPr>
              <w:spacing w:before="120" w:after="120" w:line="240" w:lineRule="auto"/>
              <w:ind w:left="312" w:hanging="284"/>
              <w:rPr>
                <w:rFonts w:cstheme="minorBidi"/>
                <w:color w:val="auto"/>
              </w:rPr>
            </w:pPr>
            <w:r w:rsidRPr="00E53F08">
              <w:rPr>
                <w:rFonts w:cstheme="minorBidi"/>
                <w:color w:val="auto"/>
              </w:rPr>
              <w:t xml:space="preserve">using information gained from sources, such as stories, photographs, fieldwork observations, satellite images and rock art, to answer when, where, what, how and why questions </w:t>
            </w:r>
          </w:p>
          <w:p w14:paraId="0DB1236C" w14:textId="2294664B" w:rsidR="000657A8" w:rsidRPr="00E53F08" w:rsidRDefault="000657A8" w:rsidP="000657A8">
            <w:pPr>
              <w:pStyle w:val="BodyText"/>
              <w:numPr>
                <w:ilvl w:val="0"/>
                <w:numId w:val="28"/>
              </w:numPr>
              <w:spacing w:before="120" w:after="120" w:line="240" w:lineRule="auto"/>
              <w:ind w:left="312" w:hanging="284"/>
              <w:rPr>
                <w:rFonts w:cstheme="minorBidi"/>
                <w:color w:val="auto"/>
              </w:rPr>
            </w:pPr>
            <w:r w:rsidRPr="00E53F08">
              <w:rPr>
                <w:rFonts w:cstheme="minorBidi"/>
                <w:color w:val="auto"/>
              </w:rPr>
              <w:t xml:space="preserve">identifying similarities and differences between activities over time by comparing objects of the past with those currently used; for example, comparing toys, games, clothes, phones, cooking utensils, tools, homework books </w:t>
            </w:r>
          </w:p>
          <w:p w14:paraId="5FA8A865" w14:textId="5E982F52" w:rsidR="000657A8" w:rsidRPr="00E53F08" w:rsidRDefault="000657A8" w:rsidP="000657A8">
            <w:pPr>
              <w:pStyle w:val="BodyText"/>
              <w:numPr>
                <w:ilvl w:val="0"/>
                <w:numId w:val="28"/>
              </w:numPr>
              <w:spacing w:before="120" w:after="120" w:line="240" w:lineRule="auto"/>
              <w:ind w:left="312" w:hanging="284"/>
              <w:rPr>
                <w:rFonts w:cstheme="minorBidi"/>
                <w:color w:val="auto"/>
              </w:rPr>
            </w:pPr>
            <w:r w:rsidRPr="00E53F08">
              <w:rPr>
                <w:rFonts w:cstheme="minorBidi"/>
                <w:color w:val="auto"/>
              </w:rPr>
              <w:t xml:space="preserve">using comparative language when describing family life over time and/or comparing features of places, such as smaller/bigger than, closer/further, not as big as, younger/older than, more rainy days, fewer/less, hotter/colder, sunnier/windier than </w:t>
            </w:r>
          </w:p>
          <w:p w14:paraId="64511370" w14:textId="5285F746" w:rsidR="000657A8" w:rsidRPr="00E53F08" w:rsidRDefault="000657A8" w:rsidP="000657A8">
            <w:pPr>
              <w:pStyle w:val="BodyText"/>
              <w:numPr>
                <w:ilvl w:val="0"/>
                <w:numId w:val="28"/>
              </w:numPr>
              <w:spacing w:before="120" w:after="120" w:line="240" w:lineRule="auto"/>
              <w:ind w:left="312" w:hanging="284"/>
              <w:rPr>
                <w:rFonts w:cstheme="minorBidi"/>
                <w:color w:val="auto"/>
              </w:rPr>
            </w:pPr>
            <w:r w:rsidRPr="00E53F08">
              <w:rPr>
                <w:rFonts w:cstheme="minorBidi"/>
                <w:color w:val="auto"/>
              </w:rPr>
              <w:t xml:space="preserve">exploring traditional and contemporary First Nations Australian stories about places and the past, and how places have changed </w:t>
            </w:r>
          </w:p>
          <w:p w14:paraId="2DBF5B67" w14:textId="0F5C4817" w:rsidR="000657A8" w:rsidRPr="00521476" w:rsidRDefault="000657A8" w:rsidP="000657A8">
            <w:pPr>
              <w:pStyle w:val="BodyText"/>
              <w:numPr>
                <w:ilvl w:val="0"/>
                <w:numId w:val="28"/>
              </w:numPr>
              <w:spacing w:before="120" w:after="120" w:line="240" w:lineRule="auto"/>
              <w:ind w:left="312" w:hanging="284"/>
              <w:rPr>
                <w:rFonts w:cstheme="minorBidi"/>
                <w:color w:val="auto"/>
              </w:rPr>
            </w:pPr>
            <w:r w:rsidRPr="00E53F08">
              <w:rPr>
                <w:rFonts w:cstheme="minorBidi"/>
                <w:color w:val="auto"/>
              </w:rPr>
              <w:t xml:space="preserve">categorising objects, drawings or images by their features and explaining the reason for their categorisation; for example, categorising the features of a local place into natural (such as a native forest), constructed (such as a street of houses) and managed (such as a windbreak of trees) </w:t>
            </w:r>
          </w:p>
        </w:tc>
      </w:tr>
      <w:tr w:rsidR="000657A8" w14:paraId="3E002FC6" w14:textId="77777777" w:rsidTr="6D65098A">
        <w:trPr>
          <w:trHeight w:val="300"/>
        </w:trPr>
        <w:tc>
          <w:tcPr>
            <w:tcW w:w="2547" w:type="dxa"/>
          </w:tcPr>
          <w:p w14:paraId="431A53ED" w14:textId="77777777" w:rsidR="000657A8" w:rsidRDefault="000657A8" w:rsidP="000657A8">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2BFDD3E6" w14:textId="77777777" w:rsidR="000657A8" w:rsidRDefault="000657A8" w:rsidP="000657A8">
            <w:pPr>
              <w:pStyle w:val="ACARA-TableHeadline"/>
              <w:spacing w:before="120" w:after="120"/>
              <w:rPr>
                <w:b/>
                <w:bCs w:val="0"/>
                <w:i w:val="0"/>
                <w:iCs/>
              </w:rPr>
            </w:pPr>
            <w:r>
              <w:rPr>
                <w:b/>
                <w:bCs w:val="0"/>
                <w:i w:val="0"/>
                <w:iCs/>
              </w:rPr>
              <w:t>Skills</w:t>
            </w:r>
          </w:p>
          <w:p w14:paraId="64127187" w14:textId="43B6EA9B" w:rsidR="000657A8" w:rsidRDefault="000657A8" w:rsidP="00D32D9A">
            <w:pPr>
              <w:pStyle w:val="ACARAtabletext"/>
              <w:rPr>
                <w:b/>
                <w:bCs/>
                <w:i/>
                <w:iCs/>
              </w:rPr>
            </w:pPr>
            <w:r w:rsidRPr="00883522">
              <w:t>Concluding and decision-making</w:t>
            </w:r>
          </w:p>
        </w:tc>
        <w:tc>
          <w:tcPr>
            <w:tcW w:w="2835" w:type="dxa"/>
            <w:tcBorders>
              <w:top w:val="single" w:sz="4" w:space="0" w:color="auto"/>
              <w:left w:val="single" w:sz="4" w:space="0" w:color="auto"/>
              <w:bottom w:val="single" w:sz="4" w:space="0" w:color="auto"/>
              <w:right w:val="single" w:sz="4" w:space="0" w:color="auto"/>
            </w:tcBorders>
          </w:tcPr>
          <w:p w14:paraId="5B532428" w14:textId="77777777" w:rsidR="000657A8" w:rsidRDefault="000657A8" w:rsidP="000657A8">
            <w:pPr>
              <w:pStyle w:val="ACARAtabletext"/>
            </w:pPr>
            <w:r w:rsidRPr="00873137">
              <w:t>draw conclusions and make proposals</w:t>
            </w:r>
          </w:p>
          <w:p w14:paraId="329A3E5B" w14:textId="1F9F094B" w:rsidR="000657A8" w:rsidRPr="00521476" w:rsidRDefault="000657A8" w:rsidP="000657A8">
            <w:pPr>
              <w:pStyle w:val="ACARAtabletext"/>
            </w:pPr>
            <w:r w:rsidRPr="00873137">
              <w:t>AC9HS1S05</w:t>
            </w:r>
          </w:p>
        </w:tc>
        <w:tc>
          <w:tcPr>
            <w:tcW w:w="7193" w:type="dxa"/>
            <w:tcBorders>
              <w:top w:val="single" w:sz="4" w:space="0" w:color="auto"/>
              <w:left w:val="single" w:sz="4" w:space="0" w:color="auto"/>
              <w:bottom w:val="single" w:sz="4" w:space="0" w:color="auto"/>
              <w:right w:val="single" w:sz="4" w:space="0" w:color="auto"/>
            </w:tcBorders>
          </w:tcPr>
          <w:p w14:paraId="33345844" w14:textId="62465207" w:rsidR="000657A8" w:rsidRPr="00AC4799" w:rsidRDefault="000657A8" w:rsidP="000657A8">
            <w:pPr>
              <w:pStyle w:val="BodyText"/>
              <w:numPr>
                <w:ilvl w:val="0"/>
                <w:numId w:val="28"/>
              </w:numPr>
              <w:spacing w:before="120" w:after="120" w:line="240" w:lineRule="auto"/>
              <w:ind w:left="312" w:hanging="284"/>
              <w:rPr>
                <w:rFonts w:cstheme="minorBidi"/>
                <w:color w:val="auto"/>
              </w:rPr>
            </w:pPr>
            <w:r w:rsidRPr="00AC4799">
              <w:rPr>
                <w:rFonts w:cstheme="minorBidi"/>
                <w:color w:val="auto"/>
              </w:rPr>
              <w:t xml:space="preserve">using collected information (for example, from stories told by parents, grandparents, elders or familiar older people; from comparison of objects; from geographic pictures) to make conclusions about continuity and change over time (for example, how family roles, occupations and/or technologies have changed or remained the same) and how places change (for example, because of the seasons)  </w:t>
            </w:r>
          </w:p>
          <w:p w14:paraId="7A2AF042" w14:textId="1F0B45F2" w:rsidR="000657A8" w:rsidRPr="00AC4799" w:rsidRDefault="000657A8" w:rsidP="000657A8">
            <w:pPr>
              <w:pStyle w:val="BodyText"/>
              <w:numPr>
                <w:ilvl w:val="0"/>
                <w:numId w:val="28"/>
              </w:numPr>
              <w:spacing w:before="120" w:after="120" w:line="240" w:lineRule="auto"/>
              <w:ind w:left="312" w:hanging="284"/>
              <w:rPr>
                <w:rFonts w:cstheme="minorBidi"/>
                <w:color w:val="auto"/>
              </w:rPr>
            </w:pPr>
            <w:r w:rsidRPr="00AC4799">
              <w:rPr>
                <w:rFonts w:cstheme="minorBidi"/>
                <w:color w:val="auto"/>
              </w:rPr>
              <w:t xml:space="preserve">describing features of a space or place that is important to them and explaining what they could do to care for it; for example, a chicken coop, a play area, their bedroom, the reading corner, the beach </w:t>
            </w:r>
          </w:p>
          <w:p w14:paraId="6256FBA1" w14:textId="3EC5AECF" w:rsidR="000657A8" w:rsidRPr="00521476" w:rsidRDefault="000657A8" w:rsidP="000657A8">
            <w:pPr>
              <w:pStyle w:val="BodyText"/>
              <w:numPr>
                <w:ilvl w:val="0"/>
                <w:numId w:val="28"/>
              </w:numPr>
              <w:spacing w:before="120" w:after="120" w:line="240" w:lineRule="auto"/>
              <w:ind w:left="312" w:hanging="284"/>
              <w:rPr>
                <w:rFonts w:cstheme="minorBidi"/>
                <w:color w:val="auto"/>
              </w:rPr>
            </w:pPr>
            <w:r w:rsidRPr="00AC4799">
              <w:rPr>
                <w:rFonts w:cstheme="minorBidi"/>
                <w:color w:val="auto"/>
              </w:rPr>
              <w:t xml:space="preserve">imagining how a local feature or place might change in the future and proposing action they could take to improve a place or influence a positive future </w:t>
            </w:r>
          </w:p>
        </w:tc>
      </w:tr>
      <w:tr w:rsidR="00BA7AA7" w14:paraId="764252B2" w14:textId="77777777" w:rsidTr="6D65098A">
        <w:trPr>
          <w:trHeight w:val="300"/>
        </w:trPr>
        <w:tc>
          <w:tcPr>
            <w:tcW w:w="2547" w:type="dxa"/>
            <w:vMerge w:val="restart"/>
          </w:tcPr>
          <w:p w14:paraId="6FF05271" w14:textId="77777777" w:rsidR="00BA7AA7" w:rsidRDefault="00BA7AA7" w:rsidP="00DF5DD6">
            <w:pPr>
              <w:pStyle w:val="ACARA-TableHeadline"/>
              <w:spacing w:before="120" w:after="120"/>
              <w:rPr>
                <w:b/>
                <w:bCs w:val="0"/>
                <w:i w:val="0"/>
                <w:iCs/>
              </w:rPr>
            </w:pPr>
            <w:r>
              <w:rPr>
                <w:b/>
                <w:bCs w:val="0"/>
                <w:i w:val="0"/>
                <w:iCs/>
              </w:rPr>
              <w:t xml:space="preserve">Humanities and Social Sciences (HASS) </w:t>
            </w:r>
          </w:p>
          <w:p w14:paraId="417A0E42" w14:textId="64D94B63" w:rsidR="00BA7AA7" w:rsidRDefault="00BA7AA7" w:rsidP="00DF5DD6">
            <w:pPr>
              <w:pStyle w:val="ACARAtabletext"/>
              <w:ind w:left="0"/>
              <w:rPr>
                <w:b/>
                <w:bCs/>
              </w:rPr>
            </w:pPr>
            <w:r>
              <w:rPr>
                <w:b/>
                <w:bCs/>
              </w:rPr>
              <w:t>Year 2</w:t>
            </w:r>
          </w:p>
        </w:tc>
        <w:tc>
          <w:tcPr>
            <w:tcW w:w="2551" w:type="dxa"/>
            <w:tcBorders>
              <w:top w:val="single" w:sz="4" w:space="0" w:color="auto"/>
              <w:left w:val="single" w:sz="4" w:space="0" w:color="auto"/>
              <w:bottom w:val="single" w:sz="4" w:space="0" w:color="auto"/>
              <w:right w:val="single" w:sz="4" w:space="0" w:color="auto"/>
            </w:tcBorders>
          </w:tcPr>
          <w:p w14:paraId="2EB369A7" w14:textId="77777777" w:rsidR="00BA7AA7" w:rsidRPr="001079BB" w:rsidRDefault="00BA7AA7" w:rsidP="00DF5DD6">
            <w:pPr>
              <w:pStyle w:val="ACARA-TableHeadline"/>
              <w:spacing w:before="120" w:after="120"/>
              <w:rPr>
                <w:b/>
                <w:bCs w:val="0"/>
                <w:i w:val="0"/>
                <w:iCs/>
              </w:rPr>
            </w:pPr>
            <w:r>
              <w:rPr>
                <w:b/>
                <w:bCs w:val="0"/>
                <w:i w:val="0"/>
                <w:iCs/>
              </w:rPr>
              <w:t>Knowledge and understanding</w:t>
            </w:r>
          </w:p>
          <w:p w14:paraId="0281C3EF" w14:textId="33E8EE81" w:rsidR="00BA7AA7" w:rsidRDefault="00BA7AA7" w:rsidP="00D32D9A">
            <w:pPr>
              <w:pStyle w:val="ACARAtabletext"/>
              <w:rPr>
                <w:b/>
                <w:bCs/>
                <w:i/>
                <w:iCs/>
              </w:rPr>
            </w:pPr>
            <w:r w:rsidRPr="00883522">
              <w:t>History</w:t>
            </w:r>
          </w:p>
        </w:tc>
        <w:tc>
          <w:tcPr>
            <w:tcW w:w="2835" w:type="dxa"/>
            <w:tcBorders>
              <w:top w:val="single" w:sz="4" w:space="0" w:color="auto"/>
              <w:left w:val="single" w:sz="4" w:space="0" w:color="auto"/>
              <w:bottom w:val="single" w:sz="4" w:space="0" w:color="auto"/>
              <w:right w:val="single" w:sz="4" w:space="0" w:color="auto"/>
            </w:tcBorders>
          </w:tcPr>
          <w:p w14:paraId="0A12A59B" w14:textId="77777777" w:rsidR="00BA7AA7" w:rsidRDefault="00BA7AA7" w:rsidP="00DF5DD6">
            <w:pPr>
              <w:pStyle w:val="ACARAtabletext"/>
            </w:pPr>
            <w:r w:rsidRPr="00FB5CE2">
              <w:t>a local individual, group, place or building and the reasons for their importance, including social, cultural or spiritual significance</w:t>
            </w:r>
          </w:p>
          <w:p w14:paraId="47466604" w14:textId="0867DD84" w:rsidR="00BA7AA7" w:rsidRPr="00873137" w:rsidRDefault="00BA7AA7" w:rsidP="00DF5DD6">
            <w:pPr>
              <w:pStyle w:val="ACARAtabletext"/>
            </w:pPr>
            <w:r w:rsidRPr="00FB5CE2">
              <w:t>AC9HS2K01</w:t>
            </w:r>
          </w:p>
        </w:tc>
        <w:tc>
          <w:tcPr>
            <w:tcW w:w="7193" w:type="dxa"/>
            <w:tcBorders>
              <w:top w:val="single" w:sz="4" w:space="0" w:color="auto"/>
              <w:left w:val="single" w:sz="4" w:space="0" w:color="auto"/>
              <w:bottom w:val="single" w:sz="4" w:space="0" w:color="auto"/>
              <w:right w:val="single" w:sz="4" w:space="0" w:color="auto"/>
            </w:tcBorders>
          </w:tcPr>
          <w:p w14:paraId="13A9B8E5" w14:textId="40D013FD" w:rsidR="00BA7AA7" w:rsidRPr="00B2279E" w:rsidRDefault="00BA7AA7" w:rsidP="00DF5DD6">
            <w:pPr>
              <w:pStyle w:val="BodyText"/>
              <w:numPr>
                <w:ilvl w:val="0"/>
                <w:numId w:val="28"/>
              </w:numPr>
              <w:spacing w:before="120" w:after="120" w:line="240" w:lineRule="auto"/>
              <w:ind w:left="312" w:hanging="284"/>
              <w:rPr>
                <w:rFonts w:cstheme="minorBidi"/>
                <w:color w:val="auto"/>
              </w:rPr>
            </w:pPr>
            <w:r w:rsidRPr="00B2279E">
              <w:rPr>
                <w:rFonts w:cstheme="minorBidi"/>
                <w:color w:val="auto"/>
              </w:rPr>
              <w:t xml:space="preserve">suggesting reasons for the location of a local landmark before searching for resources that provide an explanation; for example, community building, statue or war memorial </w:t>
            </w:r>
          </w:p>
          <w:p w14:paraId="7126D58C" w14:textId="73CC88C2" w:rsidR="00BA7AA7" w:rsidRPr="00B2279E" w:rsidRDefault="00BA7AA7" w:rsidP="00DF5DD6">
            <w:pPr>
              <w:pStyle w:val="BodyText"/>
              <w:numPr>
                <w:ilvl w:val="0"/>
                <w:numId w:val="28"/>
              </w:numPr>
              <w:spacing w:before="120" w:after="120" w:line="240" w:lineRule="auto"/>
              <w:ind w:left="312" w:hanging="284"/>
              <w:rPr>
                <w:rFonts w:cstheme="minorBidi"/>
                <w:color w:val="auto"/>
              </w:rPr>
            </w:pPr>
            <w:r w:rsidRPr="00B2279E">
              <w:rPr>
                <w:rFonts w:cstheme="minorBidi"/>
                <w:color w:val="auto"/>
              </w:rPr>
              <w:t xml:space="preserve">investigating the history of a chosen person, building, site or place in the local community, using provided sources (for example, the internet, books, newspapers, community information guides, audio-visual material, digital sources, photographs) and relating a story that these reveal about the past </w:t>
            </w:r>
          </w:p>
          <w:p w14:paraId="79DB4A13" w14:textId="08A7797C" w:rsidR="00BA7AA7" w:rsidRPr="00B2279E" w:rsidRDefault="00BA7AA7" w:rsidP="00DF5DD6">
            <w:pPr>
              <w:pStyle w:val="BodyText"/>
              <w:numPr>
                <w:ilvl w:val="0"/>
                <w:numId w:val="28"/>
              </w:numPr>
              <w:spacing w:before="120" w:after="120" w:line="240" w:lineRule="auto"/>
              <w:ind w:left="312" w:hanging="284"/>
              <w:rPr>
                <w:rFonts w:cstheme="minorBidi"/>
                <w:color w:val="auto"/>
              </w:rPr>
            </w:pPr>
            <w:r w:rsidRPr="00B2279E">
              <w:rPr>
                <w:rFonts w:cstheme="minorBidi"/>
                <w:color w:val="auto"/>
              </w:rPr>
              <w:t xml:space="preserve">discussing why a particular site has heritage significance or cultural value for present generations; for example, it provides a record of a significant historical event, has aesthetic value, reflects the community’s identity </w:t>
            </w:r>
          </w:p>
          <w:p w14:paraId="6CB5C298" w14:textId="1BEC3908" w:rsidR="00BA7AA7" w:rsidRPr="00B2279E" w:rsidRDefault="00BA7AA7" w:rsidP="00DF5DD6">
            <w:pPr>
              <w:pStyle w:val="BodyText"/>
              <w:numPr>
                <w:ilvl w:val="0"/>
                <w:numId w:val="28"/>
              </w:numPr>
              <w:spacing w:before="120" w:after="120" w:line="240" w:lineRule="auto"/>
              <w:ind w:left="312" w:hanging="284"/>
              <w:rPr>
                <w:rFonts w:cstheme="minorBidi"/>
                <w:color w:val="auto"/>
              </w:rPr>
            </w:pPr>
            <w:r w:rsidRPr="00B2279E">
              <w:rPr>
                <w:rFonts w:cstheme="minorBidi"/>
                <w:color w:val="auto"/>
              </w:rPr>
              <w:t xml:space="preserve">identifying and visiting, where appropriate, local sites, places and landscapes of significance to First Nations Australians; for example, engraving sites, rock paintings, natural sites or features such as the creeks or mountains </w:t>
            </w:r>
          </w:p>
          <w:p w14:paraId="56A87C1A" w14:textId="77777777" w:rsidR="00BA7AA7" w:rsidRDefault="00BA7AA7" w:rsidP="00DF5DD6">
            <w:pPr>
              <w:pStyle w:val="BodyText"/>
              <w:numPr>
                <w:ilvl w:val="0"/>
                <w:numId w:val="28"/>
              </w:numPr>
              <w:spacing w:before="120" w:after="120" w:line="240" w:lineRule="auto"/>
              <w:ind w:left="312" w:hanging="284"/>
              <w:rPr>
                <w:rFonts w:cstheme="minorBidi"/>
                <w:color w:val="auto"/>
              </w:rPr>
            </w:pPr>
            <w:r w:rsidRPr="00B2279E">
              <w:rPr>
                <w:rFonts w:cstheme="minorBidi"/>
                <w:color w:val="auto"/>
              </w:rPr>
              <w:t xml:space="preserve">identifying and designing a local historical tour of a building or site; for example, one related to a particular cultural group </w:t>
            </w:r>
          </w:p>
          <w:p w14:paraId="6D51318E" w14:textId="77777777" w:rsidR="00343349" w:rsidRDefault="00343349" w:rsidP="00343349">
            <w:pPr>
              <w:pStyle w:val="BodyText"/>
              <w:spacing w:before="120" w:after="120" w:line="240" w:lineRule="auto"/>
              <w:rPr>
                <w:rFonts w:cstheme="minorBidi"/>
                <w:color w:val="auto"/>
              </w:rPr>
            </w:pPr>
          </w:p>
          <w:p w14:paraId="62041BE7" w14:textId="77777777" w:rsidR="00343349" w:rsidRDefault="00343349" w:rsidP="00343349">
            <w:pPr>
              <w:pStyle w:val="BodyText"/>
              <w:spacing w:before="120" w:after="120" w:line="240" w:lineRule="auto"/>
              <w:rPr>
                <w:rFonts w:cstheme="minorBidi"/>
                <w:color w:val="auto"/>
              </w:rPr>
            </w:pPr>
          </w:p>
          <w:p w14:paraId="72C47827" w14:textId="099BB41E" w:rsidR="00343349" w:rsidRPr="00AC4799" w:rsidRDefault="00343349" w:rsidP="00343349">
            <w:pPr>
              <w:pStyle w:val="BodyText"/>
              <w:spacing w:before="120" w:after="120" w:line="240" w:lineRule="auto"/>
              <w:rPr>
                <w:rFonts w:cstheme="minorBidi"/>
                <w:color w:val="auto"/>
              </w:rPr>
            </w:pPr>
          </w:p>
        </w:tc>
      </w:tr>
      <w:tr w:rsidR="00BA7AA7" w14:paraId="222763E0" w14:textId="77777777" w:rsidTr="6D65098A">
        <w:trPr>
          <w:trHeight w:val="300"/>
        </w:trPr>
        <w:tc>
          <w:tcPr>
            <w:tcW w:w="2547" w:type="dxa"/>
            <w:vMerge/>
          </w:tcPr>
          <w:p w14:paraId="328702D8" w14:textId="77777777" w:rsidR="00BA7AA7" w:rsidRDefault="00BA7AA7" w:rsidP="00CC304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F734FE8" w14:textId="77777777" w:rsidR="00BA7AA7" w:rsidRDefault="00BA7AA7" w:rsidP="00CC304D">
            <w:pPr>
              <w:pStyle w:val="ACARA-TableHeadline"/>
              <w:spacing w:before="120" w:after="120"/>
              <w:rPr>
                <w:b/>
                <w:bCs w:val="0"/>
                <w:i w:val="0"/>
                <w:iCs/>
              </w:rPr>
            </w:pPr>
            <w:r>
              <w:rPr>
                <w:b/>
                <w:bCs w:val="0"/>
                <w:i w:val="0"/>
                <w:iCs/>
              </w:rPr>
              <w:t>Skills</w:t>
            </w:r>
          </w:p>
          <w:p w14:paraId="0084D829" w14:textId="15CD601C" w:rsidR="00BA7AA7" w:rsidRDefault="00BA7AA7" w:rsidP="00D32D9A">
            <w:pPr>
              <w:pStyle w:val="ACARAtabletext"/>
              <w:rPr>
                <w:b/>
                <w:bCs/>
                <w:i/>
                <w:iCs/>
              </w:rPr>
            </w:pPr>
            <w:r w:rsidRPr="00F91101">
              <w:t>Questioning and researching</w:t>
            </w:r>
          </w:p>
        </w:tc>
        <w:tc>
          <w:tcPr>
            <w:tcW w:w="2835" w:type="dxa"/>
            <w:tcBorders>
              <w:top w:val="single" w:sz="4" w:space="0" w:color="auto"/>
              <w:left w:val="single" w:sz="4" w:space="0" w:color="auto"/>
              <w:bottom w:val="single" w:sz="4" w:space="0" w:color="auto"/>
              <w:right w:val="single" w:sz="4" w:space="0" w:color="auto"/>
            </w:tcBorders>
          </w:tcPr>
          <w:p w14:paraId="02ECCA13" w14:textId="77777777" w:rsidR="00BA7AA7" w:rsidRDefault="00BA7AA7" w:rsidP="00CC304D">
            <w:pPr>
              <w:pStyle w:val="ACARAtabletext"/>
            </w:pPr>
            <w:r w:rsidRPr="00940807">
              <w:t>develop questions about objects, people, places and events in the past and present</w:t>
            </w:r>
          </w:p>
          <w:p w14:paraId="03655F83" w14:textId="5110DB58" w:rsidR="00BA7AA7" w:rsidRPr="00FB5CE2" w:rsidRDefault="00BA7AA7" w:rsidP="00CC304D">
            <w:pPr>
              <w:pStyle w:val="ACARAtabletext"/>
            </w:pPr>
            <w:r w:rsidRPr="00940807">
              <w:t>AC9HS2S01</w:t>
            </w:r>
          </w:p>
        </w:tc>
        <w:tc>
          <w:tcPr>
            <w:tcW w:w="7193" w:type="dxa"/>
            <w:tcBorders>
              <w:top w:val="single" w:sz="4" w:space="0" w:color="auto"/>
              <w:left w:val="single" w:sz="4" w:space="0" w:color="auto"/>
              <w:bottom w:val="single" w:sz="4" w:space="0" w:color="auto"/>
              <w:right w:val="single" w:sz="4" w:space="0" w:color="auto"/>
            </w:tcBorders>
          </w:tcPr>
          <w:p w14:paraId="0EBBB1C4" w14:textId="529FB2E4" w:rsidR="00BA7AA7" w:rsidRPr="00940807" w:rsidRDefault="00BA7AA7" w:rsidP="00CC304D">
            <w:pPr>
              <w:pStyle w:val="BodyText"/>
              <w:numPr>
                <w:ilvl w:val="0"/>
                <w:numId w:val="28"/>
              </w:numPr>
              <w:spacing w:before="120" w:after="120" w:line="240" w:lineRule="auto"/>
              <w:ind w:left="312" w:hanging="284"/>
              <w:rPr>
                <w:rFonts w:cstheme="minorBidi"/>
                <w:color w:val="auto"/>
              </w:rPr>
            </w:pPr>
            <w:r w:rsidRPr="00940807">
              <w:rPr>
                <w:rFonts w:cstheme="minorBidi"/>
                <w:color w:val="auto"/>
              </w:rPr>
              <w:t xml:space="preserve">developing inquiry questions about a historical site; for example, What does it look like now?, What condition is it in?, What was its purpose?, How might its use have changed?, How was it built/created?, Who built it?, How is it now used?, Why is it important?, Was/is it used by different groups of people?’  </w:t>
            </w:r>
          </w:p>
          <w:p w14:paraId="519F5ACF" w14:textId="15DC966D" w:rsidR="00BA7AA7" w:rsidRPr="00940807" w:rsidRDefault="00BA7AA7" w:rsidP="00CC304D">
            <w:pPr>
              <w:pStyle w:val="BodyText"/>
              <w:numPr>
                <w:ilvl w:val="0"/>
                <w:numId w:val="28"/>
              </w:numPr>
              <w:spacing w:before="120" w:after="120" w:line="240" w:lineRule="auto"/>
              <w:ind w:left="312" w:hanging="284"/>
              <w:rPr>
                <w:rFonts w:cstheme="minorBidi"/>
                <w:color w:val="auto"/>
              </w:rPr>
            </w:pPr>
            <w:r w:rsidRPr="00940807">
              <w:rPr>
                <w:rFonts w:cstheme="minorBidi"/>
                <w:color w:val="auto"/>
              </w:rPr>
              <w:t xml:space="preserve">developing inquiry questions about places; for example, What are the features of the place?, How far away is it?, How easy is it to get to?, How am I connected to it?, How is it connected to other places? </w:t>
            </w:r>
          </w:p>
          <w:p w14:paraId="630DC40F" w14:textId="2AEA2ED3" w:rsidR="00BA7AA7" w:rsidRPr="00B2279E" w:rsidRDefault="00BA7AA7" w:rsidP="00CC304D">
            <w:pPr>
              <w:pStyle w:val="BodyText"/>
              <w:numPr>
                <w:ilvl w:val="0"/>
                <w:numId w:val="28"/>
              </w:numPr>
              <w:spacing w:before="120" w:after="120" w:line="240" w:lineRule="auto"/>
              <w:ind w:left="312" w:hanging="284"/>
              <w:rPr>
                <w:rFonts w:cstheme="minorBidi"/>
                <w:color w:val="auto"/>
              </w:rPr>
            </w:pPr>
            <w:r w:rsidRPr="00940807">
              <w:rPr>
                <w:rFonts w:cstheme="minorBidi"/>
                <w:color w:val="auto"/>
              </w:rPr>
              <w:t xml:space="preserve">posing questions using the stems: How do I feel about …?, ‘What would it be like to …? and What effect …? </w:t>
            </w:r>
          </w:p>
        </w:tc>
      </w:tr>
      <w:tr w:rsidR="00BA7AA7" w14:paraId="6A871279" w14:textId="77777777" w:rsidTr="6D65098A">
        <w:trPr>
          <w:trHeight w:val="300"/>
        </w:trPr>
        <w:tc>
          <w:tcPr>
            <w:tcW w:w="2547" w:type="dxa"/>
            <w:vMerge/>
          </w:tcPr>
          <w:p w14:paraId="7FE9C4D0" w14:textId="77777777" w:rsidR="00BA7AA7" w:rsidRDefault="00BA7AA7" w:rsidP="00CC304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6E0D6ED" w14:textId="77777777" w:rsidR="00BA7AA7" w:rsidRDefault="00BA7AA7" w:rsidP="00CC304D">
            <w:pPr>
              <w:pStyle w:val="ACARA-TableHeadline"/>
              <w:spacing w:before="120" w:after="120"/>
              <w:rPr>
                <w:b/>
                <w:bCs w:val="0"/>
                <w:i w:val="0"/>
                <w:iCs/>
              </w:rPr>
            </w:pPr>
            <w:r>
              <w:rPr>
                <w:b/>
                <w:bCs w:val="0"/>
                <w:i w:val="0"/>
                <w:iCs/>
              </w:rPr>
              <w:t>Skills</w:t>
            </w:r>
          </w:p>
          <w:p w14:paraId="4630592C" w14:textId="2AA22A79" w:rsidR="00BA7AA7" w:rsidRDefault="00BA7AA7" w:rsidP="00D32D9A">
            <w:pPr>
              <w:pStyle w:val="ACARAtabletext"/>
              <w:rPr>
                <w:b/>
                <w:bCs/>
                <w:i/>
                <w:iCs/>
              </w:rPr>
            </w:pPr>
            <w:r w:rsidRPr="00F91101">
              <w:t>Concluding and decision-making</w:t>
            </w:r>
          </w:p>
        </w:tc>
        <w:tc>
          <w:tcPr>
            <w:tcW w:w="2835" w:type="dxa"/>
            <w:tcBorders>
              <w:top w:val="single" w:sz="4" w:space="0" w:color="auto"/>
              <w:left w:val="single" w:sz="4" w:space="0" w:color="auto"/>
              <w:bottom w:val="single" w:sz="4" w:space="0" w:color="auto"/>
              <w:right w:val="single" w:sz="4" w:space="0" w:color="auto"/>
            </w:tcBorders>
          </w:tcPr>
          <w:p w14:paraId="2A443ED9" w14:textId="77777777" w:rsidR="00BA7AA7" w:rsidRDefault="00BA7AA7" w:rsidP="00CC304D">
            <w:pPr>
              <w:pStyle w:val="ACARAtabletext"/>
            </w:pPr>
            <w:r w:rsidRPr="00D32843">
              <w:t>draw conclusions and make proposals</w:t>
            </w:r>
          </w:p>
          <w:p w14:paraId="47D9BF55" w14:textId="172BCAF9" w:rsidR="00BA7AA7" w:rsidRPr="00940807" w:rsidRDefault="00BA7AA7" w:rsidP="00CC304D">
            <w:pPr>
              <w:pStyle w:val="ACARAtabletext"/>
            </w:pPr>
            <w:r w:rsidRPr="00D32843">
              <w:t>AC9HS2S05</w:t>
            </w:r>
          </w:p>
        </w:tc>
        <w:tc>
          <w:tcPr>
            <w:tcW w:w="7193" w:type="dxa"/>
            <w:tcBorders>
              <w:top w:val="single" w:sz="4" w:space="0" w:color="auto"/>
              <w:left w:val="single" w:sz="4" w:space="0" w:color="auto"/>
              <w:bottom w:val="single" w:sz="4" w:space="0" w:color="auto"/>
              <w:right w:val="single" w:sz="4" w:space="0" w:color="auto"/>
            </w:tcBorders>
          </w:tcPr>
          <w:p w14:paraId="06167885" w14:textId="75132559" w:rsidR="00BA7AA7" w:rsidRPr="00E07808" w:rsidRDefault="00BA7AA7" w:rsidP="00CC304D">
            <w:pPr>
              <w:pStyle w:val="BodyText"/>
              <w:numPr>
                <w:ilvl w:val="0"/>
                <w:numId w:val="28"/>
              </w:numPr>
              <w:spacing w:before="120" w:after="120" w:line="240" w:lineRule="auto"/>
              <w:ind w:left="312" w:hanging="284"/>
              <w:rPr>
                <w:rFonts w:cstheme="minorBidi"/>
                <w:color w:val="auto"/>
              </w:rPr>
            </w:pPr>
            <w:r w:rsidRPr="00E07808">
              <w:rPr>
                <w:rFonts w:cstheme="minorBidi"/>
                <w:color w:val="auto"/>
              </w:rPr>
              <w:t>listing what makes a person, place or building significant and drawing conclusions about how people were, or are, connected to a local place and other places in the region and/or state/territory</w:t>
            </w:r>
          </w:p>
          <w:p w14:paraId="271A336D" w14:textId="3DA2E137" w:rsidR="00BA7AA7" w:rsidRPr="00E07808" w:rsidRDefault="00BA7AA7" w:rsidP="00CC304D">
            <w:pPr>
              <w:pStyle w:val="BodyText"/>
              <w:numPr>
                <w:ilvl w:val="0"/>
                <w:numId w:val="28"/>
              </w:numPr>
              <w:spacing w:before="120" w:after="120" w:line="240" w:lineRule="auto"/>
              <w:ind w:left="312" w:hanging="284"/>
              <w:rPr>
                <w:rFonts w:cstheme="minorBidi"/>
                <w:color w:val="auto"/>
              </w:rPr>
            </w:pPr>
            <w:r w:rsidRPr="00E07808">
              <w:rPr>
                <w:rFonts w:cstheme="minorBidi"/>
                <w:color w:val="auto"/>
              </w:rPr>
              <w:t>identifying how knowledge of special places and natural systems in their local area contributes to behaviour, and ideas about how to care for these places and to preserve their significance (</w:t>
            </w:r>
          </w:p>
          <w:p w14:paraId="078DEB43" w14:textId="2CA6CBC1" w:rsidR="00BA7AA7" w:rsidRPr="00940807" w:rsidRDefault="00BA7AA7" w:rsidP="00CC304D">
            <w:pPr>
              <w:pStyle w:val="BodyText"/>
              <w:numPr>
                <w:ilvl w:val="0"/>
                <w:numId w:val="28"/>
              </w:numPr>
              <w:spacing w:before="120" w:after="120" w:line="240" w:lineRule="auto"/>
              <w:ind w:left="312" w:hanging="284"/>
              <w:rPr>
                <w:rFonts w:cstheme="minorBidi"/>
                <w:color w:val="auto"/>
              </w:rPr>
            </w:pPr>
            <w:r w:rsidRPr="00E07808">
              <w:rPr>
                <w:rFonts w:cstheme="minorBidi"/>
                <w:color w:val="auto"/>
              </w:rPr>
              <w:t>using their knowledge about a familiar place or site to imagine how it might change in the future and how they can influence a positive future for it</w:t>
            </w:r>
          </w:p>
        </w:tc>
      </w:tr>
      <w:tr w:rsidR="00BA7AA7" w14:paraId="7972451E" w14:textId="77777777" w:rsidTr="6D65098A">
        <w:trPr>
          <w:trHeight w:val="300"/>
        </w:trPr>
        <w:tc>
          <w:tcPr>
            <w:tcW w:w="2547" w:type="dxa"/>
            <w:vMerge/>
          </w:tcPr>
          <w:p w14:paraId="55890D67" w14:textId="77777777" w:rsidR="00BA7AA7" w:rsidRDefault="00BA7AA7" w:rsidP="00CC304D">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3846ED49" w14:textId="77777777" w:rsidR="00BA7AA7" w:rsidRDefault="00BA7AA7" w:rsidP="00CC304D">
            <w:pPr>
              <w:pStyle w:val="ACARA-TableHeadline"/>
              <w:spacing w:before="120" w:after="120"/>
              <w:rPr>
                <w:b/>
                <w:bCs w:val="0"/>
                <w:i w:val="0"/>
                <w:iCs/>
              </w:rPr>
            </w:pPr>
            <w:r>
              <w:rPr>
                <w:b/>
                <w:bCs w:val="0"/>
                <w:i w:val="0"/>
                <w:iCs/>
              </w:rPr>
              <w:t>Skills</w:t>
            </w:r>
          </w:p>
          <w:p w14:paraId="05D41358" w14:textId="679DC8AB" w:rsidR="00BA7AA7" w:rsidRDefault="00BA7AA7" w:rsidP="00D32D9A">
            <w:pPr>
              <w:pStyle w:val="ACARAtabletext"/>
              <w:rPr>
                <w:b/>
                <w:bCs/>
                <w:i/>
                <w:iCs/>
              </w:rPr>
            </w:pPr>
            <w:r w:rsidRPr="00D32D9A">
              <w:t>Communicating</w:t>
            </w:r>
          </w:p>
        </w:tc>
        <w:tc>
          <w:tcPr>
            <w:tcW w:w="2835" w:type="dxa"/>
            <w:tcBorders>
              <w:top w:val="single" w:sz="4" w:space="0" w:color="auto"/>
              <w:left w:val="single" w:sz="4" w:space="0" w:color="auto"/>
              <w:bottom w:val="single" w:sz="4" w:space="0" w:color="auto"/>
              <w:right w:val="single" w:sz="4" w:space="0" w:color="auto"/>
            </w:tcBorders>
          </w:tcPr>
          <w:p w14:paraId="7FEF7E56" w14:textId="77777777" w:rsidR="00BA7AA7" w:rsidRDefault="00BA7AA7" w:rsidP="00CC304D">
            <w:pPr>
              <w:pStyle w:val="ACARAtabletext"/>
            </w:pPr>
            <w:r w:rsidRPr="00D32D9A">
              <w:t>develop narratives and share observations, using sources, and subject-specific terms</w:t>
            </w:r>
          </w:p>
          <w:p w14:paraId="33F6D22A" w14:textId="00658103" w:rsidR="00BA7AA7" w:rsidRPr="00940807" w:rsidRDefault="00BA7AA7" w:rsidP="00CC304D">
            <w:pPr>
              <w:pStyle w:val="ACARAtabletext"/>
            </w:pPr>
            <w:r w:rsidRPr="00D32D9A">
              <w:t>AC9HS2S06</w:t>
            </w:r>
          </w:p>
        </w:tc>
        <w:tc>
          <w:tcPr>
            <w:tcW w:w="7193" w:type="dxa"/>
            <w:tcBorders>
              <w:top w:val="single" w:sz="4" w:space="0" w:color="auto"/>
              <w:left w:val="single" w:sz="4" w:space="0" w:color="auto"/>
              <w:bottom w:val="single" w:sz="4" w:space="0" w:color="auto"/>
              <w:right w:val="single" w:sz="4" w:space="0" w:color="auto"/>
            </w:tcBorders>
          </w:tcPr>
          <w:p w14:paraId="1EE95BC5" w14:textId="15E37D9D" w:rsidR="00BA7AA7" w:rsidRPr="00940807" w:rsidRDefault="00BA7AA7" w:rsidP="00CC304D">
            <w:pPr>
              <w:pStyle w:val="BodyText"/>
              <w:numPr>
                <w:ilvl w:val="0"/>
                <w:numId w:val="28"/>
              </w:numPr>
              <w:spacing w:before="120" w:after="120" w:line="240" w:lineRule="auto"/>
              <w:ind w:left="312" w:hanging="284"/>
              <w:rPr>
                <w:rFonts w:cstheme="minorBidi"/>
                <w:color w:val="auto"/>
              </w:rPr>
            </w:pPr>
            <w:r w:rsidRPr="00D32D9A">
              <w:rPr>
                <w:rFonts w:cstheme="minorBidi"/>
                <w:color w:val="auto"/>
              </w:rPr>
              <w:t xml:space="preserve"> sharing observations using sources such as how access to and use of a place has changed over time</w:t>
            </w:r>
          </w:p>
        </w:tc>
      </w:tr>
      <w:tr w:rsidR="003C50D5" w14:paraId="67243FB8" w14:textId="77777777" w:rsidTr="6D65098A">
        <w:trPr>
          <w:trHeight w:val="300"/>
        </w:trPr>
        <w:tc>
          <w:tcPr>
            <w:tcW w:w="2547" w:type="dxa"/>
          </w:tcPr>
          <w:p w14:paraId="230F2AE3" w14:textId="77777777" w:rsidR="003C50D5" w:rsidRDefault="003C50D5" w:rsidP="003C50D5">
            <w:pPr>
              <w:pStyle w:val="ACARA-TableHeadline"/>
              <w:spacing w:before="120" w:after="120"/>
              <w:rPr>
                <w:b/>
                <w:bCs w:val="0"/>
                <w:i w:val="0"/>
                <w:iCs/>
              </w:rPr>
            </w:pPr>
            <w:r>
              <w:rPr>
                <w:b/>
                <w:bCs w:val="0"/>
                <w:i w:val="0"/>
                <w:iCs/>
              </w:rPr>
              <w:t xml:space="preserve">Science </w:t>
            </w:r>
          </w:p>
          <w:p w14:paraId="31CC0427" w14:textId="65DB4A0D" w:rsidR="003C50D5" w:rsidRDefault="003C50D5" w:rsidP="003C50D5">
            <w:pPr>
              <w:pStyle w:val="ACARA-TableHeadline"/>
              <w:spacing w:before="120" w:after="120"/>
              <w:rPr>
                <w:b/>
                <w:bCs w:val="0"/>
                <w:i w:val="0"/>
                <w:iCs/>
              </w:rPr>
            </w:pPr>
            <w:r>
              <w:rPr>
                <w:b/>
                <w:bCs w:val="0"/>
                <w:i w:val="0"/>
                <w:iCs/>
              </w:rPr>
              <w:t>Year 1</w:t>
            </w:r>
          </w:p>
        </w:tc>
        <w:tc>
          <w:tcPr>
            <w:tcW w:w="2551" w:type="dxa"/>
            <w:tcBorders>
              <w:top w:val="single" w:sz="4" w:space="0" w:color="auto"/>
              <w:left w:val="single" w:sz="4" w:space="0" w:color="auto"/>
              <w:bottom w:val="single" w:sz="4" w:space="0" w:color="auto"/>
              <w:right w:val="single" w:sz="4" w:space="0" w:color="auto"/>
            </w:tcBorders>
          </w:tcPr>
          <w:p w14:paraId="6DB2499D" w14:textId="77777777" w:rsidR="003C50D5" w:rsidRDefault="003C50D5" w:rsidP="003C50D5">
            <w:pPr>
              <w:pStyle w:val="ACARAtabletext"/>
              <w:ind w:left="0"/>
              <w:rPr>
                <w:b/>
                <w:bCs/>
              </w:rPr>
            </w:pPr>
            <w:r>
              <w:rPr>
                <w:b/>
                <w:bCs/>
              </w:rPr>
              <w:t>Science understanding</w:t>
            </w:r>
          </w:p>
          <w:p w14:paraId="7AC82268" w14:textId="6BBEFB87" w:rsidR="003C50D5" w:rsidRDefault="003C50D5" w:rsidP="6D65098A">
            <w:pPr>
              <w:pStyle w:val="ACARAtabletext"/>
            </w:pPr>
            <w:r>
              <w:t>Earth and space sciences</w:t>
            </w:r>
          </w:p>
        </w:tc>
        <w:tc>
          <w:tcPr>
            <w:tcW w:w="2835" w:type="dxa"/>
            <w:tcBorders>
              <w:top w:val="single" w:sz="4" w:space="0" w:color="auto"/>
              <w:left w:val="single" w:sz="4" w:space="0" w:color="auto"/>
              <w:bottom w:val="single" w:sz="4" w:space="0" w:color="auto"/>
              <w:right w:val="single" w:sz="4" w:space="0" w:color="auto"/>
            </w:tcBorders>
          </w:tcPr>
          <w:p w14:paraId="18C44EAD" w14:textId="77777777" w:rsidR="003C50D5" w:rsidRDefault="003C50D5" w:rsidP="003C50D5">
            <w:pPr>
              <w:pStyle w:val="ACARAtabletext"/>
              <w:rPr>
                <w:rStyle w:val="SubtleEmphasis"/>
              </w:rPr>
            </w:pPr>
            <w:r w:rsidRPr="00572BC4">
              <w:rPr>
                <w:rStyle w:val="SubtleEmphasis"/>
              </w:rPr>
              <w:t>describe daily and seasonal changes in the environment and explore how these changes affect everyday life</w:t>
            </w:r>
          </w:p>
          <w:p w14:paraId="6ADCF29B" w14:textId="3E0AF43A" w:rsidR="003C50D5" w:rsidRPr="00D32D9A" w:rsidRDefault="003C50D5" w:rsidP="003C50D5">
            <w:pPr>
              <w:pStyle w:val="ACARAtabletext"/>
            </w:pPr>
            <w:r w:rsidRPr="0092765D">
              <w:rPr>
                <w:rStyle w:val="SubtleEmphasis"/>
              </w:rPr>
              <w:t>AC9S1U02</w:t>
            </w:r>
          </w:p>
        </w:tc>
        <w:tc>
          <w:tcPr>
            <w:tcW w:w="7193" w:type="dxa"/>
            <w:tcBorders>
              <w:top w:val="single" w:sz="4" w:space="0" w:color="auto"/>
              <w:left w:val="single" w:sz="4" w:space="0" w:color="auto"/>
              <w:bottom w:val="single" w:sz="4" w:space="0" w:color="auto"/>
              <w:right w:val="single" w:sz="4" w:space="0" w:color="auto"/>
            </w:tcBorders>
          </w:tcPr>
          <w:p w14:paraId="45482372" w14:textId="7A8CB938" w:rsidR="003C50D5" w:rsidRPr="0092765D" w:rsidRDefault="003C50D5" w:rsidP="003C50D5">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making and recording observations of phenomena such as changes to weather, seasonal changes to plants such as colour or dropping of leaves, and growth of flowers or fruit </w:t>
            </w:r>
          </w:p>
          <w:p w14:paraId="7B84A61A" w14:textId="77777777" w:rsidR="003C50D5" w:rsidRPr="0092765D" w:rsidRDefault="003C50D5" w:rsidP="003C50D5">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exploring how people make clothing choices using predictions of weather or knowledge of seasonal changes </w:t>
            </w:r>
          </w:p>
          <w:p w14:paraId="2AE51D8C" w14:textId="77777777" w:rsidR="003C50D5" w:rsidRPr="0092765D" w:rsidRDefault="003C50D5" w:rsidP="003C50D5">
            <w:pPr>
              <w:pStyle w:val="BodyText"/>
              <w:numPr>
                <w:ilvl w:val="0"/>
                <w:numId w:val="28"/>
              </w:numPr>
              <w:spacing w:before="120" w:after="120" w:line="240" w:lineRule="auto"/>
              <w:ind w:left="312" w:hanging="284"/>
              <w:rPr>
                <w:rFonts w:cstheme="minorBidi"/>
                <w:color w:val="auto"/>
              </w:rPr>
            </w:pPr>
            <w:r w:rsidRPr="0092765D">
              <w:rPr>
                <w:rFonts w:cstheme="minorBidi"/>
                <w:color w:val="auto"/>
              </w:rPr>
              <w:t xml:space="preserve">recognising the extensive knowledges of daily and seasonal changes in weather patterns and landscape held by First Nations Australians </w:t>
            </w:r>
          </w:p>
          <w:p w14:paraId="395403D8" w14:textId="03AA9D26" w:rsidR="003C50D5" w:rsidRPr="00D32D9A" w:rsidRDefault="003C50D5" w:rsidP="003C50D5">
            <w:pPr>
              <w:pStyle w:val="BodyText"/>
              <w:numPr>
                <w:ilvl w:val="0"/>
                <w:numId w:val="28"/>
              </w:numPr>
              <w:spacing w:before="120" w:after="120" w:line="240" w:lineRule="auto"/>
              <w:ind w:left="312" w:hanging="284"/>
              <w:rPr>
                <w:rFonts w:cstheme="minorBidi"/>
                <w:color w:val="auto"/>
              </w:rPr>
            </w:pPr>
            <w:r w:rsidRPr="0092765D">
              <w:rPr>
                <w:rFonts w:cstheme="minorBidi"/>
                <w:color w:val="auto"/>
              </w:rPr>
              <w:lastRenderedPageBreak/>
              <w:t xml:space="preserve">exploring how First Nations Australians’ concepts of time and weather patterns explain how things happen in the world around them </w:t>
            </w:r>
          </w:p>
        </w:tc>
      </w:tr>
      <w:tr w:rsidR="00EC44E8" w14:paraId="6F181FD1" w14:textId="77777777" w:rsidTr="6D65098A">
        <w:trPr>
          <w:trHeight w:val="300"/>
        </w:trPr>
        <w:tc>
          <w:tcPr>
            <w:tcW w:w="2547" w:type="dxa"/>
          </w:tcPr>
          <w:p w14:paraId="2A018E90" w14:textId="77777777" w:rsidR="00EC44E8" w:rsidRDefault="00EC44E8" w:rsidP="00EC44E8">
            <w:pPr>
              <w:pStyle w:val="ACARA-TableHeadline"/>
              <w:spacing w:before="120" w:after="120"/>
              <w:rPr>
                <w:b/>
                <w:bCs w:val="0"/>
                <w:i w:val="0"/>
                <w:iCs/>
              </w:rPr>
            </w:pPr>
            <w:r>
              <w:rPr>
                <w:b/>
                <w:bCs w:val="0"/>
                <w:i w:val="0"/>
                <w:iCs/>
              </w:rPr>
              <w:lastRenderedPageBreak/>
              <w:t xml:space="preserve">Science </w:t>
            </w:r>
          </w:p>
          <w:p w14:paraId="54CC22CE" w14:textId="27F72DF5" w:rsidR="00EC44E8" w:rsidRDefault="00EC44E8" w:rsidP="00EC44E8">
            <w:pPr>
              <w:pStyle w:val="ACARA-TableHeadline"/>
              <w:spacing w:before="120" w:after="120"/>
              <w:rPr>
                <w:b/>
                <w:bCs w:val="0"/>
                <w:i w:val="0"/>
                <w:iCs/>
              </w:rPr>
            </w:pPr>
            <w:r>
              <w:rPr>
                <w:b/>
                <w:bCs w:val="0"/>
                <w:i w:val="0"/>
                <w:iCs/>
              </w:rPr>
              <w:t>Year 2</w:t>
            </w:r>
          </w:p>
        </w:tc>
        <w:tc>
          <w:tcPr>
            <w:tcW w:w="2551" w:type="dxa"/>
            <w:tcBorders>
              <w:top w:val="single" w:sz="4" w:space="0" w:color="auto"/>
              <w:left w:val="single" w:sz="4" w:space="0" w:color="auto"/>
              <w:bottom w:val="single" w:sz="4" w:space="0" w:color="auto"/>
              <w:right w:val="single" w:sz="4" w:space="0" w:color="auto"/>
            </w:tcBorders>
          </w:tcPr>
          <w:p w14:paraId="48D70619" w14:textId="77777777" w:rsidR="00EC44E8" w:rsidRPr="00C273DA" w:rsidRDefault="00EC44E8" w:rsidP="00EC44E8">
            <w:pPr>
              <w:pStyle w:val="ACARA-TableHeadline"/>
              <w:spacing w:before="120" w:after="120"/>
              <w:rPr>
                <w:b/>
                <w:bCs w:val="0"/>
                <w:i w:val="0"/>
                <w:iCs/>
              </w:rPr>
            </w:pPr>
            <w:r>
              <w:rPr>
                <w:b/>
                <w:bCs w:val="0"/>
                <w:i w:val="0"/>
                <w:iCs/>
              </w:rPr>
              <w:t>Science as a human endeavour</w:t>
            </w:r>
          </w:p>
          <w:p w14:paraId="366023FC" w14:textId="7C11BF80" w:rsidR="00EC44E8" w:rsidRDefault="00EC44E8" w:rsidP="6D65098A">
            <w:pPr>
              <w:pStyle w:val="ACARAtabletext"/>
            </w:pPr>
            <w:r>
              <w:t>Use and influence of science</w:t>
            </w:r>
          </w:p>
        </w:tc>
        <w:tc>
          <w:tcPr>
            <w:tcW w:w="2835" w:type="dxa"/>
            <w:tcBorders>
              <w:top w:val="single" w:sz="4" w:space="0" w:color="auto"/>
              <w:left w:val="single" w:sz="4" w:space="0" w:color="auto"/>
              <w:bottom w:val="single" w:sz="4" w:space="0" w:color="auto"/>
              <w:right w:val="single" w:sz="4" w:space="0" w:color="auto"/>
            </w:tcBorders>
          </w:tcPr>
          <w:p w14:paraId="4FEC8A35" w14:textId="77777777" w:rsidR="00EC44E8" w:rsidRDefault="00EC44E8" w:rsidP="00EC44E8">
            <w:pPr>
              <w:pStyle w:val="ACARAtabletext"/>
              <w:rPr>
                <w:lang w:val="en-AU"/>
              </w:rPr>
            </w:pPr>
            <w:r w:rsidRPr="006943F4">
              <w:rPr>
                <w:lang w:val="en-AU"/>
              </w:rPr>
              <w:t xml:space="preserve">describe how people use science in their daily lives, including using patterns to make scientific predictions </w:t>
            </w:r>
          </w:p>
          <w:p w14:paraId="21514AA6" w14:textId="407F0512" w:rsidR="00EC44E8" w:rsidRPr="00572BC4" w:rsidRDefault="00EC44E8" w:rsidP="00EC44E8">
            <w:pPr>
              <w:pStyle w:val="ACARAtabletext"/>
              <w:rPr>
                <w:rStyle w:val="SubtleEmphasis"/>
              </w:rPr>
            </w:pPr>
            <w:r w:rsidRPr="006943F4">
              <w:rPr>
                <w:lang w:val="en-AU"/>
              </w:rPr>
              <w:t>AC9S2H01</w:t>
            </w:r>
          </w:p>
        </w:tc>
        <w:tc>
          <w:tcPr>
            <w:tcW w:w="7193" w:type="dxa"/>
            <w:tcBorders>
              <w:top w:val="single" w:sz="4" w:space="0" w:color="auto"/>
              <w:left w:val="single" w:sz="4" w:space="0" w:color="auto"/>
              <w:bottom w:val="single" w:sz="4" w:space="0" w:color="auto"/>
              <w:right w:val="single" w:sz="4" w:space="0" w:color="auto"/>
            </w:tcBorders>
          </w:tcPr>
          <w:p w14:paraId="46A97C73" w14:textId="608CD30C" w:rsidR="00EC44E8" w:rsidRPr="0092765D" w:rsidRDefault="00374209" w:rsidP="00374209">
            <w:pPr>
              <w:pStyle w:val="BodyText"/>
              <w:numPr>
                <w:ilvl w:val="0"/>
                <w:numId w:val="28"/>
              </w:numPr>
              <w:spacing w:before="120" w:after="120" w:line="240" w:lineRule="auto"/>
              <w:ind w:left="312" w:hanging="284"/>
              <w:rPr>
                <w:rFonts w:cstheme="minorBidi"/>
                <w:color w:val="auto"/>
              </w:rPr>
            </w:pPr>
            <w:r w:rsidRPr="00374209">
              <w:rPr>
                <w:rFonts w:cstheme="minorBidi"/>
                <w:color w:val="auto"/>
              </w:rPr>
              <w:t>exploring how physically changing materials helps us to re-use them in a variety of ways, and decrease waste</w:t>
            </w:r>
          </w:p>
        </w:tc>
      </w:tr>
      <w:tr w:rsidR="60A455D7" w14:paraId="3C46751B" w14:textId="77777777" w:rsidTr="6D65098A">
        <w:trPr>
          <w:trHeight w:val="300"/>
        </w:trPr>
        <w:tc>
          <w:tcPr>
            <w:tcW w:w="2547" w:type="dxa"/>
          </w:tcPr>
          <w:p w14:paraId="1335235D" w14:textId="2DE8FC39" w:rsidR="60A455D7" w:rsidRDefault="60A455D7" w:rsidP="60A455D7">
            <w:pPr>
              <w:pStyle w:val="ACARA-TableHeadline"/>
              <w:spacing w:before="120" w:after="120"/>
              <w:rPr>
                <w:b/>
                <w:i w:val="0"/>
              </w:rPr>
            </w:pPr>
            <w:r w:rsidRPr="60A455D7">
              <w:rPr>
                <w:b/>
                <w:i w:val="0"/>
              </w:rPr>
              <w:t xml:space="preserve">Technologies – Design and </w:t>
            </w:r>
            <w:r w:rsidR="00343349">
              <w:rPr>
                <w:b/>
                <w:i w:val="0"/>
              </w:rPr>
              <w:t>T</w:t>
            </w:r>
            <w:r w:rsidRPr="60A455D7">
              <w:rPr>
                <w:b/>
                <w:i w:val="0"/>
              </w:rPr>
              <w:t>echnologies</w:t>
            </w:r>
          </w:p>
        </w:tc>
        <w:tc>
          <w:tcPr>
            <w:tcW w:w="2551" w:type="dxa"/>
            <w:tcBorders>
              <w:top w:val="single" w:sz="4" w:space="0" w:color="auto"/>
              <w:left w:val="single" w:sz="4" w:space="0" w:color="auto"/>
              <w:bottom w:val="single" w:sz="4" w:space="0" w:color="auto"/>
              <w:right w:val="single" w:sz="4" w:space="0" w:color="auto"/>
            </w:tcBorders>
          </w:tcPr>
          <w:p w14:paraId="09AE1A76" w14:textId="77777777" w:rsidR="60A455D7" w:rsidRDefault="60A455D7" w:rsidP="60A455D7">
            <w:pPr>
              <w:pStyle w:val="ACARA-TableHeadline"/>
              <w:spacing w:before="120" w:after="120"/>
              <w:rPr>
                <w:b/>
                <w:i w:val="0"/>
              </w:rPr>
            </w:pPr>
            <w:r w:rsidRPr="60A455D7">
              <w:rPr>
                <w:b/>
                <w:i w:val="0"/>
              </w:rPr>
              <w:t>Knowledge and understanding</w:t>
            </w:r>
          </w:p>
          <w:p w14:paraId="0BE958B5" w14:textId="06A56B5D" w:rsidR="60A455D7" w:rsidRDefault="00343349" w:rsidP="60A455D7">
            <w:pPr>
              <w:pStyle w:val="ACARAtabletext"/>
              <w:rPr>
                <w:b/>
                <w:bCs/>
                <w:i/>
                <w:iCs/>
              </w:rPr>
            </w:pPr>
            <w:r>
              <w:t xml:space="preserve">Technologies context: </w:t>
            </w:r>
            <w:r w:rsidR="60A455D7">
              <w:t>Food and fibre production</w:t>
            </w:r>
            <w:r>
              <w:t>;</w:t>
            </w:r>
            <w:r w:rsidR="60A455D7">
              <w:t xml:space="preserve"> Food specialisations</w:t>
            </w:r>
          </w:p>
        </w:tc>
        <w:tc>
          <w:tcPr>
            <w:tcW w:w="2835" w:type="dxa"/>
            <w:tcBorders>
              <w:top w:val="single" w:sz="4" w:space="0" w:color="auto"/>
              <w:left w:val="single" w:sz="4" w:space="0" w:color="auto"/>
              <w:bottom w:val="single" w:sz="4" w:space="0" w:color="auto"/>
              <w:right w:val="single" w:sz="4" w:space="0" w:color="auto"/>
            </w:tcBorders>
          </w:tcPr>
          <w:p w14:paraId="02F6DB1C" w14:textId="77777777" w:rsidR="60A455D7" w:rsidRDefault="60A455D7" w:rsidP="60A455D7">
            <w:pPr>
              <w:pStyle w:val="ACARAtabletext"/>
              <w:rPr>
                <w:lang w:val="en-AU"/>
              </w:rPr>
            </w:pPr>
            <w:r w:rsidRPr="60A455D7">
              <w:rPr>
                <w:lang w:val="en-AU"/>
              </w:rPr>
              <w:t>explore how plants and animals are grown for food, clothing and shelter</w:t>
            </w:r>
          </w:p>
          <w:p w14:paraId="7FD8401C" w14:textId="0FF64A4F" w:rsidR="60A455D7" w:rsidRDefault="60A455D7" w:rsidP="60A455D7">
            <w:pPr>
              <w:pStyle w:val="ACARAtabletext"/>
              <w:rPr>
                <w:lang w:val="en-AU"/>
              </w:rPr>
            </w:pPr>
            <w:r w:rsidRPr="60A455D7">
              <w:rPr>
                <w:lang w:val="en-AU"/>
              </w:rPr>
              <w:t>AC9TDE2K03</w:t>
            </w:r>
          </w:p>
        </w:tc>
        <w:tc>
          <w:tcPr>
            <w:tcW w:w="7193" w:type="dxa"/>
            <w:tcBorders>
              <w:top w:val="single" w:sz="4" w:space="0" w:color="auto"/>
              <w:left w:val="single" w:sz="4" w:space="0" w:color="auto"/>
              <w:bottom w:val="single" w:sz="4" w:space="0" w:color="auto"/>
              <w:right w:val="single" w:sz="4" w:space="0" w:color="auto"/>
            </w:tcBorders>
          </w:tcPr>
          <w:p w14:paraId="657ED2E3" w14:textId="2F91467B" w:rsidR="60A455D7" w:rsidRDefault="60A455D7" w:rsidP="60A455D7">
            <w:pPr>
              <w:pStyle w:val="BodyText"/>
              <w:numPr>
                <w:ilvl w:val="0"/>
                <w:numId w:val="28"/>
              </w:numPr>
              <w:spacing w:before="120" w:after="120" w:line="240" w:lineRule="auto"/>
              <w:ind w:left="312" w:hanging="284"/>
              <w:rPr>
                <w:rFonts w:cstheme="minorBidi"/>
                <w:color w:val="auto"/>
              </w:rPr>
            </w:pPr>
            <w:r w:rsidRPr="60A455D7">
              <w:rPr>
                <w:rFonts w:cstheme="minorBidi"/>
                <w:color w:val="auto"/>
              </w:rPr>
              <w:t>exploring how First Nations Australians grow plants and animals for food, for example how land is transformed through the construction of terraces at Wagadagam on Mabuiag Island in the Torres Strait, or how the Kombumerri Peoples of South East Queensland developed an important aquaculture industry farming mangrove worms</w:t>
            </w:r>
          </w:p>
          <w:p w14:paraId="19B0068C" w14:textId="6D567E8A" w:rsidR="60A455D7" w:rsidRDefault="60A455D7" w:rsidP="60A455D7">
            <w:pPr>
              <w:pStyle w:val="BodyText"/>
              <w:numPr>
                <w:ilvl w:val="0"/>
                <w:numId w:val="28"/>
              </w:numPr>
              <w:spacing w:before="120" w:after="120" w:line="240" w:lineRule="auto"/>
              <w:ind w:left="312" w:hanging="284"/>
              <w:rPr>
                <w:rFonts w:cstheme="minorBidi"/>
                <w:color w:val="auto"/>
              </w:rPr>
            </w:pPr>
            <w:r w:rsidRPr="60A455D7">
              <w:rPr>
                <w:rFonts w:cstheme="minorBidi"/>
                <w:color w:val="auto"/>
              </w:rPr>
              <w:t xml:space="preserve">identifying which plants and animals can provide food or materials for clothing and shelter, for example looking at a range of items and sorting them according to plant or animal source </w:t>
            </w:r>
          </w:p>
          <w:p w14:paraId="6283FA51" w14:textId="7D780EA1" w:rsidR="60A455D7" w:rsidRDefault="60A455D7" w:rsidP="60A455D7">
            <w:pPr>
              <w:pStyle w:val="BodyText"/>
              <w:numPr>
                <w:ilvl w:val="0"/>
                <w:numId w:val="28"/>
              </w:numPr>
              <w:spacing w:before="120" w:after="120" w:line="240" w:lineRule="auto"/>
              <w:ind w:left="312" w:hanging="284"/>
              <w:rPr>
                <w:rFonts w:cstheme="minorBidi"/>
                <w:color w:val="auto"/>
              </w:rPr>
            </w:pPr>
            <w:r w:rsidRPr="60A455D7">
              <w:rPr>
                <w:rFonts w:cstheme="minorBidi"/>
                <w:color w:val="auto"/>
              </w:rPr>
              <w:t>identifying products that can be designed and produced from plants and animals, for example food products, paper and wood products, fabrics and yarns</w:t>
            </w:r>
          </w:p>
        </w:tc>
      </w:tr>
    </w:tbl>
    <w:p w14:paraId="2D47E893" w14:textId="77777777" w:rsidR="00433F9F" w:rsidRDefault="00433F9F">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60A455D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00F9DEA2" w:rsidR="00244D27" w:rsidRPr="00286B90" w:rsidRDefault="5AC880D1" w:rsidP="1F8E28E8">
            <w:pPr>
              <w:pStyle w:val="ACARATableHeading1white"/>
            </w:pPr>
            <w:r>
              <w:lastRenderedPageBreak/>
              <w:t>Years 1 and 2</w:t>
            </w:r>
            <w:bookmarkStart w:id="2" w:name="_Hlk83124333"/>
          </w:p>
        </w:tc>
      </w:tr>
      <w:tr w:rsidR="00244D27" w14:paraId="64E43C5D" w14:textId="77777777" w:rsidTr="60A455D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2B6F649C" w:rsidR="00244D27" w:rsidRDefault="6AC1A69B" w:rsidP="001079BB">
            <w:pPr>
              <w:pStyle w:val="ACARATableHeading1black"/>
              <w:ind w:left="0"/>
              <w:jc w:val="left"/>
            </w:pPr>
            <w:r>
              <w:t>Key aspect</w:t>
            </w:r>
            <w:r w:rsidR="6AE20F2B">
              <w:t xml:space="preserve"> </w:t>
            </w:r>
            <w:r w:rsidR="00D048B8">
              <w:t>4</w:t>
            </w:r>
            <w:r w:rsidR="6AE20F2B">
              <w:t xml:space="preserve">: </w:t>
            </w:r>
            <w:r w:rsidR="00F374C2">
              <w:t>Health and wellbeing</w:t>
            </w:r>
          </w:p>
        </w:tc>
      </w:tr>
      <w:tr w:rsidR="00244D27" w:rsidRPr="00840DED" w14:paraId="71E45D6A" w14:textId="77777777" w:rsidTr="60A455D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1079BB">
            <w:pPr>
              <w:pStyle w:val="ACARATableHeading2white"/>
              <w:ind w:left="0"/>
              <w:rPr>
                <w:color w:val="auto"/>
              </w:rPr>
            </w:pPr>
            <w:r>
              <w:rPr>
                <w:color w:val="auto"/>
              </w:rPr>
              <w:t>Content elaborations</w:t>
            </w:r>
          </w:p>
        </w:tc>
      </w:tr>
      <w:tr w:rsidR="00521476" w:rsidRPr="00244D27" w14:paraId="0893FB35" w14:textId="77777777" w:rsidTr="60A455D7">
        <w:tc>
          <w:tcPr>
            <w:tcW w:w="2547" w:type="dxa"/>
            <w:vMerge w:val="restart"/>
            <w:tcBorders>
              <w:top w:val="single" w:sz="4" w:space="0" w:color="auto"/>
              <w:left w:val="single" w:sz="4" w:space="0" w:color="auto"/>
              <w:right w:val="single" w:sz="4" w:space="0" w:color="auto"/>
            </w:tcBorders>
          </w:tcPr>
          <w:p w14:paraId="0165743A" w14:textId="3C174534" w:rsidR="00521476" w:rsidRDefault="00521476" w:rsidP="00521476">
            <w:pPr>
              <w:pStyle w:val="ACARA-TableHeadline"/>
              <w:spacing w:before="120" w:after="120"/>
              <w:rPr>
                <w:b/>
                <w:bCs w:val="0"/>
                <w:szCs w:val="20"/>
              </w:rPr>
            </w:pPr>
            <w:r w:rsidRPr="001079BB">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363A1B31" w14:textId="3E449EF1" w:rsidR="00521476" w:rsidRPr="00DC3588" w:rsidRDefault="00521476" w:rsidP="00521476">
            <w:pPr>
              <w:pStyle w:val="ACARA-TableHeadline"/>
              <w:spacing w:before="120" w:after="120"/>
              <w:rPr>
                <w:b/>
                <w:bCs w:val="0"/>
                <w:i w:val="0"/>
                <w:iCs/>
              </w:rPr>
            </w:pPr>
            <w:r w:rsidRPr="00DC3588">
              <w:rPr>
                <w:b/>
                <w:bCs w:val="0"/>
                <w:i w:val="0"/>
                <w:iCs/>
              </w:rPr>
              <w:t>Personal, social and community health</w:t>
            </w:r>
          </w:p>
          <w:p w14:paraId="2C288BC5" w14:textId="6434117E" w:rsidR="00521476" w:rsidRPr="00EF64A0" w:rsidRDefault="00521476" w:rsidP="00521476">
            <w:pPr>
              <w:pStyle w:val="ACARAtabletext"/>
              <w:rPr>
                <w:i/>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6D91B83C" w14:textId="0A55CCB6" w:rsidR="00284182" w:rsidRDefault="00284182" w:rsidP="00521476">
            <w:pPr>
              <w:pStyle w:val="ACARAtabletext"/>
            </w:pPr>
            <w:r w:rsidRPr="00284182">
              <w:t>describe their personal qualities and those of others, and explain how they contribute to developing identities</w:t>
            </w:r>
          </w:p>
          <w:p w14:paraId="2A86CEF9" w14:textId="2757C79E" w:rsidR="00521476" w:rsidRPr="009C4E0D" w:rsidRDefault="00521476" w:rsidP="00521476">
            <w:pPr>
              <w:pStyle w:val="ACARAtabletext"/>
              <w:rPr>
                <w:szCs w:val="20"/>
              </w:rPr>
            </w:pPr>
            <w:r>
              <w:t>AC9HP</w:t>
            </w:r>
            <w:r w:rsidR="009E608B">
              <w:t>2</w:t>
            </w:r>
            <w:r>
              <w:t>P01</w:t>
            </w:r>
          </w:p>
        </w:tc>
        <w:tc>
          <w:tcPr>
            <w:tcW w:w="7193" w:type="dxa"/>
            <w:tcBorders>
              <w:top w:val="single" w:sz="4" w:space="0" w:color="auto"/>
              <w:left w:val="single" w:sz="4" w:space="0" w:color="auto"/>
              <w:bottom w:val="single" w:sz="4" w:space="0" w:color="auto"/>
              <w:right w:val="single" w:sz="4" w:space="0" w:color="auto"/>
            </w:tcBorders>
          </w:tcPr>
          <w:p w14:paraId="67EC4B43" w14:textId="435B5B66" w:rsidR="00284182" w:rsidRPr="00284182" w:rsidRDefault="00284182" w:rsidP="00284182">
            <w:pPr>
              <w:pStyle w:val="BodyText"/>
              <w:numPr>
                <w:ilvl w:val="0"/>
                <w:numId w:val="28"/>
              </w:numPr>
              <w:spacing w:before="120" w:after="120" w:line="240" w:lineRule="auto"/>
              <w:ind w:left="312" w:hanging="284"/>
              <w:rPr>
                <w:rFonts w:cstheme="minorBidi"/>
                <w:color w:val="auto"/>
              </w:rPr>
            </w:pPr>
            <w:r w:rsidRPr="60A455D7">
              <w:rPr>
                <w:rFonts w:cstheme="minorBidi"/>
                <w:color w:val="auto"/>
              </w:rPr>
              <w:t xml:space="preserve">describing the personal qualities of characters in stories and how they are similar to and different from their own </w:t>
            </w:r>
          </w:p>
          <w:p w14:paraId="6F103E60" w14:textId="3DB78B2B" w:rsidR="00284182" w:rsidRPr="00284182" w:rsidRDefault="00284182" w:rsidP="00284182">
            <w:pPr>
              <w:pStyle w:val="BodyText"/>
              <w:numPr>
                <w:ilvl w:val="0"/>
                <w:numId w:val="28"/>
              </w:numPr>
              <w:spacing w:before="120" w:after="120" w:line="240" w:lineRule="auto"/>
              <w:ind w:left="312" w:hanging="284"/>
              <w:rPr>
                <w:rFonts w:cstheme="minorBidi"/>
                <w:color w:val="auto"/>
              </w:rPr>
            </w:pPr>
            <w:r w:rsidRPr="60A455D7">
              <w:rPr>
                <w:rFonts w:cstheme="minorBidi"/>
                <w:color w:val="auto"/>
              </w:rPr>
              <w:t xml:space="preserve">describing how belonging to First Nations Australian cultural groups contributes to identities </w:t>
            </w:r>
          </w:p>
          <w:p w14:paraId="5D35EC4C" w14:textId="29C11085" w:rsidR="00284182" w:rsidRPr="00284182" w:rsidRDefault="00284182" w:rsidP="00284182">
            <w:pPr>
              <w:pStyle w:val="BodyText"/>
              <w:numPr>
                <w:ilvl w:val="0"/>
                <w:numId w:val="28"/>
              </w:numPr>
              <w:spacing w:before="120" w:after="120" w:line="240" w:lineRule="auto"/>
              <w:ind w:left="312" w:hanging="284"/>
              <w:rPr>
                <w:rFonts w:cstheme="minorBidi"/>
                <w:color w:val="auto"/>
              </w:rPr>
            </w:pPr>
            <w:r w:rsidRPr="60A455D7">
              <w:rPr>
                <w:rFonts w:cstheme="minorBidi"/>
                <w:color w:val="auto"/>
              </w:rPr>
              <w:t xml:space="preserve">exploring examples of cultural practices, including those of Australians of Asian heritage, that recognise the contributions of family and friends to identities </w:t>
            </w:r>
          </w:p>
          <w:p w14:paraId="78B71086" w14:textId="6EA37E9A" w:rsidR="00284182" w:rsidRPr="00284182" w:rsidRDefault="00284182" w:rsidP="00284182">
            <w:pPr>
              <w:pStyle w:val="BodyText"/>
              <w:numPr>
                <w:ilvl w:val="0"/>
                <w:numId w:val="28"/>
              </w:numPr>
              <w:spacing w:before="120" w:after="120" w:line="240" w:lineRule="auto"/>
              <w:ind w:left="312" w:hanging="284"/>
              <w:rPr>
                <w:rFonts w:cstheme="minorBidi"/>
                <w:color w:val="auto"/>
              </w:rPr>
            </w:pPr>
            <w:r w:rsidRPr="60A455D7">
              <w:rPr>
                <w:rFonts w:cstheme="minorBidi"/>
                <w:color w:val="auto"/>
              </w:rPr>
              <w:t xml:space="preserve">explaining how personal and cultural identities are influenced by the groups and communities to which we belong </w:t>
            </w:r>
          </w:p>
          <w:p w14:paraId="2201DA9E" w14:textId="113CD44E" w:rsidR="00284182" w:rsidRPr="00284182" w:rsidRDefault="00284182" w:rsidP="00284182">
            <w:pPr>
              <w:pStyle w:val="BodyText"/>
              <w:numPr>
                <w:ilvl w:val="0"/>
                <w:numId w:val="28"/>
              </w:numPr>
              <w:spacing w:before="120" w:after="120" w:line="240" w:lineRule="auto"/>
              <w:ind w:left="312" w:hanging="284"/>
              <w:rPr>
                <w:rFonts w:cstheme="minorBidi"/>
                <w:color w:val="auto"/>
              </w:rPr>
            </w:pPr>
            <w:r w:rsidRPr="60A455D7">
              <w:rPr>
                <w:rFonts w:cstheme="minorBidi"/>
                <w:color w:val="auto"/>
              </w:rPr>
              <w:t xml:space="preserve">participating in physical activities and describing how their own and others’ personal qualities contribute to successful outcomes  </w:t>
            </w:r>
          </w:p>
          <w:p w14:paraId="10BEF399" w14:textId="4562C07F" w:rsidR="00521476" w:rsidRPr="0067799D" w:rsidRDefault="00284182" w:rsidP="00284182">
            <w:pPr>
              <w:pStyle w:val="BodyText"/>
              <w:numPr>
                <w:ilvl w:val="0"/>
                <w:numId w:val="28"/>
              </w:numPr>
              <w:spacing w:before="120" w:after="120" w:line="240" w:lineRule="auto"/>
              <w:ind w:left="312" w:hanging="284"/>
              <w:rPr>
                <w:rFonts w:cstheme="minorBidi"/>
                <w:iCs/>
              </w:rPr>
            </w:pPr>
            <w:r w:rsidRPr="60A455D7">
              <w:rPr>
                <w:rFonts w:cstheme="minorBidi"/>
                <w:color w:val="auto"/>
              </w:rPr>
              <w:t xml:space="preserve">describing personal achievements and sharing how they felt and how it influenced their personal identities </w:t>
            </w:r>
          </w:p>
        </w:tc>
      </w:tr>
      <w:tr w:rsidR="007479A9" w14:paraId="42F03BC5" w14:textId="77777777" w:rsidTr="60A455D7">
        <w:trPr>
          <w:trHeight w:val="300"/>
        </w:trPr>
        <w:tc>
          <w:tcPr>
            <w:tcW w:w="2547" w:type="dxa"/>
            <w:vMerge/>
          </w:tcPr>
          <w:p w14:paraId="2ECD166A" w14:textId="13945500" w:rsidR="007479A9" w:rsidRDefault="007479A9" w:rsidP="007479A9">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FDFA01C" w14:textId="77777777" w:rsidR="007479A9" w:rsidRPr="00DC3588" w:rsidRDefault="007479A9" w:rsidP="007479A9">
            <w:pPr>
              <w:pStyle w:val="ACARA-TableHeadline"/>
              <w:spacing w:before="120" w:after="120"/>
              <w:rPr>
                <w:b/>
                <w:bCs w:val="0"/>
                <w:i w:val="0"/>
                <w:iCs/>
              </w:rPr>
            </w:pPr>
            <w:r w:rsidRPr="00C273DA">
              <w:rPr>
                <w:b/>
                <w:bCs w:val="0"/>
                <w:i w:val="0"/>
                <w:iCs/>
              </w:rPr>
              <w:t>Personal, social and community health</w:t>
            </w:r>
          </w:p>
          <w:p w14:paraId="686FD220" w14:textId="710E354D" w:rsidR="007479A9" w:rsidRDefault="007479A9" w:rsidP="007479A9">
            <w:pPr>
              <w:pStyle w:val="ACARAtabletext"/>
              <w:rPr>
                <w:b/>
                <w:i/>
              </w:rPr>
            </w:pPr>
            <w:r w:rsidRPr="00521476">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5FCE7C9E" w14:textId="77777777" w:rsidR="007479A9" w:rsidRDefault="007479A9" w:rsidP="007479A9">
            <w:pPr>
              <w:pStyle w:val="ACARAtabletext"/>
              <w:rPr>
                <w:lang w:val="en-NZ"/>
              </w:rPr>
            </w:pPr>
            <w:r w:rsidRPr="00076A9C">
              <w:rPr>
                <w:lang w:val="en-NZ"/>
              </w:rPr>
              <w:t>investigate a range of health messages and practices in their community and discuss their purposes</w:t>
            </w:r>
          </w:p>
          <w:p w14:paraId="5BB3BF9A" w14:textId="0F8F9291" w:rsidR="007479A9" w:rsidRDefault="007479A9" w:rsidP="007479A9">
            <w:pPr>
              <w:pStyle w:val="ACARAtabletext"/>
            </w:pPr>
            <w:r w:rsidRPr="00521476">
              <w:rPr>
                <w:lang w:val="en-NZ"/>
              </w:rPr>
              <w:t>AC9HP</w:t>
            </w:r>
            <w:r>
              <w:rPr>
                <w:lang w:val="en-NZ"/>
              </w:rPr>
              <w:t>2</w:t>
            </w:r>
            <w:r w:rsidRPr="00521476">
              <w:rPr>
                <w:lang w:val="en-NZ"/>
              </w:rPr>
              <w:t>P06</w:t>
            </w:r>
          </w:p>
        </w:tc>
        <w:tc>
          <w:tcPr>
            <w:tcW w:w="7193" w:type="dxa"/>
            <w:tcBorders>
              <w:top w:val="single" w:sz="4" w:space="0" w:color="auto"/>
              <w:left w:val="single" w:sz="4" w:space="0" w:color="auto"/>
              <w:bottom w:val="single" w:sz="4" w:space="0" w:color="auto"/>
              <w:right w:val="single" w:sz="4" w:space="0" w:color="auto"/>
            </w:tcBorders>
          </w:tcPr>
          <w:p w14:paraId="1B3503A2" w14:textId="32927F1C" w:rsidR="007479A9" w:rsidRPr="007479A9" w:rsidRDefault="007479A9" w:rsidP="0067799D">
            <w:pPr>
              <w:pStyle w:val="BodyText"/>
              <w:numPr>
                <w:ilvl w:val="0"/>
                <w:numId w:val="28"/>
              </w:numPr>
              <w:spacing w:before="120" w:after="120" w:line="240" w:lineRule="auto"/>
              <w:ind w:left="312" w:hanging="284"/>
              <w:rPr>
                <w:rFonts w:cstheme="minorBidi"/>
                <w:color w:val="auto"/>
              </w:rPr>
            </w:pPr>
            <w:r w:rsidRPr="60A455D7">
              <w:rPr>
                <w:rFonts w:cstheme="minorBidi"/>
                <w:color w:val="auto"/>
              </w:rPr>
              <w:t xml:space="preserve">discussing how eating a variety of fresh foods can influence health and wellbeing by using The Australian Guide to Healthy Eating </w:t>
            </w:r>
          </w:p>
          <w:p w14:paraId="5BD9264E" w14:textId="3923286B" w:rsidR="007479A9" w:rsidRPr="007479A9" w:rsidRDefault="007479A9" w:rsidP="0067799D">
            <w:pPr>
              <w:pStyle w:val="BodyText"/>
              <w:numPr>
                <w:ilvl w:val="0"/>
                <w:numId w:val="28"/>
              </w:numPr>
              <w:spacing w:before="120" w:after="120" w:line="240" w:lineRule="auto"/>
              <w:ind w:left="312" w:hanging="284"/>
              <w:rPr>
                <w:rFonts w:cstheme="minorBidi"/>
                <w:color w:val="auto"/>
              </w:rPr>
            </w:pPr>
            <w:r w:rsidRPr="60A455D7">
              <w:rPr>
                <w:rFonts w:cstheme="minorBidi"/>
                <w:color w:val="auto"/>
              </w:rPr>
              <w:t xml:space="preserve">investigating how foods are marketed and promoted to children through advertisements in online spaces, promotion in supermarkets, and labelling and packaging </w:t>
            </w:r>
          </w:p>
          <w:p w14:paraId="349F70FA" w14:textId="14D26325" w:rsidR="007479A9" w:rsidRPr="007479A9" w:rsidRDefault="007479A9" w:rsidP="0067799D">
            <w:pPr>
              <w:pStyle w:val="BodyText"/>
              <w:numPr>
                <w:ilvl w:val="0"/>
                <w:numId w:val="28"/>
              </w:numPr>
              <w:spacing w:before="120" w:after="120" w:line="240" w:lineRule="auto"/>
              <w:ind w:left="312" w:hanging="284"/>
              <w:rPr>
                <w:rFonts w:cstheme="minorBidi"/>
                <w:color w:val="auto"/>
              </w:rPr>
            </w:pPr>
            <w:r w:rsidRPr="60A455D7">
              <w:rPr>
                <w:rFonts w:cstheme="minorBidi"/>
                <w:color w:val="auto"/>
              </w:rPr>
              <w:t xml:space="preserve">exploring sustainable practices that students can implement in the classroom to improve the health and wellbeing of the class, such as composting food waste, creating an edible garden and reducing single-use plastics </w:t>
            </w:r>
          </w:p>
          <w:p w14:paraId="7BA46458" w14:textId="663246D9" w:rsidR="007479A9" w:rsidRPr="0067799D" w:rsidRDefault="007479A9" w:rsidP="0067799D">
            <w:pPr>
              <w:pStyle w:val="BodyText"/>
              <w:numPr>
                <w:ilvl w:val="0"/>
                <w:numId w:val="28"/>
              </w:numPr>
              <w:spacing w:before="120" w:after="120" w:line="240" w:lineRule="auto"/>
              <w:ind w:left="312" w:hanging="284"/>
              <w:rPr>
                <w:rFonts w:cstheme="minorBidi"/>
                <w:iCs/>
              </w:rPr>
            </w:pPr>
            <w:r w:rsidRPr="60A455D7">
              <w:rPr>
                <w:rFonts w:cstheme="minorBidi"/>
                <w:color w:val="auto"/>
              </w:rPr>
              <w:t xml:space="preserve">creating rules and applying them at school and home to implement healthy and manageable practices with their use of digital tools </w:t>
            </w:r>
          </w:p>
        </w:tc>
      </w:tr>
      <w:tr w:rsidR="00C618A6" w14:paraId="0EF2EEEE" w14:textId="77777777" w:rsidTr="60A455D7">
        <w:trPr>
          <w:trHeight w:val="300"/>
        </w:trPr>
        <w:tc>
          <w:tcPr>
            <w:tcW w:w="2547" w:type="dxa"/>
            <w:vMerge/>
          </w:tcPr>
          <w:p w14:paraId="2E9091C9" w14:textId="7B026BB6" w:rsidR="00C618A6" w:rsidRDefault="00C618A6" w:rsidP="00C618A6">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25038796" w14:textId="77777777" w:rsidR="00C618A6" w:rsidRPr="00DC3588" w:rsidRDefault="00C618A6" w:rsidP="00C618A6">
            <w:pPr>
              <w:pStyle w:val="ACARA-TableHeadline"/>
              <w:spacing w:before="120" w:after="120"/>
              <w:rPr>
                <w:b/>
                <w:bCs w:val="0"/>
                <w:i w:val="0"/>
                <w:iCs/>
              </w:rPr>
            </w:pPr>
            <w:r>
              <w:rPr>
                <w:b/>
                <w:bCs w:val="0"/>
                <w:i w:val="0"/>
                <w:iCs/>
              </w:rPr>
              <w:t>Movement and physical activity</w:t>
            </w:r>
          </w:p>
          <w:p w14:paraId="03907580" w14:textId="13753B12" w:rsidR="00C618A6" w:rsidRDefault="00C618A6" w:rsidP="00C618A6">
            <w:pPr>
              <w:pStyle w:val="ACARAtabletext"/>
              <w:rPr>
                <w:b/>
                <w:i/>
              </w:rPr>
            </w:pPr>
            <w:r>
              <w:t>Making active choices</w:t>
            </w:r>
          </w:p>
        </w:tc>
        <w:tc>
          <w:tcPr>
            <w:tcW w:w="2835" w:type="dxa"/>
            <w:tcBorders>
              <w:top w:val="single" w:sz="4" w:space="0" w:color="auto"/>
              <w:left w:val="single" w:sz="4" w:space="0" w:color="auto"/>
              <w:bottom w:val="single" w:sz="4" w:space="0" w:color="auto"/>
              <w:right w:val="single" w:sz="4" w:space="0" w:color="auto"/>
            </w:tcBorders>
          </w:tcPr>
          <w:p w14:paraId="10A8F489" w14:textId="22CE326C" w:rsidR="00C618A6" w:rsidRDefault="00C618A6" w:rsidP="00C618A6">
            <w:pPr>
              <w:pStyle w:val="ACARAtabletext"/>
            </w:pPr>
            <w:r w:rsidRPr="00B02208">
              <w:t>participate in a range of physical activities in natural and outdoor settings, and investigate factors and settings that make physical activity enjoyable</w:t>
            </w:r>
          </w:p>
          <w:p w14:paraId="026043DC" w14:textId="3CB9DE1F" w:rsidR="00C618A6" w:rsidRPr="00C618A6" w:rsidRDefault="00C618A6" w:rsidP="00C618A6">
            <w:pPr>
              <w:pStyle w:val="CD"/>
              <w:spacing w:before="120" w:after="120"/>
              <w:ind w:left="360" w:right="432"/>
              <w:rPr>
                <w:b w:val="0"/>
                <w:bCs w:val="0"/>
                <w:i w:val="0"/>
                <w:iCs w:val="0"/>
                <w:sz w:val="20"/>
                <w:lang w:val="en-AU"/>
              </w:rPr>
            </w:pPr>
            <w:r w:rsidRPr="00C618A6">
              <w:rPr>
                <w:b w:val="0"/>
                <w:bCs w:val="0"/>
                <w:i w:val="0"/>
                <w:iCs w:val="0"/>
              </w:rPr>
              <w:t>AC9HP2M03</w:t>
            </w:r>
          </w:p>
        </w:tc>
        <w:tc>
          <w:tcPr>
            <w:tcW w:w="7193" w:type="dxa"/>
            <w:tcBorders>
              <w:top w:val="single" w:sz="4" w:space="0" w:color="auto"/>
              <w:left w:val="single" w:sz="4" w:space="0" w:color="auto"/>
              <w:bottom w:val="single" w:sz="4" w:space="0" w:color="auto"/>
              <w:right w:val="single" w:sz="4" w:space="0" w:color="auto"/>
            </w:tcBorders>
          </w:tcPr>
          <w:p w14:paraId="127723FB" w14:textId="787F93BC" w:rsidR="00C618A6" w:rsidRPr="00B263CF" w:rsidRDefault="00C618A6" w:rsidP="00C618A6">
            <w:pPr>
              <w:pStyle w:val="BodyText"/>
              <w:numPr>
                <w:ilvl w:val="0"/>
                <w:numId w:val="28"/>
              </w:numPr>
              <w:spacing w:before="120" w:after="120" w:line="240" w:lineRule="auto"/>
              <w:ind w:left="312" w:hanging="284"/>
              <w:rPr>
                <w:rFonts w:cstheme="minorBidi"/>
                <w:color w:val="auto"/>
              </w:rPr>
            </w:pPr>
            <w:r w:rsidRPr="60A455D7">
              <w:rPr>
                <w:rFonts w:cstheme="minorBidi"/>
                <w:color w:val="auto"/>
              </w:rPr>
              <w:t xml:space="preserve">recognising the physical features in a range of different environments, including natural and outdoor settings, that make physical activity in these spaces enjoyable </w:t>
            </w:r>
          </w:p>
          <w:p w14:paraId="2CB0CC8A" w14:textId="51539E10" w:rsidR="0067799D" w:rsidRPr="0067799D" w:rsidRDefault="0067799D" w:rsidP="0067799D">
            <w:pPr>
              <w:pStyle w:val="BodyText"/>
              <w:numPr>
                <w:ilvl w:val="0"/>
                <w:numId w:val="28"/>
              </w:numPr>
              <w:spacing w:after="120" w:line="240" w:lineRule="auto"/>
              <w:rPr>
                <w:rFonts w:cstheme="minorBidi"/>
                <w:color w:val="auto"/>
              </w:rPr>
            </w:pPr>
            <w:r w:rsidRPr="60A455D7">
              <w:rPr>
                <w:rFonts w:cstheme="minorBidi"/>
                <w:color w:val="auto"/>
              </w:rPr>
              <w:t xml:space="preserve">recognising the physical features in a range of different environments, including natural and outdoor settings, that make physical activity in these spaces enjoyable </w:t>
            </w:r>
          </w:p>
          <w:p w14:paraId="15A395E3" w14:textId="6D57AF03" w:rsidR="0067799D" w:rsidRPr="0067799D" w:rsidRDefault="0067799D" w:rsidP="0067799D">
            <w:pPr>
              <w:pStyle w:val="BodyText"/>
              <w:numPr>
                <w:ilvl w:val="0"/>
                <w:numId w:val="28"/>
              </w:numPr>
              <w:spacing w:after="120" w:line="240" w:lineRule="auto"/>
              <w:rPr>
                <w:rFonts w:cstheme="minorBidi"/>
                <w:color w:val="auto"/>
              </w:rPr>
            </w:pPr>
            <w:r w:rsidRPr="60A455D7">
              <w:rPr>
                <w:rFonts w:cstheme="minorBidi"/>
                <w:color w:val="auto"/>
              </w:rPr>
              <w:t xml:space="preserve">participating in children's games from First Nations Australian cultures, such as Keentan played by the Kalkadoon People of the north-west central districts of Queensland, and discussing similarities with other games and activities they enjoy </w:t>
            </w:r>
          </w:p>
          <w:p w14:paraId="3FB9F171" w14:textId="57E201F2" w:rsidR="0067799D" w:rsidRPr="0067799D" w:rsidRDefault="0067799D" w:rsidP="0067799D">
            <w:pPr>
              <w:pStyle w:val="BodyText"/>
              <w:numPr>
                <w:ilvl w:val="0"/>
                <w:numId w:val="28"/>
              </w:numPr>
              <w:spacing w:after="120" w:line="240" w:lineRule="auto"/>
              <w:rPr>
                <w:rFonts w:cstheme="minorBidi"/>
                <w:color w:val="auto"/>
              </w:rPr>
            </w:pPr>
            <w:r w:rsidRPr="60A455D7">
              <w:rPr>
                <w:rFonts w:cstheme="minorBidi"/>
                <w:color w:val="auto"/>
              </w:rPr>
              <w:t xml:space="preserve">participating in a range of minor games and exploring which ones they enjoy and what makes them enjoyable </w:t>
            </w:r>
          </w:p>
          <w:p w14:paraId="68A9D7D2" w14:textId="1471847F" w:rsidR="00C618A6" w:rsidRPr="0067799D" w:rsidRDefault="0067799D" w:rsidP="0067799D">
            <w:pPr>
              <w:pStyle w:val="BodyText"/>
              <w:numPr>
                <w:ilvl w:val="0"/>
                <w:numId w:val="28"/>
              </w:numPr>
              <w:spacing w:before="120" w:after="120" w:line="240" w:lineRule="auto"/>
              <w:rPr>
                <w:rFonts w:cstheme="minorBidi"/>
                <w:iCs/>
              </w:rPr>
            </w:pPr>
            <w:r w:rsidRPr="60A455D7">
              <w:rPr>
                <w:rFonts w:cstheme="minorBidi"/>
                <w:color w:val="auto"/>
              </w:rPr>
              <w:t xml:space="preserve">comparing the characteristics and benefits of physical activities that can take place in an outdoor setting to those that take place inside </w:t>
            </w:r>
          </w:p>
        </w:tc>
      </w:tr>
      <w:bookmarkEnd w:id="0"/>
      <w:bookmarkEnd w:id="1"/>
      <w:bookmarkEnd w:id="2"/>
    </w:tbl>
    <w:p w14:paraId="1F26D6F2" w14:textId="59127659" w:rsidR="25D1B461" w:rsidRDefault="25D1B461"/>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DB8D" w14:textId="77777777" w:rsidR="001F008D" w:rsidRDefault="001F008D" w:rsidP="00533177">
      <w:r>
        <w:separator/>
      </w:r>
    </w:p>
  </w:endnote>
  <w:endnote w:type="continuationSeparator" w:id="0">
    <w:p w14:paraId="6DC3597B" w14:textId="77777777" w:rsidR="001F008D" w:rsidRDefault="001F008D" w:rsidP="00533177">
      <w:r>
        <w:continuationSeparator/>
      </w:r>
    </w:p>
  </w:endnote>
  <w:endnote w:type="continuationNotice" w:id="1">
    <w:p w14:paraId="6DF26DFC" w14:textId="77777777" w:rsidR="001F008D" w:rsidRDefault="001F00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5E22B7B8"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F374C2">
                                <w:rPr>
                                  <w:color w:val="auto"/>
                                </w:rPr>
                                <w:t xml:space="preserve">Outdoor </w:t>
                              </w:r>
                              <w:r w:rsidR="00DC6BFB">
                                <w:rPr>
                                  <w:color w:val="auto"/>
                                </w:rPr>
                                <w:t>l</w:t>
                              </w:r>
                              <w:r w:rsidR="00F374C2">
                                <w:rPr>
                                  <w:color w:val="auto"/>
                                </w:rPr>
                                <w:t>earning</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5E22B7B8"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F374C2">
                          <w:rPr>
                            <w:color w:val="auto"/>
                          </w:rPr>
                          <w:t xml:space="preserve">Outdoor </w:t>
                        </w:r>
                        <w:r w:rsidR="00DC6BFB">
                          <w:rPr>
                            <w:color w:val="auto"/>
                          </w:rPr>
                          <w:t>l</w:t>
                        </w:r>
                        <w:r w:rsidR="00F374C2">
                          <w:rPr>
                            <w:color w:val="auto"/>
                          </w:rPr>
                          <w:t>earning</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343349"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67799D"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5F219" w14:textId="77777777" w:rsidR="001F008D" w:rsidRDefault="001F008D" w:rsidP="00533177">
      <w:r>
        <w:separator/>
      </w:r>
    </w:p>
  </w:footnote>
  <w:footnote w:type="continuationSeparator" w:id="0">
    <w:p w14:paraId="689AA28F" w14:textId="77777777" w:rsidR="001F008D" w:rsidRDefault="001F008D" w:rsidP="00533177">
      <w:r>
        <w:continuationSeparator/>
      </w:r>
    </w:p>
  </w:footnote>
  <w:footnote w:type="continuationNotice" w:id="1">
    <w:p w14:paraId="3BE0525C" w14:textId="77777777" w:rsidR="001F008D" w:rsidRDefault="001F00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5AF7F30D">
              <v:stroke joinstyle="miter"/>
              <v:path gradientshapeok="t" o:connecttype="rect"/>
            </v:shapetype>
            <v:shape id="Text Box 7"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039B79D">
              <v:stroke joinstyle="miter"/>
              <v:path gradientshapeok="t" o:connecttype="rect"/>
            </v:shapetype>
            <v:shape id="Text Box 8"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1EE502E8">
              <v:stroke joinstyle="miter"/>
              <v:path gradientshapeok="t" o:connecttype="rect"/>
            </v:shapetype>
            <v:shape id="Text Box 9"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5796EF6">
              <v:stroke joinstyle="miter"/>
              <v:path gradientshapeok="t" o:connecttype="rect"/>
            </v:shapetype>
            <v:shape id="Text Box 1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19"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0"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1"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2"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3"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4"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5"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6"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7"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8"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29"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0"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3669355">
    <w:abstractNumId w:val="21"/>
  </w:num>
  <w:num w:numId="2" w16cid:durableId="368409993">
    <w:abstractNumId w:val="27"/>
  </w:num>
  <w:num w:numId="3" w16cid:durableId="511994020">
    <w:abstractNumId w:val="23"/>
  </w:num>
  <w:num w:numId="4" w16cid:durableId="2043701160">
    <w:abstractNumId w:val="12"/>
  </w:num>
  <w:num w:numId="5" w16cid:durableId="1796555873">
    <w:abstractNumId w:val="8"/>
  </w:num>
  <w:num w:numId="6" w16cid:durableId="1162967431">
    <w:abstractNumId w:val="1"/>
  </w:num>
  <w:num w:numId="7" w16cid:durableId="1482652433">
    <w:abstractNumId w:val="0"/>
  </w:num>
  <w:num w:numId="8" w16cid:durableId="1918131776">
    <w:abstractNumId w:val="22"/>
  </w:num>
  <w:num w:numId="9" w16cid:durableId="1548954679">
    <w:abstractNumId w:val="7"/>
  </w:num>
  <w:num w:numId="10" w16cid:durableId="578297765">
    <w:abstractNumId w:val="18"/>
  </w:num>
  <w:num w:numId="11" w16cid:durableId="717242569">
    <w:abstractNumId w:val="4"/>
  </w:num>
  <w:num w:numId="12" w16cid:durableId="1112093695">
    <w:abstractNumId w:val="5"/>
  </w:num>
  <w:num w:numId="13" w16cid:durableId="725026597">
    <w:abstractNumId w:val="20"/>
  </w:num>
  <w:num w:numId="14" w16cid:durableId="1085304301">
    <w:abstractNumId w:val="16"/>
  </w:num>
  <w:num w:numId="15" w16cid:durableId="1367944987">
    <w:abstractNumId w:val="28"/>
  </w:num>
  <w:num w:numId="16" w16cid:durableId="1500534952">
    <w:abstractNumId w:val="11"/>
  </w:num>
  <w:num w:numId="17" w16cid:durableId="1930116833">
    <w:abstractNumId w:val="25"/>
  </w:num>
  <w:num w:numId="18" w16cid:durableId="1521511782">
    <w:abstractNumId w:val="19"/>
  </w:num>
  <w:num w:numId="19" w16cid:durableId="1525359302">
    <w:abstractNumId w:val="17"/>
  </w:num>
  <w:num w:numId="20" w16cid:durableId="255867871">
    <w:abstractNumId w:val="26"/>
  </w:num>
  <w:num w:numId="21" w16cid:durableId="1414429647">
    <w:abstractNumId w:val="3"/>
  </w:num>
  <w:num w:numId="22" w16cid:durableId="1964801170">
    <w:abstractNumId w:val="29"/>
  </w:num>
  <w:num w:numId="23" w16cid:durableId="707265650">
    <w:abstractNumId w:val="2"/>
  </w:num>
  <w:num w:numId="24" w16cid:durableId="1323923127">
    <w:abstractNumId w:val="14"/>
  </w:num>
  <w:num w:numId="25" w16cid:durableId="2106220031">
    <w:abstractNumId w:val="30"/>
  </w:num>
  <w:num w:numId="26" w16cid:durableId="1538279297">
    <w:abstractNumId w:val="24"/>
  </w:num>
  <w:num w:numId="27" w16cid:durableId="530455564">
    <w:abstractNumId w:val="6"/>
  </w:num>
  <w:num w:numId="28" w16cid:durableId="840587672">
    <w:abstractNumId w:val="13"/>
  </w:num>
  <w:num w:numId="29" w16cid:durableId="119541991">
    <w:abstractNumId w:val="9"/>
  </w:num>
  <w:num w:numId="30" w16cid:durableId="932514283">
    <w:abstractNumId w:val="10"/>
  </w:num>
  <w:num w:numId="31" w16cid:durableId="740980774">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146"/>
    <w:rsid w:val="0000149A"/>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37E1C"/>
    <w:rsid w:val="0004010D"/>
    <w:rsid w:val="00041EBD"/>
    <w:rsid w:val="00042D12"/>
    <w:rsid w:val="00045963"/>
    <w:rsid w:val="000474D9"/>
    <w:rsid w:val="00047A52"/>
    <w:rsid w:val="00047D3B"/>
    <w:rsid w:val="00051753"/>
    <w:rsid w:val="000526F7"/>
    <w:rsid w:val="000535DC"/>
    <w:rsid w:val="0005398E"/>
    <w:rsid w:val="00055340"/>
    <w:rsid w:val="00055ED6"/>
    <w:rsid w:val="000606F3"/>
    <w:rsid w:val="00060C18"/>
    <w:rsid w:val="000652D0"/>
    <w:rsid w:val="0006534C"/>
    <w:rsid w:val="000657A8"/>
    <w:rsid w:val="00067F34"/>
    <w:rsid w:val="00072F25"/>
    <w:rsid w:val="00076A9C"/>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4A31"/>
    <w:rsid w:val="000B579E"/>
    <w:rsid w:val="000B70FC"/>
    <w:rsid w:val="000B74E5"/>
    <w:rsid w:val="000C3A50"/>
    <w:rsid w:val="000C3A81"/>
    <w:rsid w:val="000C50E7"/>
    <w:rsid w:val="000C5C2D"/>
    <w:rsid w:val="000D15C7"/>
    <w:rsid w:val="000D77D2"/>
    <w:rsid w:val="000E1491"/>
    <w:rsid w:val="000E47C7"/>
    <w:rsid w:val="000E4B4C"/>
    <w:rsid w:val="000E75AD"/>
    <w:rsid w:val="000E79BA"/>
    <w:rsid w:val="000E7ECF"/>
    <w:rsid w:val="000F26CE"/>
    <w:rsid w:val="000F2AD7"/>
    <w:rsid w:val="000F3C0C"/>
    <w:rsid w:val="000F75F0"/>
    <w:rsid w:val="00102E02"/>
    <w:rsid w:val="00104BBB"/>
    <w:rsid w:val="00106E6E"/>
    <w:rsid w:val="001079BB"/>
    <w:rsid w:val="00113EE3"/>
    <w:rsid w:val="00115945"/>
    <w:rsid w:val="00116F2B"/>
    <w:rsid w:val="00124D4A"/>
    <w:rsid w:val="00124D89"/>
    <w:rsid w:val="001256DD"/>
    <w:rsid w:val="001265F0"/>
    <w:rsid w:val="00130006"/>
    <w:rsid w:val="001309D9"/>
    <w:rsid w:val="00131A48"/>
    <w:rsid w:val="00132655"/>
    <w:rsid w:val="0013281A"/>
    <w:rsid w:val="00132836"/>
    <w:rsid w:val="0013598E"/>
    <w:rsid w:val="00140E45"/>
    <w:rsid w:val="0014140E"/>
    <w:rsid w:val="00142171"/>
    <w:rsid w:val="00150741"/>
    <w:rsid w:val="00150849"/>
    <w:rsid w:val="0015119F"/>
    <w:rsid w:val="00151351"/>
    <w:rsid w:val="00151561"/>
    <w:rsid w:val="0015297B"/>
    <w:rsid w:val="0015458F"/>
    <w:rsid w:val="00157089"/>
    <w:rsid w:val="00160D8B"/>
    <w:rsid w:val="001614B7"/>
    <w:rsid w:val="00161C55"/>
    <w:rsid w:val="00164E85"/>
    <w:rsid w:val="00165177"/>
    <w:rsid w:val="00166B0B"/>
    <w:rsid w:val="001672A7"/>
    <w:rsid w:val="00167439"/>
    <w:rsid w:val="00170356"/>
    <w:rsid w:val="0017136D"/>
    <w:rsid w:val="00171D5D"/>
    <w:rsid w:val="00175CB7"/>
    <w:rsid w:val="001809A1"/>
    <w:rsid w:val="001810E3"/>
    <w:rsid w:val="00182072"/>
    <w:rsid w:val="00182A6D"/>
    <w:rsid w:val="001833BD"/>
    <w:rsid w:val="00183929"/>
    <w:rsid w:val="00184130"/>
    <w:rsid w:val="00190310"/>
    <w:rsid w:val="0019115A"/>
    <w:rsid w:val="00191416"/>
    <w:rsid w:val="0019199C"/>
    <w:rsid w:val="00193A38"/>
    <w:rsid w:val="0019429E"/>
    <w:rsid w:val="00194AEB"/>
    <w:rsid w:val="00195918"/>
    <w:rsid w:val="001968F2"/>
    <w:rsid w:val="001A4154"/>
    <w:rsid w:val="001A5488"/>
    <w:rsid w:val="001A61AF"/>
    <w:rsid w:val="001A6C6B"/>
    <w:rsid w:val="001B1153"/>
    <w:rsid w:val="001B13C4"/>
    <w:rsid w:val="001B42C3"/>
    <w:rsid w:val="001B6D3E"/>
    <w:rsid w:val="001B6D7C"/>
    <w:rsid w:val="001B7E13"/>
    <w:rsid w:val="001B7EC9"/>
    <w:rsid w:val="001C0027"/>
    <w:rsid w:val="001C21B1"/>
    <w:rsid w:val="001C34A2"/>
    <w:rsid w:val="001C6718"/>
    <w:rsid w:val="001C7681"/>
    <w:rsid w:val="001C7D22"/>
    <w:rsid w:val="001D0897"/>
    <w:rsid w:val="001D3515"/>
    <w:rsid w:val="001D47A3"/>
    <w:rsid w:val="001E05D2"/>
    <w:rsid w:val="001E1D84"/>
    <w:rsid w:val="001E359F"/>
    <w:rsid w:val="001E4B6F"/>
    <w:rsid w:val="001E4C1D"/>
    <w:rsid w:val="001F008D"/>
    <w:rsid w:val="001F0CD6"/>
    <w:rsid w:val="001F3AD3"/>
    <w:rsid w:val="001F57FF"/>
    <w:rsid w:val="002006F0"/>
    <w:rsid w:val="002011CF"/>
    <w:rsid w:val="002018FF"/>
    <w:rsid w:val="00203615"/>
    <w:rsid w:val="00203A8E"/>
    <w:rsid w:val="00203C18"/>
    <w:rsid w:val="0020772E"/>
    <w:rsid w:val="00207F94"/>
    <w:rsid w:val="00210BB2"/>
    <w:rsid w:val="00216AB4"/>
    <w:rsid w:val="0022160D"/>
    <w:rsid w:val="002257E5"/>
    <w:rsid w:val="0022624B"/>
    <w:rsid w:val="00226840"/>
    <w:rsid w:val="00227B2B"/>
    <w:rsid w:val="0022CF2B"/>
    <w:rsid w:val="002302EB"/>
    <w:rsid w:val="00236682"/>
    <w:rsid w:val="00240B04"/>
    <w:rsid w:val="00244D27"/>
    <w:rsid w:val="002467B1"/>
    <w:rsid w:val="00247146"/>
    <w:rsid w:val="00247734"/>
    <w:rsid w:val="002479C4"/>
    <w:rsid w:val="0025254B"/>
    <w:rsid w:val="00254481"/>
    <w:rsid w:val="00256D81"/>
    <w:rsid w:val="00260743"/>
    <w:rsid w:val="00260B29"/>
    <w:rsid w:val="0026309F"/>
    <w:rsid w:val="00263E75"/>
    <w:rsid w:val="00270D3C"/>
    <w:rsid w:val="00270EF4"/>
    <w:rsid w:val="002741DE"/>
    <w:rsid w:val="00276A5D"/>
    <w:rsid w:val="00281B62"/>
    <w:rsid w:val="00281C72"/>
    <w:rsid w:val="00282404"/>
    <w:rsid w:val="002830F7"/>
    <w:rsid w:val="00284182"/>
    <w:rsid w:val="00284358"/>
    <w:rsid w:val="00285478"/>
    <w:rsid w:val="00286B90"/>
    <w:rsid w:val="00286DD1"/>
    <w:rsid w:val="00286E64"/>
    <w:rsid w:val="00287166"/>
    <w:rsid w:val="00287C36"/>
    <w:rsid w:val="0029234B"/>
    <w:rsid w:val="00292AA2"/>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C660C"/>
    <w:rsid w:val="002D0BFA"/>
    <w:rsid w:val="002D1392"/>
    <w:rsid w:val="002D2925"/>
    <w:rsid w:val="002D2AE4"/>
    <w:rsid w:val="002D2CA6"/>
    <w:rsid w:val="002D4589"/>
    <w:rsid w:val="002D79F8"/>
    <w:rsid w:val="002E119C"/>
    <w:rsid w:val="002E3962"/>
    <w:rsid w:val="002E452F"/>
    <w:rsid w:val="002E6ACF"/>
    <w:rsid w:val="002E7563"/>
    <w:rsid w:val="002F45F0"/>
    <w:rsid w:val="002F66CA"/>
    <w:rsid w:val="00301C7D"/>
    <w:rsid w:val="003029C7"/>
    <w:rsid w:val="0030470C"/>
    <w:rsid w:val="0030474B"/>
    <w:rsid w:val="00307983"/>
    <w:rsid w:val="00311EBE"/>
    <w:rsid w:val="00312786"/>
    <w:rsid w:val="00314798"/>
    <w:rsid w:val="003201F8"/>
    <w:rsid w:val="00320B19"/>
    <w:rsid w:val="00322FC9"/>
    <w:rsid w:val="00326135"/>
    <w:rsid w:val="00327AC3"/>
    <w:rsid w:val="00330FAC"/>
    <w:rsid w:val="0033505A"/>
    <w:rsid w:val="00335B72"/>
    <w:rsid w:val="00336260"/>
    <w:rsid w:val="00337495"/>
    <w:rsid w:val="00343349"/>
    <w:rsid w:val="003446F3"/>
    <w:rsid w:val="0034525D"/>
    <w:rsid w:val="00345F96"/>
    <w:rsid w:val="00346DF4"/>
    <w:rsid w:val="00350BF7"/>
    <w:rsid w:val="00351F38"/>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4209"/>
    <w:rsid w:val="00374908"/>
    <w:rsid w:val="003765AA"/>
    <w:rsid w:val="00380E14"/>
    <w:rsid w:val="00381265"/>
    <w:rsid w:val="00381795"/>
    <w:rsid w:val="00382BA0"/>
    <w:rsid w:val="00382BA4"/>
    <w:rsid w:val="00382FB6"/>
    <w:rsid w:val="00385129"/>
    <w:rsid w:val="003912CD"/>
    <w:rsid w:val="00391AB8"/>
    <w:rsid w:val="00393671"/>
    <w:rsid w:val="00393C43"/>
    <w:rsid w:val="00394BCF"/>
    <w:rsid w:val="00395CB8"/>
    <w:rsid w:val="00397591"/>
    <w:rsid w:val="003A0644"/>
    <w:rsid w:val="003A11BC"/>
    <w:rsid w:val="003A19C8"/>
    <w:rsid w:val="003A421E"/>
    <w:rsid w:val="003A4BA4"/>
    <w:rsid w:val="003A748E"/>
    <w:rsid w:val="003B109F"/>
    <w:rsid w:val="003B142F"/>
    <w:rsid w:val="003B2709"/>
    <w:rsid w:val="003B2BA9"/>
    <w:rsid w:val="003B360D"/>
    <w:rsid w:val="003B668D"/>
    <w:rsid w:val="003B6E4A"/>
    <w:rsid w:val="003C322C"/>
    <w:rsid w:val="003C3965"/>
    <w:rsid w:val="003C430F"/>
    <w:rsid w:val="003C50D5"/>
    <w:rsid w:val="003C7BD4"/>
    <w:rsid w:val="003D21DA"/>
    <w:rsid w:val="003D5347"/>
    <w:rsid w:val="003E085F"/>
    <w:rsid w:val="003E176E"/>
    <w:rsid w:val="003E1ED8"/>
    <w:rsid w:val="003E2229"/>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640C"/>
    <w:rsid w:val="0041697C"/>
    <w:rsid w:val="00416D5B"/>
    <w:rsid w:val="00422D97"/>
    <w:rsid w:val="00425D17"/>
    <w:rsid w:val="00425D82"/>
    <w:rsid w:val="00427335"/>
    <w:rsid w:val="0042743E"/>
    <w:rsid w:val="0042773E"/>
    <w:rsid w:val="00427826"/>
    <w:rsid w:val="0043018F"/>
    <w:rsid w:val="00430B5D"/>
    <w:rsid w:val="00431D35"/>
    <w:rsid w:val="00433F9F"/>
    <w:rsid w:val="00434403"/>
    <w:rsid w:val="00434FD9"/>
    <w:rsid w:val="004355C3"/>
    <w:rsid w:val="00436822"/>
    <w:rsid w:val="00436C01"/>
    <w:rsid w:val="004415A2"/>
    <w:rsid w:val="004417A6"/>
    <w:rsid w:val="00443F59"/>
    <w:rsid w:val="00451B71"/>
    <w:rsid w:val="00452E41"/>
    <w:rsid w:val="00452F6C"/>
    <w:rsid w:val="00452F86"/>
    <w:rsid w:val="00453537"/>
    <w:rsid w:val="0046093A"/>
    <w:rsid w:val="00460C3E"/>
    <w:rsid w:val="00461AB5"/>
    <w:rsid w:val="00461DD2"/>
    <w:rsid w:val="0046230D"/>
    <w:rsid w:val="00465E3A"/>
    <w:rsid w:val="00467B9C"/>
    <w:rsid w:val="00470838"/>
    <w:rsid w:val="00471C9D"/>
    <w:rsid w:val="00473214"/>
    <w:rsid w:val="00475AA5"/>
    <w:rsid w:val="004765C2"/>
    <w:rsid w:val="0048219F"/>
    <w:rsid w:val="00483116"/>
    <w:rsid w:val="004831D0"/>
    <w:rsid w:val="0048397B"/>
    <w:rsid w:val="00485F22"/>
    <w:rsid w:val="00486351"/>
    <w:rsid w:val="00487892"/>
    <w:rsid w:val="00487ED0"/>
    <w:rsid w:val="004902E8"/>
    <w:rsid w:val="00491707"/>
    <w:rsid w:val="0049620F"/>
    <w:rsid w:val="0049687E"/>
    <w:rsid w:val="004A17CC"/>
    <w:rsid w:val="004A1C4F"/>
    <w:rsid w:val="004A1E0A"/>
    <w:rsid w:val="004A1E1F"/>
    <w:rsid w:val="004A2A48"/>
    <w:rsid w:val="004C04A5"/>
    <w:rsid w:val="004C3246"/>
    <w:rsid w:val="004C4524"/>
    <w:rsid w:val="004C51F5"/>
    <w:rsid w:val="004C7F97"/>
    <w:rsid w:val="004D10FD"/>
    <w:rsid w:val="004D4B7F"/>
    <w:rsid w:val="004D4EFB"/>
    <w:rsid w:val="004D5602"/>
    <w:rsid w:val="004E1BC5"/>
    <w:rsid w:val="004E1D34"/>
    <w:rsid w:val="004E1FB8"/>
    <w:rsid w:val="004E57D6"/>
    <w:rsid w:val="004E5886"/>
    <w:rsid w:val="004E5EF8"/>
    <w:rsid w:val="004E78D6"/>
    <w:rsid w:val="004F206E"/>
    <w:rsid w:val="004F2155"/>
    <w:rsid w:val="004F21AD"/>
    <w:rsid w:val="004F60AE"/>
    <w:rsid w:val="004F69BC"/>
    <w:rsid w:val="00500281"/>
    <w:rsid w:val="00502942"/>
    <w:rsid w:val="005114DE"/>
    <w:rsid w:val="00513DEA"/>
    <w:rsid w:val="00514D91"/>
    <w:rsid w:val="005158AA"/>
    <w:rsid w:val="00515B22"/>
    <w:rsid w:val="00517525"/>
    <w:rsid w:val="00517CE3"/>
    <w:rsid w:val="00521476"/>
    <w:rsid w:val="005214D9"/>
    <w:rsid w:val="00521912"/>
    <w:rsid w:val="0052470E"/>
    <w:rsid w:val="00525EA2"/>
    <w:rsid w:val="00527227"/>
    <w:rsid w:val="00527C35"/>
    <w:rsid w:val="00530956"/>
    <w:rsid w:val="00532096"/>
    <w:rsid w:val="0053252A"/>
    <w:rsid w:val="00533151"/>
    <w:rsid w:val="00533177"/>
    <w:rsid w:val="005347C0"/>
    <w:rsid w:val="005356FC"/>
    <w:rsid w:val="005416DA"/>
    <w:rsid w:val="00541C23"/>
    <w:rsid w:val="00541CE0"/>
    <w:rsid w:val="00543CD4"/>
    <w:rsid w:val="00544FD4"/>
    <w:rsid w:val="00547464"/>
    <w:rsid w:val="00550CFF"/>
    <w:rsid w:val="00550DF4"/>
    <w:rsid w:val="00553706"/>
    <w:rsid w:val="0055374C"/>
    <w:rsid w:val="005537BD"/>
    <w:rsid w:val="00554FD4"/>
    <w:rsid w:val="005567E0"/>
    <w:rsid w:val="005603AA"/>
    <w:rsid w:val="005612DC"/>
    <w:rsid w:val="00563160"/>
    <w:rsid w:val="00563E4D"/>
    <w:rsid w:val="00566AE2"/>
    <w:rsid w:val="005700B0"/>
    <w:rsid w:val="0057047D"/>
    <w:rsid w:val="00572BC4"/>
    <w:rsid w:val="0057309A"/>
    <w:rsid w:val="00573F1D"/>
    <w:rsid w:val="00574409"/>
    <w:rsid w:val="005815FD"/>
    <w:rsid w:val="0058322C"/>
    <w:rsid w:val="00583CEE"/>
    <w:rsid w:val="0058407F"/>
    <w:rsid w:val="00584319"/>
    <w:rsid w:val="005849ED"/>
    <w:rsid w:val="005862C9"/>
    <w:rsid w:val="00586591"/>
    <w:rsid w:val="0058727D"/>
    <w:rsid w:val="00587AEF"/>
    <w:rsid w:val="00592807"/>
    <w:rsid w:val="005932A7"/>
    <w:rsid w:val="005953F3"/>
    <w:rsid w:val="00596FAE"/>
    <w:rsid w:val="0059769F"/>
    <w:rsid w:val="005A2542"/>
    <w:rsid w:val="005A27BE"/>
    <w:rsid w:val="005A2E8C"/>
    <w:rsid w:val="005A41C9"/>
    <w:rsid w:val="005A52BE"/>
    <w:rsid w:val="005A619C"/>
    <w:rsid w:val="005A6D46"/>
    <w:rsid w:val="005B0E01"/>
    <w:rsid w:val="005B4BA2"/>
    <w:rsid w:val="005B54C7"/>
    <w:rsid w:val="005B67B3"/>
    <w:rsid w:val="005C1BC7"/>
    <w:rsid w:val="005C755D"/>
    <w:rsid w:val="005D2686"/>
    <w:rsid w:val="005D29FE"/>
    <w:rsid w:val="005D2B27"/>
    <w:rsid w:val="005D31A7"/>
    <w:rsid w:val="005D5B99"/>
    <w:rsid w:val="005D6A44"/>
    <w:rsid w:val="005E1E78"/>
    <w:rsid w:val="005E47E9"/>
    <w:rsid w:val="005E7167"/>
    <w:rsid w:val="005F09AF"/>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5D6"/>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AF5"/>
    <w:rsid w:val="00674C72"/>
    <w:rsid w:val="0067799D"/>
    <w:rsid w:val="006779CE"/>
    <w:rsid w:val="00681B3F"/>
    <w:rsid w:val="00683311"/>
    <w:rsid w:val="006842AC"/>
    <w:rsid w:val="006851C7"/>
    <w:rsid w:val="00687A5F"/>
    <w:rsid w:val="006900F0"/>
    <w:rsid w:val="006916BA"/>
    <w:rsid w:val="006932CC"/>
    <w:rsid w:val="006943F4"/>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7875"/>
    <w:rsid w:val="007000C2"/>
    <w:rsid w:val="00700F1D"/>
    <w:rsid w:val="00705CF9"/>
    <w:rsid w:val="0070649D"/>
    <w:rsid w:val="00706C3D"/>
    <w:rsid w:val="00707DC0"/>
    <w:rsid w:val="00710559"/>
    <w:rsid w:val="007131DB"/>
    <w:rsid w:val="007133B4"/>
    <w:rsid w:val="007141D7"/>
    <w:rsid w:val="00720D5C"/>
    <w:rsid w:val="00724E23"/>
    <w:rsid w:val="007262F9"/>
    <w:rsid w:val="00727C31"/>
    <w:rsid w:val="00730B0E"/>
    <w:rsid w:val="00732A75"/>
    <w:rsid w:val="00735E70"/>
    <w:rsid w:val="007366C7"/>
    <w:rsid w:val="007369C0"/>
    <w:rsid w:val="00737B6F"/>
    <w:rsid w:val="007424C4"/>
    <w:rsid w:val="007426DD"/>
    <w:rsid w:val="007429EA"/>
    <w:rsid w:val="00744564"/>
    <w:rsid w:val="00746CC7"/>
    <w:rsid w:val="007479A9"/>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33B1"/>
    <w:rsid w:val="00776BF6"/>
    <w:rsid w:val="007828CD"/>
    <w:rsid w:val="0078372E"/>
    <w:rsid w:val="007844F3"/>
    <w:rsid w:val="00784ACA"/>
    <w:rsid w:val="00785D5B"/>
    <w:rsid w:val="00791301"/>
    <w:rsid w:val="00794BBF"/>
    <w:rsid w:val="00797847"/>
    <w:rsid w:val="007A2B4D"/>
    <w:rsid w:val="007A41DE"/>
    <w:rsid w:val="007A50F9"/>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1B31"/>
    <w:rsid w:val="007F2D97"/>
    <w:rsid w:val="007F433E"/>
    <w:rsid w:val="00803B55"/>
    <w:rsid w:val="00806F90"/>
    <w:rsid w:val="00807167"/>
    <w:rsid w:val="00807D98"/>
    <w:rsid w:val="00811CE1"/>
    <w:rsid w:val="00812E87"/>
    <w:rsid w:val="008132B9"/>
    <w:rsid w:val="00814A2F"/>
    <w:rsid w:val="00816C4E"/>
    <w:rsid w:val="00817305"/>
    <w:rsid w:val="00820C8D"/>
    <w:rsid w:val="00820E8B"/>
    <w:rsid w:val="0082187C"/>
    <w:rsid w:val="00824150"/>
    <w:rsid w:val="00824DCC"/>
    <w:rsid w:val="00826309"/>
    <w:rsid w:val="00830164"/>
    <w:rsid w:val="00830CA4"/>
    <w:rsid w:val="00831951"/>
    <w:rsid w:val="00831D43"/>
    <w:rsid w:val="008321D4"/>
    <w:rsid w:val="00832D18"/>
    <w:rsid w:val="00835D5B"/>
    <w:rsid w:val="008406B9"/>
    <w:rsid w:val="00840DED"/>
    <w:rsid w:val="00843BFF"/>
    <w:rsid w:val="00845507"/>
    <w:rsid w:val="008477C2"/>
    <w:rsid w:val="008512C6"/>
    <w:rsid w:val="00853125"/>
    <w:rsid w:val="00855A12"/>
    <w:rsid w:val="00856B87"/>
    <w:rsid w:val="00857F41"/>
    <w:rsid w:val="00862DD9"/>
    <w:rsid w:val="00862E2B"/>
    <w:rsid w:val="00863DAD"/>
    <w:rsid w:val="0086421F"/>
    <w:rsid w:val="00866895"/>
    <w:rsid w:val="00872323"/>
    <w:rsid w:val="00873137"/>
    <w:rsid w:val="00874373"/>
    <w:rsid w:val="00874BF5"/>
    <w:rsid w:val="00876509"/>
    <w:rsid w:val="00876D99"/>
    <w:rsid w:val="00883522"/>
    <w:rsid w:val="00883A8F"/>
    <w:rsid w:val="00885115"/>
    <w:rsid w:val="00886373"/>
    <w:rsid w:val="00886AC7"/>
    <w:rsid w:val="00890F12"/>
    <w:rsid w:val="0089204B"/>
    <w:rsid w:val="00892B66"/>
    <w:rsid w:val="00893E26"/>
    <w:rsid w:val="008950C5"/>
    <w:rsid w:val="008A14A5"/>
    <w:rsid w:val="008A3706"/>
    <w:rsid w:val="008A3EB5"/>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B1A"/>
    <w:rsid w:val="008D78A8"/>
    <w:rsid w:val="008E0565"/>
    <w:rsid w:val="008E210B"/>
    <w:rsid w:val="008E2DB7"/>
    <w:rsid w:val="008E30BD"/>
    <w:rsid w:val="008E49E8"/>
    <w:rsid w:val="008E5670"/>
    <w:rsid w:val="008F3EC8"/>
    <w:rsid w:val="008F4702"/>
    <w:rsid w:val="009012C7"/>
    <w:rsid w:val="00901ABB"/>
    <w:rsid w:val="00901EB0"/>
    <w:rsid w:val="0090395D"/>
    <w:rsid w:val="00905B66"/>
    <w:rsid w:val="009066D6"/>
    <w:rsid w:val="00906D01"/>
    <w:rsid w:val="00911C76"/>
    <w:rsid w:val="00912467"/>
    <w:rsid w:val="00917199"/>
    <w:rsid w:val="00920186"/>
    <w:rsid w:val="00920490"/>
    <w:rsid w:val="009220FB"/>
    <w:rsid w:val="00924DCB"/>
    <w:rsid w:val="00926E2B"/>
    <w:rsid w:val="0092765D"/>
    <w:rsid w:val="00930F87"/>
    <w:rsid w:val="0093193E"/>
    <w:rsid w:val="00932502"/>
    <w:rsid w:val="009346CD"/>
    <w:rsid w:val="00934748"/>
    <w:rsid w:val="00940807"/>
    <w:rsid w:val="00940AEF"/>
    <w:rsid w:val="00942333"/>
    <w:rsid w:val="00944E5F"/>
    <w:rsid w:val="0095028F"/>
    <w:rsid w:val="00951CC1"/>
    <w:rsid w:val="00952C9C"/>
    <w:rsid w:val="009537FD"/>
    <w:rsid w:val="00955EB6"/>
    <w:rsid w:val="00963C2C"/>
    <w:rsid w:val="00963DB1"/>
    <w:rsid w:val="009640C6"/>
    <w:rsid w:val="00966A02"/>
    <w:rsid w:val="00970F0D"/>
    <w:rsid w:val="00972878"/>
    <w:rsid w:val="00974FB3"/>
    <w:rsid w:val="00976046"/>
    <w:rsid w:val="00976710"/>
    <w:rsid w:val="009770DD"/>
    <w:rsid w:val="00982369"/>
    <w:rsid w:val="00982EFB"/>
    <w:rsid w:val="009869E8"/>
    <w:rsid w:val="0099091D"/>
    <w:rsid w:val="00993443"/>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4C69"/>
    <w:rsid w:val="009C4E0D"/>
    <w:rsid w:val="009C63D6"/>
    <w:rsid w:val="009C662D"/>
    <w:rsid w:val="009D0DC9"/>
    <w:rsid w:val="009D0E94"/>
    <w:rsid w:val="009D27C6"/>
    <w:rsid w:val="009D6C27"/>
    <w:rsid w:val="009D7664"/>
    <w:rsid w:val="009E1FAA"/>
    <w:rsid w:val="009E423B"/>
    <w:rsid w:val="009E608B"/>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10845"/>
    <w:rsid w:val="00A11474"/>
    <w:rsid w:val="00A12DBF"/>
    <w:rsid w:val="00A149D8"/>
    <w:rsid w:val="00A15626"/>
    <w:rsid w:val="00A1575C"/>
    <w:rsid w:val="00A16D40"/>
    <w:rsid w:val="00A17F26"/>
    <w:rsid w:val="00A2172F"/>
    <w:rsid w:val="00A21FA2"/>
    <w:rsid w:val="00A22332"/>
    <w:rsid w:val="00A23084"/>
    <w:rsid w:val="00A23850"/>
    <w:rsid w:val="00A23B34"/>
    <w:rsid w:val="00A277B1"/>
    <w:rsid w:val="00A327EF"/>
    <w:rsid w:val="00A33336"/>
    <w:rsid w:val="00A3397D"/>
    <w:rsid w:val="00A365F8"/>
    <w:rsid w:val="00A433AB"/>
    <w:rsid w:val="00A43F6E"/>
    <w:rsid w:val="00A453B3"/>
    <w:rsid w:val="00A4554A"/>
    <w:rsid w:val="00A46006"/>
    <w:rsid w:val="00A4620D"/>
    <w:rsid w:val="00A46686"/>
    <w:rsid w:val="00A50CF9"/>
    <w:rsid w:val="00A56692"/>
    <w:rsid w:val="00A62BCE"/>
    <w:rsid w:val="00A62EA1"/>
    <w:rsid w:val="00A64BD9"/>
    <w:rsid w:val="00A653DD"/>
    <w:rsid w:val="00A70D4D"/>
    <w:rsid w:val="00A72A66"/>
    <w:rsid w:val="00A75E3C"/>
    <w:rsid w:val="00A773B5"/>
    <w:rsid w:val="00A82142"/>
    <w:rsid w:val="00A821A1"/>
    <w:rsid w:val="00A834B2"/>
    <w:rsid w:val="00A84F56"/>
    <w:rsid w:val="00A86264"/>
    <w:rsid w:val="00A91877"/>
    <w:rsid w:val="00A92214"/>
    <w:rsid w:val="00A927AD"/>
    <w:rsid w:val="00A939CD"/>
    <w:rsid w:val="00A93F4A"/>
    <w:rsid w:val="00A94378"/>
    <w:rsid w:val="00AA4991"/>
    <w:rsid w:val="00AA58CA"/>
    <w:rsid w:val="00AB0078"/>
    <w:rsid w:val="00AB0C7D"/>
    <w:rsid w:val="00AB1D86"/>
    <w:rsid w:val="00AB38ED"/>
    <w:rsid w:val="00AC0727"/>
    <w:rsid w:val="00AC0C02"/>
    <w:rsid w:val="00AC3A96"/>
    <w:rsid w:val="00AC4799"/>
    <w:rsid w:val="00AC490E"/>
    <w:rsid w:val="00AD3EDA"/>
    <w:rsid w:val="00AD3F52"/>
    <w:rsid w:val="00AD4050"/>
    <w:rsid w:val="00AD55C8"/>
    <w:rsid w:val="00AD6DF3"/>
    <w:rsid w:val="00AD7D44"/>
    <w:rsid w:val="00AE1A80"/>
    <w:rsid w:val="00AE2C65"/>
    <w:rsid w:val="00AE5B2E"/>
    <w:rsid w:val="00AE6E4D"/>
    <w:rsid w:val="00AF0C5C"/>
    <w:rsid w:val="00AF4F3F"/>
    <w:rsid w:val="00AF6B92"/>
    <w:rsid w:val="00AF7700"/>
    <w:rsid w:val="00AF7BB7"/>
    <w:rsid w:val="00B01636"/>
    <w:rsid w:val="00B01C92"/>
    <w:rsid w:val="00B02208"/>
    <w:rsid w:val="00B0323D"/>
    <w:rsid w:val="00B03D94"/>
    <w:rsid w:val="00B06FDE"/>
    <w:rsid w:val="00B07865"/>
    <w:rsid w:val="00B1022B"/>
    <w:rsid w:val="00B12ED5"/>
    <w:rsid w:val="00B130D8"/>
    <w:rsid w:val="00B14378"/>
    <w:rsid w:val="00B1453A"/>
    <w:rsid w:val="00B17527"/>
    <w:rsid w:val="00B17820"/>
    <w:rsid w:val="00B21AC4"/>
    <w:rsid w:val="00B22725"/>
    <w:rsid w:val="00B2279E"/>
    <w:rsid w:val="00B229BD"/>
    <w:rsid w:val="00B22A3F"/>
    <w:rsid w:val="00B22C14"/>
    <w:rsid w:val="00B24990"/>
    <w:rsid w:val="00B263CF"/>
    <w:rsid w:val="00B3188A"/>
    <w:rsid w:val="00B31CBA"/>
    <w:rsid w:val="00B31E5B"/>
    <w:rsid w:val="00B32656"/>
    <w:rsid w:val="00B33363"/>
    <w:rsid w:val="00B374B6"/>
    <w:rsid w:val="00B401B1"/>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64B0"/>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AA7"/>
    <w:rsid w:val="00BA7D5C"/>
    <w:rsid w:val="00BB07D8"/>
    <w:rsid w:val="00BB2C05"/>
    <w:rsid w:val="00BB398F"/>
    <w:rsid w:val="00BB3B73"/>
    <w:rsid w:val="00BB3B81"/>
    <w:rsid w:val="00BB7C5F"/>
    <w:rsid w:val="00BC15F1"/>
    <w:rsid w:val="00BC1E6C"/>
    <w:rsid w:val="00BC38C7"/>
    <w:rsid w:val="00BC3D2D"/>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BF666C"/>
    <w:rsid w:val="00C02F79"/>
    <w:rsid w:val="00C04D3B"/>
    <w:rsid w:val="00C04EC1"/>
    <w:rsid w:val="00C057C6"/>
    <w:rsid w:val="00C0608A"/>
    <w:rsid w:val="00C06382"/>
    <w:rsid w:val="00C07883"/>
    <w:rsid w:val="00C11821"/>
    <w:rsid w:val="00C12E52"/>
    <w:rsid w:val="00C15D93"/>
    <w:rsid w:val="00C20B2C"/>
    <w:rsid w:val="00C2117E"/>
    <w:rsid w:val="00C21EF6"/>
    <w:rsid w:val="00C23575"/>
    <w:rsid w:val="00C2668A"/>
    <w:rsid w:val="00C273D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18A6"/>
    <w:rsid w:val="00C61FAA"/>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6647"/>
    <w:rsid w:val="00CB7A4A"/>
    <w:rsid w:val="00CC1AD8"/>
    <w:rsid w:val="00CC304D"/>
    <w:rsid w:val="00CC3AAB"/>
    <w:rsid w:val="00CC4664"/>
    <w:rsid w:val="00CC612D"/>
    <w:rsid w:val="00CC798A"/>
    <w:rsid w:val="00CD1F06"/>
    <w:rsid w:val="00CD308A"/>
    <w:rsid w:val="00CD3F7E"/>
    <w:rsid w:val="00CD4DC8"/>
    <w:rsid w:val="00CD5224"/>
    <w:rsid w:val="00CE233B"/>
    <w:rsid w:val="00CE2492"/>
    <w:rsid w:val="00CE3B58"/>
    <w:rsid w:val="00CE4FB4"/>
    <w:rsid w:val="00CE520E"/>
    <w:rsid w:val="00CE640F"/>
    <w:rsid w:val="00CF14A1"/>
    <w:rsid w:val="00CF3F5C"/>
    <w:rsid w:val="00D01E0A"/>
    <w:rsid w:val="00D02072"/>
    <w:rsid w:val="00D02082"/>
    <w:rsid w:val="00D02537"/>
    <w:rsid w:val="00D02CD3"/>
    <w:rsid w:val="00D048B8"/>
    <w:rsid w:val="00D05A5D"/>
    <w:rsid w:val="00D113F0"/>
    <w:rsid w:val="00D12FD4"/>
    <w:rsid w:val="00D13257"/>
    <w:rsid w:val="00D240E1"/>
    <w:rsid w:val="00D24DF4"/>
    <w:rsid w:val="00D26889"/>
    <w:rsid w:val="00D2701C"/>
    <w:rsid w:val="00D27873"/>
    <w:rsid w:val="00D30A68"/>
    <w:rsid w:val="00D32843"/>
    <w:rsid w:val="00D32D9A"/>
    <w:rsid w:val="00D33015"/>
    <w:rsid w:val="00D33E15"/>
    <w:rsid w:val="00D41274"/>
    <w:rsid w:val="00D42467"/>
    <w:rsid w:val="00D435F2"/>
    <w:rsid w:val="00D449F4"/>
    <w:rsid w:val="00D450E1"/>
    <w:rsid w:val="00D45A4C"/>
    <w:rsid w:val="00D45C3E"/>
    <w:rsid w:val="00D47710"/>
    <w:rsid w:val="00D509BD"/>
    <w:rsid w:val="00D526C9"/>
    <w:rsid w:val="00D60467"/>
    <w:rsid w:val="00D60BEC"/>
    <w:rsid w:val="00D65345"/>
    <w:rsid w:val="00D67576"/>
    <w:rsid w:val="00D67C78"/>
    <w:rsid w:val="00D706A4"/>
    <w:rsid w:val="00D7301E"/>
    <w:rsid w:val="00D73330"/>
    <w:rsid w:val="00D73C2C"/>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445E"/>
    <w:rsid w:val="00DB62CD"/>
    <w:rsid w:val="00DC09DF"/>
    <w:rsid w:val="00DC2888"/>
    <w:rsid w:val="00DC3588"/>
    <w:rsid w:val="00DC4C57"/>
    <w:rsid w:val="00DC59D6"/>
    <w:rsid w:val="00DC6BFB"/>
    <w:rsid w:val="00DC7947"/>
    <w:rsid w:val="00DD0DEA"/>
    <w:rsid w:val="00DD279B"/>
    <w:rsid w:val="00DD27AA"/>
    <w:rsid w:val="00DD28D9"/>
    <w:rsid w:val="00DD2B1F"/>
    <w:rsid w:val="00DD37D2"/>
    <w:rsid w:val="00DD5031"/>
    <w:rsid w:val="00DD5F02"/>
    <w:rsid w:val="00DD79AF"/>
    <w:rsid w:val="00DE1E96"/>
    <w:rsid w:val="00DE38AF"/>
    <w:rsid w:val="00DE3EF4"/>
    <w:rsid w:val="00DE5384"/>
    <w:rsid w:val="00DE5894"/>
    <w:rsid w:val="00DF20D0"/>
    <w:rsid w:val="00DF22AF"/>
    <w:rsid w:val="00DF3E1A"/>
    <w:rsid w:val="00DF5DD6"/>
    <w:rsid w:val="00DF748A"/>
    <w:rsid w:val="00E01B75"/>
    <w:rsid w:val="00E01D1F"/>
    <w:rsid w:val="00E029A7"/>
    <w:rsid w:val="00E03095"/>
    <w:rsid w:val="00E033A6"/>
    <w:rsid w:val="00E033B8"/>
    <w:rsid w:val="00E038E5"/>
    <w:rsid w:val="00E060DA"/>
    <w:rsid w:val="00E07808"/>
    <w:rsid w:val="00E110D5"/>
    <w:rsid w:val="00E1255E"/>
    <w:rsid w:val="00E127A4"/>
    <w:rsid w:val="00E14DF9"/>
    <w:rsid w:val="00E15FC1"/>
    <w:rsid w:val="00E22BA4"/>
    <w:rsid w:val="00E22F97"/>
    <w:rsid w:val="00E23A24"/>
    <w:rsid w:val="00E24456"/>
    <w:rsid w:val="00E247E4"/>
    <w:rsid w:val="00E24B43"/>
    <w:rsid w:val="00E25D6D"/>
    <w:rsid w:val="00E3014E"/>
    <w:rsid w:val="00E31B3F"/>
    <w:rsid w:val="00E330A6"/>
    <w:rsid w:val="00E353AB"/>
    <w:rsid w:val="00E35BF7"/>
    <w:rsid w:val="00E35F7A"/>
    <w:rsid w:val="00E375EB"/>
    <w:rsid w:val="00E37C33"/>
    <w:rsid w:val="00E411F5"/>
    <w:rsid w:val="00E422F0"/>
    <w:rsid w:val="00E4332A"/>
    <w:rsid w:val="00E4772D"/>
    <w:rsid w:val="00E47B20"/>
    <w:rsid w:val="00E47F06"/>
    <w:rsid w:val="00E50B5F"/>
    <w:rsid w:val="00E53355"/>
    <w:rsid w:val="00E53AD1"/>
    <w:rsid w:val="00E53F08"/>
    <w:rsid w:val="00E5561A"/>
    <w:rsid w:val="00E55A17"/>
    <w:rsid w:val="00E560E4"/>
    <w:rsid w:val="00E601A9"/>
    <w:rsid w:val="00E609BF"/>
    <w:rsid w:val="00E60A0D"/>
    <w:rsid w:val="00E62769"/>
    <w:rsid w:val="00E65BE2"/>
    <w:rsid w:val="00E66F55"/>
    <w:rsid w:val="00E7058F"/>
    <w:rsid w:val="00E72314"/>
    <w:rsid w:val="00E72FEB"/>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A33"/>
    <w:rsid w:val="00EA35F1"/>
    <w:rsid w:val="00EA4BFB"/>
    <w:rsid w:val="00EB0613"/>
    <w:rsid w:val="00EB2754"/>
    <w:rsid w:val="00EB7DC9"/>
    <w:rsid w:val="00EC05E2"/>
    <w:rsid w:val="00EC1A98"/>
    <w:rsid w:val="00EC1F5F"/>
    <w:rsid w:val="00EC44E8"/>
    <w:rsid w:val="00EC610C"/>
    <w:rsid w:val="00EC610E"/>
    <w:rsid w:val="00EC63F9"/>
    <w:rsid w:val="00EC6D34"/>
    <w:rsid w:val="00EC78B9"/>
    <w:rsid w:val="00ED1406"/>
    <w:rsid w:val="00ED39A8"/>
    <w:rsid w:val="00ED60F8"/>
    <w:rsid w:val="00ED7E8E"/>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0290"/>
    <w:rsid w:val="00F11FE5"/>
    <w:rsid w:val="00F12980"/>
    <w:rsid w:val="00F12E19"/>
    <w:rsid w:val="00F14307"/>
    <w:rsid w:val="00F15BC0"/>
    <w:rsid w:val="00F176D1"/>
    <w:rsid w:val="00F179D2"/>
    <w:rsid w:val="00F252BD"/>
    <w:rsid w:val="00F26AEB"/>
    <w:rsid w:val="00F278C7"/>
    <w:rsid w:val="00F27EC4"/>
    <w:rsid w:val="00F30DBF"/>
    <w:rsid w:val="00F324BC"/>
    <w:rsid w:val="00F33D6D"/>
    <w:rsid w:val="00F33DD5"/>
    <w:rsid w:val="00F36718"/>
    <w:rsid w:val="00F374C2"/>
    <w:rsid w:val="00F4111E"/>
    <w:rsid w:val="00F4225F"/>
    <w:rsid w:val="00F4229B"/>
    <w:rsid w:val="00F428E6"/>
    <w:rsid w:val="00F42F52"/>
    <w:rsid w:val="00F44301"/>
    <w:rsid w:val="00F458DC"/>
    <w:rsid w:val="00F45ABF"/>
    <w:rsid w:val="00F46A85"/>
    <w:rsid w:val="00F46DFE"/>
    <w:rsid w:val="00F47971"/>
    <w:rsid w:val="00F47C07"/>
    <w:rsid w:val="00F47E9C"/>
    <w:rsid w:val="00F50E2A"/>
    <w:rsid w:val="00F54FBD"/>
    <w:rsid w:val="00F618C1"/>
    <w:rsid w:val="00F61AC0"/>
    <w:rsid w:val="00F625FF"/>
    <w:rsid w:val="00F638A8"/>
    <w:rsid w:val="00F64259"/>
    <w:rsid w:val="00F66480"/>
    <w:rsid w:val="00F67B9A"/>
    <w:rsid w:val="00F7012A"/>
    <w:rsid w:val="00F71679"/>
    <w:rsid w:val="00F71BD9"/>
    <w:rsid w:val="00F72574"/>
    <w:rsid w:val="00F72ABE"/>
    <w:rsid w:val="00F73039"/>
    <w:rsid w:val="00F74407"/>
    <w:rsid w:val="00F8159A"/>
    <w:rsid w:val="00F838EB"/>
    <w:rsid w:val="00F87826"/>
    <w:rsid w:val="00F905BB"/>
    <w:rsid w:val="00F90C1D"/>
    <w:rsid w:val="00F91101"/>
    <w:rsid w:val="00F91161"/>
    <w:rsid w:val="00F91937"/>
    <w:rsid w:val="00F9350D"/>
    <w:rsid w:val="00F94C1F"/>
    <w:rsid w:val="00F952EB"/>
    <w:rsid w:val="00F9573E"/>
    <w:rsid w:val="00F9638E"/>
    <w:rsid w:val="00F97593"/>
    <w:rsid w:val="00FA1B5B"/>
    <w:rsid w:val="00FA2C81"/>
    <w:rsid w:val="00FB00B8"/>
    <w:rsid w:val="00FB11B7"/>
    <w:rsid w:val="00FB5151"/>
    <w:rsid w:val="00FB55C0"/>
    <w:rsid w:val="00FB5CE2"/>
    <w:rsid w:val="00FB73D7"/>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37FC"/>
    <w:rsid w:val="00FF4350"/>
    <w:rsid w:val="00FF4BD9"/>
    <w:rsid w:val="00FF56C1"/>
    <w:rsid w:val="00FF5748"/>
    <w:rsid w:val="00FF5AEC"/>
    <w:rsid w:val="00FF7AC6"/>
    <w:rsid w:val="00FF7C70"/>
    <w:rsid w:val="010DD71E"/>
    <w:rsid w:val="01101605"/>
    <w:rsid w:val="01130183"/>
    <w:rsid w:val="01220290"/>
    <w:rsid w:val="01518AA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3E112"/>
    <w:rsid w:val="03EDD909"/>
    <w:rsid w:val="03F6D896"/>
    <w:rsid w:val="049F59E7"/>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7E0E881"/>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92B21"/>
    <w:rsid w:val="136D3394"/>
    <w:rsid w:val="139B483A"/>
    <w:rsid w:val="13B95180"/>
    <w:rsid w:val="141871A0"/>
    <w:rsid w:val="141E3068"/>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BF25D8"/>
    <w:rsid w:val="20DA9CF8"/>
    <w:rsid w:val="20F83AA0"/>
    <w:rsid w:val="213184A9"/>
    <w:rsid w:val="214248A6"/>
    <w:rsid w:val="214F184E"/>
    <w:rsid w:val="21705F86"/>
    <w:rsid w:val="219F909C"/>
    <w:rsid w:val="21F30E4A"/>
    <w:rsid w:val="2204C16E"/>
    <w:rsid w:val="2251B32C"/>
    <w:rsid w:val="22820EB5"/>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CDD6E6"/>
    <w:rsid w:val="2FE01423"/>
    <w:rsid w:val="30002B2C"/>
    <w:rsid w:val="3019E405"/>
    <w:rsid w:val="302F558B"/>
    <w:rsid w:val="30448416"/>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76674"/>
    <w:rsid w:val="3CD9EC92"/>
    <w:rsid w:val="3D12CE4D"/>
    <w:rsid w:val="3D16EA04"/>
    <w:rsid w:val="3D381071"/>
    <w:rsid w:val="3D546838"/>
    <w:rsid w:val="3D77088C"/>
    <w:rsid w:val="3D811324"/>
    <w:rsid w:val="3DD6AAB9"/>
    <w:rsid w:val="3DDBEE7C"/>
    <w:rsid w:val="3DF47335"/>
    <w:rsid w:val="3E0EDD17"/>
    <w:rsid w:val="3E4ABD66"/>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744449"/>
    <w:rsid w:val="4C894BA4"/>
    <w:rsid w:val="4CCA6B3E"/>
    <w:rsid w:val="4CCCB975"/>
    <w:rsid w:val="4CEA763A"/>
    <w:rsid w:val="4D6EE983"/>
    <w:rsid w:val="4E0AE42A"/>
    <w:rsid w:val="4E7ACE15"/>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B07951"/>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C880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4BFDEC"/>
    <w:rsid w:val="5DDC87DB"/>
    <w:rsid w:val="5DEF981B"/>
    <w:rsid w:val="5DF84DED"/>
    <w:rsid w:val="5E159C80"/>
    <w:rsid w:val="5E23E2B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A455D7"/>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754D5"/>
    <w:rsid w:val="6CFEDCC6"/>
    <w:rsid w:val="6D17139C"/>
    <w:rsid w:val="6D2178AD"/>
    <w:rsid w:val="6D4A7E1E"/>
    <w:rsid w:val="6D543736"/>
    <w:rsid w:val="6D5CB589"/>
    <w:rsid w:val="6D65098A"/>
    <w:rsid w:val="6DA6EA34"/>
    <w:rsid w:val="6DC01291"/>
    <w:rsid w:val="6DCAB9CD"/>
    <w:rsid w:val="6DD039CC"/>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6B67C7"/>
    <w:rsid w:val="73F3B60A"/>
    <w:rsid w:val="73FD71CB"/>
    <w:rsid w:val="7444FF43"/>
    <w:rsid w:val="746B0B6A"/>
    <w:rsid w:val="74B7F64F"/>
    <w:rsid w:val="74CABE1C"/>
    <w:rsid w:val="7526EEAB"/>
    <w:rsid w:val="753C7BD3"/>
    <w:rsid w:val="7563479F"/>
    <w:rsid w:val="757C798F"/>
    <w:rsid w:val="75B9AA20"/>
    <w:rsid w:val="761357C3"/>
    <w:rsid w:val="766DC08F"/>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DBCD5B24-1EA2-4BBA-90BC-FFE8690D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6"/>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5"/>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90636465">
      <w:bodyDiv w:val="1"/>
      <w:marLeft w:val="0"/>
      <w:marRight w:val="0"/>
      <w:marTop w:val="0"/>
      <w:marBottom w:val="0"/>
      <w:divBdr>
        <w:top w:val="none" w:sz="0" w:space="0" w:color="auto"/>
        <w:left w:val="none" w:sz="0" w:space="0" w:color="auto"/>
        <w:bottom w:val="none" w:sz="0" w:space="0" w:color="auto"/>
        <w:right w:val="none" w:sz="0" w:space="0" w:color="auto"/>
      </w:divBdr>
      <w:divsChild>
        <w:div w:id="1380517306">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631C5A9-F0A2-4866-9B2A-8248235A11B2}">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44be4b9-3863-4a40-b4c6-aeb3ef538c55"/>
    <ds:schemaRef ds:uri="ea41037d-043f-4898-8fce-3ac0868ff2d9"/>
    <ds:schemaRef ds:uri="6527affb-65bc-488a-a6d2-a176a88021df"/>
    <ds:schemaRef ds:uri="http://purl.org/dc/terms/"/>
    <ds:schemaRef ds:uri="45214841-d179-4c24-9a02-a1acd0d71600"/>
    <ds:schemaRef ds:uri="0519a28c-16ef-4319-8fb5-3dedc21794e1"/>
    <ds:schemaRef ds:uri="http://www.w3.org/XML/1998/namespace"/>
    <ds:schemaRef ds:uri="http://purl.org/dc/dcmitype/"/>
  </ds:schemaRefs>
</ds:datastoreItem>
</file>

<file path=customXml/itemProps4.xml><?xml version="1.0" encoding="utf-8"?>
<ds:datastoreItem xmlns:ds="http://schemas.openxmlformats.org/officeDocument/2006/customXml" ds:itemID="{34085E97-30C3-4761-9FDD-6D0EE4BDD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5698</Words>
  <Characters>32479</Characters>
  <Application>Microsoft Office Word</Application>
  <DocSecurity>0</DocSecurity>
  <Lines>270</Lines>
  <Paragraphs>76</Paragraphs>
  <ScaleCrop>false</ScaleCrop>
  <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King, Julie</cp:lastModifiedBy>
  <cp:revision>107</cp:revision>
  <cp:lastPrinted>2021-10-16T13:34:00Z</cp:lastPrinted>
  <dcterms:created xsi:type="dcterms:W3CDTF">2023-10-19T00:35:00Z</dcterms:created>
  <dcterms:modified xsi:type="dcterms:W3CDTF">2023-10-27T03:41:00Z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