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1060"/>
        <w:gridCol w:w="11310"/>
      </w:tblGrid>
      <w:tr w:rsidR="00A92A2A" w:rsidRPr="00501D7D" w14:paraId="34581B2C" w14:textId="77777777" w:rsidTr="4E35E9E6">
        <w:tc>
          <w:tcPr>
            <w:tcW w:w="22596" w:type="dxa"/>
            <w:gridSpan w:val="2"/>
            <w:tcBorders>
              <w:bottom w:val="single" w:sz="4" w:space="0" w:color="auto"/>
            </w:tcBorders>
            <w:vAlign w:val="center"/>
          </w:tcPr>
          <w:p w14:paraId="491E8EC6" w14:textId="02D021E4" w:rsidR="00A92A2A" w:rsidRPr="00747551" w:rsidRDefault="00BE4FFD" w:rsidP="00747551">
            <w:pPr>
              <w:pStyle w:val="Heading1"/>
              <w:spacing w:before="120" w:after="120"/>
              <w:jc w:val="center"/>
              <w:rPr>
                <w:rFonts w:ascii="Arial" w:hAnsi="Arial" w:cs="Arial"/>
                <w:b/>
                <w:noProof/>
                <w:sz w:val="36"/>
                <w:lang w:eastAsia="en-AU"/>
              </w:rPr>
            </w:pPr>
            <w:r w:rsidRPr="00D269E3">
              <w:rPr>
                <w:rFonts w:ascii="Arial" w:hAnsi="Arial" w:cs="Arial"/>
                <w:b/>
                <w:noProof/>
                <w:sz w:val="36"/>
                <w:lang w:eastAsia="en-AU"/>
              </w:rPr>
              <w:t>Australian Curriculum: D</w:t>
            </w:r>
            <w:r w:rsidR="008B1A39">
              <w:rPr>
                <w:rFonts w:ascii="Arial" w:hAnsi="Arial" w:cs="Arial"/>
                <w:b/>
                <w:noProof/>
                <w:sz w:val="36"/>
                <w:lang w:eastAsia="en-AU"/>
              </w:rPr>
              <w:t>esign and Technologies</w:t>
            </w:r>
            <w:r w:rsidR="00747551">
              <w:rPr>
                <w:rFonts w:ascii="Arial" w:hAnsi="Arial" w:cs="Arial"/>
                <w:b/>
                <w:noProof/>
                <w:sz w:val="36"/>
                <w:lang w:eastAsia="en-AU"/>
              </w:rPr>
              <w:br/>
            </w:r>
            <w:r w:rsidR="003C6528">
              <w:rPr>
                <w:rFonts w:ascii="Arial" w:hAnsi="Arial" w:cs="Arial"/>
                <w:b/>
                <w:noProof/>
                <w:sz w:val="36"/>
                <w:lang w:eastAsia="en-AU"/>
              </w:rPr>
              <w:t>Year</w:t>
            </w:r>
            <w:r w:rsidR="00BE776A">
              <w:rPr>
                <w:rFonts w:ascii="Arial" w:hAnsi="Arial" w:cs="Arial"/>
                <w:b/>
                <w:noProof/>
                <w:sz w:val="36"/>
                <w:lang w:eastAsia="en-AU"/>
              </w:rPr>
              <w:t>s</w:t>
            </w:r>
            <w:r w:rsidR="007F1089">
              <w:rPr>
                <w:rFonts w:ascii="Arial" w:hAnsi="Arial" w:cs="Arial"/>
                <w:b/>
                <w:noProof/>
                <w:sz w:val="36"/>
                <w:lang w:eastAsia="en-AU"/>
              </w:rPr>
              <w:t xml:space="preserve"> 5</w:t>
            </w:r>
            <w:r w:rsidR="003C5A74">
              <w:rPr>
                <w:rFonts w:ascii="Arial" w:hAnsi="Arial" w:cs="Arial"/>
                <w:b/>
                <w:noProof/>
                <w:sz w:val="36"/>
                <w:lang w:eastAsia="en-AU"/>
              </w:rPr>
              <w:t xml:space="preserve"> and </w:t>
            </w:r>
            <w:r w:rsidR="007F1089">
              <w:rPr>
                <w:rFonts w:ascii="Arial" w:hAnsi="Arial" w:cs="Arial"/>
                <w:b/>
                <w:noProof/>
                <w:sz w:val="36"/>
                <w:lang w:eastAsia="en-AU"/>
              </w:rPr>
              <w:t>6</w:t>
            </w:r>
          </w:p>
        </w:tc>
      </w:tr>
      <w:tr w:rsidR="00A92A2A" w:rsidRPr="00501D7D" w14:paraId="36942CD4" w14:textId="77777777" w:rsidTr="4E35E9E6">
        <w:tc>
          <w:tcPr>
            <w:tcW w:w="11286" w:type="dxa"/>
            <w:tcBorders>
              <w:bottom w:val="nil"/>
            </w:tcBorders>
          </w:tcPr>
          <w:p w14:paraId="33172746" w14:textId="4CE08208" w:rsidR="00A92A2A" w:rsidRPr="007E5F5F" w:rsidRDefault="003C6528" w:rsidP="00537AA7">
            <w:pPr>
              <w:pStyle w:val="Title"/>
              <w:spacing w:before="120" w:after="120" w:line="276" w:lineRule="auto"/>
              <w:contextualSpacing w:val="0"/>
              <w:rPr>
                <w:rFonts w:ascii="Arial" w:hAnsi="Arial" w:cs="Arial"/>
                <w:b/>
                <w:bCs/>
                <w:color w:val="1F497D" w:themeColor="text2"/>
                <w:sz w:val="28"/>
                <w:szCs w:val="32"/>
              </w:rPr>
            </w:pPr>
            <w:r>
              <w:rPr>
                <w:rFonts w:ascii="Arial" w:hAnsi="Arial" w:cs="Arial"/>
                <w:b/>
                <w:bCs/>
                <w:color w:val="1F497D" w:themeColor="text2"/>
                <w:sz w:val="28"/>
                <w:szCs w:val="32"/>
              </w:rPr>
              <w:t>BAND</w:t>
            </w:r>
            <w:r w:rsidR="00526400">
              <w:rPr>
                <w:rFonts w:ascii="Arial" w:hAnsi="Arial" w:cs="Arial"/>
                <w:b/>
                <w:bCs/>
                <w:color w:val="1F497D" w:themeColor="text2"/>
                <w:sz w:val="28"/>
                <w:szCs w:val="32"/>
              </w:rPr>
              <w:t xml:space="preserve"> LEVEL </w:t>
            </w:r>
            <w:r w:rsidR="00BE4FFD">
              <w:rPr>
                <w:rFonts w:ascii="Arial" w:hAnsi="Arial" w:cs="Arial"/>
                <w:b/>
                <w:bCs/>
                <w:color w:val="1F497D" w:themeColor="text2"/>
                <w:sz w:val="28"/>
                <w:szCs w:val="32"/>
              </w:rPr>
              <w:t>D</w:t>
            </w:r>
            <w:r w:rsidR="00BE4FFD" w:rsidRPr="00501D7D">
              <w:rPr>
                <w:rFonts w:ascii="Arial" w:hAnsi="Arial" w:cs="Arial"/>
                <w:b/>
                <w:bCs/>
                <w:color w:val="1F497D" w:themeColor="text2"/>
                <w:sz w:val="28"/>
                <w:szCs w:val="32"/>
              </w:rPr>
              <w:t>ESCRIPTION</w:t>
            </w:r>
          </w:p>
        </w:tc>
        <w:tc>
          <w:tcPr>
            <w:tcW w:w="11310" w:type="dxa"/>
            <w:tcBorders>
              <w:bottom w:val="nil"/>
            </w:tcBorders>
          </w:tcPr>
          <w:p w14:paraId="1A4A7C6D" w14:textId="06DC0F70" w:rsidR="00A92A2A" w:rsidRDefault="00BE4FFD" w:rsidP="00747551">
            <w:pPr>
              <w:pStyle w:val="Title"/>
              <w:spacing w:before="120" w:after="120" w:line="276" w:lineRule="auto"/>
              <w:ind w:firstLine="166"/>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c>
      </w:tr>
      <w:tr w:rsidR="00A60DC6" w:rsidRPr="00501D7D" w14:paraId="4F190E9F" w14:textId="77777777" w:rsidTr="4E35E9E6">
        <w:tc>
          <w:tcPr>
            <w:tcW w:w="11286" w:type="dxa"/>
            <w:tcBorders>
              <w:top w:val="nil"/>
            </w:tcBorders>
          </w:tcPr>
          <w:p w14:paraId="572B061B" w14:textId="77777777" w:rsidR="007F1089" w:rsidRPr="00054338" w:rsidRDefault="007F1089" w:rsidP="007F1089">
            <w:pPr>
              <w:rPr>
                <w:rFonts w:ascii="Arial" w:eastAsia="Times New Roman" w:hAnsi="Arial" w:cs="Times New Roman"/>
                <w:iCs/>
                <w:sz w:val="20"/>
                <w:szCs w:val="20"/>
                <w:lang w:eastAsia="en-AU"/>
              </w:rPr>
            </w:pPr>
            <w:r w:rsidRPr="00054338">
              <w:rPr>
                <w:rFonts w:ascii="Arial" w:eastAsia="Times New Roman" w:hAnsi="Arial" w:cs="Times New Roman"/>
                <w:iCs/>
                <w:sz w:val="20"/>
                <w:szCs w:val="20"/>
                <w:lang w:eastAsia="en-AU"/>
              </w:rPr>
              <w:t>By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of</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Year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6</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students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should have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had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opportunity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create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3 types of designed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solutions, and addressed each of these 3</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technologies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contexts:</w:t>
            </w:r>
            <w:r w:rsidRPr="00054338" w:rsidDel="009F7470">
              <w:rPr>
                <w:rFonts w:ascii="Arial" w:eastAsia="Times New Roman" w:hAnsi="Arial" w:cs="Times New Roman"/>
                <w:iCs/>
                <w:sz w:val="20"/>
                <w:szCs w:val="20"/>
                <w:lang w:eastAsia="en-AU"/>
              </w:rPr>
              <w:t xml:space="preserve"> </w:t>
            </w:r>
          </w:p>
          <w:p w14:paraId="28960D6E" w14:textId="77777777" w:rsidR="007F1089" w:rsidRPr="00054338" w:rsidRDefault="007F1089" w:rsidP="00054338">
            <w:pPr>
              <w:pStyle w:val="ListParagraph"/>
              <w:numPr>
                <w:ilvl w:val="0"/>
                <w:numId w:val="38"/>
              </w:numPr>
              <w:rPr>
                <w:rFonts w:ascii="Arial" w:eastAsia="Times New Roman" w:hAnsi="Arial" w:cs="Times New Roman"/>
                <w:iCs/>
                <w:sz w:val="20"/>
                <w:szCs w:val="20"/>
                <w:lang w:eastAsia="en-AU"/>
              </w:rPr>
            </w:pPr>
            <w:r w:rsidRPr="00054338">
              <w:rPr>
                <w:rFonts w:ascii="Arial" w:eastAsia="Times New Roman" w:hAnsi="Arial" w:cs="Times New Roman"/>
                <w:iCs/>
                <w:sz w:val="20"/>
                <w:szCs w:val="20"/>
                <w:lang w:eastAsia="en-AU"/>
              </w:rPr>
              <w:t>Engineering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principles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systems</w:t>
            </w:r>
          </w:p>
          <w:p w14:paraId="1F8E03B6" w14:textId="77777777" w:rsidR="007F1089" w:rsidRPr="00054338" w:rsidRDefault="007F1089" w:rsidP="00054338">
            <w:pPr>
              <w:pStyle w:val="ListParagraph"/>
              <w:numPr>
                <w:ilvl w:val="0"/>
                <w:numId w:val="38"/>
              </w:numPr>
              <w:rPr>
                <w:rFonts w:ascii="Arial" w:eastAsia="Times New Roman" w:hAnsi="Arial" w:cs="Times New Roman"/>
                <w:iCs/>
                <w:sz w:val="20"/>
                <w:szCs w:val="20"/>
                <w:lang w:eastAsia="en-AU"/>
              </w:rPr>
            </w:pPr>
            <w:r w:rsidRPr="00054338">
              <w:rPr>
                <w:rFonts w:ascii="Arial" w:eastAsia="Times New Roman" w:hAnsi="Arial" w:cs="Times New Roman"/>
                <w:iCs/>
                <w:sz w:val="20"/>
                <w:szCs w:val="20"/>
                <w:lang w:eastAsia="en-AU"/>
              </w:rPr>
              <w:t>Food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fibre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production;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Food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specialisations</w:t>
            </w:r>
          </w:p>
          <w:p w14:paraId="26313349" w14:textId="77777777" w:rsidR="007F1089" w:rsidRPr="00054338" w:rsidRDefault="007F1089" w:rsidP="00054338">
            <w:pPr>
              <w:pStyle w:val="ListParagraph"/>
              <w:numPr>
                <w:ilvl w:val="0"/>
                <w:numId w:val="38"/>
              </w:numPr>
              <w:rPr>
                <w:rFonts w:ascii="Arial" w:eastAsia="Times New Roman" w:hAnsi="Arial" w:cs="Times New Roman"/>
                <w:iCs/>
                <w:sz w:val="20"/>
                <w:szCs w:val="20"/>
                <w:lang w:eastAsia="en-AU"/>
              </w:rPr>
            </w:pPr>
            <w:r w:rsidRPr="00054338">
              <w:rPr>
                <w:rFonts w:ascii="Arial" w:eastAsia="Times New Roman" w:hAnsi="Arial" w:cs="Times New Roman"/>
                <w:iCs/>
                <w:sz w:val="20"/>
                <w:szCs w:val="20"/>
                <w:lang w:eastAsia="en-AU"/>
              </w:rPr>
              <w:t>Materials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technologies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specialisations.</w:t>
            </w:r>
          </w:p>
          <w:p w14:paraId="48894D03" w14:textId="77777777" w:rsidR="007F1089" w:rsidRPr="00054338" w:rsidRDefault="007F1089" w:rsidP="007F1089">
            <w:pPr>
              <w:rPr>
                <w:rFonts w:ascii="Arial" w:eastAsia="Times New Roman" w:hAnsi="Arial" w:cs="Times New Roman"/>
                <w:iCs/>
                <w:sz w:val="20"/>
                <w:szCs w:val="20"/>
                <w:lang w:eastAsia="en-AU"/>
              </w:rPr>
            </w:pPr>
            <w:r w:rsidRPr="00054338">
              <w:rPr>
                <w:rFonts w:ascii="Arial" w:eastAsia="Times New Roman" w:hAnsi="Arial" w:cs="Times New Roman"/>
                <w:iCs/>
                <w:sz w:val="20"/>
                <w:szCs w:val="20"/>
                <w:lang w:eastAsia="en-AU"/>
              </w:rPr>
              <w:t>Students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should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have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opportunities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experience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designing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producing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products,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services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environments.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There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are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rich</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connections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Digital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Technologies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other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learning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areas,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including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Science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Health</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Physical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Education.</w:t>
            </w:r>
          </w:p>
          <w:p w14:paraId="565C4F98" w14:textId="77777777" w:rsidR="007F1089" w:rsidRPr="00054338" w:rsidRDefault="007F1089" w:rsidP="007F1089">
            <w:pPr>
              <w:rPr>
                <w:rFonts w:ascii="Arial" w:eastAsia="Times New Roman" w:hAnsi="Arial" w:cs="Times New Roman"/>
                <w:iCs/>
                <w:sz w:val="20"/>
                <w:szCs w:val="20"/>
                <w:lang w:eastAsia="en-AU"/>
              </w:rPr>
            </w:pPr>
            <w:r w:rsidRPr="00054338">
              <w:rPr>
                <w:rFonts w:ascii="Arial" w:eastAsia="Times New Roman" w:hAnsi="Arial" w:cs="Times New Roman"/>
                <w:iCs/>
                <w:sz w:val="20"/>
                <w:szCs w:val="20"/>
                <w:lang w:eastAsia="en-AU"/>
              </w:rPr>
              <w:t>Students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investigate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technologies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 tools, equipment, processes,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materials,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systems 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components − that</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are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used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home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local,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national,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regional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global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communities,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with</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consideration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of</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society,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ethics,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social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environmental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sustainability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factors.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Students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consider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why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for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whom</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technologies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were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developed.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engage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with</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ideas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beyond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familiar,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exploring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how</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design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technologies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people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working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technologies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occupations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contribute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society.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seek</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explore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innovation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establish</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their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own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design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capabilities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for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designing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products,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services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environments.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Students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are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given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new</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opportunities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for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clarifying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their</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thinking,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creativity,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analysis,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problem-solving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decision-making.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explore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trends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data</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imagine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what</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future could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be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like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suggest</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design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decisions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that</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contribute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positively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preferred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futures.</w:t>
            </w:r>
          </w:p>
          <w:p w14:paraId="2E665C73" w14:textId="77777777" w:rsidR="007F1089" w:rsidRPr="00054338" w:rsidRDefault="007F1089" w:rsidP="007F1089">
            <w:pPr>
              <w:rPr>
                <w:rFonts w:ascii="Arial" w:eastAsia="Times New Roman" w:hAnsi="Arial" w:cs="Times New Roman"/>
                <w:iCs/>
                <w:sz w:val="20"/>
                <w:szCs w:val="20"/>
                <w:lang w:eastAsia="en-AU"/>
              </w:rPr>
            </w:pPr>
            <w:r w:rsidRPr="00054338">
              <w:rPr>
                <w:rFonts w:ascii="Arial" w:eastAsia="Times New Roman" w:hAnsi="Arial" w:cs="Times New Roman"/>
                <w:iCs/>
                <w:sz w:val="20"/>
                <w:szCs w:val="20"/>
                <w:lang w:eastAsia="en-AU"/>
              </w:rPr>
              <w:t>Using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range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of</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technologies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including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variety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of</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graphical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representation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techniques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communicate,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students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represent</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objects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ideas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variety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of</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forms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such</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thumbnail</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sketches,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models,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drawings,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diagrams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storyboards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illustrate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development</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of</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designed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solutions.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They</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use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range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of</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techniques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such</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labelling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annotating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sequenced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sketches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diagrams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illustrate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how</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products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function;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recognise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use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range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of</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drawing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symbols</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in</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context</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to</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give</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meaning</w:t>
            </w:r>
            <w:r w:rsidRPr="00054338" w:rsidDel="009F7470">
              <w:rPr>
                <w:rFonts w:ascii="Arial" w:eastAsia="Times New Roman" w:hAnsi="Arial" w:cs="Times New Roman"/>
                <w:iCs/>
                <w:sz w:val="20"/>
                <w:szCs w:val="20"/>
                <w:lang w:eastAsia="en-AU"/>
              </w:rPr>
              <w:t xml:space="preserve"> </w:t>
            </w:r>
            <w:r w:rsidRPr="00054338">
              <w:rPr>
                <w:rFonts w:ascii="Arial" w:eastAsia="Times New Roman" w:hAnsi="Arial" w:cs="Times New Roman"/>
                <w:iCs/>
                <w:sz w:val="20"/>
                <w:szCs w:val="20"/>
                <w:lang w:eastAsia="en-AU"/>
              </w:rPr>
              <w:t>and direction.</w:t>
            </w:r>
          </w:p>
          <w:p w14:paraId="30D56255" w14:textId="27F586A3" w:rsidR="003C5A74" w:rsidRPr="00054338" w:rsidRDefault="007F1089" w:rsidP="007F1089">
            <w:pPr>
              <w:pStyle w:val="NormalWeb"/>
              <w:spacing w:before="120" w:beforeAutospacing="0" w:after="120" w:afterAutospacing="0" w:line="276" w:lineRule="auto"/>
              <w:rPr>
                <w:rFonts w:ascii="Arial" w:eastAsia="Times New Roman" w:hAnsi="Arial"/>
                <w:sz w:val="18"/>
                <w:szCs w:val="18"/>
                <w:lang w:eastAsia="en-AU"/>
              </w:rPr>
            </w:pPr>
            <w:r w:rsidRPr="00054338">
              <w:rPr>
                <w:rFonts w:ascii="Arial" w:eastAsia="Times New Roman" w:hAnsi="Arial"/>
                <w:lang w:eastAsia="en-AU"/>
              </w:rPr>
              <w:t>Students</w:t>
            </w:r>
            <w:r w:rsidRPr="00054338" w:rsidDel="009F7470">
              <w:rPr>
                <w:rFonts w:ascii="Arial" w:eastAsia="Times New Roman" w:hAnsi="Arial"/>
                <w:lang w:eastAsia="en-AU"/>
              </w:rPr>
              <w:t xml:space="preserve"> </w:t>
            </w:r>
            <w:r w:rsidRPr="00054338">
              <w:rPr>
                <w:rFonts w:ascii="Arial" w:eastAsia="Times New Roman" w:hAnsi="Arial"/>
                <w:lang w:eastAsia="en-AU"/>
              </w:rPr>
              <w:t>work</w:t>
            </w:r>
            <w:r w:rsidRPr="00054338" w:rsidDel="009F7470">
              <w:rPr>
                <w:rFonts w:ascii="Arial" w:eastAsia="Times New Roman" w:hAnsi="Arial"/>
                <w:lang w:eastAsia="en-AU"/>
              </w:rPr>
              <w:t xml:space="preserve"> </w:t>
            </w:r>
            <w:r w:rsidRPr="00054338">
              <w:rPr>
                <w:rFonts w:ascii="Arial" w:eastAsia="Times New Roman" w:hAnsi="Arial"/>
                <w:lang w:eastAsia="en-AU"/>
              </w:rPr>
              <w:t>individually</w:t>
            </w:r>
            <w:r w:rsidRPr="00054338" w:rsidDel="009F7470">
              <w:rPr>
                <w:rFonts w:ascii="Arial" w:eastAsia="Times New Roman" w:hAnsi="Arial"/>
                <w:lang w:eastAsia="en-AU"/>
              </w:rPr>
              <w:t xml:space="preserve"> </w:t>
            </w:r>
            <w:r w:rsidRPr="00054338">
              <w:rPr>
                <w:rFonts w:ascii="Arial" w:eastAsia="Times New Roman" w:hAnsi="Arial"/>
                <w:lang w:eastAsia="en-AU"/>
              </w:rPr>
              <w:t>and</w:t>
            </w:r>
            <w:r w:rsidRPr="00054338" w:rsidDel="009F7470">
              <w:rPr>
                <w:rFonts w:ascii="Arial" w:eastAsia="Times New Roman" w:hAnsi="Arial"/>
                <w:lang w:eastAsia="en-AU"/>
              </w:rPr>
              <w:t xml:space="preserve"> </w:t>
            </w:r>
            <w:r w:rsidRPr="00054338">
              <w:rPr>
                <w:rFonts w:ascii="Arial" w:eastAsia="Times New Roman" w:hAnsi="Arial"/>
                <w:lang w:eastAsia="en-AU"/>
              </w:rPr>
              <w:t>collaboratively</w:t>
            </w:r>
            <w:r w:rsidRPr="00054338" w:rsidDel="009F7470">
              <w:rPr>
                <w:rFonts w:ascii="Arial" w:eastAsia="Times New Roman" w:hAnsi="Arial"/>
                <w:lang w:eastAsia="en-AU"/>
              </w:rPr>
              <w:t xml:space="preserve"> </w:t>
            </w:r>
            <w:r w:rsidRPr="00054338">
              <w:rPr>
                <w:rFonts w:ascii="Arial" w:eastAsia="Times New Roman" w:hAnsi="Arial"/>
                <w:lang w:eastAsia="en-AU"/>
              </w:rPr>
              <w:t>to</w:t>
            </w:r>
            <w:r w:rsidRPr="00054338" w:rsidDel="009F7470">
              <w:rPr>
                <w:rFonts w:ascii="Arial" w:eastAsia="Times New Roman" w:hAnsi="Arial"/>
                <w:lang w:eastAsia="en-AU"/>
              </w:rPr>
              <w:t xml:space="preserve"> </w:t>
            </w:r>
            <w:r w:rsidRPr="00054338">
              <w:rPr>
                <w:rFonts w:ascii="Arial" w:eastAsia="Times New Roman" w:hAnsi="Arial"/>
                <w:lang w:eastAsia="en-AU"/>
              </w:rPr>
              <w:t>identify</w:t>
            </w:r>
            <w:r w:rsidRPr="00054338" w:rsidDel="009F7470">
              <w:rPr>
                <w:rFonts w:ascii="Arial" w:eastAsia="Times New Roman" w:hAnsi="Arial"/>
                <w:lang w:eastAsia="en-AU"/>
              </w:rPr>
              <w:t xml:space="preserve"> </w:t>
            </w:r>
            <w:r w:rsidRPr="00054338">
              <w:rPr>
                <w:rFonts w:ascii="Arial" w:eastAsia="Times New Roman" w:hAnsi="Arial"/>
                <w:lang w:eastAsia="en-AU"/>
              </w:rPr>
              <w:t>and</w:t>
            </w:r>
            <w:r w:rsidRPr="00054338" w:rsidDel="009F7470">
              <w:rPr>
                <w:rFonts w:ascii="Arial" w:eastAsia="Times New Roman" w:hAnsi="Arial"/>
                <w:lang w:eastAsia="en-AU"/>
              </w:rPr>
              <w:t xml:space="preserve"> </w:t>
            </w:r>
            <w:r w:rsidRPr="00054338">
              <w:rPr>
                <w:rFonts w:ascii="Arial" w:eastAsia="Times New Roman" w:hAnsi="Arial"/>
                <w:lang w:eastAsia="en-AU"/>
              </w:rPr>
              <w:t>sequence</w:t>
            </w:r>
            <w:r w:rsidRPr="00054338" w:rsidDel="009F7470">
              <w:rPr>
                <w:rFonts w:ascii="Arial" w:eastAsia="Times New Roman" w:hAnsi="Arial"/>
                <w:lang w:eastAsia="en-AU"/>
              </w:rPr>
              <w:t xml:space="preserve"> </w:t>
            </w:r>
            <w:r w:rsidRPr="00054338">
              <w:rPr>
                <w:rFonts w:ascii="Arial" w:eastAsia="Times New Roman" w:hAnsi="Arial"/>
                <w:lang w:eastAsia="en-AU"/>
              </w:rPr>
              <w:t>steps</w:t>
            </w:r>
            <w:r w:rsidRPr="00054338" w:rsidDel="009F7470">
              <w:rPr>
                <w:rFonts w:ascii="Arial" w:eastAsia="Times New Roman" w:hAnsi="Arial"/>
                <w:lang w:eastAsia="en-AU"/>
              </w:rPr>
              <w:t xml:space="preserve"> </w:t>
            </w:r>
            <w:r w:rsidRPr="00054338">
              <w:rPr>
                <w:rFonts w:ascii="Arial" w:eastAsia="Times New Roman" w:hAnsi="Arial"/>
                <w:lang w:eastAsia="en-AU"/>
              </w:rPr>
              <w:t>needed</w:t>
            </w:r>
            <w:r w:rsidRPr="00054338" w:rsidDel="009F7470">
              <w:rPr>
                <w:rFonts w:ascii="Arial" w:eastAsia="Times New Roman" w:hAnsi="Arial"/>
                <w:lang w:eastAsia="en-AU"/>
              </w:rPr>
              <w:t xml:space="preserve"> </w:t>
            </w:r>
            <w:r w:rsidRPr="00054338">
              <w:rPr>
                <w:rFonts w:ascii="Arial" w:eastAsia="Times New Roman" w:hAnsi="Arial"/>
                <w:lang w:eastAsia="en-AU"/>
              </w:rPr>
              <w:t>for</w:t>
            </w:r>
            <w:r w:rsidRPr="00054338" w:rsidDel="009F7470">
              <w:rPr>
                <w:rFonts w:ascii="Arial" w:eastAsia="Times New Roman" w:hAnsi="Arial"/>
                <w:lang w:eastAsia="en-AU"/>
              </w:rPr>
              <w:t xml:space="preserve"> </w:t>
            </w:r>
            <w:r w:rsidRPr="00054338">
              <w:rPr>
                <w:rFonts w:ascii="Arial" w:eastAsia="Times New Roman" w:hAnsi="Arial"/>
                <w:lang w:eastAsia="en-AU"/>
              </w:rPr>
              <w:t>a</w:t>
            </w:r>
            <w:r w:rsidRPr="00054338" w:rsidDel="009F7470">
              <w:rPr>
                <w:rFonts w:ascii="Arial" w:eastAsia="Times New Roman" w:hAnsi="Arial"/>
                <w:lang w:eastAsia="en-AU"/>
              </w:rPr>
              <w:t xml:space="preserve"> </w:t>
            </w:r>
            <w:r w:rsidRPr="00054338">
              <w:rPr>
                <w:rFonts w:ascii="Arial" w:eastAsia="Times New Roman" w:hAnsi="Arial"/>
                <w:lang w:eastAsia="en-AU"/>
              </w:rPr>
              <w:t>design</w:t>
            </w:r>
            <w:r w:rsidRPr="00054338" w:rsidDel="009F7470">
              <w:rPr>
                <w:rFonts w:ascii="Arial" w:eastAsia="Times New Roman" w:hAnsi="Arial"/>
                <w:lang w:eastAsia="en-AU"/>
              </w:rPr>
              <w:t xml:space="preserve"> </w:t>
            </w:r>
            <w:r w:rsidRPr="00054338">
              <w:rPr>
                <w:rFonts w:ascii="Arial" w:eastAsia="Times New Roman" w:hAnsi="Arial"/>
                <w:lang w:eastAsia="en-AU"/>
              </w:rPr>
              <w:t>task,</w:t>
            </w:r>
            <w:r w:rsidRPr="00054338" w:rsidDel="009F7470">
              <w:rPr>
                <w:rFonts w:ascii="Arial" w:eastAsia="Times New Roman" w:hAnsi="Arial"/>
                <w:lang w:eastAsia="en-AU"/>
              </w:rPr>
              <w:t xml:space="preserve"> </w:t>
            </w:r>
            <w:r w:rsidRPr="00054338">
              <w:rPr>
                <w:rFonts w:ascii="Arial" w:eastAsia="Times New Roman" w:hAnsi="Arial"/>
                <w:lang w:eastAsia="en-AU"/>
              </w:rPr>
              <w:t>including</w:t>
            </w:r>
            <w:r w:rsidRPr="00054338" w:rsidDel="009F7470">
              <w:rPr>
                <w:rFonts w:ascii="Arial" w:eastAsia="Times New Roman" w:hAnsi="Arial"/>
                <w:lang w:eastAsia="en-AU"/>
              </w:rPr>
              <w:t xml:space="preserve"> </w:t>
            </w:r>
            <w:r w:rsidRPr="00054338">
              <w:rPr>
                <w:rFonts w:ascii="Arial" w:eastAsia="Times New Roman" w:hAnsi="Arial"/>
                <w:lang w:eastAsia="en-AU"/>
              </w:rPr>
              <w:t>negotiating</w:t>
            </w:r>
            <w:r w:rsidRPr="00054338" w:rsidDel="009F7470">
              <w:rPr>
                <w:rFonts w:ascii="Arial" w:eastAsia="Times New Roman" w:hAnsi="Arial"/>
                <w:lang w:eastAsia="en-AU"/>
              </w:rPr>
              <w:t xml:space="preserve"> </w:t>
            </w:r>
            <w:r w:rsidRPr="00054338">
              <w:rPr>
                <w:rFonts w:ascii="Arial" w:eastAsia="Times New Roman" w:hAnsi="Arial"/>
                <w:lang w:eastAsia="en-AU"/>
              </w:rPr>
              <w:t>criteria</w:t>
            </w:r>
            <w:r w:rsidRPr="00054338" w:rsidDel="009F7470">
              <w:rPr>
                <w:rFonts w:ascii="Arial" w:eastAsia="Times New Roman" w:hAnsi="Arial"/>
                <w:lang w:eastAsia="en-AU"/>
              </w:rPr>
              <w:t xml:space="preserve"> </w:t>
            </w:r>
            <w:r w:rsidRPr="00054338">
              <w:rPr>
                <w:rFonts w:ascii="Arial" w:eastAsia="Times New Roman" w:hAnsi="Arial"/>
                <w:lang w:eastAsia="en-AU"/>
              </w:rPr>
              <w:t>for</w:t>
            </w:r>
            <w:r w:rsidRPr="00054338" w:rsidDel="009F7470">
              <w:rPr>
                <w:rFonts w:ascii="Arial" w:eastAsia="Times New Roman" w:hAnsi="Arial"/>
                <w:lang w:eastAsia="en-AU"/>
              </w:rPr>
              <w:t xml:space="preserve"> </w:t>
            </w:r>
            <w:r w:rsidRPr="00054338">
              <w:rPr>
                <w:rFonts w:ascii="Arial" w:eastAsia="Times New Roman" w:hAnsi="Arial"/>
                <w:lang w:eastAsia="en-AU"/>
              </w:rPr>
              <w:t>success.</w:t>
            </w:r>
            <w:r w:rsidRPr="00054338" w:rsidDel="009F7470">
              <w:rPr>
                <w:rFonts w:ascii="Arial" w:eastAsia="Times New Roman" w:hAnsi="Arial"/>
                <w:lang w:eastAsia="en-AU"/>
              </w:rPr>
              <w:t xml:space="preserve"> </w:t>
            </w:r>
            <w:r w:rsidRPr="00054338">
              <w:rPr>
                <w:rFonts w:ascii="Arial" w:eastAsia="Times New Roman" w:hAnsi="Arial"/>
                <w:lang w:eastAsia="en-AU"/>
              </w:rPr>
              <w:t>They</w:t>
            </w:r>
            <w:r w:rsidRPr="00054338" w:rsidDel="009F7470">
              <w:rPr>
                <w:rFonts w:ascii="Arial" w:eastAsia="Times New Roman" w:hAnsi="Arial"/>
                <w:lang w:eastAsia="en-AU"/>
              </w:rPr>
              <w:t xml:space="preserve"> </w:t>
            </w:r>
            <w:r w:rsidRPr="00054338">
              <w:rPr>
                <w:rFonts w:ascii="Arial" w:eastAsia="Times New Roman" w:hAnsi="Arial"/>
                <w:lang w:eastAsia="en-AU"/>
              </w:rPr>
              <w:t>develop</w:t>
            </w:r>
            <w:r w:rsidRPr="00054338" w:rsidDel="009F7470">
              <w:rPr>
                <w:rFonts w:ascii="Arial" w:eastAsia="Times New Roman" w:hAnsi="Arial"/>
                <w:lang w:eastAsia="en-AU"/>
              </w:rPr>
              <w:t xml:space="preserve"> </w:t>
            </w:r>
            <w:r w:rsidRPr="00054338">
              <w:rPr>
                <w:rFonts w:ascii="Arial" w:eastAsia="Times New Roman" w:hAnsi="Arial"/>
                <w:lang w:eastAsia="en-AU"/>
              </w:rPr>
              <w:t>and</w:t>
            </w:r>
            <w:r w:rsidRPr="00054338" w:rsidDel="009F7470">
              <w:rPr>
                <w:rFonts w:ascii="Arial" w:eastAsia="Times New Roman" w:hAnsi="Arial"/>
                <w:lang w:eastAsia="en-AU"/>
              </w:rPr>
              <w:t xml:space="preserve"> </w:t>
            </w:r>
            <w:r w:rsidRPr="00054338">
              <w:rPr>
                <w:rFonts w:ascii="Arial" w:eastAsia="Times New Roman" w:hAnsi="Arial"/>
                <w:lang w:eastAsia="en-AU"/>
              </w:rPr>
              <w:t>follow</w:t>
            </w:r>
            <w:r w:rsidRPr="00054338" w:rsidDel="009F7470">
              <w:rPr>
                <w:rFonts w:ascii="Arial" w:eastAsia="Times New Roman" w:hAnsi="Arial"/>
                <w:lang w:eastAsia="en-AU"/>
              </w:rPr>
              <w:t xml:space="preserve"> </w:t>
            </w:r>
            <w:r w:rsidRPr="00054338">
              <w:rPr>
                <w:rFonts w:ascii="Arial" w:eastAsia="Times New Roman" w:hAnsi="Arial"/>
                <w:lang w:eastAsia="en-AU"/>
              </w:rPr>
              <w:t>plans</w:t>
            </w:r>
            <w:r w:rsidRPr="00054338" w:rsidDel="009F7470">
              <w:rPr>
                <w:rFonts w:ascii="Arial" w:eastAsia="Times New Roman" w:hAnsi="Arial"/>
                <w:lang w:eastAsia="en-AU"/>
              </w:rPr>
              <w:t xml:space="preserve"> </w:t>
            </w:r>
            <w:r w:rsidRPr="00054338">
              <w:rPr>
                <w:rFonts w:ascii="Arial" w:eastAsia="Times New Roman" w:hAnsi="Arial"/>
                <w:lang w:eastAsia="en-AU"/>
              </w:rPr>
              <w:t>to</w:t>
            </w:r>
            <w:r w:rsidRPr="00054338" w:rsidDel="009F7470">
              <w:rPr>
                <w:rFonts w:ascii="Arial" w:eastAsia="Times New Roman" w:hAnsi="Arial"/>
                <w:lang w:eastAsia="en-AU"/>
              </w:rPr>
              <w:t xml:space="preserve"> </w:t>
            </w:r>
            <w:r w:rsidRPr="00054338">
              <w:rPr>
                <w:rFonts w:ascii="Arial" w:eastAsia="Times New Roman" w:hAnsi="Arial"/>
                <w:lang w:eastAsia="en-AU"/>
              </w:rPr>
              <w:t>complete</w:t>
            </w:r>
            <w:r w:rsidRPr="00054338" w:rsidDel="009F7470">
              <w:rPr>
                <w:rFonts w:ascii="Arial" w:eastAsia="Times New Roman" w:hAnsi="Arial"/>
                <w:lang w:eastAsia="en-AU"/>
              </w:rPr>
              <w:t xml:space="preserve"> </w:t>
            </w:r>
            <w:r w:rsidRPr="00054338">
              <w:rPr>
                <w:rFonts w:ascii="Arial" w:eastAsia="Times New Roman" w:hAnsi="Arial"/>
                <w:lang w:eastAsia="en-AU"/>
              </w:rPr>
              <w:t>design</w:t>
            </w:r>
            <w:r w:rsidRPr="00054338" w:rsidDel="009F7470">
              <w:rPr>
                <w:rFonts w:ascii="Arial" w:eastAsia="Times New Roman" w:hAnsi="Arial"/>
                <w:lang w:eastAsia="en-AU"/>
              </w:rPr>
              <w:t xml:space="preserve"> </w:t>
            </w:r>
            <w:r w:rsidRPr="00054338">
              <w:rPr>
                <w:rFonts w:ascii="Arial" w:eastAsia="Times New Roman" w:hAnsi="Arial"/>
                <w:lang w:eastAsia="en-AU"/>
              </w:rPr>
              <w:t>tasks</w:t>
            </w:r>
            <w:r w:rsidRPr="00054338" w:rsidDel="009F7470">
              <w:rPr>
                <w:rFonts w:ascii="Arial" w:eastAsia="Times New Roman" w:hAnsi="Arial"/>
                <w:lang w:eastAsia="en-AU"/>
              </w:rPr>
              <w:t xml:space="preserve"> </w:t>
            </w:r>
            <w:r w:rsidRPr="00054338">
              <w:rPr>
                <w:rFonts w:ascii="Arial" w:eastAsia="Times New Roman" w:hAnsi="Arial"/>
                <w:lang w:eastAsia="en-AU"/>
              </w:rPr>
              <w:t>safely,</w:t>
            </w:r>
            <w:r w:rsidRPr="00054338" w:rsidDel="009F7470">
              <w:rPr>
                <w:rFonts w:ascii="Arial" w:eastAsia="Times New Roman" w:hAnsi="Arial"/>
                <w:lang w:eastAsia="en-AU"/>
              </w:rPr>
              <w:t xml:space="preserve"> </w:t>
            </w:r>
            <w:r w:rsidRPr="00054338">
              <w:rPr>
                <w:rFonts w:ascii="Arial" w:eastAsia="Times New Roman" w:hAnsi="Arial"/>
                <w:lang w:eastAsia="en-AU"/>
              </w:rPr>
              <w:t>adjusting</w:t>
            </w:r>
            <w:r w:rsidRPr="00054338" w:rsidDel="009F7470">
              <w:rPr>
                <w:rFonts w:ascii="Arial" w:eastAsia="Times New Roman" w:hAnsi="Arial"/>
                <w:lang w:eastAsia="en-AU"/>
              </w:rPr>
              <w:t xml:space="preserve"> </w:t>
            </w:r>
            <w:r w:rsidRPr="00054338">
              <w:rPr>
                <w:rFonts w:ascii="Arial" w:eastAsia="Times New Roman" w:hAnsi="Arial"/>
                <w:lang w:eastAsia="en-AU"/>
              </w:rPr>
              <w:t>when</w:t>
            </w:r>
            <w:r w:rsidRPr="00054338" w:rsidDel="009F7470">
              <w:rPr>
                <w:rFonts w:ascii="Arial" w:eastAsia="Times New Roman" w:hAnsi="Arial"/>
                <w:lang w:eastAsia="en-AU"/>
              </w:rPr>
              <w:t xml:space="preserve"> </w:t>
            </w:r>
            <w:r w:rsidRPr="00054338">
              <w:rPr>
                <w:rFonts w:ascii="Arial" w:eastAsia="Times New Roman" w:hAnsi="Arial"/>
                <w:lang w:eastAsia="en-AU"/>
              </w:rPr>
              <w:t>necessary.</w:t>
            </w:r>
            <w:r w:rsidRPr="00054338" w:rsidDel="009F7470">
              <w:rPr>
                <w:rFonts w:ascii="Arial" w:eastAsia="Times New Roman" w:hAnsi="Arial"/>
                <w:lang w:eastAsia="en-AU"/>
              </w:rPr>
              <w:t xml:space="preserve"> </w:t>
            </w:r>
            <w:r w:rsidRPr="00054338">
              <w:rPr>
                <w:rFonts w:ascii="Arial" w:eastAsia="Times New Roman" w:hAnsi="Arial"/>
                <w:lang w:eastAsia="en-AU"/>
              </w:rPr>
              <w:t>Students</w:t>
            </w:r>
            <w:r w:rsidRPr="00054338" w:rsidDel="009F7470">
              <w:rPr>
                <w:rFonts w:ascii="Arial" w:eastAsia="Times New Roman" w:hAnsi="Arial"/>
                <w:lang w:eastAsia="en-AU"/>
              </w:rPr>
              <w:t xml:space="preserve"> </w:t>
            </w:r>
            <w:r w:rsidRPr="00054338">
              <w:rPr>
                <w:rFonts w:ascii="Arial" w:eastAsia="Times New Roman" w:hAnsi="Arial"/>
                <w:lang w:eastAsia="en-AU"/>
              </w:rPr>
              <w:t>identify</w:t>
            </w:r>
            <w:r w:rsidRPr="00054338" w:rsidDel="009F7470">
              <w:rPr>
                <w:rFonts w:ascii="Arial" w:eastAsia="Times New Roman" w:hAnsi="Arial"/>
                <w:lang w:eastAsia="en-AU"/>
              </w:rPr>
              <w:t xml:space="preserve"> </w:t>
            </w:r>
            <w:r w:rsidRPr="00054338">
              <w:rPr>
                <w:rFonts w:ascii="Arial" w:eastAsia="Times New Roman" w:hAnsi="Arial"/>
                <w:lang w:eastAsia="en-AU"/>
              </w:rPr>
              <w:t>and</w:t>
            </w:r>
            <w:r w:rsidRPr="00054338" w:rsidDel="009F7470">
              <w:rPr>
                <w:rFonts w:ascii="Arial" w:eastAsia="Times New Roman" w:hAnsi="Arial"/>
                <w:lang w:eastAsia="en-AU"/>
              </w:rPr>
              <w:t xml:space="preserve"> </w:t>
            </w:r>
            <w:r w:rsidRPr="00054338">
              <w:rPr>
                <w:rFonts w:ascii="Arial" w:eastAsia="Times New Roman" w:hAnsi="Arial"/>
                <w:lang w:eastAsia="en-AU"/>
              </w:rPr>
              <w:t>maintain</w:t>
            </w:r>
            <w:r w:rsidRPr="00054338" w:rsidDel="009F7470">
              <w:rPr>
                <w:rFonts w:ascii="Arial" w:eastAsia="Times New Roman" w:hAnsi="Arial"/>
                <w:lang w:eastAsia="en-AU"/>
              </w:rPr>
              <w:t xml:space="preserve"> </w:t>
            </w:r>
            <w:r w:rsidRPr="00054338">
              <w:rPr>
                <w:rFonts w:ascii="Arial" w:eastAsia="Times New Roman" w:hAnsi="Arial"/>
                <w:lang w:eastAsia="en-AU"/>
              </w:rPr>
              <w:t>safety</w:t>
            </w:r>
            <w:r w:rsidRPr="00054338" w:rsidDel="009F7470">
              <w:rPr>
                <w:rFonts w:ascii="Arial" w:eastAsia="Times New Roman" w:hAnsi="Arial"/>
                <w:lang w:eastAsia="en-AU"/>
              </w:rPr>
              <w:t xml:space="preserve"> </w:t>
            </w:r>
            <w:r w:rsidRPr="00054338">
              <w:rPr>
                <w:rFonts w:ascii="Arial" w:eastAsia="Times New Roman" w:hAnsi="Arial"/>
                <w:lang w:eastAsia="en-AU"/>
              </w:rPr>
              <w:t>standards</w:t>
            </w:r>
            <w:r w:rsidRPr="00054338" w:rsidDel="009F7470">
              <w:rPr>
                <w:rFonts w:ascii="Arial" w:eastAsia="Times New Roman" w:hAnsi="Arial"/>
                <w:lang w:eastAsia="en-AU"/>
              </w:rPr>
              <w:t xml:space="preserve"> </w:t>
            </w:r>
            <w:r w:rsidRPr="00054338">
              <w:rPr>
                <w:rFonts w:ascii="Arial" w:eastAsia="Times New Roman" w:hAnsi="Arial"/>
                <w:lang w:eastAsia="en-AU"/>
              </w:rPr>
              <w:t>and</w:t>
            </w:r>
            <w:r w:rsidRPr="00054338" w:rsidDel="009F7470">
              <w:rPr>
                <w:rFonts w:ascii="Arial" w:eastAsia="Times New Roman" w:hAnsi="Arial"/>
                <w:lang w:eastAsia="en-AU"/>
              </w:rPr>
              <w:t xml:space="preserve"> </w:t>
            </w:r>
            <w:r w:rsidRPr="00054338">
              <w:rPr>
                <w:rFonts w:ascii="Arial" w:eastAsia="Times New Roman" w:hAnsi="Arial"/>
                <w:lang w:eastAsia="en-AU"/>
              </w:rPr>
              <w:t>practices</w:t>
            </w:r>
            <w:r w:rsidRPr="00054338" w:rsidDel="009F7470">
              <w:rPr>
                <w:rFonts w:ascii="Arial" w:eastAsia="Times New Roman" w:hAnsi="Arial"/>
                <w:lang w:eastAsia="en-AU"/>
              </w:rPr>
              <w:t xml:space="preserve"> </w:t>
            </w:r>
            <w:r w:rsidRPr="00054338">
              <w:rPr>
                <w:rFonts w:ascii="Arial" w:eastAsia="Times New Roman" w:hAnsi="Arial"/>
                <w:lang w:eastAsia="en-AU"/>
              </w:rPr>
              <w:t>when</w:t>
            </w:r>
            <w:r w:rsidRPr="00054338" w:rsidDel="009F7470">
              <w:rPr>
                <w:rFonts w:ascii="Arial" w:eastAsia="Times New Roman" w:hAnsi="Arial"/>
                <w:lang w:eastAsia="en-AU"/>
              </w:rPr>
              <w:t xml:space="preserve"> </w:t>
            </w:r>
            <w:r w:rsidRPr="00054338">
              <w:rPr>
                <w:rFonts w:ascii="Arial" w:eastAsia="Times New Roman" w:hAnsi="Arial"/>
                <w:lang w:eastAsia="en-AU"/>
              </w:rPr>
              <w:t>making</w:t>
            </w:r>
            <w:r w:rsidRPr="00054338" w:rsidDel="009F7470">
              <w:rPr>
                <w:rFonts w:ascii="Arial" w:eastAsia="Times New Roman" w:hAnsi="Arial"/>
                <w:lang w:eastAsia="en-AU"/>
              </w:rPr>
              <w:t xml:space="preserve"> </w:t>
            </w:r>
            <w:r w:rsidRPr="00054338">
              <w:rPr>
                <w:rFonts w:ascii="Arial" w:eastAsia="Times New Roman" w:hAnsi="Arial"/>
                <w:lang w:eastAsia="en-AU"/>
              </w:rPr>
              <w:t>designed</w:t>
            </w:r>
            <w:r w:rsidRPr="00054338" w:rsidDel="009F7470">
              <w:rPr>
                <w:rFonts w:ascii="Arial" w:eastAsia="Times New Roman" w:hAnsi="Arial"/>
                <w:lang w:eastAsia="en-AU"/>
              </w:rPr>
              <w:t xml:space="preserve"> </w:t>
            </w:r>
            <w:r w:rsidRPr="00054338">
              <w:rPr>
                <w:rFonts w:ascii="Arial" w:eastAsia="Times New Roman" w:hAnsi="Arial"/>
                <w:lang w:eastAsia="en-AU"/>
              </w:rPr>
              <w:t>solutions.</w:t>
            </w:r>
          </w:p>
        </w:tc>
        <w:tc>
          <w:tcPr>
            <w:tcW w:w="11310" w:type="dxa"/>
            <w:vMerge w:val="restart"/>
            <w:tcBorders>
              <w:top w:val="nil"/>
            </w:tcBorders>
          </w:tcPr>
          <w:tbl>
            <w:tblPr>
              <w:tblStyle w:val="TableGrid"/>
              <w:tblW w:w="1109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47"/>
              <w:gridCol w:w="5547"/>
            </w:tblGrid>
            <w:tr w:rsidR="00004F13" w:rsidRPr="00501D7D" w14:paraId="37053E44" w14:textId="77777777" w:rsidTr="4E35E9E6">
              <w:tc>
                <w:tcPr>
                  <w:tcW w:w="5547" w:type="dxa"/>
                  <w:tcBorders>
                    <w:bottom w:val="single" w:sz="4" w:space="0" w:color="auto"/>
                  </w:tcBorders>
                </w:tcPr>
                <w:p w14:paraId="271AFD1A" w14:textId="2D4B0AA7" w:rsidR="00004F13" w:rsidRPr="00501D7D" w:rsidRDefault="001D0F95" w:rsidP="00254055">
                  <w:pPr>
                    <w:spacing w:before="120" w:after="120"/>
                    <w:ind w:left="60"/>
                    <w:rPr>
                      <w:rFonts w:ascii="Arial" w:eastAsia="Times New Roman" w:hAnsi="Arial" w:cs="Arial"/>
                      <w:b/>
                      <w:bCs/>
                      <w:sz w:val="24"/>
                      <w:szCs w:val="24"/>
                    </w:rPr>
                  </w:pPr>
                  <w:r>
                    <w:rPr>
                      <w:rFonts w:ascii="Arial" w:eastAsia="Times New Roman" w:hAnsi="Arial" w:cs="Arial"/>
                      <w:b/>
                      <w:bCs/>
                      <w:sz w:val="24"/>
                      <w:szCs w:val="24"/>
                    </w:rPr>
                    <w:t>Design and</w:t>
                  </w:r>
                  <w:r w:rsidRPr="00501D7D">
                    <w:rPr>
                      <w:rFonts w:ascii="Arial" w:eastAsia="Times New Roman" w:hAnsi="Arial" w:cs="Arial"/>
                      <w:b/>
                      <w:bCs/>
                      <w:sz w:val="24"/>
                      <w:szCs w:val="24"/>
                    </w:rPr>
                    <w:t xml:space="preserve"> Technologies knowledge and understanding</w:t>
                  </w:r>
                </w:p>
              </w:tc>
              <w:tc>
                <w:tcPr>
                  <w:tcW w:w="5547" w:type="dxa"/>
                  <w:tcBorders>
                    <w:bottom w:val="single" w:sz="4" w:space="0" w:color="auto"/>
                  </w:tcBorders>
                </w:tcPr>
                <w:p w14:paraId="516CA211" w14:textId="3800156C" w:rsidR="00004F13" w:rsidRPr="00501D7D" w:rsidRDefault="004D1420" w:rsidP="00AC2990">
                  <w:pPr>
                    <w:spacing w:before="120" w:after="120"/>
                    <w:ind w:left="113"/>
                    <w:rPr>
                      <w:rFonts w:ascii="Arial" w:hAnsi="Arial" w:cs="Arial"/>
                      <w:b/>
                      <w:bCs/>
                      <w:sz w:val="24"/>
                      <w:szCs w:val="24"/>
                    </w:rPr>
                  </w:pPr>
                  <w:r>
                    <w:rPr>
                      <w:rFonts w:ascii="Arial" w:hAnsi="Arial" w:cs="Arial"/>
                      <w:b/>
                      <w:bCs/>
                      <w:sz w:val="24"/>
                      <w:szCs w:val="24"/>
                    </w:rPr>
                    <w:t>D</w:t>
                  </w:r>
                  <w:r w:rsidR="00F57639">
                    <w:rPr>
                      <w:rFonts w:ascii="Arial" w:hAnsi="Arial" w:cs="Arial"/>
                      <w:b/>
                      <w:bCs/>
                      <w:sz w:val="24"/>
                      <w:szCs w:val="24"/>
                    </w:rPr>
                    <w:t>igital T</w:t>
                  </w:r>
                  <w:r w:rsidR="00004F13" w:rsidRPr="00501D7D">
                    <w:rPr>
                      <w:rFonts w:ascii="Arial" w:hAnsi="Arial" w:cs="Arial"/>
                      <w:b/>
                      <w:bCs/>
                      <w:sz w:val="24"/>
                      <w:szCs w:val="24"/>
                    </w:rPr>
                    <w:t>echnologies processes and production skills</w:t>
                  </w:r>
                </w:p>
              </w:tc>
            </w:tr>
            <w:tr w:rsidR="00004F13" w:rsidRPr="00501D7D" w14:paraId="3F4947FB" w14:textId="77777777" w:rsidTr="4E35E9E6">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1D0F95" w14:paraId="2C5475C2" w14:textId="77777777" w:rsidTr="4E35E9E6">
                    <w:tc>
                      <w:tcPr>
                        <w:tcW w:w="5000" w:type="pct"/>
                        <w:shd w:val="clear" w:color="auto" w:fill="FFFFFF" w:themeFill="background1"/>
                      </w:tcPr>
                      <w:p w14:paraId="49A5EFBC" w14:textId="77777777" w:rsidR="001D0F95" w:rsidRPr="00462D45" w:rsidRDefault="001D0F95" w:rsidP="001D0F95">
                        <w:pPr>
                          <w:widowControl w:val="0"/>
                          <w:autoSpaceDE w:val="0"/>
                          <w:autoSpaceDN w:val="0"/>
                          <w:adjustRightInd w:val="0"/>
                          <w:spacing w:before="120" w:after="120"/>
                          <w:rPr>
                            <w:rFonts w:ascii="Arial" w:eastAsiaTheme="minorEastAsia" w:hAnsi="Arial" w:cs="Arial"/>
                            <w:b/>
                            <w:bCs/>
                            <w:i/>
                            <w:iCs/>
                            <w:color w:val="18376A"/>
                            <w:lang w:val="en-US"/>
                          </w:rPr>
                        </w:pPr>
                        <w:r w:rsidRPr="00462D45">
                          <w:rPr>
                            <w:rFonts w:ascii="Arial" w:eastAsiaTheme="minorEastAsia" w:hAnsi="Arial" w:cs="Arial"/>
                            <w:b/>
                            <w:bCs/>
                            <w:i/>
                            <w:iCs/>
                            <w:color w:val="18376A"/>
                            <w:lang w:val="en-US"/>
                          </w:rPr>
                          <w:t>Technologies and society</w:t>
                        </w:r>
                      </w:p>
                      <w:p w14:paraId="7110CB4E" w14:textId="182C81AE" w:rsidR="001D0F95" w:rsidRPr="00462D45" w:rsidRDefault="00AC768C" w:rsidP="00394165">
                        <w:pPr>
                          <w:widowControl w:val="0"/>
                          <w:autoSpaceDE w:val="0"/>
                          <w:autoSpaceDN w:val="0"/>
                          <w:adjustRightInd w:val="0"/>
                          <w:spacing w:before="120" w:after="120"/>
                          <w:rPr>
                            <w:rFonts w:ascii="Arial" w:eastAsiaTheme="minorEastAsia" w:hAnsi="Arial" w:cs="Arial"/>
                            <w:b/>
                            <w:bCs/>
                            <w:i/>
                            <w:iCs/>
                            <w:color w:val="18376A"/>
                            <w:sz w:val="24"/>
                            <w:szCs w:val="24"/>
                            <w:lang w:val="en-US"/>
                          </w:rPr>
                        </w:pPr>
                        <w:r w:rsidRPr="4E35E9E6">
                          <w:rPr>
                            <w:rFonts w:ascii="Arial" w:hAnsi="Arial" w:cs="Arial"/>
                            <w:sz w:val="20"/>
                            <w:szCs w:val="20"/>
                          </w:rPr>
                          <w:t>explain how people in design and technologies occupations consider competing factors including sustainability in the design of products, services and environments AC9TDE6K01</w:t>
                        </w:r>
                      </w:p>
                    </w:tc>
                  </w:tr>
                  <w:tr w:rsidR="007168AA" w14:paraId="71BFE263" w14:textId="77777777" w:rsidTr="4E35E9E6">
                    <w:tc>
                      <w:tcPr>
                        <w:tcW w:w="5000" w:type="pct"/>
                        <w:shd w:val="clear" w:color="auto" w:fill="FFFFFF" w:themeFill="background1"/>
                      </w:tcPr>
                      <w:p w14:paraId="36811321" w14:textId="1C1B3C09" w:rsidR="001D0F95" w:rsidRDefault="001D0F95" w:rsidP="001D0F95">
                        <w:pPr>
                          <w:widowControl w:val="0"/>
                          <w:autoSpaceDE w:val="0"/>
                          <w:autoSpaceDN w:val="0"/>
                          <w:adjustRightInd w:val="0"/>
                          <w:spacing w:before="120" w:after="120"/>
                          <w:rPr>
                            <w:rFonts w:ascii="Arial" w:eastAsiaTheme="minorEastAsia" w:hAnsi="Arial" w:cs="Arial"/>
                            <w:b/>
                            <w:bCs/>
                            <w:i/>
                            <w:iCs/>
                            <w:color w:val="18376A"/>
                          </w:rPr>
                        </w:pPr>
                        <w:r w:rsidRPr="00462D45">
                          <w:rPr>
                            <w:rFonts w:ascii="Arial" w:eastAsiaTheme="minorEastAsia" w:hAnsi="Arial" w:cs="Arial"/>
                            <w:b/>
                            <w:bCs/>
                            <w:i/>
                            <w:iCs/>
                            <w:color w:val="18376A"/>
                            <w:lang w:val="en-US"/>
                          </w:rPr>
                          <w:t xml:space="preserve">Technologies </w:t>
                        </w:r>
                        <w:r>
                          <w:rPr>
                            <w:rFonts w:ascii="Arial" w:eastAsiaTheme="minorEastAsia" w:hAnsi="Arial" w:cs="Arial"/>
                            <w:b/>
                            <w:bCs/>
                            <w:i/>
                            <w:iCs/>
                            <w:color w:val="18376A"/>
                            <w:lang w:val="en-US"/>
                          </w:rPr>
                          <w:t>contexts</w:t>
                        </w:r>
                        <w:r w:rsidR="003D3074">
                          <w:rPr>
                            <w:rFonts w:ascii="Arial" w:eastAsiaTheme="minorEastAsia" w:hAnsi="Arial" w:cs="Arial"/>
                            <w:b/>
                            <w:bCs/>
                            <w:i/>
                            <w:iCs/>
                            <w:color w:val="18376A"/>
                            <w:lang w:val="en-US"/>
                          </w:rPr>
                          <w:t>:</w:t>
                        </w:r>
                        <w:r w:rsidR="003D3074" w:rsidRPr="003D3074">
                          <w:rPr>
                            <w:rFonts w:ascii="Arial" w:eastAsia="Arial" w:hAnsi="Arial" w:cs="Arial"/>
                            <w:b/>
                            <w:bCs/>
                            <w:i/>
                            <w:sz w:val="24"/>
                          </w:rPr>
                          <w:t xml:space="preserve"> </w:t>
                        </w:r>
                        <w:r w:rsidR="00377A3F">
                          <w:rPr>
                            <w:rFonts w:ascii="Arial" w:eastAsia="Arial" w:hAnsi="Arial" w:cs="Arial"/>
                            <w:b/>
                            <w:bCs/>
                            <w:i/>
                            <w:sz w:val="24"/>
                          </w:rPr>
                          <w:br/>
                        </w:r>
                        <w:r w:rsidR="003D3074" w:rsidRPr="003D3074">
                          <w:rPr>
                            <w:rFonts w:ascii="Arial" w:eastAsiaTheme="minorEastAsia" w:hAnsi="Arial" w:cs="Arial"/>
                            <w:b/>
                            <w:bCs/>
                            <w:i/>
                            <w:iCs/>
                            <w:color w:val="18376A"/>
                          </w:rPr>
                          <w:t>Engineering principles and systems</w:t>
                        </w:r>
                      </w:p>
                      <w:p w14:paraId="7AC8505C" w14:textId="5D317F2C" w:rsidR="000A23A0" w:rsidRPr="00394165" w:rsidRDefault="007F1089" w:rsidP="00747551">
                        <w:pPr>
                          <w:widowControl w:val="0"/>
                          <w:autoSpaceDE w:val="0"/>
                          <w:autoSpaceDN w:val="0"/>
                          <w:adjustRightInd w:val="0"/>
                          <w:spacing w:before="120" w:after="120"/>
                          <w:rPr>
                            <w:rFonts w:ascii="Arial" w:hAnsi="Arial" w:cs="Arial"/>
                            <w:sz w:val="20"/>
                            <w:szCs w:val="20"/>
                          </w:rPr>
                        </w:pPr>
                        <w:r w:rsidRPr="4E35E9E6">
                          <w:rPr>
                            <w:rFonts w:ascii="Arial" w:hAnsi="Arial" w:cs="Arial"/>
                            <w:sz w:val="20"/>
                            <w:szCs w:val="20"/>
                          </w:rPr>
                          <w:t>explain how electrical energy can be transformed into movement, sound or light in a product or system AC9TDE6K02</w:t>
                        </w:r>
                      </w:p>
                    </w:tc>
                  </w:tr>
                  <w:tr w:rsidR="001D0F95" w14:paraId="6EF957CF" w14:textId="77777777" w:rsidTr="4E35E9E6">
                    <w:tc>
                      <w:tcPr>
                        <w:tcW w:w="5000" w:type="pct"/>
                        <w:shd w:val="clear" w:color="auto" w:fill="FFFFFF" w:themeFill="background1"/>
                      </w:tcPr>
                      <w:p w14:paraId="1BE3B160" w14:textId="2C64DA91" w:rsidR="007F1089" w:rsidRPr="007F1089" w:rsidRDefault="007F1089" w:rsidP="00367741">
                        <w:pPr>
                          <w:pStyle w:val="NormalWeb"/>
                          <w:spacing w:before="120" w:beforeAutospacing="0" w:after="120" w:afterAutospacing="0"/>
                          <w:rPr>
                            <w:rFonts w:ascii="Arial" w:hAnsi="Arial" w:cs="Arial"/>
                            <w:b/>
                            <w:bCs/>
                            <w:i/>
                            <w:iCs/>
                            <w:color w:val="18376A"/>
                            <w:sz w:val="22"/>
                            <w:szCs w:val="22"/>
                          </w:rPr>
                        </w:pPr>
                        <w:r w:rsidRPr="4E35E9E6">
                          <w:rPr>
                            <w:rFonts w:ascii="Arial" w:hAnsi="Arial" w:cs="Arial"/>
                            <w:b/>
                            <w:bCs/>
                            <w:i/>
                            <w:iCs/>
                            <w:color w:val="18376A"/>
                            <w:sz w:val="22"/>
                            <w:szCs w:val="22"/>
                          </w:rPr>
                          <w:t>Food and fibre production</w:t>
                        </w:r>
                        <w:r w:rsidR="00746193" w:rsidRPr="4E35E9E6">
                          <w:rPr>
                            <w:rFonts w:ascii="Arial" w:hAnsi="Arial" w:cs="Arial"/>
                            <w:b/>
                            <w:bCs/>
                            <w:i/>
                            <w:iCs/>
                            <w:color w:val="18376A"/>
                            <w:sz w:val="22"/>
                            <w:szCs w:val="22"/>
                          </w:rPr>
                          <w:t>;</w:t>
                        </w:r>
                        <w:r w:rsidRPr="4E35E9E6">
                          <w:rPr>
                            <w:rFonts w:ascii="Arial" w:hAnsi="Arial" w:cs="Arial"/>
                            <w:b/>
                            <w:bCs/>
                            <w:i/>
                            <w:iCs/>
                            <w:color w:val="18376A"/>
                            <w:sz w:val="22"/>
                            <w:szCs w:val="22"/>
                          </w:rPr>
                          <w:t xml:space="preserve"> </w:t>
                        </w:r>
                        <w:r w:rsidR="00746193" w:rsidRPr="4E35E9E6">
                          <w:rPr>
                            <w:rFonts w:ascii="Arial" w:hAnsi="Arial" w:cs="Arial"/>
                            <w:b/>
                            <w:bCs/>
                            <w:i/>
                            <w:iCs/>
                            <w:color w:val="18376A"/>
                            <w:sz w:val="22"/>
                            <w:szCs w:val="22"/>
                          </w:rPr>
                          <w:t>Food specialisations</w:t>
                        </w:r>
                      </w:p>
                      <w:p w14:paraId="226B1607" w14:textId="7C39D10A" w:rsidR="4E35E9E6" w:rsidRDefault="007F1089" w:rsidP="00747551">
                        <w:pPr>
                          <w:spacing w:before="120" w:after="120"/>
                          <w:rPr>
                            <w:rFonts w:ascii="Arial" w:hAnsi="Arial" w:cs="Arial"/>
                            <w:sz w:val="20"/>
                            <w:szCs w:val="20"/>
                          </w:rPr>
                        </w:pPr>
                        <w:r w:rsidRPr="4E35E9E6">
                          <w:rPr>
                            <w:rFonts w:ascii="Arial" w:hAnsi="Arial" w:cs="Arial"/>
                            <w:sz w:val="20"/>
                            <w:szCs w:val="20"/>
                          </w:rPr>
                          <w:t>explain how and why food and fibre are produced in managed environments AC9TDE6K03</w:t>
                        </w:r>
                      </w:p>
                      <w:p w14:paraId="38DC1AB5" w14:textId="21F99225" w:rsidR="000A23A0" w:rsidRPr="00054338" w:rsidRDefault="00746193" w:rsidP="00747551">
                        <w:pPr>
                          <w:spacing w:before="120" w:after="120"/>
                          <w:rPr>
                            <w:rFonts w:ascii="Arial" w:hAnsi="Arial" w:cs="Arial"/>
                            <w:sz w:val="20"/>
                            <w:szCs w:val="20"/>
                          </w:rPr>
                        </w:pPr>
                        <w:r w:rsidRPr="4E35E9E6">
                          <w:rPr>
                            <w:rFonts w:ascii="Arial" w:hAnsi="Arial" w:cs="Arial"/>
                            <w:sz w:val="20"/>
                            <w:szCs w:val="20"/>
                          </w:rPr>
                          <w:t>explain how the characteristics of foods influence selection and preparation for healthy eating AC9TDE6K04</w:t>
                        </w:r>
                      </w:p>
                    </w:tc>
                  </w:tr>
                  <w:tr w:rsidR="001D0F95" w14:paraId="52B9E041" w14:textId="77777777" w:rsidTr="4E35E9E6">
                    <w:tc>
                      <w:tcPr>
                        <w:tcW w:w="5000" w:type="pct"/>
                        <w:shd w:val="clear" w:color="auto" w:fill="FFFFFF" w:themeFill="background1"/>
                      </w:tcPr>
                      <w:p w14:paraId="698B7BC7" w14:textId="77777777" w:rsidR="00AC768C" w:rsidRDefault="000A23A0" w:rsidP="00367741">
                        <w:pPr>
                          <w:pStyle w:val="NormalWeb"/>
                          <w:spacing w:before="120" w:beforeAutospacing="0" w:after="120" w:afterAutospacing="0"/>
                          <w:rPr>
                            <w:rFonts w:ascii="Arial" w:hAnsi="Arial" w:cs="Arial"/>
                            <w:b/>
                            <w:bCs/>
                            <w:i/>
                            <w:iCs/>
                            <w:color w:val="18376A"/>
                            <w:sz w:val="22"/>
                            <w:szCs w:val="22"/>
                          </w:rPr>
                        </w:pPr>
                        <w:r w:rsidRPr="4E35E9E6">
                          <w:rPr>
                            <w:rFonts w:ascii="Arial" w:hAnsi="Arial" w:cs="Arial"/>
                            <w:b/>
                            <w:bCs/>
                            <w:i/>
                            <w:iCs/>
                            <w:color w:val="18376A"/>
                            <w:sz w:val="22"/>
                            <w:szCs w:val="22"/>
                          </w:rPr>
                          <w:t>Materials and technologies specialisations</w:t>
                        </w:r>
                      </w:p>
                      <w:p w14:paraId="4A023BB8" w14:textId="539E4394" w:rsidR="000A23A0" w:rsidRPr="007168AA" w:rsidRDefault="000A23A0" w:rsidP="4E35E9E6">
                        <w:pPr>
                          <w:spacing w:before="120" w:after="120"/>
                          <w:rPr>
                            <w:rFonts w:ascii="Arial" w:hAnsi="Arial" w:cs="Arial"/>
                            <w:sz w:val="20"/>
                            <w:szCs w:val="20"/>
                          </w:rPr>
                        </w:pPr>
                        <w:r w:rsidRPr="4E35E9E6">
                          <w:rPr>
                            <w:rFonts w:ascii="Arial" w:hAnsi="Arial" w:cs="Arial"/>
                            <w:sz w:val="20"/>
                            <w:szCs w:val="20"/>
                          </w:rPr>
                          <w:t>explain how characteristics and properties of materials, systems, components, tools and equipment affect their use when producing designed solutions AC9TDE6K05</w:t>
                        </w:r>
                      </w:p>
                    </w:tc>
                  </w:tr>
                  <w:tr w:rsidR="007F1089" w14:paraId="1CCEAC68" w14:textId="77777777" w:rsidTr="4E35E9E6">
                    <w:tc>
                      <w:tcPr>
                        <w:tcW w:w="5000" w:type="pct"/>
                        <w:shd w:val="clear" w:color="auto" w:fill="FFFFFF" w:themeFill="background1"/>
                      </w:tcPr>
                      <w:p w14:paraId="284EDAF8" w14:textId="77777777" w:rsidR="007F1089" w:rsidRDefault="007F1089" w:rsidP="003C5A74">
                        <w:pPr>
                          <w:pStyle w:val="NormalWeb"/>
                          <w:rPr>
                            <w:rFonts w:ascii="Arial" w:hAnsi="Arial" w:cs="Arial"/>
                            <w:b/>
                            <w:bCs/>
                            <w:i/>
                            <w:iCs/>
                            <w:color w:val="18376A"/>
                            <w:sz w:val="22"/>
                            <w:szCs w:val="22"/>
                          </w:rPr>
                        </w:pPr>
                      </w:p>
                      <w:p w14:paraId="090EEE0A" w14:textId="3A096374" w:rsidR="007F1089" w:rsidRPr="003C5A74" w:rsidRDefault="007F1089" w:rsidP="003C5A74">
                        <w:pPr>
                          <w:pStyle w:val="NormalWeb"/>
                          <w:rPr>
                            <w:rFonts w:ascii="Arial" w:hAnsi="Arial" w:cs="Arial"/>
                            <w:sz w:val="18"/>
                            <w:szCs w:val="18"/>
                          </w:rPr>
                        </w:pPr>
                      </w:p>
                    </w:tc>
                  </w:tr>
                </w:tbl>
                <w:p w14:paraId="4BC5947E" w14:textId="1A4A779C" w:rsidR="001D0F95" w:rsidRPr="00462D45" w:rsidRDefault="001D0F95" w:rsidP="00F2356B">
                  <w:pPr>
                    <w:pStyle w:val="NormalWeb"/>
                    <w:spacing w:before="120" w:beforeAutospacing="0" w:after="120" w:afterAutospacing="0" w:line="276" w:lineRule="auto"/>
                    <w:rPr>
                      <w:rFonts w:ascii="Arial" w:eastAsia="Times New Roman" w:hAnsi="Arial" w:cs="Arial"/>
                      <w:sz w:val="22"/>
                      <w:szCs w:val="22"/>
                    </w:rPr>
                  </w:pPr>
                </w:p>
              </w:tc>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7168AA" w14:paraId="0EE335FD" w14:textId="77777777" w:rsidTr="00254055">
                    <w:trPr>
                      <w:trHeight w:val="3971"/>
                    </w:trPr>
                    <w:tc>
                      <w:tcPr>
                        <w:tcW w:w="5000" w:type="pct"/>
                        <w:shd w:val="clear" w:color="auto" w:fill="FFFFFF" w:themeFill="background1"/>
                      </w:tcPr>
                      <w:p w14:paraId="657567A6" w14:textId="77777777" w:rsidR="001D0F95" w:rsidRPr="003C6528" w:rsidRDefault="001D0F95" w:rsidP="001D0F95">
                        <w:pPr>
                          <w:pStyle w:val="NormalWeb"/>
                          <w:spacing w:before="120" w:beforeAutospacing="0" w:after="120" w:afterAutospacing="0" w:line="276" w:lineRule="auto"/>
                          <w:ind w:left="85"/>
                          <w:rPr>
                            <w:rFonts w:ascii="Arial" w:hAnsi="Arial" w:cs="Arial"/>
                            <w:b/>
                            <w:bCs/>
                            <w:i/>
                            <w:iCs/>
                            <w:color w:val="DA560C"/>
                            <w:sz w:val="22"/>
                            <w:szCs w:val="22"/>
                            <w:lang w:val="en-US"/>
                          </w:rPr>
                        </w:pPr>
                        <w:r w:rsidRPr="003C6528">
                          <w:rPr>
                            <w:rFonts w:ascii="Arial" w:hAnsi="Arial" w:cs="Arial"/>
                            <w:b/>
                            <w:bCs/>
                            <w:i/>
                            <w:iCs/>
                            <w:color w:val="DA560C"/>
                            <w:sz w:val="22"/>
                            <w:szCs w:val="22"/>
                            <w:lang w:val="en-US"/>
                          </w:rPr>
                          <w:t>Investigating and defining</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15"/>
                        </w:tblGrid>
                        <w:tr w:rsidR="001D0F95" w14:paraId="45C612A0" w14:textId="77777777" w:rsidTr="4E35E9E6">
                          <w:tc>
                            <w:tcPr>
                              <w:tcW w:w="1500" w:type="pct"/>
                              <w:shd w:val="clear" w:color="auto" w:fill="FFFFFF" w:themeFill="background1"/>
                            </w:tcPr>
                            <w:p w14:paraId="6416479C" w14:textId="24A42405" w:rsidR="003D3074" w:rsidRPr="007168AA" w:rsidRDefault="000A23A0" w:rsidP="4E35E9E6">
                              <w:pPr>
                                <w:rPr>
                                  <w:rFonts w:ascii="Arial" w:hAnsi="Arial" w:cs="Arial"/>
                                  <w:sz w:val="20"/>
                                  <w:szCs w:val="20"/>
                                </w:rPr>
                              </w:pPr>
                              <w:r w:rsidRPr="4E35E9E6">
                                <w:rPr>
                                  <w:rFonts w:ascii="Arial" w:hAnsi="Arial" w:cs="Arial"/>
                                  <w:sz w:val="20"/>
                                  <w:szCs w:val="20"/>
                                </w:rPr>
                                <w:t>investigate needs or opportunities for designing, and the materials, components, tools, equipment and processes needed to create designed solutions AC9TDE6P01</w:t>
                              </w:r>
                            </w:p>
                          </w:tc>
                        </w:tr>
                        <w:tr w:rsidR="001D0F95" w14:paraId="61ACFFE8" w14:textId="77777777" w:rsidTr="4E35E9E6">
                          <w:tc>
                            <w:tcPr>
                              <w:tcW w:w="1500" w:type="pct"/>
                              <w:shd w:val="clear" w:color="auto" w:fill="FFFFFF" w:themeFill="background1"/>
                            </w:tcPr>
                            <w:p w14:paraId="52791CD7" w14:textId="77777777" w:rsidR="001D0F95" w:rsidRPr="003C6528" w:rsidRDefault="001D0F95" w:rsidP="003D3074">
                              <w:pPr>
                                <w:rPr>
                                  <w:rFonts w:ascii="Arial" w:hAnsi="Arial" w:cs="Arial"/>
                                  <w:b/>
                                  <w:bCs/>
                                  <w:i/>
                                  <w:iCs/>
                                  <w:color w:val="DA560C"/>
                                  <w:lang w:val="en-US"/>
                                </w:rPr>
                              </w:pPr>
                              <w:r w:rsidRPr="003C6528">
                                <w:rPr>
                                  <w:rFonts w:ascii="Arial" w:hAnsi="Arial" w:cs="Arial"/>
                                  <w:b/>
                                  <w:bCs/>
                                  <w:i/>
                                  <w:iCs/>
                                  <w:color w:val="DA560C"/>
                                  <w:lang w:val="en-US"/>
                                </w:rPr>
                                <w:t>Generating and designing</w:t>
                              </w:r>
                            </w:p>
                            <w:p w14:paraId="0509BD3A" w14:textId="59C12022" w:rsidR="001D0F95" w:rsidRPr="007168AA" w:rsidRDefault="000A23A0" w:rsidP="4E35E9E6">
                              <w:pPr>
                                <w:rPr>
                                  <w:rFonts w:ascii="Arial" w:hAnsi="Arial" w:cs="Arial"/>
                                  <w:sz w:val="20"/>
                                  <w:szCs w:val="20"/>
                                </w:rPr>
                              </w:pPr>
                              <w:r w:rsidRPr="4E35E9E6">
                                <w:rPr>
                                  <w:rFonts w:ascii="Arial" w:hAnsi="Arial" w:cs="Arial"/>
                                  <w:sz w:val="20"/>
                                  <w:szCs w:val="20"/>
                                </w:rPr>
                                <w:t>generate, iterate and communicate design ideas, decisions and processes using technical terms and graphical representation techniques, including using digital tools AC9TDE6P02</w:t>
                              </w:r>
                            </w:p>
                          </w:tc>
                        </w:tr>
                      </w:tbl>
                      <w:p w14:paraId="11F569A9" w14:textId="192B8DE3" w:rsidR="007168AA" w:rsidRPr="00F57639" w:rsidRDefault="007168AA" w:rsidP="007168AA">
                        <w:pPr>
                          <w:rPr>
                            <w:rFonts w:ascii="Arial" w:hAnsi="Arial" w:cs="Arial"/>
                            <w:sz w:val="18"/>
                            <w:szCs w:val="18"/>
                          </w:rPr>
                        </w:pPr>
                      </w:p>
                    </w:tc>
                  </w:tr>
                  <w:tr w:rsidR="007168AA" w14:paraId="7B187933" w14:textId="77777777" w:rsidTr="4E35E9E6">
                    <w:tc>
                      <w:tcPr>
                        <w:tcW w:w="5000" w:type="pct"/>
                        <w:shd w:val="clear" w:color="auto" w:fill="FFFFFF" w:themeFill="background1"/>
                      </w:tcPr>
                      <w:p w14:paraId="4165E512" w14:textId="77777777" w:rsidR="001D0F95" w:rsidRPr="003C6528" w:rsidRDefault="001D0F95" w:rsidP="00346813">
                        <w:pPr>
                          <w:pStyle w:val="NormalWeb"/>
                          <w:spacing w:before="120" w:beforeAutospacing="0" w:after="120" w:afterAutospacing="0" w:line="276" w:lineRule="auto"/>
                          <w:rPr>
                            <w:rFonts w:ascii="Arial" w:hAnsi="Arial" w:cs="Arial"/>
                            <w:b/>
                            <w:bCs/>
                            <w:i/>
                            <w:iCs/>
                            <w:color w:val="DA560C"/>
                            <w:sz w:val="22"/>
                            <w:szCs w:val="22"/>
                            <w:lang w:val="en-US"/>
                          </w:rPr>
                        </w:pPr>
                        <w:r w:rsidRPr="003C6528">
                          <w:rPr>
                            <w:rFonts w:ascii="Arial" w:hAnsi="Arial" w:cs="Arial"/>
                            <w:b/>
                            <w:bCs/>
                            <w:i/>
                            <w:iCs/>
                            <w:color w:val="DA560C"/>
                            <w:sz w:val="22"/>
                            <w:szCs w:val="22"/>
                            <w:lang w:val="en-US"/>
                          </w:rPr>
                          <w:t>Producing and implementing</w:t>
                        </w:r>
                      </w:p>
                      <w:p w14:paraId="3D9AEA3A" w14:textId="65CFB601" w:rsidR="007168AA" w:rsidRPr="00F57639" w:rsidRDefault="000A23A0" w:rsidP="4E35E9E6">
                        <w:pPr>
                          <w:rPr>
                            <w:rFonts w:ascii="Arial" w:hAnsi="Arial" w:cs="Arial"/>
                            <w:sz w:val="20"/>
                            <w:szCs w:val="20"/>
                          </w:rPr>
                        </w:pPr>
                        <w:r w:rsidRPr="4E35E9E6">
                          <w:rPr>
                            <w:rFonts w:ascii="Arial" w:hAnsi="Arial" w:cs="Arial"/>
                            <w:sz w:val="20"/>
                            <w:szCs w:val="20"/>
                          </w:rPr>
                          <w:t>select and use suitable materials, components, tools, equipment and techniques to safely make designed solutions AC9TDE6P03</w:t>
                        </w:r>
                      </w:p>
                    </w:tc>
                  </w:tr>
                  <w:tr w:rsidR="007168AA" w14:paraId="00A36BA6" w14:textId="77777777" w:rsidTr="00254055">
                    <w:trPr>
                      <w:trHeight w:val="1504"/>
                    </w:trPr>
                    <w:tc>
                      <w:tcPr>
                        <w:tcW w:w="5000" w:type="pct"/>
                        <w:tcBorders>
                          <w:bottom w:val="nil"/>
                        </w:tcBorders>
                        <w:shd w:val="clear" w:color="auto" w:fill="FFFFFF" w:themeFill="background1"/>
                      </w:tcPr>
                      <w:p w14:paraId="7A50AC06" w14:textId="77777777" w:rsidR="001D0F95" w:rsidRPr="00C95CC2" w:rsidRDefault="001D0F95" w:rsidP="00367741">
                        <w:pPr>
                          <w:pStyle w:val="NormalWeb"/>
                          <w:spacing w:before="120" w:beforeAutospacing="0" w:after="120" w:afterAutospacing="0" w:line="276" w:lineRule="auto"/>
                          <w:rPr>
                            <w:rFonts w:ascii="Arial" w:hAnsi="Arial" w:cs="Arial"/>
                            <w:i/>
                            <w:iCs/>
                            <w:color w:val="DA560C"/>
                            <w:szCs w:val="22"/>
                            <w:lang w:val="en-US"/>
                          </w:rPr>
                        </w:pPr>
                        <w:r w:rsidRPr="003C6528">
                          <w:rPr>
                            <w:rFonts w:ascii="Arial" w:hAnsi="Arial" w:cs="Arial"/>
                            <w:b/>
                            <w:bCs/>
                            <w:i/>
                            <w:iCs/>
                            <w:color w:val="DA560C"/>
                            <w:sz w:val="22"/>
                            <w:szCs w:val="22"/>
                            <w:lang w:val="en-US"/>
                          </w:rPr>
                          <w:t>Evaluating</w:t>
                        </w:r>
                      </w:p>
                      <w:p w14:paraId="74EE9A54" w14:textId="4AD9A982" w:rsidR="007168AA" w:rsidRPr="00F57639" w:rsidRDefault="000A23A0" w:rsidP="4E35E9E6">
                        <w:pPr>
                          <w:rPr>
                            <w:rFonts w:ascii="Arial" w:hAnsi="Arial" w:cs="Arial"/>
                            <w:sz w:val="20"/>
                            <w:szCs w:val="20"/>
                          </w:rPr>
                        </w:pPr>
                        <w:r w:rsidRPr="4E35E9E6">
                          <w:rPr>
                            <w:rFonts w:ascii="Arial" w:hAnsi="Arial" w:cs="Arial"/>
                            <w:sz w:val="20"/>
                            <w:szCs w:val="20"/>
                          </w:rPr>
                          <w:t>negotiate design criteria including sustainability to evaluate design ideas, processes and solutions AC9TDE6P04</w:t>
                        </w:r>
                      </w:p>
                    </w:tc>
                  </w:tr>
                  <w:tr w:rsidR="001D0F95" w14:paraId="3F6659AF" w14:textId="77777777" w:rsidTr="00A21F2D">
                    <w:trPr>
                      <w:trHeight w:val="2894"/>
                    </w:trPr>
                    <w:tc>
                      <w:tcPr>
                        <w:tcW w:w="5000" w:type="pct"/>
                        <w:tcBorders>
                          <w:bottom w:val="nil"/>
                        </w:tcBorders>
                        <w:shd w:val="clear" w:color="auto" w:fill="FFFFFF" w:themeFill="background1"/>
                      </w:tcPr>
                      <w:p w14:paraId="4C3BBBBD" w14:textId="77777777" w:rsidR="001D0F95" w:rsidRPr="003C6528" w:rsidRDefault="001D0F95" w:rsidP="001D0F95">
                        <w:pPr>
                          <w:pStyle w:val="NormalWeb"/>
                          <w:spacing w:before="120" w:beforeAutospacing="0" w:after="120" w:afterAutospacing="0" w:line="276" w:lineRule="auto"/>
                          <w:rPr>
                            <w:rFonts w:ascii="Arial" w:hAnsi="Arial" w:cs="Arial"/>
                            <w:b/>
                            <w:bCs/>
                            <w:i/>
                            <w:iCs/>
                            <w:color w:val="DA560C"/>
                            <w:sz w:val="22"/>
                            <w:szCs w:val="22"/>
                            <w:lang w:val="en-US"/>
                          </w:rPr>
                        </w:pPr>
                        <w:r w:rsidRPr="003C6528">
                          <w:rPr>
                            <w:rFonts w:ascii="Arial" w:hAnsi="Arial" w:cs="Arial"/>
                            <w:b/>
                            <w:bCs/>
                            <w:i/>
                            <w:iCs/>
                            <w:color w:val="DA560C"/>
                            <w:sz w:val="22"/>
                            <w:szCs w:val="22"/>
                            <w:lang w:val="en-US"/>
                          </w:rPr>
                          <w:t>Collaborating and managing</w:t>
                        </w:r>
                      </w:p>
                      <w:p w14:paraId="62760F3F" w14:textId="77777777" w:rsidR="001D0F95" w:rsidRDefault="000A23A0" w:rsidP="4E35E9E6">
                        <w:pPr>
                          <w:rPr>
                            <w:rFonts w:ascii="Arial" w:hAnsi="Arial" w:cs="Arial"/>
                            <w:sz w:val="20"/>
                            <w:szCs w:val="20"/>
                          </w:rPr>
                        </w:pPr>
                        <w:r w:rsidRPr="4E35E9E6">
                          <w:rPr>
                            <w:rFonts w:ascii="Arial" w:hAnsi="Arial" w:cs="Arial"/>
                            <w:sz w:val="20"/>
                            <w:szCs w:val="20"/>
                          </w:rPr>
                          <w:t>develop project plans that include consideration of resources to individually and collaboratively make designed solutions AC9TDE6P05</w:t>
                        </w:r>
                      </w:p>
                      <w:p w14:paraId="6A0819FB" w14:textId="77777777" w:rsidR="00021CF5" w:rsidRDefault="00021CF5" w:rsidP="4E35E9E6">
                        <w:pPr>
                          <w:rPr>
                            <w:rFonts w:ascii="Arial" w:hAnsi="Arial" w:cs="Arial"/>
                            <w:sz w:val="20"/>
                            <w:szCs w:val="20"/>
                          </w:rPr>
                        </w:pPr>
                      </w:p>
                      <w:p w14:paraId="2FB149BB" w14:textId="2B28CF76" w:rsidR="00021CF5" w:rsidRPr="003C5A74" w:rsidRDefault="00021CF5" w:rsidP="4E35E9E6">
                        <w:pPr>
                          <w:rPr>
                            <w:rFonts w:ascii="Arial" w:hAnsi="Arial" w:cs="Arial"/>
                            <w:sz w:val="20"/>
                            <w:szCs w:val="20"/>
                          </w:rPr>
                        </w:pPr>
                      </w:p>
                    </w:tc>
                  </w:tr>
                </w:tbl>
                <w:p w14:paraId="2791CFC0" w14:textId="3F9116DD" w:rsidR="00004F13" w:rsidRPr="00462D45" w:rsidRDefault="00004F13" w:rsidP="00F2356B">
                  <w:pPr>
                    <w:pStyle w:val="NormalWeb"/>
                    <w:spacing w:before="120" w:beforeAutospacing="0" w:after="120" w:afterAutospacing="0" w:line="276" w:lineRule="auto"/>
                    <w:rPr>
                      <w:rFonts w:ascii="Arial" w:hAnsi="Arial" w:cs="Arial"/>
                      <w:sz w:val="22"/>
                      <w:szCs w:val="22"/>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4E35E9E6">
        <w:trPr>
          <w:trHeight w:val="4253"/>
        </w:trPr>
        <w:tc>
          <w:tcPr>
            <w:tcW w:w="11286" w:type="dxa"/>
          </w:tcPr>
          <w:p w14:paraId="0F52D2E4" w14:textId="2367FE7B" w:rsidR="00A60DC6" w:rsidRPr="00501D7D" w:rsidRDefault="00583154" w:rsidP="00501D7D">
            <w:pPr>
              <w:pStyle w:val="Title"/>
              <w:spacing w:before="120" w:after="120" w:line="276" w:lineRule="auto"/>
              <w:contextualSpacing w:val="0"/>
              <w:rPr>
                <w:rFonts w:ascii="Arial" w:hAnsi="Arial" w:cs="Arial"/>
                <w:b/>
                <w:color w:val="1F497D" w:themeColor="text2"/>
                <w:sz w:val="28"/>
                <w:szCs w:val="32"/>
              </w:rPr>
            </w:pPr>
            <w:r>
              <w:rPr>
                <w:rFonts w:ascii="Arial" w:hAnsi="Arial" w:cs="Arial"/>
                <w:b/>
                <w:bCs/>
                <w:color w:val="1F497D" w:themeColor="text2"/>
                <w:sz w:val="28"/>
                <w:szCs w:val="32"/>
              </w:rPr>
              <w:t>A</w:t>
            </w:r>
            <w:r w:rsidRPr="00501D7D">
              <w:rPr>
                <w:rFonts w:ascii="Arial" w:hAnsi="Arial" w:cs="Arial"/>
                <w:b/>
                <w:color w:val="1F497D" w:themeColor="text2"/>
                <w:sz w:val="28"/>
                <w:szCs w:val="32"/>
              </w:rPr>
              <w:t>CHIEVEMENT STANDARD</w:t>
            </w:r>
          </w:p>
          <w:p w14:paraId="535746D6" w14:textId="72C4013C" w:rsidR="00A60DC6" w:rsidRPr="00054338" w:rsidRDefault="007F1089" w:rsidP="007A501B">
            <w:pPr>
              <w:tabs>
                <w:tab w:val="left" w:pos="8535"/>
              </w:tabs>
              <w:rPr>
                <w:sz w:val="20"/>
                <w:szCs w:val="20"/>
              </w:rPr>
            </w:pPr>
            <w:r w:rsidRPr="00054338">
              <w:rPr>
                <w:rFonts w:ascii="Arial" w:eastAsia="Times New Roman" w:hAnsi="Arial" w:cs="Times New Roman"/>
                <w:sz w:val="20"/>
                <w:szCs w:val="20"/>
                <w:lang w:eastAsia="en-AU"/>
              </w:rPr>
              <w:t>By the end of Year 6 students explain how people design products, services and environments to meet the needs of communities, including sustainability. For each of the 3 prescribed technologies contexts they explain how the features of technologies impact on design decisions and they create designed solutions. Students select and justify design ideas and solutions against design criteria that include sustainability. They communicate design ideas to an audience using technical terms and graphical representation techniques. Students develop project plans, including production processes, and select technologies and techniques to safely produce designed solutions</w:t>
            </w:r>
            <w:r w:rsidR="007A501B" w:rsidRPr="00054338">
              <w:rPr>
                <w:rFonts w:ascii="Arial" w:hAnsi="Arial" w:cs="Arial"/>
                <w:sz w:val="20"/>
                <w:szCs w:val="20"/>
              </w:rPr>
              <w:tab/>
            </w:r>
          </w:p>
        </w:tc>
        <w:tc>
          <w:tcPr>
            <w:tcW w:w="11310" w:type="dxa"/>
            <w:vMerge/>
          </w:tcPr>
          <w:p w14:paraId="3F192567" w14:textId="77777777" w:rsidR="00A60DC6" w:rsidRPr="00501D7D" w:rsidRDefault="00A60DC6" w:rsidP="00501D7D">
            <w:pPr>
              <w:spacing w:before="120" w:after="120"/>
              <w:rPr>
                <w:rFonts w:ascii="Arial" w:hAnsi="Arial" w:cs="Arial"/>
              </w:rPr>
            </w:pPr>
          </w:p>
        </w:tc>
      </w:tr>
    </w:tbl>
    <w:p w14:paraId="5EC37651" w14:textId="77777777" w:rsidR="00BE265C" w:rsidRDefault="00BE265C" w:rsidP="00501D7D">
      <w:pPr>
        <w:spacing w:before="120" w:after="120"/>
        <w:rPr>
          <w:rFonts w:ascii="Arial" w:hAnsi="Arial" w:cs="Arial"/>
          <w:sz w:val="8"/>
          <w:szCs w:val="8"/>
        </w:rPr>
      </w:pPr>
    </w:p>
    <w:p w14:paraId="39CFB803" w14:textId="70D32FB7" w:rsidR="00021CF5" w:rsidRPr="00021CF5" w:rsidRDefault="00021CF5" w:rsidP="00021CF5">
      <w:pPr>
        <w:tabs>
          <w:tab w:val="left" w:pos="4395"/>
        </w:tabs>
        <w:rPr>
          <w:rFonts w:ascii="Arial" w:hAnsi="Arial" w:cs="Arial"/>
          <w:sz w:val="8"/>
          <w:szCs w:val="8"/>
        </w:rPr>
      </w:pPr>
      <w:r>
        <w:rPr>
          <w:rFonts w:ascii="Arial" w:hAnsi="Arial" w:cs="Arial"/>
          <w:sz w:val="8"/>
          <w:szCs w:val="8"/>
        </w:rPr>
        <w:tab/>
      </w:r>
    </w:p>
    <w:sectPr w:rsidR="00021CF5" w:rsidRPr="00021CF5" w:rsidSect="00501D7D">
      <w:headerReference w:type="even" r:id="rId10"/>
      <w:headerReference w:type="default" r:id="rId11"/>
      <w:footerReference w:type="default" r:id="rId12"/>
      <w:headerReference w:type="first" r:id="rId13"/>
      <w:pgSz w:w="23820" w:h="168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EAA0B" w14:textId="77777777" w:rsidR="00B70543" w:rsidRDefault="00B70543" w:rsidP="00551B7C">
      <w:pPr>
        <w:spacing w:after="0" w:line="240" w:lineRule="auto"/>
      </w:pPr>
      <w:r>
        <w:separator/>
      </w:r>
    </w:p>
  </w:endnote>
  <w:endnote w:type="continuationSeparator" w:id="0">
    <w:p w14:paraId="3C0A592D" w14:textId="77777777" w:rsidR="00B70543" w:rsidRDefault="00B70543" w:rsidP="00551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6258D869" w:rsidR="00E44992" w:rsidRPr="00E44992" w:rsidRDefault="0060011B">
    <w:pPr>
      <w:pStyle w:val="Footer"/>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2" o:spid="_x0000_s1026" type="#_x0000_t136" alt="" style="position:absolute;margin-left:6.3pt;margin-top:521.85pt;width:527.7pt;height:163.6pt;z-index:251666432;mso-wrap-edited:f;mso-width-percent:0;mso-height-percent:0;mso-position-horizontal-relative:margin;mso-position-vertical-relative:margin;mso-width-percent:0;mso-height-percent:0" o:allowincell="f" fillcolor="silver" stroked="f">
          <v:textpath style="font-family:&quot;Cambria&quot;;font-size:1pt" string="Design"/>
          <w10:wrap anchorx="margin" anchory="margin"/>
        </v:shape>
      </w:pict>
    </w:r>
    <w:r w:rsidR="00E44992" w:rsidRPr="00E44992">
      <w:rPr>
        <w:rFonts w:ascii="Arial" w:hAnsi="Arial" w:cs="Arial"/>
        <w:sz w:val="20"/>
        <w:szCs w:val="20"/>
      </w:rPr>
      <w:t>Australian Curriculum: D</w:t>
    </w:r>
    <w:r w:rsidR="00526400">
      <w:rPr>
        <w:rFonts w:ascii="Arial" w:hAnsi="Arial" w:cs="Arial"/>
        <w:sz w:val="20"/>
        <w:szCs w:val="20"/>
      </w:rPr>
      <w:t xml:space="preserve">esign and </w:t>
    </w:r>
    <w:r w:rsidR="00B26750">
      <w:rPr>
        <w:rFonts w:ascii="Arial" w:hAnsi="Arial" w:cs="Arial"/>
        <w:sz w:val="20"/>
        <w:szCs w:val="20"/>
      </w:rPr>
      <w:t xml:space="preserve">Technologies </w:t>
    </w:r>
    <w:r w:rsidR="00021CF5">
      <w:rPr>
        <w:rFonts w:ascii="Arial" w:hAnsi="Arial" w:cs="Arial"/>
        <w:sz w:val="20"/>
        <w:szCs w:val="20"/>
      </w:rPr>
      <w:t>V</w:t>
    </w:r>
    <w:r w:rsidR="00B26750">
      <w:rPr>
        <w:rFonts w:ascii="Arial" w:hAnsi="Arial" w:cs="Arial"/>
        <w:sz w:val="20"/>
        <w:szCs w:val="20"/>
      </w:rPr>
      <w:t xml:space="preserve"> </w:t>
    </w:r>
    <w:r w:rsidR="00526400">
      <w:rPr>
        <w:rFonts w:ascii="Arial" w:hAnsi="Arial" w:cs="Arial"/>
        <w:sz w:val="20"/>
        <w:szCs w:val="2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4807D" w14:textId="77777777" w:rsidR="00B70543" w:rsidRDefault="00B70543" w:rsidP="00551B7C">
      <w:pPr>
        <w:spacing w:after="0" w:line="240" w:lineRule="auto"/>
      </w:pPr>
      <w:r>
        <w:separator/>
      </w:r>
    </w:p>
  </w:footnote>
  <w:footnote w:type="continuationSeparator" w:id="0">
    <w:p w14:paraId="62881051" w14:textId="77777777" w:rsidR="00B70543" w:rsidRDefault="00B70543" w:rsidP="00551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C9D0" w14:textId="33D37BA4" w:rsidR="00551B7C" w:rsidRDefault="0082082D">
    <w:pPr>
      <w:pStyle w:val="Header"/>
    </w:pPr>
    <w:r>
      <w:rPr>
        <w:noProof/>
        <w:lang w:val="en-US"/>
      </w:rPr>
      <mc:AlternateContent>
        <mc:Choice Requires="wps">
          <w:drawing>
            <wp:anchor distT="0" distB="0" distL="0" distR="0" simplePos="0" relativeHeight="251670528" behindDoc="0" locked="0" layoutInCell="1" allowOverlap="1" wp14:anchorId="533AFF58" wp14:editId="0E90ABB6">
              <wp:simplePos x="635" y="635"/>
              <wp:positionH relativeFrom="column">
                <wp:align>center</wp:align>
              </wp:positionH>
              <wp:positionV relativeFrom="paragraph">
                <wp:posOffset>635</wp:posOffset>
              </wp:positionV>
              <wp:extent cx="443865" cy="443865"/>
              <wp:effectExtent l="0" t="0" r="6985" b="190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0FD305" w14:textId="1B1F23E3" w:rsidR="0082082D" w:rsidRPr="0082082D" w:rsidRDefault="0082082D">
                          <w:pPr>
                            <w:rPr>
                              <w:rFonts w:ascii="Calibri" w:eastAsia="Calibri" w:hAnsi="Calibri" w:cs="Calibri"/>
                              <w:noProof/>
                              <w:color w:val="000000"/>
                              <w:sz w:val="24"/>
                              <w:szCs w:val="24"/>
                            </w:rPr>
                          </w:pPr>
                          <w:r w:rsidRPr="0082082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3AFF58" id="_x0000_t202" coordsize="21600,21600" o:spt="202" path="m,l,21600r21600,l21600,xe">
              <v:stroke joinstyle="miter"/>
              <v:path gradientshapeok="t" o:connecttype="rect"/>
            </v:shapetype>
            <v:shape id="Text Box 7" o:spid="_x0000_s1026"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150FD305" w14:textId="1B1F23E3" w:rsidR="0082082D" w:rsidRPr="0082082D" w:rsidRDefault="0082082D">
                    <w:pPr>
                      <w:rPr>
                        <w:rFonts w:ascii="Calibri" w:eastAsia="Calibri" w:hAnsi="Calibri" w:cs="Calibri"/>
                        <w:noProof/>
                        <w:color w:val="000000"/>
                        <w:sz w:val="24"/>
                        <w:szCs w:val="24"/>
                      </w:rPr>
                    </w:pPr>
                    <w:r w:rsidRPr="0082082D">
                      <w:rPr>
                        <w:rFonts w:ascii="Calibri" w:eastAsia="Calibri" w:hAnsi="Calibri" w:cs="Calibri"/>
                        <w:noProof/>
                        <w:color w:val="000000"/>
                        <w:sz w:val="24"/>
                        <w:szCs w:val="24"/>
                      </w:rPr>
                      <w:t>OFFICIAL</w:t>
                    </w:r>
                  </w:p>
                </w:txbxContent>
              </v:textbox>
              <w10:wrap type="square"/>
            </v:shape>
          </w:pict>
        </mc:Fallback>
      </mc:AlternateContent>
    </w:r>
    <w:r w:rsidR="0060011B">
      <w:rPr>
        <w:noProof/>
        <w:lang w:val="en-US"/>
      </w:rPr>
      <w:pict w14:anchorId="394F9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1" o:spid="_x0000_s1027" type="#_x0000_t136" alt="" style="position:absolute;margin-left:0;margin-top:0;width:844.4pt;height:241.2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789E" w14:textId="3272CD7E" w:rsidR="007774FA" w:rsidRDefault="00021B40">
    <w:pPr>
      <w:pStyle w:val="Header"/>
    </w:pPr>
    <w:r>
      <w:rPr>
        <w:noProof/>
      </w:rPr>
      <w:drawing>
        <wp:anchor distT="0" distB="0" distL="114300" distR="114300" simplePos="0" relativeHeight="251667456" behindDoc="1" locked="0" layoutInCell="1" allowOverlap="1" wp14:anchorId="0EBFD964" wp14:editId="7942240D">
          <wp:simplePos x="0" y="0"/>
          <wp:positionH relativeFrom="column">
            <wp:posOffset>12690475</wp:posOffset>
          </wp:positionH>
          <wp:positionV relativeFrom="paragraph">
            <wp:posOffset>96520</wp:posOffset>
          </wp:positionV>
          <wp:extent cx="1421765" cy="337820"/>
          <wp:effectExtent l="0" t="0" r="6985" b="5080"/>
          <wp:wrapTight wrapText="bothSides">
            <wp:wrapPolygon edited="0">
              <wp:start x="0" y="0"/>
              <wp:lineTo x="0" y="20707"/>
              <wp:lineTo x="21417" y="20707"/>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14:sizeRelH relativeFrom="page">
            <wp14:pctWidth>0</wp14:pctWidth>
          </wp14:sizeRelH>
          <wp14:sizeRelV relativeFrom="page">
            <wp14:pctHeight>0</wp14:pctHeight>
          </wp14:sizeRelV>
        </wp:anchor>
      </w:drawing>
    </w:r>
  </w:p>
  <w:p w14:paraId="69D5ED3D" w14:textId="77777777" w:rsidR="00EB2EBA" w:rsidRDefault="007B09C2">
    <w:pPr>
      <w:pStyle w:val="Header"/>
    </w:pPr>
    <w:r>
      <w:rPr>
        <w:noProof/>
      </w:rPr>
      <w:drawing>
        <wp:anchor distT="0" distB="0" distL="114300" distR="114300" simplePos="0" relativeHeight="251668480" behindDoc="0" locked="0" layoutInCell="1" allowOverlap="1" wp14:anchorId="3B769D97" wp14:editId="33F77A16">
          <wp:simplePos x="0" y="0"/>
          <wp:positionH relativeFrom="column">
            <wp:posOffset>9525</wp:posOffset>
          </wp:positionH>
          <wp:positionV relativeFrom="paragraph">
            <wp:posOffset>2540</wp:posOffset>
          </wp:positionV>
          <wp:extent cx="2340000" cy="270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14:sizeRelH relativeFrom="page">
            <wp14:pctWidth>0</wp14:pctWidth>
          </wp14:sizeRelH>
          <wp14:sizeRelV relativeFrom="page">
            <wp14:pctHeight>0</wp14:pctHeight>
          </wp14:sizeRelV>
        </wp:anchor>
      </w:drawing>
    </w:r>
  </w:p>
  <w:p w14:paraId="21E7E21D" w14:textId="2103776B" w:rsidR="00551B7C" w:rsidRDefault="00E12E79">
    <w:pPr>
      <w:pStyle w:val="Header"/>
    </w:pPr>
    <w:r>
      <w:tab/>
    </w:r>
    <w:r w:rsidR="00367741">
      <w:br/>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103F" w14:textId="06C146C4" w:rsidR="00551B7C" w:rsidRDefault="0082082D">
    <w:pPr>
      <w:pStyle w:val="Header"/>
    </w:pPr>
    <w:r>
      <w:rPr>
        <w:noProof/>
        <w:lang w:val="en-US"/>
      </w:rPr>
      <mc:AlternateContent>
        <mc:Choice Requires="wps">
          <w:drawing>
            <wp:anchor distT="0" distB="0" distL="0" distR="0" simplePos="0" relativeHeight="251669504" behindDoc="0" locked="0" layoutInCell="1" allowOverlap="1" wp14:anchorId="3FC49296" wp14:editId="5AE7CA06">
              <wp:simplePos x="635" y="635"/>
              <wp:positionH relativeFrom="column">
                <wp:align>center</wp:align>
              </wp:positionH>
              <wp:positionV relativeFrom="paragraph">
                <wp:posOffset>635</wp:posOffset>
              </wp:positionV>
              <wp:extent cx="443865" cy="443865"/>
              <wp:effectExtent l="0" t="0" r="6985" b="190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348F75" w14:textId="2C706FF2" w:rsidR="0082082D" w:rsidRPr="0082082D" w:rsidRDefault="0082082D">
                          <w:pPr>
                            <w:rPr>
                              <w:rFonts w:ascii="Calibri" w:eastAsia="Calibri" w:hAnsi="Calibri" w:cs="Calibri"/>
                              <w:noProof/>
                              <w:color w:val="000000"/>
                              <w:sz w:val="24"/>
                              <w:szCs w:val="24"/>
                            </w:rPr>
                          </w:pPr>
                          <w:r w:rsidRPr="0082082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FC49296" id="_x0000_t202" coordsize="21600,21600" o:spt="202" path="m,l,21600r21600,l21600,xe">
              <v:stroke joinstyle="miter"/>
              <v:path gradientshapeok="t" o:connecttype="rect"/>
            </v:shapetype>
            <v:shape id="Text Box 6" o:spid="_x0000_s1027" type="#_x0000_t202" alt="OFFICIAL"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5348F75" w14:textId="2C706FF2" w:rsidR="0082082D" w:rsidRPr="0082082D" w:rsidRDefault="0082082D">
                    <w:pPr>
                      <w:rPr>
                        <w:rFonts w:ascii="Calibri" w:eastAsia="Calibri" w:hAnsi="Calibri" w:cs="Calibri"/>
                        <w:noProof/>
                        <w:color w:val="000000"/>
                        <w:sz w:val="24"/>
                        <w:szCs w:val="24"/>
                      </w:rPr>
                    </w:pPr>
                    <w:r w:rsidRPr="0082082D">
                      <w:rPr>
                        <w:rFonts w:ascii="Calibri" w:eastAsia="Calibri" w:hAnsi="Calibri" w:cs="Calibri"/>
                        <w:noProof/>
                        <w:color w:val="000000"/>
                        <w:sz w:val="24"/>
                        <w:szCs w:val="24"/>
                      </w:rPr>
                      <w:t>OFFICIAL</w:t>
                    </w:r>
                  </w:p>
                </w:txbxContent>
              </v:textbox>
              <w10:wrap type="square"/>
            </v:shape>
          </w:pict>
        </mc:Fallback>
      </mc:AlternateContent>
    </w:r>
    <w:r w:rsidR="0060011B">
      <w:rPr>
        <w:noProof/>
        <w:lang w:val="en-US"/>
      </w:rPr>
      <w:pict w14:anchorId="07E81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0" o:spid="_x0000_s1025" type="#_x0000_t136" alt="" style="position:absolute;margin-left:0;margin-top:0;width:844.4pt;height:241.2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D1048"/>
    <w:multiLevelType w:val="hybridMultilevel"/>
    <w:tmpl w:val="BD1A247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44E32"/>
    <w:multiLevelType w:val="hybridMultilevel"/>
    <w:tmpl w:val="462EC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943788">
    <w:abstractNumId w:val="31"/>
  </w:num>
  <w:num w:numId="2" w16cid:durableId="398132929">
    <w:abstractNumId w:val="18"/>
  </w:num>
  <w:num w:numId="3" w16cid:durableId="905800666">
    <w:abstractNumId w:val="6"/>
  </w:num>
  <w:num w:numId="4" w16cid:durableId="1095135039">
    <w:abstractNumId w:val="20"/>
  </w:num>
  <w:num w:numId="5" w16cid:durableId="1164660907">
    <w:abstractNumId w:val="23"/>
  </w:num>
  <w:num w:numId="6" w16cid:durableId="1463423330">
    <w:abstractNumId w:val="32"/>
  </w:num>
  <w:num w:numId="7" w16cid:durableId="725182832">
    <w:abstractNumId w:val="29"/>
  </w:num>
  <w:num w:numId="8" w16cid:durableId="694042726">
    <w:abstractNumId w:val="24"/>
  </w:num>
  <w:num w:numId="9" w16cid:durableId="1602686805">
    <w:abstractNumId w:val="22"/>
  </w:num>
  <w:num w:numId="10" w16cid:durableId="936132155">
    <w:abstractNumId w:val="1"/>
  </w:num>
  <w:num w:numId="11" w16cid:durableId="1421945173">
    <w:abstractNumId w:val="8"/>
  </w:num>
  <w:num w:numId="12" w16cid:durableId="526217681">
    <w:abstractNumId w:val="36"/>
  </w:num>
  <w:num w:numId="13" w16cid:durableId="1793085180">
    <w:abstractNumId w:val="27"/>
  </w:num>
  <w:num w:numId="14" w16cid:durableId="1281064162">
    <w:abstractNumId w:val="5"/>
  </w:num>
  <w:num w:numId="15" w16cid:durableId="1604996060">
    <w:abstractNumId w:val="17"/>
  </w:num>
  <w:num w:numId="16" w16cid:durableId="1609004450">
    <w:abstractNumId w:val="11"/>
  </w:num>
  <w:num w:numId="17" w16cid:durableId="27030951">
    <w:abstractNumId w:val="35"/>
  </w:num>
  <w:num w:numId="18" w16cid:durableId="264190503">
    <w:abstractNumId w:val="26"/>
  </w:num>
  <w:num w:numId="19" w16cid:durableId="1208106363">
    <w:abstractNumId w:val="2"/>
  </w:num>
  <w:num w:numId="20" w16cid:durableId="454250311">
    <w:abstractNumId w:val="19"/>
  </w:num>
  <w:num w:numId="21" w16cid:durableId="993222634">
    <w:abstractNumId w:val="16"/>
  </w:num>
  <w:num w:numId="22" w16cid:durableId="339042135">
    <w:abstractNumId w:val="15"/>
  </w:num>
  <w:num w:numId="23" w16cid:durableId="1511987127">
    <w:abstractNumId w:val="21"/>
  </w:num>
  <w:num w:numId="24" w16cid:durableId="749038306">
    <w:abstractNumId w:val="33"/>
  </w:num>
  <w:num w:numId="25" w16cid:durableId="494682940">
    <w:abstractNumId w:val="30"/>
  </w:num>
  <w:num w:numId="26" w16cid:durableId="644042038">
    <w:abstractNumId w:val="0"/>
  </w:num>
  <w:num w:numId="27" w16cid:durableId="1502306520">
    <w:abstractNumId w:val="4"/>
  </w:num>
  <w:num w:numId="28" w16cid:durableId="1134060538">
    <w:abstractNumId w:val="34"/>
  </w:num>
  <w:num w:numId="29" w16cid:durableId="556013912">
    <w:abstractNumId w:val="28"/>
  </w:num>
  <w:num w:numId="30" w16cid:durableId="460272161">
    <w:abstractNumId w:val="14"/>
  </w:num>
  <w:num w:numId="31" w16cid:durableId="1867792972">
    <w:abstractNumId w:val="9"/>
  </w:num>
  <w:num w:numId="32" w16cid:durableId="1959483721">
    <w:abstractNumId w:val="7"/>
  </w:num>
  <w:num w:numId="33" w16cid:durableId="883953056">
    <w:abstractNumId w:val="25"/>
  </w:num>
  <w:num w:numId="34" w16cid:durableId="2068189656">
    <w:abstractNumId w:val="10"/>
  </w:num>
  <w:num w:numId="35" w16cid:durableId="1213735478">
    <w:abstractNumId w:val="13"/>
  </w:num>
  <w:num w:numId="36" w16cid:durableId="782961702">
    <w:abstractNumId w:val="37"/>
  </w:num>
  <w:num w:numId="37" w16cid:durableId="356395333">
    <w:abstractNumId w:val="3"/>
  </w:num>
  <w:num w:numId="38" w16cid:durableId="14550543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1AEF"/>
    <w:rsid w:val="00004F13"/>
    <w:rsid w:val="00007406"/>
    <w:rsid w:val="00021B40"/>
    <w:rsid w:val="00021CF5"/>
    <w:rsid w:val="000538B7"/>
    <w:rsid w:val="00054338"/>
    <w:rsid w:val="0008427C"/>
    <w:rsid w:val="00085BF8"/>
    <w:rsid w:val="000A23A0"/>
    <w:rsid w:val="00132EA9"/>
    <w:rsid w:val="00165C7F"/>
    <w:rsid w:val="001A0EDB"/>
    <w:rsid w:val="001B3312"/>
    <w:rsid w:val="001B5216"/>
    <w:rsid w:val="001D0F95"/>
    <w:rsid w:val="001F7865"/>
    <w:rsid w:val="00254055"/>
    <w:rsid w:val="00296DCF"/>
    <w:rsid w:val="002A161D"/>
    <w:rsid w:val="00346813"/>
    <w:rsid w:val="00367741"/>
    <w:rsid w:val="00377A3F"/>
    <w:rsid w:val="0038681E"/>
    <w:rsid w:val="00394165"/>
    <w:rsid w:val="003A23C8"/>
    <w:rsid w:val="003C5A74"/>
    <w:rsid w:val="003C6528"/>
    <w:rsid w:val="003D3074"/>
    <w:rsid w:val="003F71EF"/>
    <w:rsid w:val="00441FC7"/>
    <w:rsid w:val="00460FC7"/>
    <w:rsid w:val="00462D45"/>
    <w:rsid w:val="004B28BD"/>
    <w:rsid w:val="004B6522"/>
    <w:rsid w:val="004D1420"/>
    <w:rsid w:val="00501D7D"/>
    <w:rsid w:val="00526400"/>
    <w:rsid w:val="005350CB"/>
    <w:rsid w:val="00537AA7"/>
    <w:rsid w:val="005410BE"/>
    <w:rsid w:val="00551B7C"/>
    <w:rsid w:val="00555D2B"/>
    <w:rsid w:val="00583154"/>
    <w:rsid w:val="0060011B"/>
    <w:rsid w:val="006137F7"/>
    <w:rsid w:val="0062684C"/>
    <w:rsid w:val="00686CD4"/>
    <w:rsid w:val="006C5D2B"/>
    <w:rsid w:val="006D09B1"/>
    <w:rsid w:val="006F7BCD"/>
    <w:rsid w:val="007168AA"/>
    <w:rsid w:val="00732C9B"/>
    <w:rsid w:val="00746193"/>
    <w:rsid w:val="00747551"/>
    <w:rsid w:val="007507C3"/>
    <w:rsid w:val="007616DC"/>
    <w:rsid w:val="007774FA"/>
    <w:rsid w:val="00796B89"/>
    <w:rsid w:val="007A501B"/>
    <w:rsid w:val="007A545D"/>
    <w:rsid w:val="007A6881"/>
    <w:rsid w:val="007B09C2"/>
    <w:rsid w:val="007E5F5F"/>
    <w:rsid w:val="007F1089"/>
    <w:rsid w:val="00817AF2"/>
    <w:rsid w:val="008206C0"/>
    <w:rsid w:val="0082082D"/>
    <w:rsid w:val="0085633A"/>
    <w:rsid w:val="0088042F"/>
    <w:rsid w:val="0088544D"/>
    <w:rsid w:val="008A5FCC"/>
    <w:rsid w:val="008B1A39"/>
    <w:rsid w:val="008C1CA7"/>
    <w:rsid w:val="009101BA"/>
    <w:rsid w:val="009611C5"/>
    <w:rsid w:val="009A020B"/>
    <w:rsid w:val="009C09E5"/>
    <w:rsid w:val="009E587D"/>
    <w:rsid w:val="00A02628"/>
    <w:rsid w:val="00A10A1B"/>
    <w:rsid w:val="00A21F2D"/>
    <w:rsid w:val="00A60DC6"/>
    <w:rsid w:val="00A92A2A"/>
    <w:rsid w:val="00AC2990"/>
    <w:rsid w:val="00AC555C"/>
    <w:rsid w:val="00AC768C"/>
    <w:rsid w:val="00AD6879"/>
    <w:rsid w:val="00AD70DC"/>
    <w:rsid w:val="00AF7A5B"/>
    <w:rsid w:val="00B1348C"/>
    <w:rsid w:val="00B212E9"/>
    <w:rsid w:val="00B26750"/>
    <w:rsid w:val="00B70543"/>
    <w:rsid w:val="00B72A6C"/>
    <w:rsid w:val="00BA59D0"/>
    <w:rsid w:val="00BE265C"/>
    <w:rsid w:val="00BE4FFD"/>
    <w:rsid w:val="00BE776A"/>
    <w:rsid w:val="00C1296D"/>
    <w:rsid w:val="00C75530"/>
    <w:rsid w:val="00C77F3A"/>
    <w:rsid w:val="00C91271"/>
    <w:rsid w:val="00CB6EFB"/>
    <w:rsid w:val="00D03A2F"/>
    <w:rsid w:val="00D03F7D"/>
    <w:rsid w:val="00D2590E"/>
    <w:rsid w:val="00D269E3"/>
    <w:rsid w:val="00D85E18"/>
    <w:rsid w:val="00D92D62"/>
    <w:rsid w:val="00D96DF1"/>
    <w:rsid w:val="00E06799"/>
    <w:rsid w:val="00E109C3"/>
    <w:rsid w:val="00E11269"/>
    <w:rsid w:val="00E12E79"/>
    <w:rsid w:val="00E32902"/>
    <w:rsid w:val="00E44992"/>
    <w:rsid w:val="00EB1962"/>
    <w:rsid w:val="00EB2EBA"/>
    <w:rsid w:val="00EC4C2A"/>
    <w:rsid w:val="00F2356B"/>
    <w:rsid w:val="00F363C2"/>
    <w:rsid w:val="00F405E4"/>
    <w:rsid w:val="00F57639"/>
    <w:rsid w:val="00F960C3"/>
    <w:rsid w:val="00FA3C79"/>
    <w:rsid w:val="00FA41A9"/>
    <w:rsid w:val="00FB78A3"/>
    <w:rsid w:val="00FE736C"/>
    <w:rsid w:val="4E20E030"/>
    <w:rsid w:val="4E35E9E6"/>
    <w:rsid w:val="6B1955E1"/>
    <w:rsid w:val="77DEB0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58975F99-57D5-4E05-9F65-5FE4CC6B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C6"/>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D269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ind w:left="720"/>
      <w:contextualSpacing/>
    </w:pPr>
  </w:style>
  <w:style w:type="paragraph" w:styleId="Title">
    <w:name w:val="Title"/>
    <w:basedOn w:val="Normal"/>
    <w:next w:val="Normal"/>
    <w:link w:val="TitleChar"/>
    <w:uiPriority w:val="10"/>
    <w:qFormat/>
    <w:rsid w:val="00A60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D0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AC555C"/>
    <w:rPr>
      <w:sz w:val="16"/>
      <w:szCs w:val="16"/>
    </w:rPr>
  </w:style>
  <w:style w:type="paragraph" w:styleId="CommentText">
    <w:name w:val="annotation text"/>
    <w:basedOn w:val="Normal"/>
    <w:link w:val="CommentTextChar"/>
    <w:uiPriority w:val="99"/>
    <w:semiHidden/>
    <w:unhideWhenUsed/>
    <w:rsid w:val="00AC555C"/>
    <w:pPr>
      <w:spacing w:line="240" w:lineRule="auto"/>
    </w:pPr>
    <w:rPr>
      <w:sz w:val="20"/>
      <w:szCs w:val="20"/>
    </w:rPr>
  </w:style>
  <w:style w:type="character" w:customStyle="1" w:styleId="CommentTextChar">
    <w:name w:val="Comment Text Char"/>
    <w:basedOn w:val="DefaultParagraphFont"/>
    <w:link w:val="CommentText"/>
    <w:uiPriority w:val="99"/>
    <w:semiHidden/>
    <w:rsid w:val="00AC555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AC555C"/>
    <w:rPr>
      <w:b/>
      <w:bCs/>
    </w:rPr>
  </w:style>
  <w:style w:type="character" w:customStyle="1" w:styleId="CommentSubjectChar">
    <w:name w:val="Comment Subject Char"/>
    <w:basedOn w:val="CommentTextChar"/>
    <w:link w:val="CommentSubject"/>
    <w:uiPriority w:val="99"/>
    <w:semiHidden/>
    <w:rsid w:val="00AC555C"/>
    <w:rPr>
      <w:rFonts w:eastAsiaTheme="minorHAnsi"/>
      <w:b/>
      <w:bCs/>
      <w:sz w:val="20"/>
      <w:szCs w:val="20"/>
      <w:lang w:val="en-AU"/>
    </w:rPr>
  </w:style>
  <w:style w:type="character" w:customStyle="1" w:styleId="Heading2Char">
    <w:name w:val="Heading 2 Char"/>
    <w:basedOn w:val="DefaultParagraphFont"/>
    <w:link w:val="Heading2"/>
    <w:uiPriority w:val="9"/>
    <w:rsid w:val="00D269E3"/>
    <w:rPr>
      <w:rFonts w:asciiTheme="majorHAnsi" w:eastAsiaTheme="majorEastAsia" w:hAnsiTheme="majorHAnsi" w:cstheme="majorBidi"/>
      <w:color w:val="365F91" w:themeColor="accent1" w:themeShade="BF"/>
      <w:sz w:val="26"/>
      <w:szCs w:val="26"/>
      <w:lang w:val="en-AU"/>
    </w:rPr>
  </w:style>
  <w:style w:type="character" w:customStyle="1" w:styleId="Heading1Char">
    <w:name w:val="Heading 1 Char"/>
    <w:basedOn w:val="DefaultParagraphFont"/>
    <w:link w:val="Heading1"/>
    <w:uiPriority w:val="9"/>
    <w:rsid w:val="00D269E3"/>
    <w:rPr>
      <w:rFonts w:asciiTheme="majorHAnsi" w:eastAsiaTheme="majorEastAsia" w:hAnsiTheme="majorHAnsi" w:cstheme="majorBidi"/>
      <w:color w:val="365F91" w:themeColor="accent1" w:themeShade="BF"/>
      <w:sz w:val="32"/>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1710253788">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29965168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1809206135">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97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45162870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393967401">
              <w:marLeft w:val="0"/>
              <w:marRight w:val="0"/>
              <w:marTop w:val="0"/>
              <w:marBottom w:val="0"/>
              <w:divBdr>
                <w:top w:val="none" w:sz="0" w:space="0" w:color="auto"/>
                <w:left w:val="none" w:sz="0" w:space="0" w:color="auto"/>
                <w:bottom w:val="none" w:sz="0" w:space="0" w:color="auto"/>
                <w:right w:val="none" w:sz="0" w:space="0" w:color="auto"/>
              </w:divBdr>
              <w:divsChild>
                <w:div w:id="1430084666">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sChild>
                        <w:div w:id="22630325">
                          <w:marLeft w:val="0"/>
                          <w:marRight w:val="0"/>
                          <w:marTop w:val="0"/>
                          <w:marBottom w:val="0"/>
                          <w:divBdr>
                            <w:top w:val="none" w:sz="0" w:space="0" w:color="auto"/>
                            <w:left w:val="none" w:sz="0" w:space="0" w:color="auto"/>
                            <w:bottom w:val="none" w:sz="0" w:space="0" w:color="auto"/>
                            <w:right w:val="none" w:sz="0" w:space="0" w:color="auto"/>
                          </w:divBdr>
                          <w:divsChild>
                            <w:div w:id="434716900">
                              <w:marLeft w:val="0"/>
                              <w:marRight w:val="0"/>
                              <w:marTop w:val="0"/>
                              <w:marBottom w:val="0"/>
                              <w:divBdr>
                                <w:top w:val="none" w:sz="0" w:space="0" w:color="auto"/>
                                <w:left w:val="none" w:sz="0" w:space="0" w:color="auto"/>
                                <w:bottom w:val="none" w:sz="0" w:space="0" w:color="auto"/>
                                <w:right w:val="none" w:sz="0" w:space="0" w:color="auto"/>
                              </w:divBdr>
                              <w:divsChild>
                                <w:div w:id="728530743">
                                  <w:marLeft w:val="0"/>
                                  <w:marRight w:val="0"/>
                                  <w:marTop w:val="0"/>
                                  <w:marBottom w:val="0"/>
                                  <w:divBdr>
                                    <w:top w:val="none" w:sz="0" w:space="0" w:color="auto"/>
                                    <w:left w:val="none" w:sz="0" w:space="0" w:color="auto"/>
                                    <w:bottom w:val="none" w:sz="0" w:space="0" w:color="auto"/>
                                    <w:right w:val="none" w:sz="0" w:space="0" w:color="auto"/>
                                  </w:divBdr>
                                  <w:divsChild>
                                    <w:div w:id="1834222293">
                                      <w:marLeft w:val="0"/>
                                      <w:marRight w:val="0"/>
                                      <w:marTop w:val="0"/>
                                      <w:marBottom w:val="0"/>
                                      <w:divBdr>
                                        <w:top w:val="none" w:sz="0" w:space="0" w:color="auto"/>
                                        <w:left w:val="none" w:sz="0" w:space="0" w:color="auto"/>
                                        <w:bottom w:val="none" w:sz="0" w:space="0" w:color="auto"/>
                                        <w:right w:val="none" w:sz="0" w:space="0" w:color="auto"/>
                                      </w:divBdr>
                                      <w:divsChild>
                                        <w:div w:id="388501895">
                                          <w:marLeft w:val="0"/>
                                          <w:marRight w:val="0"/>
                                          <w:marTop w:val="0"/>
                                          <w:marBottom w:val="150"/>
                                          <w:divBdr>
                                            <w:top w:val="none" w:sz="0" w:space="0" w:color="auto"/>
                                            <w:left w:val="none" w:sz="0" w:space="0" w:color="auto"/>
                                            <w:bottom w:val="none" w:sz="0" w:space="0" w:color="auto"/>
                                            <w:right w:val="none" w:sz="0" w:space="0" w:color="auto"/>
                                          </w:divBdr>
                                          <w:divsChild>
                                            <w:div w:id="1096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97980">
      <w:bodyDiv w:val="1"/>
      <w:marLeft w:val="0"/>
      <w:marRight w:val="0"/>
      <w:marTop w:val="0"/>
      <w:marBottom w:val="0"/>
      <w:divBdr>
        <w:top w:val="none" w:sz="0" w:space="0" w:color="auto"/>
        <w:left w:val="none" w:sz="0" w:space="0" w:color="auto"/>
        <w:bottom w:val="none" w:sz="0" w:space="0" w:color="auto"/>
        <w:right w:val="none" w:sz="0" w:space="0" w:color="auto"/>
      </w:divBdr>
      <w:divsChild>
        <w:div w:id="210074430">
          <w:marLeft w:val="0"/>
          <w:marRight w:val="0"/>
          <w:marTop w:val="0"/>
          <w:marBottom w:val="0"/>
          <w:divBdr>
            <w:top w:val="none" w:sz="0" w:space="0" w:color="auto"/>
            <w:left w:val="none" w:sz="0" w:space="0" w:color="auto"/>
            <w:bottom w:val="none" w:sz="0" w:space="0" w:color="auto"/>
            <w:right w:val="none" w:sz="0" w:space="0" w:color="auto"/>
          </w:divBdr>
          <w:divsChild>
            <w:div w:id="449009757">
              <w:marLeft w:val="0"/>
              <w:marRight w:val="0"/>
              <w:marTop w:val="0"/>
              <w:marBottom w:val="0"/>
              <w:divBdr>
                <w:top w:val="none" w:sz="0" w:space="0" w:color="auto"/>
                <w:left w:val="none" w:sz="0" w:space="0" w:color="auto"/>
                <w:bottom w:val="none" w:sz="0" w:space="0" w:color="auto"/>
                <w:right w:val="none" w:sz="0" w:space="0" w:color="auto"/>
              </w:divBdr>
              <w:divsChild>
                <w:div w:id="1413889072">
                  <w:marLeft w:val="0"/>
                  <w:marRight w:val="0"/>
                  <w:marTop w:val="0"/>
                  <w:marBottom w:val="0"/>
                  <w:divBdr>
                    <w:top w:val="none" w:sz="0" w:space="0" w:color="auto"/>
                    <w:left w:val="none" w:sz="0" w:space="0" w:color="auto"/>
                    <w:bottom w:val="none" w:sz="0" w:space="0" w:color="auto"/>
                    <w:right w:val="none" w:sz="0" w:space="0" w:color="auto"/>
                  </w:divBdr>
                  <w:divsChild>
                    <w:div w:id="1224875579">
                      <w:marLeft w:val="0"/>
                      <w:marRight w:val="0"/>
                      <w:marTop w:val="0"/>
                      <w:marBottom w:val="0"/>
                      <w:divBdr>
                        <w:top w:val="none" w:sz="0" w:space="0" w:color="auto"/>
                        <w:left w:val="none" w:sz="0" w:space="0" w:color="auto"/>
                        <w:bottom w:val="none" w:sz="0" w:space="0" w:color="auto"/>
                        <w:right w:val="none" w:sz="0" w:space="0" w:color="auto"/>
                      </w:divBdr>
                      <w:divsChild>
                        <w:div w:id="1493372984">
                          <w:marLeft w:val="0"/>
                          <w:marRight w:val="0"/>
                          <w:marTop w:val="0"/>
                          <w:marBottom w:val="0"/>
                          <w:divBdr>
                            <w:top w:val="none" w:sz="0" w:space="0" w:color="auto"/>
                            <w:left w:val="none" w:sz="0" w:space="0" w:color="auto"/>
                            <w:bottom w:val="none" w:sz="0" w:space="0" w:color="auto"/>
                            <w:right w:val="none" w:sz="0" w:space="0" w:color="auto"/>
                          </w:divBdr>
                          <w:divsChild>
                            <w:div w:id="1814712284">
                              <w:marLeft w:val="0"/>
                              <w:marRight w:val="0"/>
                              <w:marTop w:val="0"/>
                              <w:marBottom w:val="0"/>
                              <w:divBdr>
                                <w:top w:val="none" w:sz="0" w:space="0" w:color="auto"/>
                                <w:left w:val="none" w:sz="0" w:space="0" w:color="auto"/>
                                <w:bottom w:val="none" w:sz="0" w:space="0" w:color="auto"/>
                                <w:right w:val="none" w:sz="0" w:space="0" w:color="auto"/>
                              </w:divBdr>
                              <w:divsChild>
                                <w:div w:id="1452089082">
                                  <w:marLeft w:val="0"/>
                                  <w:marRight w:val="0"/>
                                  <w:marTop w:val="0"/>
                                  <w:marBottom w:val="0"/>
                                  <w:divBdr>
                                    <w:top w:val="none" w:sz="0" w:space="0" w:color="auto"/>
                                    <w:left w:val="none" w:sz="0" w:space="0" w:color="auto"/>
                                    <w:bottom w:val="none" w:sz="0" w:space="0" w:color="auto"/>
                                    <w:right w:val="none" w:sz="0" w:space="0" w:color="auto"/>
                                  </w:divBdr>
                                  <w:divsChild>
                                    <w:div w:id="1550875135">
                                      <w:marLeft w:val="0"/>
                                      <w:marRight w:val="0"/>
                                      <w:marTop w:val="0"/>
                                      <w:marBottom w:val="0"/>
                                      <w:divBdr>
                                        <w:top w:val="none" w:sz="0" w:space="0" w:color="auto"/>
                                        <w:left w:val="none" w:sz="0" w:space="0" w:color="auto"/>
                                        <w:bottom w:val="none" w:sz="0" w:space="0" w:color="auto"/>
                                        <w:right w:val="none" w:sz="0" w:space="0" w:color="auto"/>
                                      </w:divBdr>
                                      <w:divsChild>
                                        <w:div w:id="529489132">
                                          <w:marLeft w:val="0"/>
                                          <w:marRight w:val="0"/>
                                          <w:marTop w:val="150"/>
                                          <w:marBottom w:val="0"/>
                                          <w:divBdr>
                                            <w:top w:val="none" w:sz="0" w:space="0" w:color="auto"/>
                                            <w:left w:val="none" w:sz="0" w:space="0" w:color="auto"/>
                                            <w:bottom w:val="none" w:sz="0" w:space="0" w:color="auto"/>
                                            <w:right w:val="none" w:sz="0" w:space="0" w:color="auto"/>
                                          </w:divBdr>
                                          <w:divsChild>
                                            <w:div w:id="719673191">
                                              <w:marLeft w:val="0"/>
                                              <w:marRight w:val="0"/>
                                              <w:marTop w:val="0"/>
                                              <w:marBottom w:val="0"/>
                                              <w:divBdr>
                                                <w:top w:val="none" w:sz="0" w:space="0" w:color="auto"/>
                                                <w:left w:val="none" w:sz="0" w:space="0" w:color="auto"/>
                                                <w:bottom w:val="none" w:sz="0" w:space="0" w:color="auto"/>
                                                <w:right w:val="none" w:sz="0" w:space="0" w:color="auto"/>
                                              </w:divBdr>
                                              <w:divsChild>
                                                <w:div w:id="663511515">
                                                  <w:marLeft w:val="0"/>
                                                  <w:marRight w:val="0"/>
                                                  <w:marTop w:val="0"/>
                                                  <w:marBottom w:val="0"/>
                                                  <w:divBdr>
                                                    <w:top w:val="none" w:sz="0" w:space="0" w:color="auto"/>
                                                    <w:left w:val="none" w:sz="0" w:space="0" w:color="auto"/>
                                                    <w:bottom w:val="none" w:sz="0" w:space="0" w:color="auto"/>
                                                    <w:right w:val="none" w:sz="0" w:space="0" w:color="auto"/>
                                                  </w:divBdr>
                                                  <w:divsChild>
                                                    <w:div w:id="26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Multimedia assets</TermName>
          <TermId xmlns="http://schemas.microsoft.com/office/infopath/2007/PartnerControls">3cac79eb-50c2-4fab-9a62-1e722763c496</TermId>
        </TermInfo>
      </Terms>
    </l9457d2d0f024b668a15488d0cd85765>
    <TaxCatchAll xmlns="0519a28c-16ef-4319-8fb5-3dedc21794e1">
      <Value>76</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D19-0000017093</RevIMUniqueID>
    <lcf76f155ced4ddcb4097134ff3c332f xmlns="00b822ae-1626-4f56-b7e6-a65269d74a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7EE0DD-26B8-4E9F-9E6A-13F2DBC4D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CD7B67-A55F-4D5C-B1ED-B15C5A8C2CA3}">
  <ds:schemaRefs>
    <ds:schemaRef ds:uri="http://schemas.microsoft.com/sharepoint/v3/contenttype/forms"/>
  </ds:schemaRefs>
</ds:datastoreItem>
</file>

<file path=customXml/itemProps3.xml><?xml version="1.0" encoding="utf-8"?>
<ds:datastoreItem xmlns:ds="http://schemas.openxmlformats.org/officeDocument/2006/customXml" ds:itemID="{039EFBB9-4F22-48C3-9645-31EBD49D5C27}">
  <ds:schemaRefs>
    <ds:schemaRef ds:uri="http://schemas.microsoft.com/office/infopath/2007/PartnerControls"/>
    <ds:schemaRef ds:uri="00b822ae-1626-4f56-b7e6-a65269d74a34"/>
    <ds:schemaRef ds:uri="http://schemas.microsoft.com/office/2006/documentManagement/types"/>
    <ds:schemaRef ds:uri="6527affb-65bc-488a-a6d2-a176a88021df"/>
    <ds:schemaRef ds:uri="http://purl.org/dc/terms/"/>
    <ds:schemaRef ds:uri="0519a28c-16ef-4319-8fb5-3dedc21794e1"/>
    <ds:schemaRef ds:uri="http://www.w3.org/XML/1998/namespace"/>
    <ds:schemaRef ds:uri="e44be4b9-3863-4a40-b4c6-aeb3ef538c55"/>
    <ds:schemaRef ds:uri="http://purl.org/dc/elements/1.1/"/>
    <ds:schemaRef ds:uri="http://schemas.openxmlformats.org/package/2006/metadata/core-properties"/>
    <ds:schemaRef ds:uri="45214841-d179-4c24-9a02-a1acd0d71600"/>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644</Words>
  <Characters>4182</Characters>
  <Application>Microsoft Office Word</Application>
  <DocSecurity>0</DocSecurity>
  <Lines>92</Lines>
  <Paragraphs>39</Paragraphs>
  <ScaleCrop>false</ScaleCrop>
  <Company>Brisbane Catholic Education</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2</cp:revision>
  <cp:lastPrinted>2018-11-07T00:24:00Z</cp:lastPrinted>
  <dcterms:created xsi:type="dcterms:W3CDTF">2024-12-18T06:26:00Z</dcterms:created>
  <dcterms:modified xsi:type="dcterms:W3CDTF">2024-12-18T06:26:00Z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254400</vt:r8>
  </property>
  <property fmtid="{D5CDD505-2E9C-101B-9397-08002B2CF9AE}" pid="4" name="ac_Activity">
    <vt:lpwstr>60;#Curriculum support|081427c3-d370-44fe-b1a6-82cae2149f90</vt:lpwstr>
  </property>
  <property fmtid="{D5CDD505-2E9C-101B-9397-08002B2CF9AE}" pid="5" name="ac_keywords">
    <vt:lpwstr/>
  </property>
  <property fmtid="{D5CDD505-2E9C-101B-9397-08002B2CF9AE}" pid="6" name="ac_documenttype">
    <vt:lpwstr>76;#Multimedia assets|3cac79eb-50c2-4fab-9a62-1e722763c496</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1024">
    <vt:lpwstr>80</vt:lpwstr>
  </property>
  <property fmtid="{D5CDD505-2E9C-101B-9397-08002B2CF9AE}" pid="10" name="AuthorIds_UIVersion_2048">
    <vt:lpwstr>80</vt:lpwstr>
  </property>
  <property fmtid="{D5CDD505-2E9C-101B-9397-08002B2CF9AE}" pid="11" name="AuthorIds_UIVersion_3072">
    <vt:lpwstr>30</vt:lpwstr>
  </property>
  <property fmtid="{D5CDD505-2E9C-101B-9397-08002B2CF9AE}" pid="12" name="Author-LisaVirtueCunnamullaP12SSQLD">
    <vt:lpwstr/>
  </property>
  <property fmtid="{D5CDD505-2E9C-101B-9397-08002B2CF9AE}" pid="13" name="ClassificationContentMarkingHeaderShapeIds">
    <vt:lpwstr>6,7,8</vt:lpwstr>
  </property>
  <property fmtid="{D5CDD505-2E9C-101B-9397-08002B2CF9AE}" pid="14" name="ClassificationContentMarkingHeaderFontProps">
    <vt:lpwstr>#000000,12,Calibri</vt:lpwstr>
  </property>
  <property fmtid="{D5CDD505-2E9C-101B-9397-08002B2CF9AE}" pid="15" name="ClassificationContentMarkingHeaderText">
    <vt:lpwstr>OFFICIAL</vt:lpwstr>
  </property>
  <property fmtid="{D5CDD505-2E9C-101B-9397-08002B2CF9AE}" pid="16" name="MSIP_Label_513c403f-62ba-48c5-b221-2519db7cca50_Enabled">
    <vt:lpwstr>true</vt:lpwstr>
  </property>
  <property fmtid="{D5CDD505-2E9C-101B-9397-08002B2CF9AE}" pid="17" name="MSIP_Label_513c403f-62ba-48c5-b221-2519db7cca50_SetDate">
    <vt:lpwstr>2022-07-10T09:34:43Z</vt:lpwstr>
  </property>
  <property fmtid="{D5CDD505-2E9C-101B-9397-08002B2CF9AE}" pid="18" name="MSIP_Label_513c403f-62ba-48c5-b221-2519db7cca50_Method">
    <vt:lpwstr>Privileged</vt:lpwstr>
  </property>
  <property fmtid="{D5CDD505-2E9C-101B-9397-08002B2CF9AE}" pid="19" name="MSIP_Label_513c403f-62ba-48c5-b221-2519db7cca50_Name">
    <vt:lpwstr>OFFICIAL</vt:lpwstr>
  </property>
  <property fmtid="{D5CDD505-2E9C-101B-9397-08002B2CF9AE}" pid="20" name="MSIP_Label_513c403f-62ba-48c5-b221-2519db7cca50_SiteId">
    <vt:lpwstr>6cf76a3a-a824-4270-9200-3d71673ec678</vt:lpwstr>
  </property>
  <property fmtid="{D5CDD505-2E9C-101B-9397-08002B2CF9AE}" pid="21" name="MSIP_Label_513c403f-62ba-48c5-b221-2519db7cca50_ActionId">
    <vt:lpwstr>6bd3491a-72ab-4ddf-9d9f-d49a3f7c0051</vt:lpwstr>
  </property>
  <property fmtid="{D5CDD505-2E9C-101B-9397-08002B2CF9AE}" pid="22" name="MSIP_Label_513c403f-62ba-48c5-b221-2519db7cca50_ContentBits">
    <vt:lpwstr>1</vt:lpwstr>
  </property>
  <property fmtid="{D5CDD505-2E9C-101B-9397-08002B2CF9AE}" pid="23" name="MediaServiceImageTags">
    <vt:lpwstr/>
  </property>
</Properties>
</file>