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61617" w14:textId="61F6F381" w:rsidR="001639C2" w:rsidRPr="001639C2" w:rsidRDefault="00293B76" w:rsidP="0E5A45D2">
      <w:pPr>
        <w:tabs>
          <w:tab w:val="left" w:pos="4762"/>
        </w:tabs>
        <w:spacing w:before="0" w:afterLines="60" w:after="144"/>
        <w:contextualSpacing/>
        <w:rPr>
          <w:b/>
          <w:bCs/>
          <w:color w:val="005FB8"/>
        </w:rPr>
      </w:pPr>
      <w:r>
        <w:rPr>
          <w:noProof/>
        </w:rPr>
        <w:drawing>
          <wp:anchor distT="0" distB="0" distL="114300" distR="114300" simplePos="0" relativeHeight="251658240" behindDoc="1" locked="0" layoutInCell="1" allowOverlap="1" wp14:anchorId="733A2873" wp14:editId="2C6934D5">
            <wp:simplePos x="0" y="0"/>
            <wp:positionH relativeFrom="margin">
              <wp:posOffset>0</wp:posOffset>
            </wp:positionH>
            <wp:positionV relativeFrom="margin">
              <wp:posOffset>-396238</wp:posOffset>
            </wp:positionV>
            <wp:extent cx="10694035" cy="7562177"/>
            <wp:effectExtent l="0" t="0" r="0" b="1270"/>
            <wp:wrapNone/>
            <wp:docPr id="33" name="Picture 33" descr="Cover page for the Australian Curriculum: English F-10 Version 9.0 Curriculum content 7-10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over page for the Australian Curriculum: English F-10 Version 9.0 Curriculum content 7-10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035" cy="7562177"/>
                    </a:xfrm>
                    <a:prstGeom prst="rect">
                      <a:avLst/>
                    </a:prstGeom>
                  </pic:spPr>
                </pic:pic>
              </a:graphicData>
            </a:graphic>
            <wp14:sizeRelH relativeFrom="page">
              <wp14:pctWidth>0</wp14:pctWidth>
            </wp14:sizeRelH>
            <wp14:sizeRelV relativeFrom="page">
              <wp14:pctHeight>0</wp14:pctHeight>
            </wp14:sizeRelV>
          </wp:anchor>
        </w:drawing>
      </w:r>
    </w:p>
    <w:p w14:paraId="7EB85B26" w14:textId="59773D46" w:rsidR="001639C2" w:rsidRPr="001639C2" w:rsidRDefault="001639C2" w:rsidP="0E5A45D2">
      <w:pPr>
        <w:tabs>
          <w:tab w:val="left" w:pos="4762"/>
        </w:tabs>
        <w:spacing w:before="0" w:afterLines="60" w:after="144"/>
        <w:contextualSpacing/>
        <w:rPr>
          <w:b/>
          <w:bCs/>
          <w:iCs/>
          <w:color w:val="005D93" w:themeColor="text2"/>
          <w:szCs w:val="24"/>
        </w:rPr>
      </w:pPr>
    </w:p>
    <w:p w14:paraId="2B8FFB10" w14:textId="5D3AD823" w:rsidR="001639C2" w:rsidRPr="001639C2" w:rsidRDefault="001639C2" w:rsidP="0E5A45D2">
      <w:pPr>
        <w:tabs>
          <w:tab w:val="left" w:pos="4762"/>
        </w:tabs>
        <w:spacing w:before="0" w:afterLines="60" w:after="144"/>
        <w:contextualSpacing/>
        <w:rPr>
          <w:b/>
          <w:bCs/>
          <w:iCs/>
          <w:color w:val="005D93" w:themeColor="text2"/>
          <w:szCs w:val="24"/>
        </w:rPr>
      </w:pPr>
    </w:p>
    <w:p w14:paraId="50245B85" w14:textId="259AB52F" w:rsidR="001639C2" w:rsidRPr="001639C2" w:rsidRDefault="001639C2" w:rsidP="0E5A45D2">
      <w:pPr>
        <w:tabs>
          <w:tab w:val="left" w:pos="4762"/>
        </w:tabs>
        <w:spacing w:before="0" w:afterLines="60" w:after="144"/>
        <w:contextualSpacing/>
        <w:rPr>
          <w:b/>
          <w:bCs/>
          <w:iCs/>
          <w:color w:val="005D93" w:themeColor="text2"/>
          <w:szCs w:val="24"/>
        </w:rPr>
      </w:pPr>
    </w:p>
    <w:p w14:paraId="1BB3B4EA" w14:textId="6D547869" w:rsidR="001639C2" w:rsidRPr="001639C2" w:rsidRDefault="001639C2" w:rsidP="0E5A45D2">
      <w:pPr>
        <w:tabs>
          <w:tab w:val="left" w:pos="4762"/>
        </w:tabs>
        <w:spacing w:before="0" w:afterLines="60" w:after="144"/>
        <w:contextualSpacing/>
        <w:rPr>
          <w:b/>
          <w:bCs/>
          <w:iCs/>
          <w:color w:val="005D93" w:themeColor="text2"/>
          <w:szCs w:val="24"/>
        </w:rPr>
      </w:pPr>
    </w:p>
    <w:p w14:paraId="21F81103" w14:textId="3525BF50" w:rsidR="001639C2" w:rsidRPr="001639C2" w:rsidRDefault="00E43149" w:rsidP="0E5A45D2">
      <w:pPr>
        <w:tabs>
          <w:tab w:val="left" w:pos="4762"/>
        </w:tabs>
        <w:spacing w:before="0" w:afterLines="60" w:after="144"/>
        <w:contextualSpacing/>
        <w:rPr>
          <w:b/>
          <w:bCs/>
          <w:iCs/>
          <w:color w:val="005D93" w:themeColor="text2"/>
          <w:szCs w:val="24"/>
        </w:rPr>
      </w:pPr>
      <w:bookmarkStart w:id="0" w:name="_Toc83125419"/>
      <w:bookmarkStart w:id="1" w:name="heading1_3"/>
      <w:r>
        <w:rPr>
          <w:b/>
          <w:color w:val="005FB8"/>
        </w:rPr>
        <w:tab/>
      </w:r>
    </w:p>
    <w:p w14:paraId="7612F416" w14:textId="61C67B8F" w:rsidR="001639C2" w:rsidRPr="001639C2" w:rsidRDefault="001639C2" w:rsidP="001639C2">
      <w:pPr>
        <w:spacing w:before="0" w:afterLines="60" w:after="144"/>
        <w:contextualSpacing/>
      </w:pPr>
    </w:p>
    <w:p w14:paraId="502AECE6" w14:textId="6F2916F8" w:rsidR="001639C2" w:rsidRPr="001639C2" w:rsidRDefault="001639C2" w:rsidP="001639C2">
      <w:pPr>
        <w:spacing w:before="0" w:afterLines="60" w:after="144"/>
        <w:contextualSpacing/>
      </w:pPr>
    </w:p>
    <w:p w14:paraId="19CF059B" w14:textId="77777777" w:rsidR="001639C2" w:rsidRPr="001639C2" w:rsidRDefault="001639C2" w:rsidP="001639C2">
      <w:pPr>
        <w:spacing w:before="0" w:afterLines="60" w:after="144"/>
        <w:contextualSpacing/>
      </w:pPr>
    </w:p>
    <w:p w14:paraId="3616BAD0" w14:textId="77777777" w:rsidR="001639C2" w:rsidRPr="001639C2" w:rsidRDefault="001639C2" w:rsidP="001639C2">
      <w:pPr>
        <w:spacing w:before="0" w:afterLines="60" w:after="144"/>
        <w:contextualSpacing/>
        <w:rPr>
          <w:b/>
          <w:color w:val="005FB8"/>
        </w:rPr>
      </w:pPr>
    </w:p>
    <w:p w14:paraId="21099D8C" w14:textId="15BDCAC1" w:rsidR="001639C2" w:rsidRPr="001639C2" w:rsidRDefault="0015569D" w:rsidP="0015569D">
      <w:pPr>
        <w:tabs>
          <w:tab w:val="left" w:pos="3318"/>
        </w:tabs>
        <w:spacing w:before="0" w:afterLines="60" w:after="144"/>
        <w:contextualSpacing/>
      </w:pPr>
      <w:r>
        <w:tab/>
      </w:r>
    </w:p>
    <w:p w14:paraId="08EDD17D" w14:textId="4DD482CF" w:rsidR="001639C2" w:rsidRPr="001639C2" w:rsidRDefault="001639C2" w:rsidP="001639C2">
      <w:pPr>
        <w:tabs>
          <w:tab w:val="left" w:pos="3299"/>
        </w:tabs>
        <w:spacing w:before="0" w:afterLines="60" w:after="144"/>
        <w:contextualSpacing/>
        <w:rPr>
          <w:b/>
          <w:color w:val="005FB8"/>
          <w:sz w:val="144"/>
          <w:szCs w:val="144"/>
        </w:rPr>
      </w:pPr>
      <w:r w:rsidRPr="001639C2">
        <w:rPr>
          <w:b/>
          <w:color w:val="005FB8"/>
        </w:rPr>
        <w:tab/>
      </w:r>
    </w:p>
    <w:p w14:paraId="268A62C8" w14:textId="77777777" w:rsidR="001639C2" w:rsidRPr="001639C2" w:rsidRDefault="001639C2" w:rsidP="001639C2">
      <w:pPr>
        <w:tabs>
          <w:tab w:val="left" w:pos="3299"/>
        </w:tabs>
        <w:spacing w:before="0" w:afterLines="60" w:after="144"/>
        <w:contextualSpacing/>
        <w:sectPr w:rsidR="001639C2" w:rsidRPr="001639C2" w:rsidSect="00B004EE">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0" w:right="0" w:bottom="0" w:left="0" w:header="0" w:footer="284" w:gutter="0"/>
          <w:cols w:space="708"/>
          <w:titlePg/>
          <w:docGrid w:linePitch="360"/>
        </w:sectPr>
      </w:pPr>
    </w:p>
    <w:p w14:paraId="25FC593E" w14:textId="77777777" w:rsidR="001639C2" w:rsidRPr="001639C2" w:rsidRDefault="001639C2" w:rsidP="00B004EE">
      <w:pPr>
        <w:autoSpaceDE w:val="0"/>
        <w:autoSpaceDN w:val="0"/>
        <w:adjustRightInd w:val="0"/>
        <w:spacing w:before="0" w:afterLines="60" w:after="144"/>
        <w:ind w:firstLine="720"/>
        <w:contextualSpacing/>
        <w:rPr>
          <w:rFonts w:eastAsiaTheme="minorHAnsi"/>
          <w:b/>
          <w:bCs/>
          <w:i w:val="0"/>
          <w:color w:val="000000"/>
          <w:sz w:val="20"/>
          <w:szCs w:val="20"/>
          <w:lang w:val="en-IN"/>
        </w:rPr>
      </w:pPr>
    </w:p>
    <w:p w14:paraId="5CF8570B" w14:textId="77777777" w:rsidR="001639C2" w:rsidRPr="001639C2" w:rsidRDefault="001639C2" w:rsidP="001639C2">
      <w:pPr>
        <w:autoSpaceDE w:val="0"/>
        <w:autoSpaceDN w:val="0"/>
        <w:adjustRightInd w:val="0"/>
        <w:spacing w:before="0" w:afterLines="60" w:after="144"/>
        <w:contextualSpacing/>
        <w:rPr>
          <w:rFonts w:eastAsiaTheme="minorHAnsi"/>
          <w:b/>
          <w:bCs/>
          <w:i w:val="0"/>
          <w:color w:val="000000"/>
          <w:sz w:val="20"/>
          <w:szCs w:val="20"/>
          <w:lang w:val="en-IN"/>
        </w:rPr>
      </w:pPr>
    </w:p>
    <w:p w14:paraId="3E3031B0" w14:textId="77777777" w:rsidR="001639C2" w:rsidRPr="001639C2" w:rsidRDefault="001639C2" w:rsidP="001639C2">
      <w:pPr>
        <w:autoSpaceDE w:val="0"/>
        <w:autoSpaceDN w:val="0"/>
        <w:adjustRightInd w:val="0"/>
        <w:spacing w:before="0" w:afterLines="60" w:after="144"/>
        <w:contextualSpacing/>
        <w:rPr>
          <w:rFonts w:eastAsiaTheme="minorHAnsi"/>
          <w:b/>
          <w:bCs/>
          <w:i w:val="0"/>
          <w:color w:val="000000"/>
          <w:sz w:val="20"/>
          <w:szCs w:val="20"/>
          <w:lang w:val="en-IN"/>
        </w:rPr>
      </w:pPr>
    </w:p>
    <w:p w14:paraId="59EF0DF8" w14:textId="77777777" w:rsidR="001639C2" w:rsidRPr="001639C2" w:rsidRDefault="001639C2" w:rsidP="001639C2">
      <w:pPr>
        <w:adjustRightInd w:val="0"/>
        <w:spacing w:before="0" w:afterLines="60" w:after="144"/>
        <w:ind w:left="2160"/>
        <w:contextualSpacing/>
        <w:rPr>
          <w:rFonts w:eastAsiaTheme="minorHAnsi"/>
          <w:b/>
          <w:bCs/>
          <w:color w:val="000000"/>
          <w:sz w:val="16"/>
          <w:szCs w:val="16"/>
          <w:lang w:val="en-IN"/>
        </w:rPr>
      </w:pPr>
    </w:p>
    <w:p w14:paraId="42F7C58D" w14:textId="77777777" w:rsidR="001639C2" w:rsidRPr="001639C2" w:rsidRDefault="001639C2" w:rsidP="001639C2">
      <w:pPr>
        <w:adjustRightInd w:val="0"/>
        <w:spacing w:before="0" w:afterLines="60" w:after="144"/>
        <w:ind w:left="2160"/>
        <w:contextualSpacing/>
        <w:rPr>
          <w:rFonts w:eastAsiaTheme="minorHAnsi"/>
          <w:b/>
          <w:bCs/>
          <w:color w:val="000000"/>
          <w:sz w:val="16"/>
          <w:szCs w:val="16"/>
          <w:lang w:val="en-IN"/>
        </w:rPr>
      </w:pPr>
    </w:p>
    <w:p w14:paraId="36627FA0" w14:textId="3254BBB1" w:rsidR="001639C2" w:rsidRPr="001639C2" w:rsidRDefault="00E43149" w:rsidP="00E43149">
      <w:pPr>
        <w:tabs>
          <w:tab w:val="left" w:pos="5760"/>
        </w:tabs>
        <w:adjustRightInd w:val="0"/>
        <w:spacing w:before="0" w:afterLines="60" w:after="144"/>
        <w:ind w:left="851"/>
        <w:contextualSpacing/>
        <w:rPr>
          <w:rFonts w:eastAsiaTheme="minorHAnsi"/>
          <w:b/>
          <w:bCs/>
          <w:color w:val="000000"/>
          <w:szCs w:val="20"/>
          <w:lang w:val="en-IN"/>
        </w:rPr>
      </w:pPr>
      <w:r>
        <w:rPr>
          <w:rFonts w:eastAsiaTheme="minorHAnsi"/>
          <w:b/>
          <w:bCs/>
          <w:color w:val="000000"/>
          <w:szCs w:val="20"/>
          <w:lang w:val="en-IN"/>
        </w:rPr>
        <w:tab/>
      </w:r>
    </w:p>
    <w:p w14:paraId="7BC6E8F3" w14:textId="77777777" w:rsidR="001639C2" w:rsidRPr="001639C2" w:rsidRDefault="001639C2" w:rsidP="001639C2">
      <w:pPr>
        <w:adjustRightInd w:val="0"/>
        <w:spacing w:before="0" w:afterLines="60" w:after="144"/>
        <w:ind w:left="851"/>
        <w:contextualSpacing/>
        <w:rPr>
          <w:rFonts w:eastAsiaTheme="minorHAnsi"/>
          <w:b/>
          <w:bCs/>
          <w:color w:val="000000"/>
          <w:szCs w:val="20"/>
          <w:lang w:val="en-IN"/>
        </w:rPr>
      </w:pPr>
    </w:p>
    <w:p w14:paraId="18E3AB97" w14:textId="77777777" w:rsidR="001639C2" w:rsidRPr="001639C2" w:rsidRDefault="001639C2" w:rsidP="001639C2">
      <w:pPr>
        <w:adjustRightInd w:val="0"/>
        <w:spacing w:before="0" w:afterLines="60" w:after="144"/>
        <w:ind w:left="851"/>
        <w:contextualSpacing/>
        <w:rPr>
          <w:rFonts w:eastAsiaTheme="minorHAnsi"/>
          <w:b/>
          <w:bCs/>
          <w:color w:val="000000"/>
          <w:szCs w:val="20"/>
          <w:lang w:val="en-IN"/>
        </w:rPr>
      </w:pPr>
    </w:p>
    <w:p w14:paraId="713A7653" w14:textId="77777777" w:rsidR="001639C2" w:rsidRPr="001639C2" w:rsidRDefault="001639C2" w:rsidP="001639C2">
      <w:pPr>
        <w:adjustRightInd w:val="0"/>
        <w:spacing w:before="0" w:afterLines="60" w:after="144"/>
        <w:ind w:left="851"/>
        <w:contextualSpacing/>
        <w:rPr>
          <w:rFonts w:eastAsiaTheme="minorHAnsi"/>
          <w:b/>
          <w:bCs/>
          <w:color w:val="000000"/>
          <w:szCs w:val="20"/>
          <w:lang w:val="en-IN"/>
        </w:rPr>
      </w:pPr>
    </w:p>
    <w:p w14:paraId="6ADA5060" w14:textId="77777777" w:rsidR="001639C2" w:rsidRPr="001639C2" w:rsidRDefault="001639C2" w:rsidP="001639C2">
      <w:pPr>
        <w:adjustRightInd w:val="0"/>
        <w:spacing w:before="0" w:afterLines="60" w:after="144"/>
        <w:ind w:left="851"/>
        <w:contextualSpacing/>
        <w:rPr>
          <w:rFonts w:eastAsiaTheme="minorHAnsi"/>
          <w:b/>
          <w:bCs/>
          <w:color w:val="000000"/>
          <w:szCs w:val="20"/>
          <w:lang w:val="en-IN"/>
        </w:rPr>
      </w:pPr>
    </w:p>
    <w:p w14:paraId="544A6763" w14:textId="77777777" w:rsidR="001639C2" w:rsidRPr="001639C2" w:rsidRDefault="001639C2" w:rsidP="001639C2">
      <w:pPr>
        <w:adjustRightInd w:val="0"/>
        <w:spacing w:before="0" w:afterLines="60" w:after="144"/>
        <w:ind w:left="851"/>
        <w:contextualSpacing/>
        <w:rPr>
          <w:rFonts w:eastAsiaTheme="minorHAnsi"/>
          <w:b/>
          <w:bCs/>
          <w:color w:val="000000"/>
          <w:szCs w:val="20"/>
          <w:lang w:val="en-IN"/>
        </w:rPr>
      </w:pPr>
    </w:p>
    <w:p w14:paraId="456D2C30" w14:textId="77777777" w:rsidR="001639C2" w:rsidRPr="001639C2" w:rsidRDefault="001639C2" w:rsidP="001639C2">
      <w:pPr>
        <w:adjustRightInd w:val="0"/>
        <w:spacing w:before="0" w:afterLines="60" w:after="144"/>
        <w:ind w:left="851"/>
        <w:contextualSpacing/>
        <w:rPr>
          <w:rFonts w:eastAsiaTheme="minorHAnsi"/>
          <w:b/>
          <w:bCs/>
          <w:color w:val="000000"/>
          <w:szCs w:val="20"/>
          <w:lang w:val="en-IN"/>
        </w:rPr>
      </w:pPr>
    </w:p>
    <w:p w14:paraId="08450482" w14:textId="77777777" w:rsidR="001639C2" w:rsidRPr="001639C2" w:rsidRDefault="001639C2" w:rsidP="001639C2">
      <w:pPr>
        <w:adjustRightInd w:val="0"/>
        <w:spacing w:before="0" w:afterLines="60" w:after="144"/>
        <w:ind w:left="851"/>
        <w:contextualSpacing/>
        <w:rPr>
          <w:rFonts w:eastAsiaTheme="minorHAnsi"/>
          <w:b/>
          <w:bCs/>
          <w:color w:val="000000"/>
          <w:szCs w:val="20"/>
          <w:lang w:val="en-IN"/>
        </w:rPr>
      </w:pPr>
    </w:p>
    <w:p w14:paraId="5ACAA540" w14:textId="77777777" w:rsidR="001639C2" w:rsidRPr="001639C2" w:rsidRDefault="001639C2" w:rsidP="001639C2">
      <w:pPr>
        <w:adjustRightInd w:val="0"/>
        <w:spacing w:before="0" w:afterLines="60" w:after="144"/>
        <w:ind w:left="851"/>
        <w:contextualSpacing/>
        <w:rPr>
          <w:rFonts w:eastAsiaTheme="minorHAnsi"/>
          <w:b/>
          <w:bCs/>
          <w:color w:val="000000"/>
          <w:szCs w:val="20"/>
          <w:lang w:val="en-IN"/>
        </w:rPr>
      </w:pPr>
    </w:p>
    <w:p w14:paraId="2B3260AB" w14:textId="77777777" w:rsidR="001639C2" w:rsidRPr="001639C2" w:rsidRDefault="001639C2" w:rsidP="001639C2">
      <w:pPr>
        <w:adjustRightInd w:val="0"/>
        <w:spacing w:before="0" w:afterLines="60" w:after="144"/>
        <w:ind w:left="851"/>
        <w:contextualSpacing/>
        <w:rPr>
          <w:rFonts w:eastAsiaTheme="minorHAnsi"/>
          <w:b/>
          <w:bCs/>
          <w:color w:val="000000"/>
          <w:szCs w:val="20"/>
          <w:lang w:val="en-IN"/>
        </w:rPr>
      </w:pPr>
    </w:p>
    <w:p w14:paraId="46B3407C" w14:textId="77777777" w:rsidR="001639C2" w:rsidRPr="001639C2" w:rsidRDefault="001639C2" w:rsidP="001639C2">
      <w:pPr>
        <w:adjustRightInd w:val="0"/>
        <w:spacing w:before="0" w:afterLines="60" w:after="144"/>
        <w:ind w:left="851"/>
        <w:contextualSpacing/>
        <w:rPr>
          <w:rFonts w:eastAsiaTheme="minorHAnsi"/>
          <w:b/>
          <w:bCs/>
          <w:color w:val="000000"/>
          <w:szCs w:val="20"/>
          <w:lang w:val="en-IN"/>
        </w:rPr>
      </w:pPr>
    </w:p>
    <w:p w14:paraId="65BDB002" w14:textId="77777777" w:rsidR="001639C2" w:rsidRPr="001639C2" w:rsidRDefault="001639C2" w:rsidP="001639C2">
      <w:pPr>
        <w:adjustRightInd w:val="0"/>
        <w:spacing w:before="0" w:afterLines="60" w:after="144"/>
        <w:ind w:left="851"/>
        <w:contextualSpacing/>
        <w:rPr>
          <w:rFonts w:eastAsiaTheme="minorHAnsi"/>
          <w:b/>
          <w:bCs/>
          <w:color w:val="000000"/>
          <w:szCs w:val="20"/>
          <w:lang w:val="en-IN"/>
        </w:rPr>
      </w:pPr>
    </w:p>
    <w:p w14:paraId="39162A33" w14:textId="77777777" w:rsidR="001639C2" w:rsidRPr="001639C2" w:rsidRDefault="001639C2" w:rsidP="001639C2">
      <w:pPr>
        <w:adjustRightInd w:val="0"/>
        <w:spacing w:before="0" w:afterLines="60" w:after="144"/>
        <w:ind w:left="851"/>
        <w:contextualSpacing/>
        <w:rPr>
          <w:rFonts w:eastAsiaTheme="minorHAnsi"/>
          <w:b/>
          <w:bCs/>
          <w:color w:val="000000"/>
          <w:szCs w:val="20"/>
          <w:lang w:val="en-IN"/>
        </w:rPr>
      </w:pPr>
    </w:p>
    <w:p w14:paraId="225DA877" w14:textId="77777777" w:rsidR="001639C2" w:rsidRPr="001639C2" w:rsidRDefault="001639C2" w:rsidP="001639C2">
      <w:pPr>
        <w:ind w:left="851"/>
        <w:rPr>
          <w:b/>
          <w:bCs/>
          <w:iCs/>
          <w:color w:val="auto"/>
          <w:sz w:val="20"/>
        </w:rPr>
      </w:pPr>
    </w:p>
    <w:p w14:paraId="7E14B112" w14:textId="77777777" w:rsidR="001639C2" w:rsidRPr="001639C2" w:rsidRDefault="001639C2" w:rsidP="001639C2">
      <w:pPr>
        <w:ind w:left="851"/>
        <w:rPr>
          <w:b/>
          <w:bCs/>
          <w:iCs/>
          <w:color w:val="auto"/>
          <w:sz w:val="20"/>
        </w:rPr>
      </w:pPr>
    </w:p>
    <w:p w14:paraId="6A62E92A" w14:textId="77777777" w:rsidR="00D90D50" w:rsidRDefault="00674A85" w:rsidP="00696ADA">
      <w:pPr>
        <w:spacing w:before="0" w:after="120"/>
        <w:textAlignment w:val="baseline"/>
        <w:rPr>
          <w:rFonts w:eastAsia="Times New Roman"/>
          <w:b/>
          <w:bCs/>
          <w:i w:val="0"/>
          <w:color w:val="000000"/>
          <w:sz w:val="20"/>
          <w:szCs w:val="20"/>
          <w:lang w:val="en-IN"/>
        </w:rPr>
      </w:pPr>
      <w:r w:rsidRPr="00674A85">
        <w:rPr>
          <w:rFonts w:eastAsia="Times New Roman"/>
          <w:b/>
          <w:bCs/>
          <w:i w:val="0"/>
          <w:color w:val="000000"/>
          <w:sz w:val="20"/>
          <w:szCs w:val="20"/>
          <w:lang w:val="en-IN"/>
        </w:rPr>
        <w:t>Copyright and Terms of Use Statement</w:t>
      </w:r>
    </w:p>
    <w:p w14:paraId="2E88FF8F" w14:textId="08409566" w:rsidR="00674A85" w:rsidRPr="00674A85" w:rsidRDefault="00674A85" w:rsidP="00696ADA">
      <w:pPr>
        <w:spacing w:before="0" w:after="120"/>
        <w:textAlignment w:val="baseline"/>
        <w:rPr>
          <w:rFonts w:ascii="Segoe UI" w:eastAsia="Times New Roman" w:hAnsi="Segoe UI" w:cs="Segoe UI"/>
          <w:i w:val="0"/>
          <w:color w:val="auto"/>
          <w:sz w:val="18"/>
          <w:szCs w:val="18"/>
          <w:lang w:val="en-US"/>
        </w:rPr>
      </w:pPr>
      <w:r w:rsidRPr="00674A85">
        <w:rPr>
          <w:rFonts w:eastAsia="Times New Roman"/>
          <w:b/>
          <w:bCs/>
          <w:i w:val="0"/>
          <w:color w:val="1F1F11"/>
          <w:sz w:val="20"/>
          <w:szCs w:val="20"/>
          <w:shd w:val="clear" w:color="auto" w:fill="FFFFFF"/>
          <w:lang w:val="en-US"/>
        </w:rPr>
        <w:t xml:space="preserve">© Australian Curriculum, Assessment and Reporting Authority </w:t>
      </w:r>
      <w:r w:rsidR="1F1BD9A2" w:rsidRPr="12068092">
        <w:rPr>
          <w:rFonts w:eastAsia="Times New Roman"/>
          <w:b/>
          <w:bCs/>
          <w:i w:val="0"/>
          <w:color w:val="1F1F11"/>
          <w:sz w:val="20"/>
          <w:szCs w:val="20"/>
          <w:shd w:val="clear" w:color="auto" w:fill="FFFFFF"/>
          <w:lang w:val="en-US"/>
        </w:rPr>
        <w:t>202</w:t>
      </w:r>
      <w:r w:rsidR="728D4370" w:rsidRPr="00D42608">
        <w:rPr>
          <w:rFonts w:eastAsia="Times New Roman"/>
          <w:b/>
          <w:bCs/>
          <w:i w:val="0"/>
          <w:color w:val="1F1F11"/>
          <w:sz w:val="20"/>
          <w:szCs w:val="20"/>
          <w:shd w:val="clear" w:color="auto" w:fill="FFFFFF"/>
          <w:lang w:val="en-US"/>
        </w:rPr>
        <w:t>2</w:t>
      </w:r>
      <w:r w:rsidRPr="00674A85">
        <w:rPr>
          <w:rFonts w:eastAsia="Times New Roman"/>
          <w:i w:val="0"/>
          <w:color w:val="1F1F11"/>
          <w:sz w:val="20"/>
          <w:szCs w:val="20"/>
          <w:lang w:val="en-US"/>
        </w:rPr>
        <w:t> </w:t>
      </w:r>
    </w:p>
    <w:p w14:paraId="58C0EC49" w14:textId="77777777" w:rsidR="00674A85" w:rsidRPr="00674A85" w:rsidRDefault="00674A85" w:rsidP="00696ADA">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674A85">
        <w:rPr>
          <w:rFonts w:eastAsia="Times New Roman"/>
          <w:i w:val="0"/>
          <w:color w:val="1F1F11"/>
          <w:sz w:val="20"/>
          <w:szCs w:val="20"/>
          <w:shd w:val="clear" w:color="auto" w:fill="FFFFFF"/>
          <w:lang w:val="en-US"/>
        </w:rPr>
        <w:t>The </w:t>
      </w:r>
      <w:r w:rsidRPr="00674A85">
        <w:rPr>
          <w:rFonts w:eastAsia="Times New Roman"/>
          <w:i w:val="0"/>
          <w:color w:val="222222"/>
          <w:sz w:val="20"/>
          <w:szCs w:val="20"/>
          <w:lang w:val="en-US"/>
        </w:rPr>
        <w:t>material published in this work is subject to copyright pursuant to the Copyright Act 1968 (Cth) and is owned by the Australian Curriculum, Assessment and Reporting Authority (ACARA) (except to the extent that copyright is held by another party, as indicated). </w:t>
      </w:r>
    </w:p>
    <w:p w14:paraId="2220CA74" w14:textId="5CF0F634" w:rsidR="001639C2" w:rsidRPr="00293CE5" w:rsidRDefault="00674A85" w:rsidP="00293CE5">
      <w:pPr>
        <w:spacing w:before="0" w:after="120"/>
        <w:jc w:val="both"/>
        <w:textAlignment w:val="baseline"/>
        <w:rPr>
          <w:rFonts w:ascii="Segoe UI" w:eastAsia="Times New Roman" w:hAnsi="Segoe UI" w:cs="Segoe UI"/>
          <w:i w:val="0"/>
          <w:color w:val="auto"/>
          <w:sz w:val="18"/>
          <w:szCs w:val="18"/>
          <w:lang w:val="en-US"/>
        </w:rPr>
      </w:pPr>
      <w:r w:rsidRPr="00674A85">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8" w:tgtFrame="_blank" w:history="1">
        <w:r w:rsidRPr="00674A85">
          <w:rPr>
            <w:rFonts w:eastAsia="Times New Roman"/>
            <w:i w:val="0"/>
            <w:color w:val="0563C1"/>
            <w:sz w:val="20"/>
            <w:szCs w:val="20"/>
            <w:u w:val="single"/>
            <w:lang w:val="en-US"/>
          </w:rPr>
          <w:t>https://www.acara.edu.au/contact-us/copyright</w:t>
        </w:r>
      </w:hyperlink>
      <w:r w:rsidRPr="00674A85">
        <w:rPr>
          <w:rFonts w:eastAsia="Times New Roman"/>
          <w:i w:val="0"/>
          <w:color w:val="auto"/>
          <w:sz w:val="20"/>
          <w:szCs w:val="20"/>
          <w:lang w:val="en-US"/>
        </w:rPr>
        <w:t> </w:t>
      </w:r>
      <w:r w:rsidR="001639C2" w:rsidRPr="001639C2">
        <w:rPr>
          <w:bCs/>
        </w:rPr>
        <w:br w:type="page"/>
      </w:r>
    </w:p>
    <w:p w14:paraId="5F037B96" w14:textId="2AF68657" w:rsidR="001639C2" w:rsidRPr="003770B1" w:rsidRDefault="00CE546B" w:rsidP="000F328A">
      <w:pPr>
        <w:spacing w:before="0" w:after="480"/>
        <w:contextualSpacing/>
        <w:rPr>
          <w:b/>
          <w:i w:val="0"/>
          <w:iCs/>
          <w:color w:val="auto"/>
        </w:rPr>
      </w:pPr>
      <w:r w:rsidRPr="003770B1">
        <w:rPr>
          <w:b/>
          <w:i w:val="0"/>
          <w:iCs/>
          <w:color w:val="auto"/>
        </w:rPr>
        <w:lastRenderedPageBreak/>
        <w:t>TABLE OF CONTENTS</w:t>
      </w:r>
    </w:p>
    <w:bookmarkStart w:id="2" w:name="_Toc81842154"/>
    <w:bookmarkStart w:id="3" w:name="_Toc82116523"/>
    <w:bookmarkStart w:id="4" w:name="_Toc83652318"/>
    <w:bookmarkStart w:id="5" w:name="F10AustralianCurriculum"/>
    <w:p w14:paraId="721ADA8E" w14:textId="4ACC0529" w:rsidR="001B1F44" w:rsidRPr="002A7885" w:rsidRDefault="00CE546B">
      <w:pPr>
        <w:pStyle w:val="TOC1"/>
        <w:rPr>
          <w:rFonts w:asciiTheme="minorHAnsi" w:eastAsiaTheme="minorEastAsia" w:hAnsiTheme="minorHAnsi" w:cstheme="minorBidi"/>
          <w:b w:val="0"/>
          <w:bCs/>
          <w:iCs w:val="0"/>
          <w:color w:val="auto"/>
          <w:sz w:val="22"/>
          <w:lang w:val="en-AU" w:eastAsia="en-AU"/>
        </w:rPr>
      </w:pPr>
      <w:r>
        <w:rPr>
          <w:rFonts w:ascii="Arial Bold" w:eastAsiaTheme="majorEastAsia" w:hAnsi="Arial Bold" w:hint="eastAsia"/>
          <w:i/>
          <w:caps/>
          <w:szCs w:val="32"/>
        </w:rPr>
        <w:fldChar w:fldCharType="begin"/>
      </w:r>
      <w:r>
        <w:rPr>
          <w:rFonts w:ascii="Arial Bold" w:eastAsiaTheme="majorEastAsia" w:hAnsi="Arial Bold" w:hint="eastAsia"/>
          <w:i/>
          <w:caps/>
          <w:szCs w:val="32"/>
        </w:rPr>
        <w:instrText xml:space="preserve"> </w:instrText>
      </w:r>
      <w:r>
        <w:rPr>
          <w:rFonts w:ascii="Arial Bold" w:eastAsiaTheme="majorEastAsia" w:hAnsi="Arial Bold"/>
          <w:i/>
          <w:caps/>
          <w:szCs w:val="32"/>
        </w:rPr>
        <w:instrText>TOC \h \z \t "ACARA - HEADING 1,1,ACARA - Heading 2,2"</w:instrText>
      </w:r>
      <w:r>
        <w:rPr>
          <w:rFonts w:ascii="Arial Bold" w:eastAsiaTheme="majorEastAsia" w:hAnsi="Arial Bold" w:hint="eastAsia"/>
          <w:i/>
          <w:caps/>
          <w:szCs w:val="32"/>
        </w:rPr>
        <w:instrText xml:space="preserve"> </w:instrText>
      </w:r>
      <w:r>
        <w:rPr>
          <w:rFonts w:ascii="Arial Bold" w:eastAsiaTheme="majorEastAsia" w:hAnsi="Arial Bold" w:hint="eastAsia"/>
          <w:i/>
          <w:caps/>
          <w:szCs w:val="32"/>
        </w:rPr>
        <w:fldChar w:fldCharType="separate"/>
      </w:r>
      <w:hyperlink w:anchor="_Toc94513535" w:history="1">
        <w:r w:rsidR="001B1F44" w:rsidRPr="002A7885">
          <w:rPr>
            <w:rStyle w:val="Hyperlink"/>
            <w:b w:val="0"/>
            <w:bCs/>
            <w:color w:val="auto"/>
          </w:rPr>
          <w:t>CURRICULUM ELEMENTS</w:t>
        </w:r>
        <w:r w:rsidR="001B1F44" w:rsidRPr="002A7885">
          <w:rPr>
            <w:b w:val="0"/>
            <w:bCs/>
            <w:webHidden/>
            <w:color w:val="auto"/>
          </w:rPr>
          <w:tab/>
        </w:r>
        <w:r w:rsidR="001B1F44" w:rsidRPr="002A7885">
          <w:rPr>
            <w:b w:val="0"/>
            <w:bCs/>
            <w:webHidden/>
            <w:color w:val="auto"/>
          </w:rPr>
          <w:fldChar w:fldCharType="begin"/>
        </w:r>
        <w:r w:rsidR="001B1F44" w:rsidRPr="002A7885">
          <w:rPr>
            <w:b w:val="0"/>
            <w:bCs/>
            <w:webHidden/>
            <w:color w:val="auto"/>
          </w:rPr>
          <w:instrText xml:space="preserve"> PAGEREF _Toc94513535 \h </w:instrText>
        </w:r>
        <w:r w:rsidR="001B1F44" w:rsidRPr="002A7885">
          <w:rPr>
            <w:b w:val="0"/>
            <w:bCs/>
            <w:webHidden/>
            <w:color w:val="auto"/>
          </w:rPr>
        </w:r>
        <w:r w:rsidR="001B1F44" w:rsidRPr="002A7885">
          <w:rPr>
            <w:b w:val="0"/>
            <w:bCs/>
            <w:webHidden/>
            <w:color w:val="auto"/>
          </w:rPr>
          <w:fldChar w:fldCharType="separate"/>
        </w:r>
        <w:r w:rsidR="00E96E78" w:rsidRPr="002A7885">
          <w:rPr>
            <w:b w:val="0"/>
            <w:bCs/>
            <w:webHidden/>
            <w:color w:val="auto"/>
          </w:rPr>
          <w:t>3</w:t>
        </w:r>
        <w:r w:rsidR="001B1F44" w:rsidRPr="002A7885">
          <w:rPr>
            <w:b w:val="0"/>
            <w:bCs/>
            <w:webHidden/>
            <w:color w:val="auto"/>
          </w:rPr>
          <w:fldChar w:fldCharType="end"/>
        </w:r>
      </w:hyperlink>
    </w:p>
    <w:p w14:paraId="0B3F6D0E" w14:textId="5E85EA24" w:rsidR="001B1F44" w:rsidRPr="002A7885" w:rsidRDefault="00667CA9">
      <w:pPr>
        <w:pStyle w:val="TOC2"/>
        <w:rPr>
          <w:rFonts w:asciiTheme="minorHAnsi" w:eastAsiaTheme="minorEastAsia" w:hAnsiTheme="minorHAnsi" w:cstheme="minorBidi"/>
          <w:iCs w:val="0"/>
          <w:color w:val="auto"/>
          <w:sz w:val="22"/>
          <w:szCs w:val="22"/>
          <w:lang w:eastAsia="en-AU"/>
        </w:rPr>
      </w:pPr>
      <w:hyperlink w:anchor="_Toc94513536" w:history="1">
        <w:r w:rsidR="001B1F44" w:rsidRPr="002A7885">
          <w:rPr>
            <w:rStyle w:val="Hyperlink"/>
            <w:color w:val="auto"/>
          </w:rPr>
          <w:t>Year 7</w:t>
        </w:r>
        <w:r w:rsidR="001B1F44" w:rsidRPr="002A7885">
          <w:rPr>
            <w:webHidden/>
            <w:color w:val="auto"/>
          </w:rPr>
          <w:tab/>
        </w:r>
        <w:r w:rsidR="001B1F44" w:rsidRPr="002A7885">
          <w:rPr>
            <w:webHidden/>
            <w:color w:val="auto"/>
          </w:rPr>
          <w:fldChar w:fldCharType="begin"/>
        </w:r>
        <w:r w:rsidR="001B1F44" w:rsidRPr="002A7885">
          <w:rPr>
            <w:webHidden/>
            <w:color w:val="auto"/>
          </w:rPr>
          <w:instrText xml:space="preserve"> PAGEREF _Toc94513536 \h </w:instrText>
        </w:r>
        <w:r w:rsidR="001B1F44" w:rsidRPr="002A7885">
          <w:rPr>
            <w:webHidden/>
            <w:color w:val="auto"/>
          </w:rPr>
        </w:r>
        <w:r w:rsidR="001B1F44" w:rsidRPr="002A7885">
          <w:rPr>
            <w:webHidden/>
            <w:color w:val="auto"/>
          </w:rPr>
          <w:fldChar w:fldCharType="separate"/>
        </w:r>
        <w:r w:rsidR="00E96E78" w:rsidRPr="002A7885">
          <w:rPr>
            <w:webHidden/>
            <w:color w:val="auto"/>
          </w:rPr>
          <w:t>3</w:t>
        </w:r>
        <w:r w:rsidR="001B1F44" w:rsidRPr="002A7885">
          <w:rPr>
            <w:webHidden/>
            <w:color w:val="auto"/>
          </w:rPr>
          <w:fldChar w:fldCharType="end"/>
        </w:r>
      </w:hyperlink>
    </w:p>
    <w:p w14:paraId="1B47621E" w14:textId="6C8438A3" w:rsidR="001B1F44" w:rsidRPr="002A7885" w:rsidRDefault="00667CA9">
      <w:pPr>
        <w:pStyle w:val="TOC2"/>
        <w:rPr>
          <w:rFonts w:asciiTheme="minorHAnsi" w:eastAsiaTheme="minorEastAsia" w:hAnsiTheme="minorHAnsi" w:cstheme="minorBidi"/>
          <w:iCs w:val="0"/>
          <w:color w:val="auto"/>
          <w:sz w:val="22"/>
          <w:szCs w:val="22"/>
          <w:lang w:eastAsia="en-AU"/>
        </w:rPr>
      </w:pPr>
      <w:hyperlink w:anchor="_Toc94513537" w:history="1">
        <w:r w:rsidR="001B1F44" w:rsidRPr="002A7885">
          <w:rPr>
            <w:rStyle w:val="Hyperlink"/>
            <w:color w:val="auto"/>
          </w:rPr>
          <w:t>Year 8</w:t>
        </w:r>
        <w:r w:rsidR="001B1F44" w:rsidRPr="002A7885">
          <w:rPr>
            <w:webHidden/>
            <w:color w:val="auto"/>
          </w:rPr>
          <w:tab/>
        </w:r>
        <w:r w:rsidR="001B1F44" w:rsidRPr="002A7885">
          <w:rPr>
            <w:webHidden/>
            <w:color w:val="auto"/>
          </w:rPr>
          <w:fldChar w:fldCharType="begin"/>
        </w:r>
        <w:r w:rsidR="001B1F44" w:rsidRPr="002A7885">
          <w:rPr>
            <w:webHidden/>
            <w:color w:val="auto"/>
          </w:rPr>
          <w:instrText xml:space="preserve"> PAGEREF _Toc94513537 \h </w:instrText>
        </w:r>
        <w:r w:rsidR="001B1F44" w:rsidRPr="002A7885">
          <w:rPr>
            <w:webHidden/>
            <w:color w:val="auto"/>
          </w:rPr>
        </w:r>
        <w:r w:rsidR="001B1F44" w:rsidRPr="002A7885">
          <w:rPr>
            <w:webHidden/>
            <w:color w:val="auto"/>
          </w:rPr>
          <w:fldChar w:fldCharType="separate"/>
        </w:r>
        <w:r w:rsidR="00E96E78" w:rsidRPr="002A7885">
          <w:rPr>
            <w:webHidden/>
            <w:color w:val="auto"/>
          </w:rPr>
          <w:t>11</w:t>
        </w:r>
        <w:r w:rsidR="001B1F44" w:rsidRPr="002A7885">
          <w:rPr>
            <w:webHidden/>
            <w:color w:val="auto"/>
          </w:rPr>
          <w:fldChar w:fldCharType="end"/>
        </w:r>
      </w:hyperlink>
    </w:p>
    <w:p w14:paraId="1C8BDCF0" w14:textId="0B266CDE" w:rsidR="001B1F44" w:rsidRPr="002A7885" w:rsidRDefault="00667CA9">
      <w:pPr>
        <w:pStyle w:val="TOC2"/>
        <w:rPr>
          <w:rFonts w:asciiTheme="minorHAnsi" w:eastAsiaTheme="minorEastAsia" w:hAnsiTheme="minorHAnsi" w:cstheme="minorBidi"/>
          <w:iCs w:val="0"/>
          <w:color w:val="auto"/>
          <w:sz w:val="22"/>
          <w:szCs w:val="22"/>
          <w:lang w:eastAsia="en-AU"/>
        </w:rPr>
      </w:pPr>
      <w:hyperlink w:anchor="_Toc94513538" w:history="1">
        <w:r w:rsidR="001B1F44" w:rsidRPr="002A7885">
          <w:rPr>
            <w:rStyle w:val="Hyperlink"/>
            <w:color w:val="auto"/>
          </w:rPr>
          <w:t>Year 9</w:t>
        </w:r>
        <w:r w:rsidR="001B1F44" w:rsidRPr="002A7885">
          <w:rPr>
            <w:webHidden/>
            <w:color w:val="auto"/>
          </w:rPr>
          <w:tab/>
        </w:r>
        <w:r w:rsidR="001B1F44" w:rsidRPr="002A7885">
          <w:rPr>
            <w:webHidden/>
            <w:color w:val="auto"/>
          </w:rPr>
          <w:fldChar w:fldCharType="begin"/>
        </w:r>
        <w:r w:rsidR="001B1F44" w:rsidRPr="002A7885">
          <w:rPr>
            <w:webHidden/>
            <w:color w:val="auto"/>
          </w:rPr>
          <w:instrText xml:space="preserve"> PAGEREF _Toc94513538 \h </w:instrText>
        </w:r>
        <w:r w:rsidR="001B1F44" w:rsidRPr="002A7885">
          <w:rPr>
            <w:webHidden/>
            <w:color w:val="auto"/>
          </w:rPr>
        </w:r>
        <w:r w:rsidR="001B1F44" w:rsidRPr="002A7885">
          <w:rPr>
            <w:webHidden/>
            <w:color w:val="auto"/>
          </w:rPr>
          <w:fldChar w:fldCharType="separate"/>
        </w:r>
        <w:r w:rsidR="00E96E78" w:rsidRPr="002A7885">
          <w:rPr>
            <w:webHidden/>
            <w:color w:val="auto"/>
          </w:rPr>
          <w:t>18</w:t>
        </w:r>
        <w:r w:rsidR="001B1F44" w:rsidRPr="002A7885">
          <w:rPr>
            <w:webHidden/>
            <w:color w:val="auto"/>
          </w:rPr>
          <w:fldChar w:fldCharType="end"/>
        </w:r>
      </w:hyperlink>
    </w:p>
    <w:p w14:paraId="3CA793F7" w14:textId="3A5E2599" w:rsidR="001B1F44" w:rsidRPr="002A7885" w:rsidRDefault="00667CA9">
      <w:pPr>
        <w:pStyle w:val="TOC2"/>
        <w:rPr>
          <w:rFonts w:asciiTheme="minorHAnsi" w:eastAsiaTheme="minorEastAsia" w:hAnsiTheme="minorHAnsi" w:cstheme="minorBidi"/>
          <w:iCs w:val="0"/>
          <w:color w:val="auto"/>
          <w:sz w:val="22"/>
          <w:szCs w:val="22"/>
          <w:lang w:eastAsia="en-AU"/>
        </w:rPr>
      </w:pPr>
      <w:hyperlink w:anchor="_Toc94513539" w:history="1">
        <w:r w:rsidR="001B1F44" w:rsidRPr="002A7885">
          <w:rPr>
            <w:rStyle w:val="Hyperlink"/>
            <w:color w:val="auto"/>
          </w:rPr>
          <w:t>Year 10</w:t>
        </w:r>
        <w:r w:rsidR="001B1F44" w:rsidRPr="002A7885">
          <w:rPr>
            <w:webHidden/>
            <w:color w:val="auto"/>
          </w:rPr>
          <w:tab/>
        </w:r>
        <w:r w:rsidR="001B1F44" w:rsidRPr="002A7885">
          <w:rPr>
            <w:webHidden/>
            <w:color w:val="auto"/>
          </w:rPr>
          <w:fldChar w:fldCharType="begin"/>
        </w:r>
        <w:r w:rsidR="001B1F44" w:rsidRPr="002A7885">
          <w:rPr>
            <w:webHidden/>
            <w:color w:val="auto"/>
          </w:rPr>
          <w:instrText xml:space="preserve"> PAGEREF _Toc94513539 \h </w:instrText>
        </w:r>
        <w:r w:rsidR="001B1F44" w:rsidRPr="002A7885">
          <w:rPr>
            <w:webHidden/>
            <w:color w:val="auto"/>
          </w:rPr>
        </w:r>
        <w:r w:rsidR="001B1F44" w:rsidRPr="002A7885">
          <w:rPr>
            <w:webHidden/>
            <w:color w:val="auto"/>
          </w:rPr>
          <w:fldChar w:fldCharType="separate"/>
        </w:r>
        <w:r w:rsidR="00E96E78" w:rsidRPr="002A7885">
          <w:rPr>
            <w:webHidden/>
            <w:color w:val="auto"/>
          </w:rPr>
          <w:t>25</w:t>
        </w:r>
        <w:r w:rsidR="001B1F44" w:rsidRPr="002A7885">
          <w:rPr>
            <w:webHidden/>
            <w:color w:val="auto"/>
          </w:rPr>
          <w:fldChar w:fldCharType="end"/>
        </w:r>
      </w:hyperlink>
    </w:p>
    <w:p w14:paraId="09362427" w14:textId="152A9AB2" w:rsidR="001B1F44" w:rsidRDefault="00CE546B" w:rsidP="001B1F44">
      <w:pPr>
        <w:pStyle w:val="ACARA-HEADING1"/>
        <w:rPr>
          <w:b w:val="0"/>
          <w:caps w:val="0"/>
        </w:rPr>
      </w:pPr>
      <w:r>
        <w:rPr>
          <w:rFonts w:hint="eastAsia"/>
          <w:i/>
        </w:rPr>
        <w:fldChar w:fldCharType="end"/>
      </w:r>
      <w:bookmarkStart w:id="6" w:name="_Toc94513535"/>
      <w:bookmarkEnd w:id="2"/>
      <w:bookmarkEnd w:id="3"/>
      <w:bookmarkEnd w:id="4"/>
      <w:bookmarkEnd w:id="5"/>
      <w:r w:rsidR="001B1F44">
        <w:rPr>
          <w:i/>
        </w:rPr>
        <w:br w:type="page"/>
      </w:r>
    </w:p>
    <w:p w14:paraId="2D5E7745" w14:textId="31CFBA98" w:rsidR="00015A2B" w:rsidRPr="001A7957" w:rsidRDefault="00E52574" w:rsidP="001A7957">
      <w:pPr>
        <w:pStyle w:val="ACARA-HEADING1"/>
      </w:pPr>
      <w:r>
        <w:rPr>
          <w:rFonts w:hint="eastAsia"/>
          <w:caps w:val="0"/>
        </w:rPr>
        <w:lastRenderedPageBreak/>
        <w:t>CURRICULUM ELEMENTS</w:t>
      </w:r>
      <w:bookmarkEnd w:id="0"/>
      <w:bookmarkEnd w:id="6"/>
    </w:p>
    <w:p w14:paraId="1EA4CF1F" w14:textId="77777777" w:rsidR="00D570E3" w:rsidRPr="001A7957" w:rsidRDefault="00D570E3" w:rsidP="00D570E3">
      <w:pPr>
        <w:pStyle w:val="ACARA-Heading2"/>
      </w:pPr>
      <w:bookmarkStart w:id="7" w:name="_Toc94513536"/>
      <w:bookmarkStart w:id="8" w:name="year3"/>
      <w:bookmarkEnd w:id="1"/>
      <w:r>
        <w:t>Year 7</w:t>
      </w:r>
      <w:bookmarkEnd w:id="7"/>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English: Year 7"/>
      </w:tblPr>
      <w:tblGrid>
        <w:gridCol w:w="15126"/>
      </w:tblGrid>
      <w:tr w:rsidR="00D570E3" w14:paraId="30388969" w14:textId="77777777" w:rsidTr="00EE0297">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33AA8838" w14:textId="77777777" w:rsidR="00D570E3" w:rsidRPr="00C83BA3" w:rsidRDefault="00D570E3" w:rsidP="00EE0297">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Year level description</w:t>
            </w:r>
          </w:p>
        </w:tc>
      </w:tr>
      <w:tr w:rsidR="00D570E3" w14:paraId="50DAEDCA" w14:textId="77777777" w:rsidTr="00EE0297">
        <w:tc>
          <w:tcPr>
            <w:tcW w:w="15126" w:type="dxa"/>
            <w:tcBorders>
              <w:top w:val="single" w:sz="4" w:space="0" w:color="auto"/>
              <w:left w:val="single" w:sz="4" w:space="0" w:color="auto"/>
              <w:bottom w:val="single" w:sz="4" w:space="0" w:color="auto"/>
              <w:right w:val="single" w:sz="4" w:space="0" w:color="auto"/>
            </w:tcBorders>
          </w:tcPr>
          <w:p w14:paraId="03FC5C69" w14:textId="77777777" w:rsidR="00D570E3" w:rsidRPr="0032040F" w:rsidRDefault="00D570E3" w:rsidP="00C8453D">
            <w:pPr>
              <w:pStyle w:val="ACARA-Levelandstandards"/>
              <w:rPr>
                <w:i/>
              </w:rPr>
            </w:pPr>
            <w:r w:rsidRPr="0032040F">
              <w:rPr>
                <w:lang w:val="en-GB"/>
              </w:rPr>
              <w:t xml:space="preserve">The English curriculum is built around the 3 interrelated strands of </w:t>
            </w:r>
            <w:r w:rsidR="00F04CE9" w:rsidRPr="00F21D08">
              <w:rPr>
                <w:rStyle w:val="SubtleEmphasis"/>
                <w:i/>
                <w:iCs/>
              </w:rPr>
              <w:t>Language, Literature</w:t>
            </w:r>
            <w:r w:rsidR="00F04CE9" w:rsidRPr="00F879B7">
              <w:rPr>
                <w:rStyle w:val="SubtleEmphasis"/>
              </w:rPr>
              <w:t xml:space="preserve"> and </w:t>
            </w:r>
            <w:r w:rsidR="00F04CE9" w:rsidRPr="00F21D08">
              <w:rPr>
                <w:rStyle w:val="SubtleEmphasis"/>
                <w:i/>
                <w:iCs/>
              </w:rPr>
              <w:t>Literacy</w:t>
            </w:r>
            <w:r w:rsidRPr="0032040F">
              <w:rPr>
                <w:lang w:val="en-GB"/>
              </w:rPr>
              <w:t>. Together, the 3 strands focus on developing students’ knowledge, understanding and skills in listening, reading, viewing, speaking, writing and creating.</w:t>
            </w:r>
            <w:r w:rsidRPr="0032040F">
              <w:t xml:space="preserve"> Learning in English is recursive and cumulative, building on concepts, skills and processes developed in earlier years.</w:t>
            </w:r>
          </w:p>
          <w:p w14:paraId="0371E4C4" w14:textId="77777777" w:rsidR="00D570E3" w:rsidRPr="0032040F" w:rsidRDefault="00D570E3" w:rsidP="00C8453D">
            <w:pPr>
              <w:pStyle w:val="ACARA-Levelandstandards"/>
              <w:rPr>
                <w:i/>
              </w:rPr>
            </w:pPr>
            <w:r w:rsidRPr="0032040F">
              <w:t>In Year 7, students interact with others for a variety of purposes.</w:t>
            </w:r>
          </w:p>
          <w:p w14:paraId="4361E4A8" w14:textId="77777777" w:rsidR="00D570E3" w:rsidRPr="0032040F" w:rsidRDefault="00D570E3" w:rsidP="00C8453D">
            <w:pPr>
              <w:pStyle w:val="ACARA-Levelandstandards"/>
              <w:rPr>
                <w:i/>
              </w:rPr>
            </w:pPr>
            <w:r w:rsidRPr="0032040F">
              <w:t>Students engage with a variety of texts for enjoyment. They listen to, read, view, analyse, interpret, create and perform a range of spoken, written and multimodal texts. Texts may include various types of media, online and digital texts, novels, non-fiction, film, poetry and dramatic performances. The features of these texts may be used by students as models for creating their own work.</w:t>
            </w:r>
          </w:p>
          <w:p w14:paraId="1D8DD661" w14:textId="77777777" w:rsidR="00D570E3" w:rsidRPr="0032040F" w:rsidRDefault="00D570E3" w:rsidP="00C8453D">
            <w:pPr>
              <w:pStyle w:val="ACARA-Levelandstandards"/>
              <w:rPr>
                <w:i/>
              </w:rPr>
            </w:pPr>
            <w:r w:rsidRPr="0032040F">
              <w:t>The range of literary texts for Foundation to Year 10 comprises the oral narrative traditions and literature of First Nations Australians, and classic and contemporary literature from wide-ranging Australian and world authors, including texts from and about Asia.</w:t>
            </w:r>
          </w:p>
          <w:p w14:paraId="6565F671" w14:textId="4305E6CE" w:rsidR="00D570E3" w:rsidRPr="0032040F" w:rsidRDefault="00D570E3" w:rsidP="00C8453D">
            <w:pPr>
              <w:pStyle w:val="ACARA-Levelandstandards"/>
              <w:rPr>
                <w:i/>
              </w:rPr>
            </w:pPr>
            <w:r w:rsidRPr="60AC5F64">
              <w:t>Literary texts that support and extend students in Year 7 as independent readers may be drawn from a range of realistic, fantasy, speculative fiction and historical genres. They may involve some challenging sequences of events and/or less predictable characters. These texts may explore themes of interpersonal relationships and ethical dilemmas in real-world and fictional settings</w:t>
            </w:r>
            <w:r w:rsidR="008470C2">
              <w:t>,</w:t>
            </w:r>
            <w:r w:rsidRPr="60AC5F64">
              <w:t xml:space="preserve"> and represent a variety of perspectives. Informative texts may present technical information and content from credible sources about specialised topics. Text structures may be more complex, including chapters, headings and subheadings, tables of contents, indexes and glossaries. Language features may include successive complex sentences with embedded clauses, unfamiliar technical vocabulary, figurative and rhetorical language, and/or information supported by various types of images and graphics.</w:t>
            </w:r>
          </w:p>
          <w:p w14:paraId="13AC3787" w14:textId="77777777" w:rsidR="00D570E3" w:rsidRPr="0003556D" w:rsidRDefault="00D570E3" w:rsidP="00C8453D">
            <w:pPr>
              <w:pStyle w:val="ACARA-Levelandstandards"/>
            </w:pPr>
            <w:r w:rsidRPr="0032040F">
              <w:t>Year 7 students create</w:t>
            </w:r>
            <w:r>
              <w:t xml:space="preserve"> </w:t>
            </w:r>
            <w:r w:rsidRPr="0032040F">
              <w:t>a range of texts whose purposes may be aesthetic, imaginative, reflective, informative, persuasive and/or analytical; for example, narratives, performances, reports, reviews and arguments for different audiences.</w:t>
            </w:r>
          </w:p>
        </w:tc>
      </w:tr>
    </w:tbl>
    <w:p w14:paraId="45BABE7F" w14:textId="77777777" w:rsidR="00263C1A" w:rsidRDefault="00263C1A">
      <w:pPr>
        <w:spacing w:before="160" w:after="0" w:line="360" w:lineRule="auto"/>
      </w:pPr>
      <w:r>
        <w:br w:type="page"/>
      </w:r>
    </w:p>
    <w:p w14:paraId="29B24C96" w14:textId="77777777" w:rsidR="00263C1A" w:rsidRDefault="00263C1A"/>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English: Year 7"/>
      </w:tblPr>
      <w:tblGrid>
        <w:gridCol w:w="15126"/>
      </w:tblGrid>
      <w:tr w:rsidR="00D570E3" w14:paraId="5105AB11" w14:textId="77777777" w:rsidTr="00EE0297">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79E13D9D" w14:textId="77777777" w:rsidR="00D570E3" w:rsidRPr="00C83BA3" w:rsidRDefault="00D570E3" w:rsidP="00EE029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D570E3" w14:paraId="2B404F72" w14:textId="77777777" w:rsidTr="00EE0297">
        <w:tc>
          <w:tcPr>
            <w:tcW w:w="15126" w:type="dxa"/>
            <w:tcBorders>
              <w:top w:val="single" w:sz="4" w:space="0" w:color="auto"/>
              <w:left w:val="single" w:sz="4" w:space="0" w:color="auto"/>
              <w:bottom w:val="single" w:sz="4" w:space="0" w:color="auto"/>
              <w:right w:val="single" w:sz="4" w:space="0" w:color="auto"/>
            </w:tcBorders>
          </w:tcPr>
          <w:p w14:paraId="61808EE7" w14:textId="77777777" w:rsidR="00D570E3" w:rsidRPr="0032040F" w:rsidRDefault="00D570E3" w:rsidP="00C8453D">
            <w:pPr>
              <w:pStyle w:val="ACARA-Levelandstandards"/>
              <w:rPr>
                <w:i/>
                <w:lang w:val="en-GB"/>
              </w:rPr>
            </w:pPr>
            <w:r w:rsidRPr="60AC5F64">
              <w:rPr>
                <w:lang w:val="en-GB"/>
              </w:rPr>
              <w:t>By the end of Year 7, students interact with others, and listen to and create spoken and/or multimodal texts including literary texts. With different purposes and for audiences, they discuss, express and expand ideas with evidence. They adopt text structures to organise, develop and link ideas. They adopt language features including literary devices, and/or multimodal features and features of voice.</w:t>
            </w:r>
          </w:p>
          <w:p w14:paraId="1BF72B0E" w14:textId="77777777" w:rsidR="00D570E3" w:rsidRPr="0032040F" w:rsidRDefault="00D570E3" w:rsidP="00C8453D">
            <w:pPr>
              <w:pStyle w:val="ACARA-Levelandstandards"/>
              <w:rPr>
                <w:i/>
                <w:lang w:val="en-GB"/>
              </w:rPr>
            </w:pPr>
            <w:r w:rsidRPr="0032040F">
              <w:rPr>
                <w:lang w:val="en-GB"/>
              </w:rPr>
              <w:t>They read, view and comprehend texts created to inform, influence and/or engage audiences. They identify how ideas are portrayed and how texts are influenced by contexts. They identify the aesthetic qualities of texts. They identify how text structures, language features including literary devices and visual features shape meaning.</w:t>
            </w:r>
          </w:p>
          <w:p w14:paraId="743B8A94" w14:textId="77777777" w:rsidR="00D570E3" w:rsidRPr="00CD0F13" w:rsidRDefault="00D570E3" w:rsidP="00C8453D">
            <w:pPr>
              <w:pStyle w:val="ACARA-Levelandstandards"/>
            </w:pPr>
            <w:r w:rsidRPr="0032040F">
              <w:rPr>
                <w:lang w:val="en-GB"/>
              </w:rPr>
              <w:t>They create written and/or multimodal texts, including literary texts, for different purposes and audiences, expressing and expanding on ideas with evidence. They adopt text structures to organise, develop and link ideas. They adopt language features including literary devices, and/or multimodal features.</w:t>
            </w:r>
          </w:p>
        </w:tc>
      </w:tr>
    </w:tbl>
    <w:p w14:paraId="5D348FAB" w14:textId="3D16665B" w:rsidR="00D570E3" w:rsidRDefault="00D570E3" w:rsidP="00D570E3"/>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7"/>
      </w:tblPr>
      <w:tblGrid>
        <w:gridCol w:w="4673"/>
        <w:gridCol w:w="7655"/>
        <w:gridCol w:w="2798"/>
      </w:tblGrid>
      <w:tr w:rsidR="00D570E3" w:rsidRPr="0094378D" w14:paraId="5C9C7C95" w14:textId="77777777" w:rsidTr="63A0E61E">
        <w:tc>
          <w:tcPr>
            <w:tcW w:w="12328" w:type="dxa"/>
            <w:gridSpan w:val="2"/>
            <w:shd w:val="clear" w:color="auto" w:fill="005D93" w:themeFill="text2"/>
          </w:tcPr>
          <w:p w14:paraId="4478895C" w14:textId="77777777" w:rsidR="00D570E3" w:rsidRPr="00F91937" w:rsidRDefault="00D570E3" w:rsidP="00EE0297">
            <w:pPr>
              <w:pStyle w:val="BodyText"/>
              <w:spacing w:before="40" w:after="40" w:line="240" w:lineRule="auto"/>
              <w:ind w:left="23" w:right="23"/>
              <w:rPr>
                <w:b/>
                <w:bCs/>
              </w:rPr>
            </w:pPr>
            <w:r>
              <w:rPr>
                <w:b/>
                <w:color w:val="FFFFFF" w:themeColor="background1"/>
              </w:rPr>
              <w:t>Strand: Language</w:t>
            </w:r>
          </w:p>
        </w:tc>
        <w:tc>
          <w:tcPr>
            <w:tcW w:w="2798" w:type="dxa"/>
            <w:shd w:val="clear" w:color="auto" w:fill="FFFFFF" w:themeFill="accent6"/>
          </w:tcPr>
          <w:p w14:paraId="5F3A5A06" w14:textId="77777777" w:rsidR="00D570E3" w:rsidRPr="007078D3" w:rsidRDefault="00D570E3" w:rsidP="00EE0297">
            <w:pPr>
              <w:pStyle w:val="BodyText"/>
              <w:spacing w:before="40" w:after="40" w:line="240" w:lineRule="auto"/>
              <w:ind w:left="23" w:right="23"/>
              <w:rPr>
                <w:b/>
                <w:bCs/>
                <w:color w:val="auto"/>
              </w:rPr>
            </w:pPr>
            <w:r w:rsidRPr="007078D3">
              <w:rPr>
                <w:b/>
                <w:color w:val="auto"/>
              </w:rPr>
              <w:t>Year</w:t>
            </w:r>
            <w:r>
              <w:rPr>
                <w:b/>
                <w:color w:val="auto"/>
              </w:rPr>
              <w:t xml:space="preserve"> 7</w:t>
            </w:r>
          </w:p>
        </w:tc>
      </w:tr>
      <w:tr w:rsidR="00D570E3" w:rsidRPr="0094378D" w14:paraId="745B1661" w14:textId="77777777" w:rsidTr="63A0E61E">
        <w:tc>
          <w:tcPr>
            <w:tcW w:w="15126" w:type="dxa"/>
            <w:gridSpan w:val="3"/>
            <w:shd w:val="clear" w:color="auto" w:fill="E5F5FB" w:themeFill="accent2"/>
          </w:tcPr>
          <w:p w14:paraId="7A644940" w14:textId="77777777" w:rsidR="00D570E3" w:rsidRPr="007078D3" w:rsidRDefault="00D570E3" w:rsidP="00EE0297">
            <w:pPr>
              <w:pStyle w:val="BodyText"/>
              <w:spacing w:before="40" w:after="40" w:line="240" w:lineRule="auto"/>
              <w:ind w:left="23" w:right="23"/>
              <w:rPr>
                <w:b/>
                <w:bCs/>
                <w:iCs/>
                <w:color w:val="auto"/>
              </w:rPr>
            </w:pPr>
            <w:r w:rsidRPr="007078D3">
              <w:rPr>
                <w:b/>
                <w:bCs/>
                <w:color w:val="auto"/>
              </w:rPr>
              <w:t>Sub-strand: L</w:t>
            </w:r>
            <w:r>
              <w:rPr>
                <w:b/>
                <w:bCs/>
                <w:color w:val="auto"/>
              </w:rPr>
              <w:t>anguage for interacting with others</w:t>
            </w:r>
          </w:p>
        </w:tc>
      </w:tr>
      <w:tr w:rsidR="00D570E3" w:rsidRPr="0094378D" w14:paraId="4BA41ACF" w14:textId="77777777" w:rsidTr="63A0E61E">
        <w:tc>
          <w:tcPr>
            <w:tcW w:w="4673" w:type="dxa"/>
            <w:shd w:val="clear" w:color="auto" w:fill="FFD685" w:themeFill="accent3"/>
          </w:tcPr>
          <w:p w14:paraId="65768A70" w14:textId="77777777" w:rsidR="00D570E3" w:rsidRPr="00CC798A" w:rsidRDefault="00D570E3" w:rsidP="00EE029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0FA9C6A1" w14:textId="77777777" w:rsidR="00D570E3" w:rsidRPr="00654201" w:rsidRDefault="00D570E3" w:rsidP="00EE029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7F35BD17" w14:textId="77777777" w:rsidR="00D570E3" w:rsidRPr="00CC798A" w:rsidRDefault="00D570E3" w:rsidP="00EE029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D570E3" w:rsidRPr="0094378D" w14:paraId="255D9692" w14:textId="77777777" w:rsidTr="63A0E61E">
        <w:trPr>
          <w:trHeight w:val="907"/>
        </w:trPr>
        <w:tc>
          <w:tcPr>
            <w:tcW w:w="4673" w:type="dxa"/>
          </w:tcPr>
          <w:p w14:paraId="71A54FFD"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understand how language expresses and creates personal and social identities</w:t>
            </w:r>
          </w:p>
          <w:p w14:paraId="6DFA801D" w14:textId="77777777" w:rsidR="00D570E3" w:rsidRPr="00E34CEC" w:rsidRDefault="00D570E3" w:rsidP="00EE0297">
            <w:pPr>
              <w:spacing w:after="120" w:line="240" w:lineRule="auto"/>
              <w:ind w:left="360" w:right="432"/>
              <w:rPr>
                <w:rStyle w:val="SubtleEmphasis"/>
                <w:i w:val="0"/>
                <w:iCs w:val="0"/>
                <w:szCs w:val="20"/>
              </w:rPr>
            </w:pPr>
            <w:r w:rsidRPr="00E34CEC">
              <w:rPr>
                <w:i w:val="0"/>
                <w:color w:val="auto"/>
                <w:sz w:val="20"/>
                <w:szCs w:val="20"/>
              </w:rPr>
              <w:t>AC9</w:t>
            </w:r>
            <w:r w:rsidRPr="00E34CEC">
              <w:rPr>
                <w:i w:val="0"/>
                <w:color w:val="auto"/>
                <w:sz w:val="20"/>
                <w:szCs w:val="20"/>
                <w:shd w:val="clear" w:color="auto" w:fill="FFFFFF"/>
              </w:rPr>
              <w:t>E7LA01</w:t>
            </w:r>
          </w:p>
        </w:tc>
        <w:tc>
          <w:tcPr>
            <w:tcW w:w="10453" w:type="dxa"/>
            <w:gridSpan w:val="2"/>
          </w:tcPr>
          <w:p w14:paraId="3E11C542" w14:textId="77777777" w:rsidR="00D570E3" w:rsidRPr="00E34CEC" w:rsidRDefault="00D570E3" w:rsidP="001658AE">
            <w:pPr>
              <w:pStyle w:val="ACARA-elaboration0"/>
            </w:pPr>
            <w:r>
              <w:t>understanding local idioms and discussing their connection with personal and social identities</w:t>
            </w:r>
          </w:p>
          <w:p w14:paraId="4AC93E08" w14:textId="77777777" w:rsidR="00D570E3" w:rsidRPr="00E34CEC" w:rsidRDefault="00D570E3" w:rsidP="001658AE">
            <w:pPr>
              <w:pStyle w:val="ACARA-elaboration0"/>
            </w:pPr>
            <w:r>
              <w:t>developing dialogue that reveals character in comics, cartoons and animations</w:t>
            </w:r>
          </w:p>
        </w:tc>
      </w:tr>
      <w:tr w:rsidR="00D570E3" w:rsidRPr="0094378D" w14:paraId="3DD53EAB" w14:textId="77777777" w:rsidTr="63A0E61E">
        <w:trPr>
          <w:trHeight w:val="1708"/>
        </w:trPr>
        <w:tc>
          <w:tcPr>
            <w:tcW w:w="4673" w:type="dxa"/>
          </w:tcPr>
          <w:p w14:paraId="12661477"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recognise language used to evaluate texts including visual and multimodal texts, and how evaluations of a text can be substantiated by reference to the text and other sources</w:t>
            </w:r>
          </w:p>
          <w:p w14:paraId="712BE043" w14:textId="77777777" w:rsidR="00D570E3" w:rsidRPr="00E34CEC" w:rsidRDefault="00D570E3" w:rsidP="00EE0297">
            <w:pPr>
              <w:spacing w:after="120" w:line="240" w:lineRule="auto"/>
              <w:ind w:left="360" w:right="432"/>
              <w:rPr>
                <w:rStyle w:val="SubtleEmphasis"/>
                <w:i w:val="0"/>
                <w:iCs w:val="0"/>
                <w:szCs w:val="20"/>
              </w:rPr>
            </w:pPr>
            <w:r w:rsidRPr="00E34CEC">
              <w:rPr>
                <w:i w:val="0"/>
                <w:color w:val="auto"/>
                <w:sz w:val="20"/>
                <w:szCs w:val="20"/>
              </w:rPr>
              <w:t>AC9</w:t>
            </w:r>
            <w:r w:rsidRPr="00025606">
              <w:rPr>
                <w:i w:val="0"/>
                <w:color w:val="auto"/>
                <w:sz w:val="20"/>
                <w:szCs w:val="20"/>
              </w:rPr>
              <w:t>E7LA02</w:t>
            </w:r>
          </w:p>
        </w:tc>
        <w:tc>
          <w:tcPr>
            <w:tcW w:w="10453" w:type="dxa"/>
            <w:gridSpan w:val="2"/>
          </w:tcPr>
          <w:p w14:paraId="3B474BAC" w14:textId="77777777" w:rsidR="00D570E3" w:rsidRPr="004F62BE" w:rsidRDefault="00D570E3" w:rsidP="001658AE">
            <w:pPr>
              <w:pStyle w:val="ACARA-elaboration0"/>
            </w:pPr>
            <w:r>
              <w:t>building knowledge about words of evaluation, including words to express emotional responses to texts, judgement of characters and their actions, and appreciation of the aesthetic qualities of text</w:t>
            </w:r>
          </w:p>
          <w:p w14:paraId="392EDD87" w14:textId="77777777" w:rsidR="00D570E3" w:rsidRPr="004F62BE" w:rsidRDefault="00D570E3" w:rsidP="001658AE">
            <w:pPr>
              <w:pStyle w:val="ACARA-elaboration0"/>
            </w:pPr>
            <w:r>
              <w:t>analysing how evaluative language can be used to assess the qualities of a narrative or persuasive text; for example, its impact on the reader or the author’s skill in the use of language</w:t>
            </w:r>
          </w:p>
          <w:p w14:paraId="55F547ED" w14:textId="77777777" w:rsidR="00D570E3" w:rsidRPr="00E34CEC" w:rsidRDefault="00D570E3" w:rsidP="001658AE">
            <w:pPr>
              <w:pStyle w:val="ACARA-elaboration0"/>
              <w:rPr>
                <w:rStyle w:val="SubtleEmphasis"/>
              </w:rPr>
            </w:pPr>
            <w:r>
              <w:t>recognising how evaluative language is used to critically assess the validity of evidence and the reliability of sources</w:t>
            </w:r>
          </w:p>
        </w:tc>
      </w:tr>
    </w:tbl>
    <w:p w14:paraId="282AD59F" w14:textId="674451CE" w:rsidR="00263C1A" w:rsidRDefault="00263C1A"/>
    <w:p w14:paraId="43032A78" w14:textId="77777777" w:rsidR="00263C1A" w:rsidRDefault="00263C1A">
      <w:pPr>
        <w:spacing w:before="160" w:after="0" w:line="360" w:lineRule="auto"/>
      </w:pPr>
      <w:r>
        <w:br w:type="page"/>
      </w:r>
    </w:p>
    <w:p w14:paraId="78EAEAF3" w14:textId="77777777" w:rsidR="00263C1A" w:rsidRDefault="00263C1A"/>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7"/>
      </w:tblPr>
      <w:tblGrid>
        <w:gridCol w:w="4673"/>
        <w:gridCol w:w="10453"/>
      </w:tblGrid>
      <w:tr w:rsidR="00D570E3" w:rsidRPr="00F91937" w14:paraId="4D956317" w14:textId="77777777" w:rsidTr="63A0E61E">
        <w:tc>
          <w:tcPr>
            <w:tcW w:w="15126" w:type="dxa"/>
            <w:gridSpan w:val="2"/>
            <w:shd w:val="clear" w:color="auto" w:fill="E5F5FB" w:themeFill="accent2"/>
          </w:tcPr>
          <w:p w14:paraId="683ED59A" w14:textId="77777777" w:rsidR="00D570E3" w:rsidRPr="00F91937" w:rsidRDefault="00D570E3" w:rsidP="00EE0297">
            <w:pPr>
              <w:pStyle w:val="BodyText"/>
              <w:spacing w:before="40" w:after="40" w:line="240" w:lineRule="auto"/>
              <w:ind w:left="23" w:right="23"/>
              <w:rPr>
                <w:b/>
                <w:bCs/>
                <w:iCs/>
              </w:rPr>
            </w:pPr>
            <w:r w:rsidRPr="007078D3">
              <w:rPr>
                <w:b/>
                <w:bCs/>
                <w:color w:val="auto"/>
              </w:rPr>
              <w:t xml:space="preserve">Sub-strand: </w:t>
            </w:r>
            <w:r>
              <w:rPr>
                <w:b/>
                <w:bCs/>
                <w:color w:val="auto"/>
              </w:rPr>
              <w:t>Text structure and organisation</w:t>
            </w:r>
          </w:p>
        </w:tc>
      </w:tr>
      <w:tr w:rsidR="00D570E3" w:rsidRPr="00E014DC" w14:paraId="6315DD9F" w14:textId="77777777" w:rsidTr="63A0E61E">
        <w:trPr>
          <w:trHeight w:val="1800"/>
        </w:trPr>
        <w:tc>
          <w:tcPr>
            <w:tcW w:w="4673" w:type="dxa"/>
          </w:tcPr>
          <w:p w14:paraId="770743A4" w14:textId="77777777" w:rsidR="00D570E3" w:rsidRPr="00025606" w:rsidRDefault="00D570E3" w:rsidP="00EE0297">
            <w:pPr>
              <w:spacing w:after="120" w:line="240" w:lineRule="auto"/>
              <w:ind w:left="360" w:right="432"/>
              <w:rPr>
                <w:i w:val="0"/>
                <w:color w:val="auto"/>
                <w:sz w:val="20"/>
                <w:szCs w:val="20"/>
              </w:rPr>
            </w:pPr>
            <w:r w:rsidRPr="00E34CEC">
              <w:rPr>
                <w:i w:val="0"/>
                <w:color w:val="auto"/>
                <w:sz w:val="20"/>
                <w:szCs w:val="20"/>
              </w:rPr>
              <w:t>identify and describe how texts are structured differently depending on their purpose and how language features vary in texts</w:t>
            </w:r>
          </w:p>
          <w:p w14:paraId="6CBAE60F" w14:textId="77777777" w:rsidR="00D570E3" w:rsidRPr="0003556D" w:rsidRDefault="00D570E3" w:rsidP="00EE0297">
            <w:pPr>
              <w:spacing w:after="120" w:line="240" w:lineRule="auto"/>
              <w:ind w:left="360" w:right="432"/>
              <w:rPr>
                <w:color w:val="auto"/>
              </w:rPr>
            </w:pPr>
            <w:r w:rsidRPr="00025606">
              <w:rPr>
                <w:i w:val="0"/>
                <w:color w:val="auto"/>
                <w:sz w:val="20"/>
                <w:szCs w:val="20"/>
              </w:rPr>
              <w:t>AC9</w:t>
            </w:r>
            <w:r w:rsidRPr="00E34CEC">
              <w:rPr>
                <w:i w:val="0"/>
                <w:color w:val="auto"/>
                <w:sz w:val="20"/>
                <w:szCs w:val="20"/>
              </w:rPr>
              <w:t>E7LA03</w:t>
            </w:r>
          </w:p>
        </w:tc>
        <w:tc>
          <w:tcPr>
            <w:tcW w:w="10453" w:type="dxa"/>
          </w:tcPr>
          <w:p w14:paraId="5918B479" w14:textId="77777777" w:rsidR="00D570E3" w:rsidRPr="004F62BE" w:rsidRDefault="00D570E3" w:rsidP="001658AE">
            <w:pPr>
              <w:pStyle w:val="ACARA-elaboration0"/>
            </w:pPr>
            <w:r>
              <w:t>examining the structures of book or film reviews and how they might move from description of context to summary of the text and then to judgement of the text</w:t>
            </w:r>
          </w:p>
          <w:p w14:paraId="23D07CDF" w14:textId="77777777" w:rsidR="00D570E3" w:rsidRPr="004F62BE" w:rsidRDefault="00D570E3" w:rsidP="001658AE">
            <w:pPr>
              <w:pStyle w:val="ACARA-elaboration0"/>
            </w:pPr>
            <w:r>
              <w:t xml:space="preserve">recognising the social purpose of a persuasive text and how the purpose is reflected in the text structure and by the language features; for example, analysing the structure and language features of advertising posters </w:t>
            </w:r>
          </w:p>
          <w:p w14:paraId="1053349B" w14:textId="77777777" w:rsidR="00D570E3" w:rsidRPr="004F62BE" w:rsidRDefault="00D570E3" w:rsidP="001658AE">
            <w:pPr>
              <w:pStyle w:val="ACARA-elaboration0"/>
            </w:pPr>
            <w:r>
              <w:t>describing the structure and language features of literary texts, arguments, discussions, creative and analytical responses to literary texts, films or popular media, and discussing how the structure and language serves the purpose of the text</w:t>
            </w:r>
          </w:p>
        </w:tc>
      </w:tr>
      <w:tr w:rsidR="00D570E3" w:rsidRPr="00E014DC" w14:paraId="6D5A134D" w14:textId="77777777" w:rsidTr="63A0E61E">
        <w:trPr>
          <w:trHeight w:val="1535"/>
        </w:trPr>
        <w:tc>
          <w:tcPr>
            <w:tcW w:w="4673" w:type="dxa"/>
          </w:tcPr>
          <w:p w14:paraId="58E40942"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understand that the cohesion of texts relies on devices that signal structure and guide readers, such as overviews and initial and concluding paragraphs</w:t>
            </w:r>
          </w:p>
          <w:p w14:paraId="3F44036A" w14:textId="77777777" w:rsidR="00D570E3" w:rsidRPr="0003556D" w:rsidRDefault="00D570E3" w:rsidP="00EE0297">
            <w:pPr>
              <w:spacing w:after="120" w:line="240" w:lineRule="auto"/>
              <w:ind w:left="360" w:right="432"/>
              <w:rPr>
                <w:color w:val="auto"/>
              </w:rPr>
            </w:pPr>
            <w:r w:rsidRPr="00E34CEC">
              <w:rPr>
                <w:i w:val="0"/>
                <w:color w:val="auto"/>
                <w:sz w:val="20"/>
                <w:szCs w:val="20"/>
              </w:rPr>
              <w:t>AC9</w:t>
            </w:r>
            <w:r w:rsidRPr="00025606">
              <w:rPr>
                <w:i w:val="0"/>
                <w:color w:val="auto"/>
                <w:sz w:val="20"/>
                <w:szCs w:val="20"/>
              </w:rPr>
              <w:t>E7LA04</w:t>
            </w:r>
          </w:p>
        </w:tc>
        <w:tc>
          <w:tcPr>
            <w:tcW w:w="10453" w:type="dxa"/>
          </w:tcPr>
          <w:p w14:paraId="2F43DC90" w14:textId="77777777" w:rsidR="00D570E3" w:rsidRPr="004F62BE" w:rsidRDefault="00D570E3" w:rsidP="001658AE">
            <w:pPr>
              <w:pStyle w:val="ACARA-elaboration0"/>
            </w:pPr>
            <w:r>
              <w:t>comparing and analysing the structure of media texts such as digital news sites or print media, identifying strategies used to create cohesion</w:t>
            </w:r>
          </w:p>
          <w:p w14:paraId="59715F18" w14:textId="77777777" w:rsidR="00D570E3" w:rsidRPr="004F62BE" w:rsidRDefault="00D570E3" w:rsidP="001658AE">
            <w:pPr>
              <w:pStyle w:val="ACARA-elaboration0"/>
            </w:pPr>
            <w:r>
              <w:t>identifying how authors foreshadow how a text will unfold; for example, identifying the topic sentence, sentence openers and text connectives</w:t>
            </w:r>
          </w:p>
        </w:tc>
      </w:tr>
      <w:tr w:rsidR="00D570E3" w:rsidRPr="00F91937" w14:paraId="76FEFFC2" w14:textId="77777777" w:rsidTr="63A0E61E">
        <w:tc>
          <w:tcPr>
            <w:tcW w:w="15126" w:type="dxa"/>
            <w:gridSpan w:val="2"/>
            <w:shd w:val="clear" w:color="auto" w:fill="E5F5FB" w:themeFill="accent2"/>
          </w:tcPr>
          <w:p w14:paraId="1FA423D2" w14:textId="77777777" w:rsidR="00D570E3" w:rsidRPr="00F91937" w:rsidRDefault="00D570E3" w:rsidP="00EE0297">
            <w:pPr>
              <w:pStyle w:val="BodyText"/>
              <w:spacing w:before="40" w:after="40" w:line="240" w:lineRule="auto"/>
              <w:ind w:left="23" w:right="23"/>
              <w:rPr>
                <w:b/>
                <w:bCs/>
                <w:iCs/>
              </w:rPr>
            </w:pPr>
            <w:r w:rsidRPr="007078D3">
              <w:rPr>
                <w:b/>
                <w:bCs/>
                <w:color w:val="auto"/>
              </w:rPr>
              <w:t>Sub-strand: L</w:t>
            </w:r>
            <w:r>
              <w:rPr>
                <w:b/>
                <w:bCs/>
                <w:color w:val="auto"/>
              </w:rPr>
              <w:t>anguage for expressing and developing ideas</w:t>
            </w:r>
          </w:p>
        </w:tc>
      </w:tr>
      <w:tr w:rsidR="00D570E3" w:rsidRPr="00E014DC" w14:paraId="79C9C087" w14:textId="77777777" w:rsidTr="63A0E61E">
        <w:trPr>
          <w:trHeight w:val="1800"/>
        </w:trPr>
        <w:tc>
          <w:tcPr>
            <w:tcW w:w="4673" w:type="dxa"/>
          </w:tcPr>
          <w:p w14:paraId="2FA6B8D4"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understand how complex and compound-complex sentences can be used to elaborate, extend and explain ideas</w:t>
            </w:r>
          </w:p>
          <w:p w14:paraId="2A0D6087" w14:textId="77777777" w:rsidR="00D570E3" w:rsidRPr="00E34CEC" w:rsidRDefault="00D570E3" w:rsidP="00EE0297">
            <w:pPr>
              <w:spacing w:after="120" w:line="240" w:lineRule="auto"/>
              <w:ind w:left="360" w:right="432"/>
              <w:rPr>
                <w:rStyle w:val="SubtleEmphasis"/>
                <w:i w:val="0"/>
                <w:iCs w:val="0"/>
                <w:szCs w:val="20"/>
              </w:rPr>
            </w:pPr>
            <w:r w:rsidRPr="00E34CEC">
              <w:rPr>
                <w:i w:val="0"/>
                <w:color w:val="auto"/>
                <w:sz w:val="20"/>
                <w:szCs w:val="20"/>
              </w:rPr>
              <w:t>AC9</w:t>
            </w:r>
            <w:r w:rsidRPr="00025606">
              <w:rPr>
                <w:i w:val="0"/>
                <w:color w:val="auto"/>
                <w:sz w:val="20"/>
                <w:szCs w:val="20"/>
              </w:rPr>
              <w:t>E7LA05</w:t>
            </w:r>
          </w:p>
        </w:tc>
        <w:tc>
          <w:tcPr>
            <w:tcW w:w="10453" w:type="dxa"/>
          </w:tcPr>
          <w:p w14:paraId="5E3CE7C5" w14:textId="77777777" w:rsidR="00D570E3" w:rsidRPr="004F62BE" w:rsidRDefault="00D570E3" w:rsidP="001658AE">
            <w:pPr>
              <w:pStyle w:val="ACARA-elaboration0"/>
            </w:pPr>
            <w:r>
              <w:t>identifying and experimenting with a range of clause structures and discussing the effect of these in the expression and development of ideas</w:t>
            </w:r>
          </w:p>
          <w:p w14:paraId="61944A67" w14:textId="77777777" w:rsidR="00D570E3" w:rsidRPr="004F62BE" w:rsidRDefault="00D570E3" w:rsidP="001658AE">
            <w:pPr>
              <w:pStyle w:val="ACARA-elaboration0"/>
            </w:pPr>
            <w:r>
              <w:t>consolidating knowledge of simple, compound and complex sentences, recognising that a simple sentence can express sophisticated ideas and a complex sentence need not express “complex” ideas</w:t>
            </w:r>
          </w:p>
          <w:p w14:paraId="10F74975" w14:textId="0E9955FA" w:rsidR="00D570E3" w:rsidRPr="00E34CEC" w:rsidRDefault="00D570E3" w:rsidP="001658AE">
            <w:pPr>
              <w:pStyle w:val="ACARA-elaboration0"/>
            </w:pPr>
            <w:r>
              <w:t>examining the addition of ideas using a complex-compound sentence; for example, “When dinosaurs roamed the earth, weather patterns shifted significantly and as a result vegetation depleted</w:t>
            </w:r>
            <w:r w:rsidR="00157787">
              <w:t>.</w:t>
            </w:r>
            <w:r w:rsidR="00387A61">
              <w:t>”</w:t>
            </w:r>
          </w:p>
        </w:tc>
      </w:tr>
      <w:tr w:rsidR="00D570E3" w:rsidRPr="00E014DC" w14:paraId="7A105FEF" w14:textId="77777777" w:rsidTr="63A0E61E">
        <w:trPr>
          <w:trHeight w:val="1510"/>
        </w:trPr>
        <w:tc>
          <w:tcPr>
            <w:tcW w:w="4673" w:type="dxa"/>
          </w:tcPr>
          <w:p w14:paraId="4BEBEFA2" w14:textId="77777777" w:rsidR="00D570E3" w:rsidRPr="00E34CEC" w:rsidRDefault="00D570E3" w:rsidP="00EE0297">
            <w:pPr>
              <w:spacing w:after="120" w:line="240" w:lineRule="auto"/>
              <w:ind w:left="360" w:right="432"/>
              <w:rPr>
                <w:i w:val="0"/>
                <w:color w:val="auto"/>
                <w:sz w:val="20"/>
                <w:szCs w:val="20"/>
              </w:rPr>
            </w:pPr>
            <w:r w:rsidRPr="00025606">
              <w:rPr>
                <w:i w:val="0"/>
                <w:color w:val="auto"/>
                <w:sz w:val="20"/>
                <w:szCs w:val="20"/>
              </w:rPr>
              <w:t>understand how consistency of tense through verbs and verb groups achieves clarity in sentences</w:t>
            </w:r>
          </w:p>
          <w:p w14:paraId="3554E59B"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AC9</w:t>
            </w:r>
            <w:r w:rsidRPr="00025606">
              <w:rPr>
                <w:i w:val="0"/>
                <w:color w:val="auto"/>
                <w:sz w:val="20"/>
                <w:szCs w:val="20"/>
              </w:rPr>
              <w:t>E7LA06</w:t>
            </w:r>
          </w:p>
        </w:tc>
        <w:tc>
          <w:tcPr>
            <w:tcW w:w="10453" w:type="dxa"/>
          </w:tcPr>
          <w:p w14:paraId="14F9374A" w14:textId="77777777" w:rsidR="00D570E3" w:rsidRPr="00E34CEC" w:rsidRDefault="00D570E3" w:rsidP="001658AE">
            <w:pPr>
              <w:pStyle w:val="ACARA-elaboration0"/>
            </w:pPr>
            <w:r>
              <w:t>identifying and discussing how verb tense is maintained in compound, complex and compound-complex sentences</w:t>
            </w:r>
          </w:p>
          <w:p w14:paraId="37CACC67" w14:textId="30B3BB1F" w:rsidR="00D570E3" w:rsidRPr="00E34CEC" w:rsidRDefault="00D570E3" w:rsidP="001658AE">
            <w:pPr>
              <w:pStyle w:val="ACARA-elaboration0"/>
            </w:pPr>
            <w:r>
              <w:t>identifying and discussing different forms of verb tenses and their use to maintain consistency of tense in different sentences; for example, “I organise the cake stall every week, and I am running the meeting this weekend, as well</w:t>
            </w:r>
            <w:r w:rsidR="2615C7DE">
              <w:t>.”</w:t>
            </w:r>
          </w:p>
        </w:tc>
      </w:tr>
      <w:tr w:rsidR="00D570E3" w:rsidRPr="00E014DC" w14:paraId="00DC1819" w14:textId="77777777" w:rsidTr="63A0E61E">
        <w:trPr>
          <w:trHeight w:val="1612"/>
        </w:trPr>
        <w:tc>
          <w:tcPr>
            <w:tcW w:w="4673" w:type="dxa"/>
          </w:tcPr>
          <w:p w14:paraId="613D4FD4" w14:textId="77777777" w:rsidR="00D570E3" w:rsidRPr="00E34CEC" w:rsidRDefault="00D570E3" w:rsidP="00EE0297">
            <w:pPr>
              <w:spacing w:after="120" w:line="240" w:lineRule="auto"/>
              <w:ind w:left="360" w:right="432"/>
              <w:rPr>
                <w:i w:val="0"/>
                <w:color w:val="auto"/>
                <w:sz w:val="20"/>
                <w:szCs w:val="20"/>
              </w:rPr>
            </w:pPr>
            <w:r w:rsidRPr="00025606">
              <w:rPr>
                <w:i w:val="0"/>
                <w:color w:val="auto"/>
                <w:sz w:val="20"/>
                <w:szCs w:val="20"/>
              </w:rPr>
              <w:lastRenderedPageBreak/>
              <w:t>analyse how techniques such as vectors, angle and/or social distance in visual texts can be used to create a perspective</w:t>
            </w:r>
          </w:p>
          <w:p w14:paraId="082C6989" w14:textId="77777777" w:rsidR="00D570E3" w:rsidRPr="00025606" w:rsidRDefault="00D570E3" w:rsidP="00EE0297">
            <w:pPr>
              <w:spacing w:after="120" w:line="240" w:lineRule="auto"/>
              <w:ind w:left="360" w:right="432"/>
              <w:rPr>
                <w:i w:val="0"/>
                <w:color w:val="auto"/>
                <w:sz w:val="20"/>
                <w:szCs w:val="20"/>
              </w:rPr>
            </w:pPr>
            <w:r w:rsidRPr="00E34CEC">
              <w:rPr>
                <w:i w:val="0"/>
                <w:color w:val="auto"/>
                <w:sz w:val="20"/>
                <w:szCs w:val="20"/>
              </w:rPr>
              <w:t>AC9</w:t>
            </w:r>
            <w:r w:rsidRPr="00025606">
              <w:rPr>
                <w:i w:val="0"/>
                <w:color w:val="auto"/>
                <w:sz w:val="20"/>
                <w:szCs w:val="20"/>
              </w:rPr>
              <w:t>E7LA07</w:t>
            </w:r>
          </w:p>
        </w:tc>
        <w:tc>
          <w:tcPr>
            <w:tcW w:w="10453" w:type="dxa"/>
          </w:tcPr>
          <w:p w14:paraId="2AD9675D" w14:textId="77777777" w:rsidR="00D570E3" w:rsidRPr="00E34CEC" w:rsidRDefault="00D570E3" w:rsidP="001658AE">
            <w:pPr>
              <w:pStyle w:val="ACARA-elaboration0"/>
            </w:pPr>
            <w:r>
              <w:t>comparing how perspectives are created in animations and advertisements</w:t>
            </w:r>
          </w:p>
          <w:p w14:paraId="715F3645" w14:textId="77777777" w:rsidR="00D570E3" w:rsidRPr="00E34CEC" w:rsidRDefault="00D570E3" w:rsidP="001658AE">
            <w:pPr>
              <w:pStyle w:val="ACARA-elaboration0"/>
            </w:pPr>
            <w:r>
              <w:t>comparing how different advertisements advertise the same product, using techniques to create different perspectives for effect</w:t>
            </w:r>
          </w:p>
          <w:p w14:paraId="6CB1ECF3" w14:textId="77777777" w:rsidR="00D570E3" w:rsidRPr="00E34CEC" w:rsidRDefault="00D570E3" w:rsidP="001658AE">
            <w:pPr>
              <w:pStyle w:val="ACARA-elaboration0"/>
            </w:pPr>
            <w:r>
              <w:t>analysing how the illustrations in picture books, graphic novels and advertisements use size, colour, angle, proximity, vector and salience to influence the reader</w:t>
            </w:r>
          </w:p>
        </w:tc>
      </w:tr>
      <w:tr w:rsidR="00D570E3" w:rsidRPr="00E014DC" w14:paraId="1133603C" w14:textId="77777777" w:rsidTr="63A0E61E">
        <w:trPr>
          <w:trHeight w:val="1402"/>
        </w:trPr>
        <w:tc>
          <w:tcPr>
            <w:tcW w:w="4673" w:type="dxa"/>
          </w:tcPr>
          <w:p w14:paraId="16952744" w14:textId="77777777" w:rsidR="00D570E3" w:rsidRPr="00E34CEC" w:rsidRDefault="00D570E3" w:rsidP="00C8453D">
            <w:pPr>
              <w:pStyle w:val="ACARA-Contentdescription"/>
              <w:rPr>
                <w:i/>
              </w:rPr>
            </w:pPr>
            <w:r w:rsidRPr="00E34CEC">
              <w:t>investigate the role of vocabulary in building specialist and technical knowledge, including terms that have both everyday and technical meanings</w:t>
            </w:r>
          </w:p>
          <w:p w14:paraId="7310074F" w14:textId="77777777" w:rsidR="00D570E3" w:rsidRPr="00025606" w:rsidRDefault="00D570E3" w:rsidP="00C8453D">
            <w:pPr>
              <w:pStyle w:val="ACARA-Contentdescription"/>
              <w:rPr>
                <w:i/>
              </w:rPr>
            </w:pPr>
            <w:r w:rsidRPr="00E34CEC">
              <w:t>AC9</w:t>
            </w:r>
            <w:r w:rsidRPr="00025606">
              <w:t>E7LA08</w:t>
            </w:r>
          </w:p>
        </w:tc>
        <w:tc>
          <w:tcPr>
            <w:tcW w:w="10453" w:type="dxa"/>
          </w:tcPr>
          <w:p w14:paraId="48F56277" w14:textId="77777777" w:rsidR="00D570E3" w:rsidRPr="004F62BE" w:rsidRDefault="00D570E3" w:rsidP="001658AE">
            <w:pPr>
              <w:pStyle w:val="ACARA-elaboration0"/>
            </w:pPr>
            <w:r>
              <w:t>recognising vocabulary used to represent high utility, abstract academic concepts; for example, “factor”, “hypothesise”, “issue” and “critique”</w:t>
            </w:r>
          </w:p>
          <w:p w14:paraId="08CF3BBC" w14:textId="3357E9A2" w:rsidR="00D570E3" w:rsidRPr="00E34CEC" w:rsidRDefault="00D570E3" w:rsidP="001658AE">
            <w:pPr>
              <w:pStyle w:val="ACARA-elaboration0"/>
            </w:pPr>
            <w:r>
              <w:t>identifying vocabulary used to write about a topic</w:t>
            </w:r>
            <w:r w:rsidR="00277FE4">
              <w:t>;</w:t>
            </w:r>
            <w:r>
              <w:t xml:space="preserve"> for example, using terms for poetic devices and words to explain the effects of the devices in poems</w:t>
            </w:r>
          </w:p>
        </w:tc>
      </w:tr>
      <w:tr w:rsidR="00D570E3" w:rsidRPr="00E014DC" w14:paraId="24130D11" w14:textId="77777777" w:rsidTr="63A0E61E">
        <w:trPr>
          <w:trHeight w:val="1186"/>
        </w:trPr>
        <w:tc>
          <w:tcPr>
            <w:tcW w:w="4673" w:type="dxa"/>
          </w:tcPr>
          <w:p w14:paraId="7AFF9577"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understand the use of punctuation including colons and brackets to support meaning</w:t>
            </w:r>
          </w:p>
          <w:p w14:paraId="3A15F4DC" w14:textId="77777777" w:rsidR="00D570E3" w:rsidRPr="00025606" w:rsidRDefault="00D570E3" w:rsidP="00EE0297">
            <w:pPr>
              <w:spacing w:after="120" w:line="240" w:lineRule="auto"/>
              <w:ind w:left="360" w:right="432"/>
              <w:rPr>
                <w:i w:val="0"/>
                <w:color w:val="auto"/>
                <w:sz w:val="20"/>
                <w:szCs w:val="20"/>
              </w:rPr>
            </w:pPr>
            <w:r w:rsidRPr="00E34CEC">
              <w:rPr>
                <w:i w:val="0"/>
                <w:color w:val="auto"/>
                <w:sz w:val="20"/>
                <w:szCs w:val="20"/>
              </w:rPr>
              <w:t>AC9</w:t>
            </w:r>
            <w:r w:rsidRPr="00025606">
              <w:rPr>
                <w:i w:val="0"/>
                <w:color w:val="auto"/>
                <w:sz w:val="20"/>
                <w:szCs w:val="20"/>
              </w:rPr>
              <w:t>E7LA09</w:t>
            </w:r>
          </w:p>
        </w:tc>
        <w:tc>
          <w:tcPr>
            <w:tcW w:w="10453" w:type="dxa"/>
          </w:tcPr>
          <w:p w14:paraId="775F74DC" w14:textId="77777777" w:rsidR="00D570E3" w:rsidRPr="00E34CEC" w:rsidRDefault="00D570E3" w:rsidP="001658AE">
            <w:pPr>
              <w:pStyle w:val="ACARA-elaboration0"/>
            </w:pPr>
            <w:r>
              <w:t>examining the impact of information added to sentences when colons and brackets are used</w:t>
            </w:r>
          </w:p>
        </w:tc>
      </w:tr>
    </w:tbl>
    <w:p w14:paraId="6C87A33F" w14:textId="77777777" w:rsidR="00D570E3" w:rsidRDefault="00D570E3" w:rsidP="00D570E3">
      <w:pPr>
        <w:spacing w:before="160" w:after="0" w:line="360" w:lineRule="auto"/>
        <w:rPr>
          <w:rFonts w:ascii="Arial Bold" w:eastAsiaTheme="majorEastAsia" w:hAnsi="Arial Bold"/>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7"/>
      </w:tblPr>
      <w:tblGrid>
        <w:gridCol w:w="4673"/>
        <w:gridCol w:w="7655"/>
        <w:gridCol w:w="2798"/>
      </w:tblGrid>
      <w:tr w:rsidR="00D570E3" w:rsidRPr="0094378D" w14:paraId="42AC6E23" w14:textId="77777777" w:rsidTr="5151B972">
        <w:tc>
          <w:tcPr>
            <w:tcW w:w="12328" w:type="dxa"/>
            <w:gridSpan w:val="2"/>
            <w:shd w:val="clear" w:color="auto" w:fill="005D93" w:themeFill="text2"/>
          </w:tcPr>
          <w:p w14:paraId="2A8EAC10" w14:textId="77777777" w:rsidR="00D570E3" w:rsidRPr="00F91937" w:rsidRDefault="00D570E3" w:rsidP="00EE0297">
            <w:pPr>
              <w:pStyle w:val="BodyText"/>
              <w:spacing w:before="40" w:after="40" w:line="240" w:lineRule="auto"/>
              <w:ind w:left="23" w:right="23"/>
              <w:rPr>
                <w:b/>
                <w:bCs/>
              </w:rPr>
            </w:pPr>
            <w:r>
              <w:rPr>
                <w:b/>
                <w:color w:val="FFFFFF" w:themeColor="background1"/>
              </w:rPr>
              <w:t>Strand: Literature</w:t>
            </w:r>
          </w:p>
        </w:tc>
        <w:tc>
          <w:tcPr>
            <w:tcW w:w="2798" w:type="dxa"/>
            <w:shd w:val="clear" w:color="auto" w:fill="FFFFFF" w:themeFill="accent6"/>
          </w:tcPr>
          <w:p w14:paraId="3E6BA52C" w14:textId="77777777" w:rsidR="00D570E3" w:rsidRPr="007078D3" w:rsidRDefault="00D570E3" w:rsidP="00EE0297">
            <w:pPr>
              <w:pStyle w:val="BodyText"/>
              <w:spacing w:before="40" w:after="40" w:line="240" w:lineRule="auto"/>
              <w:ind w:left="23" w:right="23"/>
              <w:rPr>
                <w:b/>
                <w:bCs/>
                <w:color w:val="auto"/>
              </w:rPr>
            </w:pPr>
            <w:r w:rsidRPr="007078D3">
              <w:rPr>
                <w:b/>
                <w:color w:val="auto"/>
              </w:rPr>
              <w:t>Year</w:t>
            </w:r>
            <w:r>
              <w:rPr>
                <w:b/>
                <w:color w:val="auto"/>
              </w:rPr>
              <w:t xml:space="preserve"> 7</w:t>
            </w:r>
          </w:p>
        </w:tc>
      </w:tr>
      <w:tr w:rsidR="00D570E3" w:rsidRPr="0094378D" w14:paraId="5A196108" w14:textId="77777777" w:rsidTr="5151B972">
        <w:tc>
          <w:tcPr>
            <w:tcW w:w="15126" w:type="dxa"/>
            <w:gridSpan w:val="3"/>
            <w:shd w:val="clear" w:color="auto" w:fill="E5F5FB" w:themeFill="accent2"/>
          </w:tcPr>
          <w:p w14:paraId="6C0A16CB" w14:textId="77777777" w:rsidR="00D570E3" w:rsidRPr="007078D3" w:rsidRDefault="00D570E3" w:rsidP="00EE0297">
            <w:pPr>
              <w:pStyle w:val="BodyText"/>
              <w:spacing w:before="40" w:after="40" w:line="240" w:lineRule="auto"/>
              <w:ind w:left="23" w:right="23"/>
              <w:rPr>
                <w:b/>
                <w:bCs/>
                <w:iCs/>
                <w:color w:val="auto"/>
              </w:rPr>
            </w:pPr>
            <w:r w:rsidRPr="007078D3">
              <w:rPr>
                <w:b/>
                <w:bCs/>
                <w:color w:val="auto"/>
              </w:rPr>
              <w:t>Sub-strand: L</w:t>
            </w:r>
            <w:r>
              <w:rPr>
                <w:b/>
                <w:bCs/>
                <w:color w:val="auto"/>
              </w:rPr>
              <w:t>iterature and contexts</w:t>
            </w:r>
          </w:p>
        </w:tc>
      </w:tr>
      <w:tr w:rsidR="00D570E3" w:rsidRPr="0094378D" w14:paraId="53D0762C" w14:textId="77777777" w:rsidTr="5151B972">
        <w:tc>
          <w:tcPr>
            <w:tcW w:w="4673" w:type="dxa"/>
            <w:shd w:val="clear" w:color="auto" w:fill="FFD685" w:themeFill="accent3"/>
          </w:tcPr>
          <w:p w14:paraId="1AAC5057" w14:textId="77777777" w:rsidR="00D570E3" w:rsidRPr="00CC798A" w:rsidRDefault="00D570E3" w:rsidP="00EE029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5F92EAAD" w14:textId="77777777" w:rsidR="00D570E3" w:rsidRPr="00654201" w:rsidRDefault="00D570E3" w:rsidP="00EE029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2241DD38" w14:textId="77777777" w:rsidR="00D570E3" w:rsidRPr="00CC798A" w:rsidRDefault="00D570E3" w:rsidP="00EE029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D570E3" w:rsidRPr="0094378D" w14:paraId="30A0FE54" w14:textId="77777777" w:rsidTr="5151B972">
        <w:trPr>
          <w:trHeight w:val="1852"/>
        </w:trPr>
        <w:tc>
          <w:tcPr>
            <w:tcW w:w="4673" w:type="dxa"/>
          </w:tcPr>
          <w:p w14:paraId="7F526519" w14:textId="06D5D80F"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identify and explore ideas, points of view, characters, events and/or issues in literary texts</w:t>
            </w:r>
            <w:r w:rsidR="00E57432">
              <w:rPr>
                <w:i w:val="0"/>
                <w:color w:val="auto"/>
                <w:sz w:val="20"/>
                <w:szCs w:val="20"/>
              </w:rPr>
              <w:t>,</w:t>
            </w:r>
            <w:r w:rsidRPr="00E34CEC">
              <w:rPr>
                <w:i w:val="0"/>
                <w:color w:val="auto"/>
                <w:sz w:val="20"/>
                <w:szCs w:val="20"/>
              </w:rPr>
              <w:t xml:space="preserve"> drawn from historical, social and/or cultural contexts</w:t>
            </w:r>
            <w:r w:rsidR="00E57432">
              <w:rPr>
                <w:i w:val="0"/>
                <w:color w:val="auto"/>
                <w:sz w:val="20"/>
                <w:szCs w:val="20"/>
              </w:rPr>
              <w:t>,</w:t>
            </w:r>
            <w:r w:rsidRPr="00E34CEC">
              <w:rPr>
                <w:i w:val="0"/>
                <w:color w:val="auto"/>
                <w:sz w:val="20"/>
                <w:szCs w:val="20"/>
              </w:rPr>
              <w:t xml:space="preserve"> by First Nations Australian, and wide-ranging Australian and world authors</w:t>
            </w:r>
          </w:p>
          <w:p w14:paraId="16FD7E99" w14:textId="041E3CA5" w:rsidR="00D570E3" w:rsidRPr="00E34CEC" w:rsidRDefault="00D570E3" w:rsidP="00EE0297">
            <w:pPr>
              <w:spacing w:after="120" w:line="240" w:lineRule="auto"/>
              <w:ind w:left="360" w:right="432"/>
              <w:rPr>
                <w:rStyle w:val="SubtleEmphasis"/>
                <w:i w:val="0"/>
              </w:rPr>
            </w:pPr>
            <w:r w:rsidRPr="395030B5">
              <w:rPr>
                <w:i w:val="0"/>
                <w:color w:val="auto"/>
                <w:sz w:val="20"/>
                <w:szCs w:val="20"/>
              </w:rPr>
              <w:t>AC9E7LE01</w:t>
            </w:r>
            <w:r w:rsidR="785AD983" w:rsidRPr="395030B5">
              <w:rPr>
                <w:i w:val="0"/>
                <w:color w:val="auto"/>
                <w:sz w:val="20"/>
                <w:szCs w:val="20"/>
              </w:rPr>
              <w:t xml:space="preserve"> </w:t>
            </w:r>
          </w:p>
        </w:tc>
        <w:tc>
          <w:tcPr>
            <w:tcW w:w="10453" w:type="dxa"/>
            <w:gridSpan w:val="2"/>
          </w:tcPr>
          <w:p w14:paraId="15EE79A5" w14:textId="77777777" w:rsidR="00D570E3" w:rsidRPr="004F62BE" w:rsidRDefault="00D570E3" w:rsidP="001658AE">
            <w:pPr>
              <w:pStyle w:val="ACARA-elaboration0"/>
            </w:pPr>
            <w:r>
              <w:t>exploring ideas about heroism in literary texts by wide-ranging world authors</w:t>
            </w:r>
          </w:p>
          <w:p w14:paraId="78BD5C0C" w14:textId="724B11E9" w:rsidR="00D570E3" w:rsidRPr="004F62BE" w:rsidRDefault="00D570E3" w:rsidP="001658AE">
            <w:pPr>
              <w:pStyle w:val="ACARA-elaboration0"/>
            </w:pPr>
            <w:r>
              <w:t>discussing the similarities and differences in character representations in</w:t>
            </w:r>
            <w:r w:rsidR="00C638AA">
              <w:t xml:space="preserve"> film</w:t>
            </w:r>
            <w:r>
              <w:t xml:space="preserve"> adaptations of novels and plays </w:t>
            </w:r>
          </w:p>
          <w:p w14:paraId="13811F8A" w14:textId="77777777" w:rsidR="00D570E3" w:rsidRPr="004F62BE" w:rsidRDefault="00D570E3" w:rsidP="001658AE">
            <w:pPr>
              <w:pStyle w:val="ACARA-elaboration0"/>
            </w:pPr>
            <w:r>
              <w:t>exploring representations of characters and events in literary texts by First Nations Australians</w:t>
            </w:r>
          </w:p>
          <w:p w14:paraId="5BA3A941" w14:textId="77777777" w:rsidR="00D570E3" w:rsidRPr="00E34CEC" w:rsidRDefault="00D570E3" w:rsidP="001658AE">
            <w:pPr>
              <w:pStyle w:val="ACARA-elaboration0"/>
            </w:pPr>
            <w:r>
              <w:t>exploring depictions of the city or the bush in Australian poems and short stories from different eras</w:t>
            </w:r>
          </w:p>
        </w:tc>
      </w:tr>
    </w:tbl>
    <w:p w14:paraId="632EF6A1" w14:textId="77777777" w:rsidR="00775061" w:rsidRDefault="00775061"/>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7"/>
      </w:tblPr>
      <w:tblGrid>
        <w:gridCol w:w="4673"/>
        <w:gridCol w:w="10453"/>
      </w:tblGrid>
      <w:tr w:rsidR="00D570E3" w:rsidRPr="00F91937" w14:paraId="649C9EEF" w14:textId="77777777" w:rsidTr="5151B972">
        <w:tc>
          <w:tcPr>
            <w:tcW w:w="15126" w:type="dxa"/>
            <w:gridSpan w:val="2"/>
            <w:shd w:val="clear" w:color="auto" w:fill="E5F5FB" w:themeFill="accent2"/>
          </w:tcPr>
          <w:p w14:paraId="4208BF38" w14:textId="77777777" w:rsidR="00D570E3" w:rsidRPr="00F91937" w:rsidRDefault="00D570E3" w:rsidP="00EE0297">
            <w:pPr>
              <w:pStyle w:val="BodyText"/>
              <w:spacing w:before="40" w:after="40" w:line="240" w:lineRule="auto"/>
              <w:ind w:left="23" w:right="23"/>
              <w:rPr>
                <w:b/>
                <w:bCs/>
                <w:iCs/>
              </w:rPr>
            </w:pPr>
            <w:r w:rsidRPr="007078D3">
              <w:rPr>
                <w:b/>
                <w:bCs/>
                <w:color w:val="auto"/>
              </w:rPr>
              <w:lastRenderedPageBreak/>
              <w:t>Sub-strand</w:t>
            </w:r>
            <w:r w:rsidRPr="00530E25">
              <w:rPr>
                <w:b/>
                <w:bCs/>
                <w:color w:val="auto"/>
              </w:rPr>
              <w:t xml:space="preserve">: </w:t>
            </w:r>
            <w:r w:rsidRPr="00530E25">
              <w:rPr>
                <w:b/>
                <w:bCs/>
              </w:rPr>
              <w:t>Engaging with and responding to literature</w:t>
            </w:r>
            <w:r>
              <w:rPr>
                <w:b/>
                <w:bCs/>
                <w:color w:val="auto"/>
              </w:rPr>
              <w:t xml:space="preserve"> </w:t>
            </w:r>
          </w:p>
        </w:tc>
      </w:tr>
      <w:tr w:rsidR="00D570E3" w:rsidRPr="00E014DC" w14:paraId="09B1DA54" w14:textId="77777777" w:rsidTr="5151B972">
        <w:trPr>
          <w:trHeight w:val="1303"/>
        </w:trPr>
        <w:tc>
          <w:tcPr>
            <w:tcW w:w="4673" w:type="dxa"/>
          </w:tcPr>
          <w:p w14:paraId="678A1DA0"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form an opinion about characters, settings and events in texts, identifying areas of agreement and difference with others’ opinions and justifying a response</w:t>
            </w:r>
          </w:p>
          <w:p w14:paraId="389F650F" w14:textId="77777777" w:rsidR="00D570E3" w:rsidRPr="00E34CEC" w:rsidRDefault="00D570E3" w:rsidP="00EE0297">
            <w:pPr>
              <w:spacing w:after="120" w:line="240" w:lineRule="auto"/>
              <w:ind w:left="360" w:right="432"/>
              <w:rPr>
                <w:rStyle w:val="SubtleEmphasis"/>
                <w:i w:val="0"/>
                <w:iCs w:val="0"/>
                <w:szCs w:val="20"/>
              </w:rPr>
            </w:pPr>
            <w:r w:rsidRPr="00E34CEC">
              <w:rPr>
                <w:i w:val="0"/>
                <w:color w:val="auto"/>
                <w:sz w:val="20"/>
                <w:szCs w:val="20"/>
              </w:rPr>
              <w:t>AC9E7LE02</w:t>
            </w:r>
          </w:p>
        </w:tc>
        <w:tc>
          <w:tcPr>
            <w:tcW w:w="10453" w:type="dxa"/>
          </w:tcPr>
          <w:p w14:paraId="55F4B36F" w14:textId="77777777" w:rsidR="00D570E3" w:rsidRPr="004F62BE" w:rsidRDefault="00D570E3" w:rsidP="001658AE">
            <w:pPr>
              <w:pStyle w:val="ACARA-elaboration0"/>
            </w:pPr>
            <w:r>
              <w:t>establishing forums and criteria for discussing the relative merits of characters, settings and events in literary texts</w:t>
            </w:r>
          </w:p>
          <w:p w14:paraId="27949200" w14:textId="604965CA" w:rsidR="00D570E3" w:rsidRPr="00E34CEC" w:rsidRDefault="00D570E3" w:rsidP="001658AE">
            <w:pPr>
              <w:pStyle w:val="ACARA-elaboration0"/>
            </w:pPr>
            <w:r>
              <w:t xml:space="preserve">comparing personal opinions on texts and justifying responses in discussions </w:t>
            </w:r>
            <w:r w:rsidR="3BAD3BE6" w:rsidRPr="00B642C8">
              <w:t>which may include referencing behaviours such as integrity and loyalty</w:t>
            </w:r>
          </w:p>
        </w:tc>
      </w:tr>
      <w:tr w:rsidR="00D570E3" w:rsidRPr="00E014DC" w14:paraId="02C495EF" w14:textId="77777777" w:rsidTr="5151B972">
        <w:trPr>
          <w:trHeight w:val="1800"/>
        </w:trPr>
        <w:tc>
          <w:tcPr>
            <w:tcW w:w="4673" w:type="dxa"/>
          </w:tcPr>
          <w:p w14:paraId="07117135"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explain the ways that literary devices and language features such as dialogue, and images are used to create character, and to influence emotions and opinions in different types of texts</w:t>
            </w:r>
          </w:p>
          <w:p w14:paraId="4330A391" w14:textId="77777777" w:rsidR="00D570E3" w:rsidRPr="00B615C3" w:rsidRDefault="00D570E3" w:rsidP="00EE0297">
            <w:pPr>
              <w:spacing w:after="120" w:line="240" w:lineRule="auto"/>
              <w:ind w:left="360" w:right="432"/>
              <w:rPr>
                <w:color w:val="auto"/>
              </w:rPr>
            </w:pPr>
            <w:r w:rsidRPr="00E34CEC">
              <w:rPr>
                <w:i w:val="0"/>
                <w:color w:val="auto"/>
                <w:sz w:val="20"/>
                <w:szCs w:val="20"/>
              </w:rPr>
              <w:t>AC9E7LE03</w:t>
            </w:r>
          </w:p>
        </w:tc>
        <w:tc>
          <w:tcPr>
            <w:tcW w:w="10453" w:type="dxa"/>
          </w:tcPr>
          <w:p w14:paraId="3BFFDD0C" w14:textId="77777777" w:rsidR="00D570E3" w:rsidRPr="004F62BE" w:rsidRDefault="00D570E3" w:rsidP="001658AE">
            <w:pPr>
              <w:pStyle w:val="ACARA-elaboration0"/>
            </w:pPr>
            <w:r>
              <w:t>comparing the representation of a character’s appearance in a novel and film version of the same text</w:t>
            </w:r>
          </w:p>
          <w:p w14:paraId="61CFFA5C" w14:textId="77777777" w:rsidR="00D570E3" w:rsidRPr="00E34CEC" w:rsidRDefault="00D570E3" w:rsidP="001658AE">
            <w:pPr>
              <w:pStyle w:val="ACARA-elaboration0"/>
            </w:pPr>
            <w:r>
              <w:t>explaining the impact and significance of language features in a text</w:t>
            </w:r>
          </w:p>
        </w:tc>
      </w:tr>
      <w:tr w:rsidR="00D570E3" w:rsidRPr="00E014DC" w14:paraId="767EA7AC" w14:textId="77777777" w:rsidTr="5151B972">
        <w:trPr>
          <w:trHeight w:val="1132"/>
        </w:trPr>
        <w:tc>
          <w:tcPr>
            <w:tcW w:w="4673" w:type="dxa"/>
          </w:tcPr>
          <w:p w14:paraId="4AB8A4A0"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discuss the aesthetic and social value of literary texts using relevant and appropriate metalanguage</w:t>
            </w:r>
          </w:p>
          <w:p w14:paraId="28906DD0" w14:textId="6B3FE08C" w:rsidR="00D570E3" w:rsidRPr="00025606" w:rsidRDefault="00D570E3" w:rsidP="00EE0297">
            <w:pPr>
              <w:spacing w:after="120" w:line="240" w:lineRule="auto"/>
              <w:ind w:left="360" w:right="432"/>
              <w:rPr>
                <w:i w:val="0"/>
                <w:color w:val="auto"/>
                <w:sz w:val="20"/>
                <w:szCs w:val="20"/>
              </w:rPr>
            </w:pPr>
            <w:r w:rsidRPr="395030B5">
              <w:rPr>
                <w:i w:val="0"/>
                <w:color w:val="auto"/>
                <w:sz w:val="20"/>
                <w:szCs w:val="20"/>
              </w:rPr>
              <w:t>AC9E7LE04</w:t>
            </w:r>
            <w:r w:rsidR="25D593B3" w:rsidRPr="395030B5">
              <w:rPr>
                <w:i w:val="0"/>
                <w:color w:val="auto"/>
                <w:sz w:val="20"/>
                <w:szCs w:val="20"/>
              </w:rPr>
              <w:t xml:space="preserve"> </w:t>
            </w:r>
          </w:p>
        </w:tc>
        <w:tc>
          <w:tcPr>
            <w:tcW w:w="10453" w:type="dxa"/>
          </w:tcPr>
          <w:p w14:paraId="47D18D51" w14:textId="77777777" w:rsidR="00D570E3" w:rsidRPr="004F62BE" w:rsidRDefault="00D570E3" w:rsidP="001658AE">
            <w:pPr>
              <w:pStyle w:val="ACARA-elaboration0"/>
            </w:pPr>
            <w:r>
              <w:t>determining criteria for evaluating the aesthetic value of a literary text and share opinions</w:t>
            </w:r>
          </w:p>
          <w:p w14:paraId="4D274493" w14:textId="77777777" w:rsidR="00D570E3" w:rsidRPr="00E34CEC" w:rsidRDefault="00D570E3" w:rsidP="001658AE">
            <w:pPr>
              <w:pStyle w:val="ACARA-elaboration0"/>
            </w:pPr>
            <w:r>
              <w:t>comparing a film adaptation of a literary text using specific language for naming the text structure, literary devices and language features of film and novels, and sharing opinions about the aesthetic and social value of each</w:t>
            </w:r>
          </w:p>
        </w:tc>
      </w:tr>
      <w:tr w:rsidR="00D570E3" w:rsidRPr="00F91937" w14:paraId="20ADA7C5" w14:textId="77777777" w:rsidTr="5151B972">
        <w:tc>
          <w:tcPr>
            <w:tcW w:w="15126" w:type="dxa"/>
            <w:gridSpan w:val="2"/>
            <w:shd w:val="clear" w:color="auto" w:fill="E5F5FB" w:themeFill="accent2"/>
          </w:tcPr>
          <w:p w14:paraId="5A5241A8" w14:textId="77777777" w:rsidR="00D570E3" w:rsidRPr="00F91937" w:rsidRDefault="00D570E3" w:rsidP="00EE0297">
            <w:pPr>
              <w:pStyle w:val="BodyText"/>
              <w:spacing w:before="40" w:after="40" w:line="240" w:lineRule="auto"/>
              <w:ind w:left="23" w:right="23"/>
              <w:rPr>
                <w:b/>
                <w:bCs/>
                <w:iCs/>
              </w:rPr>
            </w:pPr>
            <w:r w:rsidRPr="007078D3">
              <w:rPr>
                <w:b/>
                <w:bCs/>
                <w:color w:val="auto"/>
              </w:rPr>
              <w:t xml:space="preserve">Sub-strand: </w:t>
            </w:r>
            <w:r>
              <w:rPr>
                <w:b/>
                <w:bCs/>
                <w:color w:val="auto"/>
              </w:rPr>
              <w:t>Examining literature</w:t>
            </w:r>
          </w:p>
        </w:tc>
      </w:tr>
      <w:tr w:rsidR="00D570E3" w:rsidRPr="00E014DC" w14:paraId="57CC0596" w14:textId="77777777" w:rsidTr="5151B972">
        <w:trPr>
          <w:trHeight w:val="1195"/>
        </w:trPr>
        <w:tc>
          <w:tcPr>
            <w:tcW w:w="4673" w:type="dxa"/>
          </w:tcPr>
          <w:p w14:paraId="4109ECF5"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identify and explain the ways that characters, settings and events combine to create meaning in narratives</w:t>
            </w:r>
          </w:p>
          <w:p w14:paraId="34D45C47" w14:textId="77777777" w:rsidR="00D570E3" w:rsidRPr="004E40E1" w:rsidRDefault="00D570E3" w:rsidP="00EE0297">
            <w:pPr>
              <w:spacing w:after="120" w:line="240" w:lineRule="auto"/>
              <w:ind w:left="360" w:right="432"/>
              <w:rPr>
                <w:color w:val="auto"/>
              </w:rPr>
            </w:pPr>
            <w:r w:rsidRPr="00E34CEC">
              <w:rPr>
                <w:i w:val="0"/>
                <w:color w:val="auto"/>
                <w:sz w:val="20"/>
                <w:szCs w:val="20"/>
              </w:rPr>
              <w:t>AC9E7LE05</w:t>
            </w:r>
          </w:p>
        </w:tc>
        <w:tc>
          <w:tcPr>
            <w:tcW w:w="10453" w:type="dxa"/>
          </w:tcPr>
          <w:p w14:paraId="51E4F180" w14:textId="77777777" w:rsidR="00D570E3" w:rsidRPr="004F62BE" w:rsidRDefault="00D570E3" w:rsidP="001658AE">
            <w:pPr>
              <w:pStyle w:val="ACARA-elaboration0"/>
            </w:pPr>
            <w:r>
              <w:t>analysing and explaining the structure and features of short stories, discussing the purposes and appeal of different authorial choices for structure</w:t>
            </w:r>
          </w:p>
          <w:p w14:paraId="57118FF1" w14:textId="77777777" w:rsidR="00D570E3" w:rsidRPr="00E34CEC" w:rsidRDefault="00D570E3" w:rsidP="001658AE">
            <w:pPr>
              <w:pStyle w:val="ACARA-elaboration0"/>
            </w:pPr>
            <w:r>
              <w:t>exploring traditional stories from Asia and discussing their features; for example, use of the oral mode, visual elements and verse to convey the narrative</w:t>
            </w:r>
          </w:p>
        </w:tc>
      </w:tr>
      <w:tr w:rsidR="00D570E3" w:rsidRPr="00E014DC" w14:paraId="423E429F" w14:textId="77777777" w:rsidTr="5151B972">
        <w:trPr>
          <w:trHeight w:val="1186"/>
        </w:trPr>
        <w:tc>
          <w:tcPr>
            <w:tcW w:w="4673" w:type="dxa"/>
          </w:tcPr>
          <w:p w14:paraId="48FF410E"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identify and explain how literary devices create layers of meaning in texts including poetry</w:t>
            </w:r>
          </w:p>
          <w:p w14:paraId="036F8FB4"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AC9E7LE06</w:t>
            </w:r>
          </w:p>
        </w:tc>
        <w:tc>
          <w:tcPr>
            <w:tcW w:w="10453" w:type="dxa"/>
          </w:tcPr>
          <w:p w14:paraId="69E8A928" w14:textId="77777777" w:rsidR="00D570E3" w:rsidRPr="00E34CEC" w:rsidRDefault="00D570E3" w:rsidP="001658AE">
            <w:pPr>
              <w:pStyle w:val="ACARA-elaboration0"/>
            </w:pPr>
            <w:r>
              <w:t>explaining the sound and rhythm of poetry using metalanguage; for example, “end and internal rhyme”, “meter” and “alliteration”, and discussing how layers of meaning are created</w:t>
            </w:r>
          </w:p>
          <w:p w14:paraId="1DAE4949" w14:textId="77777777" w:rsidR="00D570E3" w:rsidRPr="00E34CEC" w:rsidRDefault="00D570E3" w:rsidP="001658AE">
            <w:pPr>
              <w:pStyle w:val="ACARA-elaboration0"/>
            </w:pPr>
            <w:r>
              <w:t>viewing or reading First Nations Australian films, plays and poetry, and explaining the layers of meaning created by imagery</w:t>
            </w:r>
          </w:p>
        </w:tc>
      </w:tr>
    </w:tbl>
    <w:p w14:paraId="04F03045" w14:textId="77777777" w:rsidR="00874A43" w:rsidRDefault="00874A43">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7"/>
      </w:tblPr>
      <w:tblGrid>
        <w:gridCol w:w="4673"/>
        <w:gridCol w:w="10453"/>
      </w:tblGrid>
      <w:tr w:rsidR="00D570E3" w:rsidRPr="00F91937" w14:paraId="578B65ED" w14:textId="77777777" w:rsidTr="5151B972">
        <w:tc>
          <w:tcPr>
            <w:tcW w:w="15126" w:type="dxa"/>
            <w:gridSpan w:val="2"/>
            <w:shd w:val="clear" w:color="auto" w:fill="E5F5FB" w:themeFill="accent2"/>
          </w:tcPr>
          <w:p w14:paraId="203976B3" w14:textId="77777777" w:rsidR="00D570E3" w:rsidRPr="00F91937" w:rsidRDefault="00D570E3" w:rsidP="00EE0297">
            <w:pPr>
              <w:pStyle w:val="BodyText"/>
              <w:spacing w:before="40" w:after="40" w:line="240" w:lineRule="auto"/>
              <w:ind w:left="23" w:right="23"/>
              <w:rPr>
                <w:b/>
                <w:bCs/>
                <w:iCs/>
              </w:rPr>
            </w:pPr>
            <w:r w:rsidRPr="007078D3">
              <w:rPr>
                <w:b/>
                <w:bCs/>
                <w:color w:val="auto"/>
              </w:rPr>
              <w:lastRenderedPageBreak/>
              <w:t xml:space="preserve">Sub-strand: </w:t>
            </w:r>
            <w:r>
              <w:rPr>
                <w:b/>
                <w:bCs/>
                <w:color w:val="auto"/>
              </w:rPr>
              <w:t>Creating literature</w:t>
            </w:r>
          </w:p>
        </w:tc>
      </w:tr>
      <w:tr w:rsidR="00D570E3" w:rsidRPr="00E014DC" w14:paraId="619D91F0" w14:textId="77777777" w:rsidTr="5151B972">
        <w:trPr>
          <w:trHeight w:val="1800"/>
        </w:trPr>
        <w:tc>
          <w:tcPr>
            <w:tcW w:w="4673" w:type="dxa"/>
          </w:tcPr>
          <w:p w14:paraId="19D21815"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create and edit literary texts</w:t>
            </w:r>
            <w:r>
              <w:rPr>
                <w:i w:val="0"/>
                <w:color w:val="auto"/>
                <w:sz w:val="20"/>
                <w:szCs w:val="20"/>
              </w:rPr>
              <w:t xml:space="preserve"> </w:t>
            </w:r>
            <w:r w:rsidRPr="00E34CEC">
              <w:rPr>
                <w:i w:val="0"/>
                <w:color w:val="auto"/>
                <w:sz w:val="20"/>
                <w:szCs w:val="20"/>
              </w:rPr>
              <w:t>that</w:t>
            </w:r>
            <w:r>
              <w:rPr>
                <w:i w:val="0"/>
                <w:color w:val="auto"/>
                <w:sz w:val="20"/>
                <w:szCs w:val="20"/>
              </w:rPr>
              <w:t xml:space="preserve"> </w:t>
            </w:r>
            <w:r w:rsidRPr="00E34CEC">
              <w:rPr>
                <w:i w:val="0"/>
                <w:color w:val="auto"/>
                <w:sz w:val="20"/>
                <w:szCs w:val="20"/>
              </w:rPr>
              <w:t>experiment with language features and literary devices encountered in texts</w:t>
            </w:r>
          </w:p>
          <w:p w14:paraId="2BF28F15"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AC9E7LE07</w:t>
            </w:r>
          </w:p>
          <w:p w14:paraId="1367EDFA" w14:textId="77777777" w:rsidR="00D570E3" w:rsidRPr="00E34CEC" w:rsidRDefault="00D570E3" w:rsidP="00EE0297">
            <w:pPr>
              <w:spacing w:after="120" w:line="240" w:lineRule="auto"/>
              <w:ind w:left="357" w:right="425"/>
              <w:rPr>
                <w:rStyle w:val="SubtleEmphasis"/>
                <w:i w:val="0"/>
                <w:iCs w:val="0"/>
                <w:szCs w:val="20"/>
              </w:rPr>
            </w:pPr>
          </w:p>
        </w:tc>
        <w:tc>
          <w:tcPr>
            <w:tcW w:w="10453" w:type="dxa"/>
          </w:tcPr>
          <w:p w14:paraId="15213F07" w14:textId="77777777" w:rsidR="00D570E3" w:rsidRPr="004F62BE" w:rsidRDefault="00D570E3" w:rsidP="5151B972">
            <w:pPr>
              <w:pStyle w:val="BodyText"/>
              <w:numPr>
                <w:ilvl w:val="0"/>
                <w:numId w:val="12"/>
              </w:numPr>
              <w:spacing w:before="120" w:after="120" w:line="240" w:lineRule="auto"/>
              <w:ind w:left="317" w:hanging="288"/>
              <w:rPr>
                <w:color w:val="auto"/>
                <w:sz w:val="20"/>
              </w:rPr>
            </w:pPr>
            <w:r w:rsidRPr="5151B972">
              <w:rPr>
                <w:color w:val="auto"/>
                <w:sz w:val="20"/>
              </w:rPr>
              <w:t>using aspects of texts in imaginative recreations such as re-situating a character from a text into a new situation</w:t>
            </w:r>
          </w:p>
          <w:p w14:paraId="377BB3A7" w14:textId="77777777" w:rsidR="00D570E3" w:rsidRPr="004F62BE" w:rsidRDefault="00D570E3" w:rsidP="5151B972">
            <w:pPr>
              <w:pStyle w:val="BodyText"/>
              <w:numPr>
                <w:ilvl w:val="0"/>
                <w:numId w:val="12"/>
              </w:numPr>
              <w:spacing w:before="120" w:after="120" w:line="240" w:lineRule="auto"/>
              <w:ind w:left="317" w:hanging="288"/>
              <w:rPr>
                <w:color w:val="auto"/>
                <w:sz w:val="20"/>
              </w:rPr>
            </w:pPr>
            <w:r w:rsidRPr="5151B972">
              <w:rPr>
                <w:color w:val="auto"/>
                <w:sz w:val="20"/>
              </w:rPr>
              <w:t>creating a prequel using an imagined series of life events of a character presented as a series of flashbacks in a scripted monologue</w:t>
            </w:r>
          </w:p>
          <w:p w14:paraId="1FA7EBC8" w14:textId="77777777" w:rsidR="00D570E3" w:rsidRPr="004F62BE" w:rsidRDefault="00D570E3" w:rsidP="5151B972">
            <w:pPr>
              <w:pStyle w:val="BodyText"/>
              <w:numPr>
                <w:ilvl w:val="0"/>
                <w:numId w:val="12"/>
              </w:numPr>
              <w:spacing w:before="120" w:after="120" w:line="240" w:lineRule="auto"/>
              <w:ind w:left="317" w:hanging="288"/>
              <w:rPr>
                <w:color w:val="auto"/>
                <w:sz w:val="20"/>
              </w:rPr>
            </w:pPr>
            <w:r w:rsidRPr="5151B972">
              <w:rPr>
                <w:color w:val="auto"/>
                <w:sz w:val="20"/>
              </w:rPr>
              <w:t>creating chapters for an autobiography, short story or diary</w:t>
            </w:r>
          </w:p>
          <w:p w14:paraId="080D1088" w14:textId="77777777" w:rsidR="00D570E3" w:rsidRPr="004F62BE" w:rsidRDefault="00D570E3" w:rsidP="5151B972">
            <w:pPr>
              <w:pStyle w:val="BodyText"/>
              <w:numPr>
                <w:ilvl w:val="0"/>
                <w:numId w:val="12"/>
              </w:numPr>
              <w:spacing w:before="120" w:after="120" w:line="240" w:lineRule="auto"/>
              <w:ind w:left="317" w:hanging="288"/>
              <w:rPr>
                <w:color w:val="auto"/>
                <w:sz w:val="20"/>
              </w:rPr>
            </w:pPr>
            <w:r w:rsidRPr="5151B972">
              <w:rPr>
                <w:color w:val="auto"/>
                <w:sz w:val="20"/>
              </w:rPr>
              <w:t>experimenting with different narrative structures such as the epistolary form, flashback and multiple narrators</w:t>
            </w:r>
          </w:p>
          <w:p w14:paraId="783FDFB5" w14:textId="77777777" w:rsidR="00D570E3" w:rsidRPr="004F62BE" w:rsidRDefault="00D570E3" w:rsidP="5151B972">
            <w:pPr>
              <w:pStyle w:val="BodyText"/>
              <w:numPr>
                <w:ilvl w:val="0"/>
                <w:numId w:val="12"/>
              </w:numPr>
              <w:spacing w:before="120" w:after="120" w:line="240" w:lineRule="auto"/>
              <w:ind w:left="317" w:hanging="288"/>
              <w:rPr>
                <w:color w:val="auto"/>
                <w:sz w:val="20"/>
              </w:rPr>
            </w:pPr>
            <w:r w:rsidRPr="5151B972">
              <w:rPr>
                <w:color w:val="auto"/>
                <w:sz w:val="20"/>
              </w:rPr>
              <w:t>experimenting with imagery, sentence variation, metaphor and word choice when creating a literary text</w:t>
            </w:r>
          </w:p>
          <w:p w14:paraId="45762CB2" w14:textId="77777777" w:rsidR="00D570E3" w:rsidRPr="00E34CEC" w:rsidRDefault="00D570E3" w:rsidP="5151B972">
            <w:pPr>
              <w:pStyle w:val="BodyText"/>
              <w:numPr>
                <w:ilvl w:val="0"/>
                <w:numId w:val="12"/>
              </w:numPr>
              <w:spacing w:before="120" w:after="120" w:line="240" w:lineRule="auto"/>
              <w:ind w:left="317" w:hanging="288"/>
              <w:rPr>
                <w:color w:val="auto"/>
                <w:sz w:val="20"/>
              </w:rPr>
            </w:pPr>
            <w:r w:rsidRPr="5151B972">
              <w:rPr>
                <w:color w:val="auto"/>
                <w:sz w:val="20"/>
              </w:rPr>
              <w:t>transforming familiar print narratives into short video or film narratives, drawing on knowledge of the type of text and possible adaptations to setting for a new mode</w:t>
            </w:r>
          </w:p>
        </w:tc>
      </w:tr>
    </w:tbl>
    <w:p w14:paraId="28B9C0A9" w14:textId="77777777" w:rsidR="00577F12" w:rsidRDefault="00577F12" w:rsidP="00D570E3">
      <w:pPr>
        <w:spacing w:before="160" w:after="0" w:line="360" w:lineRule="auto"/>
        <w:rPr>
          <w:rFonts w:ascii="Arial Bold" w:eastAsiaTheme="majorEastAsia" w:hAnsi="Arial Bold"/>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7"/>
      </w:tblPr>
      <w:tblGrid>
        <w:gridCol w:w="4673"/>
        <w:gridCol w:w="7655"/>
        <w:gridCol w:w="2798"/>
      </w:tblGrid>
      <w:tr w:rsidR="00D570E3" w:rsidRPr="0094378D" w14:paraId="0D42C30D" w14:textId="77777777" w:rsidTr="5151B972">
        <w:tc>
          <w:tcPr>
            <w:tcW w:w="12328" w:type="dxa"/>
            <w:gridSpan w:val="2"/>
            <w:shd w:val="clear" w:color="auto" w:fill="005D93" w:themeFill="text2"/>
          </w:tcPr>
          <w:p w14:paraId="0FF119F8" w14:textId="77777777" w:rsidR="00D570E3" w:rsidRPr="00F91937" w:rsidRDefault="00D570E3" w:rsidP="00EE0297">
            <w:pPr>
              <w:pStyle w:val="BodyText"/>
              <w:spacing w:before="40" w:after="40" w:line="240" w:lineRule="auto"/>
              <w:ind w:left="23" w:right="23"/>
              <w:rPr>
                <w:b/>
                <w:bCs/>
              </w:rPr>
            </w:pPr>
            <w:r>
              <w:rPr>
                <w:b/>
                <w:color w:val="FFFFFF" w:themeColor="background1"/>
              </w:rPr>
              <w:t>Strand: Literacy</w:t>
            </w:r>
          </w:p>
        </w:tc>
        <w:tc>
          <w:tcPr>
            <w:tcW w:w="2798" w:type="dxa"/>
            <w:shd w:val="clear" w:color="auto" w:fill="FFFFFF" w:themeFill="accent6"/>
          </w:tcPr>
          <w:p w14:paraId="2F7DEEE6" w14:textId="77777777" w:rsidR="00D570E3" w:rsidRPr="007078D3" w:rsidRDefault="00D570E3" w:rsidP="00EE0297">
            <w:pPr>
              <w:pStyle w:val="BodyText"/>
              <w:spacing w:before="40" w:after="40" w:line="240" w:lineRule="auto"/>
              <w:ind w:left="23" w:right="23"/>
              <w:rPr>
                <w:b/>
                <w:bCs/>
                <w:color w:val="auto"/>
              </w:rPr>
            </w:pPr>
            <w:r w:rsidRPr="007078D3">
              <w:rPr>
                <w:b/>
                <w:color w:val="auto"/>
              </w:rPr>
              <w:t>Year</w:t>
            </w:r>
            <w:r>
              <w:rPr>
                <w:b/>
                <w:color w:val="auto"/>
              </w:rPr>
              <w:t xml:space="preserve"> 7</w:t>
            </w:r>
          </w:p>
        </w:tc>
      </w:tr>
      <w:tr w:rsidR="00D570E3" w:rsidRPr="0094378D" w14:paraId="4DDFAE84" w14:textId="77777777" w:rsidTr="5151B972">
        <w:tc>
          <w:tcPr>
            <w:tcW w:w="15126" w:type="dxa"/>
            <w:gridSpan w:val="3"/>
            <w:shd w:val="clear" w:color="auto" w:fill="E5F5FB" w:themeFill="accent2"/>
          </w:tcPr>
          <w:p w14:paraId="554186DD" w14:textId="2974A37E" w:rsidR="00D570E3" w:rsidRPr="007078D3" w:rsidRDefault="00D570E3" w:rsidP="08304BAA">
            <w:pPr>
              <w:pStyle w:val="BodyText"/>
              <w:spacing w:before="40" w:after="40" w:line="240" w:lineRule="auto"/>
              <w:ind w:left="23" w:right="23"/>
              <w:rPr>
                <w:b/>
                <w:bCs/>
                <w:color w:val="auto"/>
              </w:rPr>
            </w:pPr>
            <w:r w:rsidRPr="08304BAA">
              <w:rPr>
                <w:b/>
                <w:bCs/>
                <w:color w:val="auto"/>
              </w:rPr>
              <w:t xml:space="preserve">Sub-strand: </w:t>
            </w:r>
            <w:r w:rsidRPr="00506769">
              <w:rPr>
                <w:b/>
                <w:bCs/>
                <w:color w:val="auto"/>
              </w:rPr>
              <w:t>Text</w:t>
            </w:r>
            <w:r w:rsidR="00C82445" w:rsidRPr="00506769">
              <w:rPr>
                <w:b/>
                <w:bCs/>
                <w:color w:val="auto"/>
              </w:rPr>
              <w:t>s</w:t>
            </w:r>
            <w:r w:rsidRPr="00506769">
              <w:rPr>
                <w:b/>
                <w:bCs/>
                <w:color w:val="auto"/>
              </w:rPr>
              <w:t xml:space="preserve"> in context</w:t>
            </w:r>
          </w:p>
        </w:tc>
      </w:tr>
      <w:tr w:rsidR="00D570E3" w:rsidRPr="0094378D" w14:paraId="6A200826" w14:textId="77777777" w:rsidTr="5151B972">
        <w:tc>
          <w:tcPr>
            <w:tcW w:w="4673" w:type="dxa"/>
            <w:shd w:val="clear" w:color="auto" w:fill="FFD685" w:themeFill="accent3"/>
          </w:tcPr>
          <w:p w14:paraId="1936DCD1" w14:textId="77777777" w:rsidR="00D570E3" w:rsidRPr="00CC798A" w:rsidRDefault="00D570E3" w:rsidP="00EE029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68C1EFC0" w14:textId="77777777" w:rsidR="00D570E3" w:rsidRPr="00654201" w:rsidRDefault="00D570E3" w:rsidP="00EE029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731790EF" w14:textId="77777777" w:rsidR="00D570E3" w:rsidRPr="00CC798A" w:rsidRDefault="00D570E3" w:rsidP="00EE029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D570E3" w:rsidRPr="00E34CEC" w14:paraId="09EC018F" w14:textId="77777777" w:rsidTr="5151B972">
        <w:trPr>
          <w:trHeight w:val="1132"/>
        </w:trPr>
        <w:tc>
          <w:tcPr>
            <w:tcW w:w="4673" w:type="dxa"/>
          </w:tcPr>
          <w:p w14:paraId="69E58639"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explain the effect of current technology on reading, creating and responding to texts including media texts</w:t>
            </w:r>
          </w:p>
          <w:p w14:paraId="255B328B" w14:textId="77777777" w:rsidR="00D570E3" w:rsidRPr="00E34CEC" w:rsidRDefault="00D570E3" w:rsidP="00EE0297">
            <w:pPr>
              <w:spacing w:after="120" w:line="240" w:lineRule="auto"/>
              <w:ind w:left="360" w:right="432"/>
              <w:rPr>
                <w:rStyle w:val="SubtleEmphasis"/>
                <w:i w:val="0"/>
              </w:rPr>
            </w:pPr>
            <w:r w:rsidRPr="00E34CEC">
              <w:rPr>
                <w:i w:val="0"/>
                <w:color w:val="auto"/>
                <w:sz w:val="20"/>
                <w:szCs w:val="20"/>
              </w:rPr>
              <w:t>AC9</w:t>
            </w:r>
            <w:r w:rsidRPr="00025606">
              <w:rPr>
                <w:i w:val="0"/>
                <w:color w:val="auto"/>
                <w:sz w:val="20"/>
                <w:szCs w:val="20"/>
              </w:rPr>
              <w:t>E7LY01</w:t>
            </w:r>
          </w:p>
        </w:tc>
        <w:tc>
          <w:tcPr>
            <w:tcW w:w="10453" w:type="dxa"/>
            <w:gridSpan w:val="2"/>
          </w:tcPr>
          <w:p w14:paraId="36AEBF4F" w14:textId="77777777" w:rsidR="00D570E3" w:rsidRPr="004F62BE" w:rsidRDefault="00D570E3" w:rsidP="5151B972">
            <w:pPr>
              <w:pStyle w:val="BodyText"/>
              <w:numPr>
                <w:ilvl w:val="0"/>
                <w:numId w:val="12"/>
              </w:numPr>
              <w:spacing w:before="120" w:after="120" w:line="240" w:lineRule="auto"/>
              <w:ind w:left="317" w:hanging="288"/>
              <w:rPr>
                <w:color w:val="auto"/>
                <w:sz w:val="20"/>
              </w:rPr>
            </w:pPr>
            <w:r w:rsidRPr="5151B972">
              <w:rPr>
                <w:color w:val="auto"/>
                <w:sz w:val="20"/>
              </w:rPr>
              <w:t>investigating the influence of communicative technologies such as SMS, email and GIFs on written language</w:t>
            </w:r>
          </w:p>
          <w:p w14:paraId="68EE181B" w14:textId="77777777" w:rsidR="00D570E3" w:rsidRPr="004F62BE" w:rsidRDefault="00D570E3" w:rsidP="5151B972">
            <w:pPr>
              <w:pStyle w:val="BodyText"/>
              <w:numPr>
                <w:ilvl w:val="0"/>
                <w:numId w:val="12"/>
              </w:numPr>
              <w:spacing w:before="120" w:after="120" w:line="240" w:lineRule="auto"/>
              <w:ind w:left="317" w:hanging="288"/>
              <w:rPr>
                <w:color w:val="auto"/>
                <w:sz w:val="20"/>
              </w:rPr>
            </w:pPr>
            <w:r w:rsidRPr="5151B972">
              <w:rPr>
                <w:color w:val="auto"/>
                <w:sz w:val="20"/>
              </w:rPr>
              <w:t>analysing the impact of interactive elements of digital texts on texts such as magazines read in a digital form</w:t>
            </w:r>
          </w:p>
          <w:p w14:paraId="111FBEEB" w14:textId="77777777" w:rsidR="00D570E3" w:rsidRPr="00E34CEC" w:rsidRDefault="00D570E3" w:rsidP="5151B972">
            <w:pPr>
              <w:pStyle w:val="BodyText"/>
              <w:numPr>
                <w:ilvl w:val="0"/>
                <w:numId w:val="12"/>
              </w:numPr>
              <w:spacing w:before="120" w:after="120" w:line="240" w:lineRule="auto"/>
              <w:ind w:left="317" w:hanging="288"/>
              <w:rPr>
                <w:color w:val="auto"/>
                <w:sz w:val="20"/>
              </w:rPr>
            </w:pPr>
            <w:r w:rsidRPr="5151B972">
              <w:rPr>
                <w:color w:val="auto"/>
                <w:sz w:val="20"/>
              </w:rPr>
              <w:t xml:space="preserve">identifying changes in topics considered to be newsworthy as a result of technological change </w:t>
            </w:r>
          </w:p>
        </w:tc>
      </w:tr>
    </w:tbl>
    <w:p w14:paraId="1BCBA8BA" w14:textId="77777777" w:rsidR="00976C35" w:rsidRDefault="00976C35">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7"/>
      </w:tblPr>
      <w:tblGrid>
        <w:gridCol w:w="4673"/>
        <w:gridCol w:w="10453"/>
      </w:tblGrid>
      <w:tr w:rsidR="00D570E3" w:rsidRPr="0094378D" w14:paraId="6A47550E" w14:textId="77777777" w:rsidTr="5151B972">
        <w:tc>
          <w:tcPr>
            <w:tcW w:w="15126" w:type="dxa"/>
            <w:gridSpan w:val="2"/>
            <w:shd w:val="clear" w:color="auto" w:fill="E5F5FB" w:themeFill="accent2"/>
          </w:tcPr>
          <w:p w14:paraId="4F2219DF" w14:textId="77777777" w:rsidR="00D570E3" w:rsidRPr="007078D3" w:rsidRDefault="00D570E3" w:rsidP="00EE0297">
            <w:pPr>
              <w:pStyle w:val="BodyText"/>
              <w:spacing w:before="40" w:after="40" w:line="240" w:lineRule="auto"/>
              <w:ind w:left="23" w:right="23"/>
              <w:rPr>
                <w:b/>
                <w:bCs/>
                <w:iCs/>
                <w:color w:val="auto"/>
              </w:rPr>
            </w:pPr>
            <w:r w:rsidRPr="007078D3">
              <w:rPr>
                <w:b/>
                <w:bCs/>
                <w:color w:val="auto"/>
              </w:rPr>
              <w:lastRenderedPageBreak/>
              <w:t xml:space="preserve">Sub-strand: </w:t>
            </w:r>
            <w:r>
              <w:rPr>
                <w:b/>
                <w:bCs/>
                <w:color w:val="auto"/>
              </w:rPr>
              <w:t>Interacting with others</w:t>
            </w:r>
          </w:p>
        </w:tc>
      </w:tr>
      <w:tr w:rsidR="00D570E3" w:rsidRPr="0094378D" w14:paraId="044DA357" w14:textId="77777777" w:rsidTr="009F02A9">
        <w:trPr>
          <w:trHeight w:val="676"/>
        </w:trPr>
        <w:tc>
          <w:tcPr>
            <w:tcW w:w="4673" w:type="dxa"/>
          </w:tcPr>
          <w:p w14:paraId="4D96DA25"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use interaction skills when discussing and presenting ideas and information including evaluations of the features of spoken texts</w:t>
            </w:r>
          </w:p>
          <w:p w14:paraId="2F3B9209" w14:textId="77777777" w:rsidR="00D570E3" w:rsidRPr="00E34CEC" w:rsidRDefault="00D570E3" w:rsidP="00EE0297">
            <w:pPr>
              <w:spacing w:after="120" w:line="240" w:lineRule="auto"/>
              <w:ind w:left="360" w:right="432"/>
              <w:rPr>
                <w:rStyle w:val="SubtleEmphasis"/>
                <w:i w:val="0"/>
                <w:iCs w:val="0"/>
                <w:szCs w:val="20"/>
              </w:rPr>
            </w:pPr>
            <w:r w:rsidRPr="00E34CEC">
              <w:rPr>
                <w:i w:val="0"/>
                <w:color w:val="auto"/>
                <w:sz w:val="20"/>
                <w:szCs w:val="20"/>
              </w:rPr>
              <w:t>AC9</w:t>
            </w:r>
            <w:r w:rsidRPr="00025606">
              <w:rPr>
                <w:i w:val="0"/>
                <w:color w:val="auto"/>
                <w:sz w:val="20"/>
                <w:szCs w:val="20"/>
              </w:rPr>
              <w:t>E7LY02</w:t>
            </w:r>
          </w:p>
        </w:tc>
        <w:tc>
          <w:tcPr>
            <w:tcW w:w="10453" w:type="dxa"/>
          </w:tcPr>
          <w:p w14:paraId="1B5E3FE2" w14:textId="3A69CF01" w:rsidR="00D570E3" w:rsidRPr="004F62BE" w:rsidRDefault="00D570E3" w:rsidP="001658AE">
            <w:pPr>
              <w:pStyle w:val="ACARA-elaboration0"/>
            </w:pPr>
            <w:r>
              <w:t>participating in pair, group, class, school and/or community speaking and listening situations, including informal conversations, discussions, debates and presentations</w:t>
            </w:r>
          </w:p>
          <w:p w14:paraId="09C58810" w14:textId="77777777" w:rsidR="00D570E3" w:rsidRPr="004F62BE" w:rsidRDefault="00D570E3" w:rsidP="001658AE">
            <w:pPr>
              <w:pStyle w:val="ACARA-elaboration0"/>
            </w:pPr>
            <w:r>
              <w:t>using effective strategies for dialogue and discussion in a range of formal and informal contexts, including speaking clearly and coherently and for an appropriate length, clarifying and rephrasing comments of others</w:t>
            </w:r>
          </w:p>
          <w:p w14:paraId="7A0181CF" w14:textId="77777777" w:rsidR="00D570E3" w:rsidRPr="004F62BE" w:rsidRDefault="00D570E3" w:rsidP="001658AE">
            <w:pPr>
              <w:pStyle w:val="ACARA-elaboration0"/>
            </w:pPr>
            <w:r>
              <w:t>identifying key evidence supporting an argument in a discussion between 2 speakers</w:t>
            </w:r>
          </w:p>
          <w:p w14:paraId="26DDE4A7" w14:textId="77777777" w:rsidR="00D570E3" w:rsidRPr="004F62BE" w:rsidRDefault="00D570E3" w:rsidP="001658AE">
            <w:pPr>
              <w:pStyle w:val="ACARA-elaboration0"/>
            </w:pPr>
            <w:r>
              <w:t>choosing vocabulary and sentence structures for purposes and audiences, adapting language choices to meet the perceived audience needs</w:t>
            </w:r>
          </w:p>
          <w:p w14:paraId="29999749" w14:textId="77777777" w:rsidR="00D570E3" w:rsidRPr="00E34CEC" w:rsidRDefault="00D570E3" w:rsidP="5151B972">
            <w:pPr>
              <w:pStyle w:val="BodyText"/>
              <w:numPr>
                <w:ilvl w:val="0"/>
                <w:numId w:val="12"/>
              </w:numPr>
              <w:spacing w:before="120" w:after="120" w:line="240" w:lineRule="auto"/>
              <w:ind w:left="317" w:hanging="288"/>
              <w:rPr>
                <w:color w:val="auto"/>
                <w:sz w:val="20"/>
              </w:rPr>
            </w:pPr>
            <w:r w:rsidRPr="5151B972">
              <w:rPr>
                <w:color w:val="auto"/>
                <w:sz w:val="20"/>
              </w:rPr>
              <w:t>ensuring that ways of communicating for particular audiences are acknowledged</w:t>
            </w:r>
          </w:p>
        </w:tc>
      </w:tr>
      <w:tr w:rsidR="00D570E3" w:rsidRPr="00F91937" w14:paraId="56A8E0EC" w14:textId="77777777" w:rsidTr="5151B972">
        <w:tc>
          <w:tcPr>
            <w:tcW w:w="15126" w:type="dxa"/>
            <w:gridSpan w:val="2"/>
            <w:shd w:val="clear" w:color="auto" w:fill="E5F5FB" w:themeFill="accent2"/>
          </w:tcPr>
          <w:p w14:paraId="14172310" w14:textId="08371E14" w:rsidR="00D570E3" w:rsidRPr="00F91937" w:rsidRDefault="00D570E3" w:rsidP="00EE0297">
            <w:pPr>
              <w:pStyle w:val="BodyText"/>
              <w:spacing w:before="40" w:after="40" w:line="240" w:lineRule="auto"/>
              <w:ind w:left="23" w:right="23"/>
              <w:rPr>
                <w:b/>
                <w:bCs/>
                <w:iCs/>
              </w:rPr>
            </w:pPr>
            <w:r w:rsidRPr="007078D3">
              <w:rPr>
                <w:b/>
                <w:bCs/>
                <w:color w:val="auto"/>
              </w:rPr>
              <w:t>Sub-strand</w:t>
            </w:r>
            <w:r w:rsidRPr="00530E25">
              <w:rPr>
                <w:b/>
                <w:bCs/>
                <w:color w:val="auto"/>
              </w:rPr>
              <w:t xml:space="preserve">: </w:t>
            </w:r>
            <w:r w:rsidRPr="00401A7A">
              <w:rPr>
                <w:b/>
                <w:bCs/>
              </w:rPr>
              <w:t>Analysing, interpreting and evaluating</w:t>
            </w:r>
            <w:r w:rsidRPr="00530E25">
              <w:rPr>
                <w:b/>
                <w:bCs/>
              </w:rPr>
              <w:t xml:space="preserve"> </w:t>
            </w:r>
          </w:p>
        </w:tc>
      </w:tr>
      <w:tr w:rsidR="00D570E3" w:rsidRPr="00E014DC" w14:paraId="359AE68F" w14:textId="77777777" w:rsidTr="5151B972">
        <w:trPr>
          <w:trHeight w:val="1132"/>
        </w:trPr>
        <w:tc>
          <w:tcPr>
            <w:tcW w:w="4673" w:type="dxa"/>
          </w:tcPr>
          <w:p w14:paraId="27C99BD9"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analyse the ways in which</w:t>
            </w:r>
            <w:r>
              <w:rPr>
                <w:i w:val="0"/>
                <w:color w:val="auto"/>
                <w:sz w:val="20"/>
                <w:szCs w:val="20"/>
              </w:rPr>
              <w:t xml:space="preserve"> </w:t>
            </w:r>
            <w:r w:rsidRPr="00E34CEC">
              <w:rPr>
                <w:i w:val="0"/>
                <w:color w:val="auto"/>
                <w:sz w:val="20"/>
                <w:szCs w:val="20"/>
              </w:rPr>
              <w:t>language features shape meaning and vary according to audience and purpose</w:t>
            </w:r>
          </w:p>
          <w:p w14:paraId="7C6C8CB3" w14:textId="77777777" w:rsidR="00D570E3" w:rsidRPr="004E40E1" w:rsidRDefault="00D570E3" w:rsidP="00EE0297">
            <w:pPr>
              <w:spacing w:after="120" w:line="240" w:lineRule="auto"/>
              <w:ind w:left="360" w:right="432"/>
              <w:rPr>
                <w:color w:val="auto"/>
              </w:rPr>
            </w:pPr>
            <w:r w:rsidRPr="00E34CEC">
              <w:rPr>
                <w:i w:val="0"/>
                <w:color w:val="auto"/>
                <w:sz w:val="20"/>
                <w:szCs w:val="20"/>
              </w:rPr>
              <w:t>AC9</w:t>
            </w:r>
            <w:r w:rsidRPr="00025606">
              <w:rPr>
                <w:i w:val="0"/>
                <w:color w:val="auto"/>
                <w:sz w:val="20"/>
                <w:szCs w:val="20"/>
              </w:rPr>
              <w:t>E7LY03</w:t>
            </w:r>
          </w:p>
        </w:tc>
        <w:tc>
          <w:tcPr>
            <w:tcW w:w="10453" w:type="dxa"/>
          </w:tcPr>
          <w:p w14:paraId="6B5EAA0F"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explaining the relationship between language features, and audience and purpose, such as identifying which group would be the most likely target audience for the information in an advertisement and justifying why</w:t>
            </w:r>
          </w:p>
          <w:p w14:paraId="29AEE52E"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examining depictions of the histories and cultures of First Nations Australians, discussing language features that shape meaning</w:t>
            </w:r>
          </w:p>
        </w:tc>
      </w:tr>
      <w:tr w:rsidR="00D570E3" w:rsidRPr="00E014DC" w14:paraId="0EEEA789" w14:textId="77777777" w:rsidTr="5151B972">
        <w:trPr>
          <w:trHeight w:val="1132"/>
        </w:trPr>
        <w:tc>
          <w:tcPr>
            <w:tcW w:w="4673" w:type="dxa"/>
          </w:tcPr>
          <w:p w14:paraId="128BD56B"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explain the structure of ideas such as the use of taxonomies, cause and effect,</w:t>
            </w:r>
            <w:r>
              <w:rPr>
                <w:i w:val="0"/>
                <w:color w:val="auto"/>
                <w:sz w:val="20"/>
                <w:szCs w:val="20"/>
              </w:rPr>
              <w:t xml:space="preserve"> </w:t>
            </w:r>
            <w:r w:rsidRPr="00E34CEC">
              <w:rPr>
                <w:i w:val="0"/>
                <w:color w:val="auto"/>
                <w:sz w:val="20"/>
                <w:szCs w:val="20"/>
              </w:rPr>
              <w:t>extended metaphors and chronology</w:t>
            </w:r>
          </w:p>
          <w:p w14:paraId="198718B4"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AC9E7LY04</w:t>
            </w:r>
          </w:p>
        </w:tc>
        <w:tc>
          <w:tcPr>
            <w:tcW w:w="10453" w:type="dxa"/>
          </w:tcPr>
          <w:p w14:paraId="6ECB7905"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identifying cause and effect in explanations and how these are used to convince an audience of a course of action</w:t>
            </w:r>
          </w:p>
        </w:tc>
      </w:tr>
      <w:tr w:rsidR="00D570E3" w:rsidRPr="00E014DC" w14:paraId="60378D3E" w14:textId="77777777" w:rsidTr="5151B972">
        <w:trPr>
          <w:trHeight w:val="1587"/>
        </w:trPr>
        <w:tc>
          <w:tcPr>
            <w:tcW w:w="4673" w:type="dxa"/>
          </w:tcPr>
          <w:p w14:paraId="749DE9D7"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use comprehension strategies such as visualising, predicting, connecting, summarising, monitoring, questioning and inferring to analyse and summarise information and ideas</w:t>
            </w:r>
          </w:p>
          <w:p w14:paraId="6920CA59" w14:textId="77777777" w:rsidR="00D570E3" w:rsidRPr="00E34CEC" w:rsidRDefault="00D570E3" w:rsidP="00EE0297">
            <w:pPr>
              <w:spacing w:after="120" w:line="240" w:lineRule="auto"/>
              <w:ind w:left="360" w:right="432"/>
              <w:rPr>
                <w:i w:val="0"/>
                <w:color w:val="auto"/>
                <w:sz w:val="20"/>
                <w:szCs w:val="20"/>
              </w:rPr>
            </w:pPr>
            <w:r w:rsidRPr="00E34CEC">
              <w:rPr>
                <w:i w:val="0"/>
                <w:color w:val="auto"/>
                <w:sz w:val="20"/>
                <w:szCs w:val="20"/>
              </w:rPr>
              <w:t>AC9</w:t>
            </w:r>
            <w:r w:rsidRPr="00025606">
              <w:rPr>
                <w:i w:val="0"/>
                <w:color w:val="auto"/>
                <w:sz w:val="20"/>
                <w:szCs w:val="20"/>
              </w:rPr>
              <w:t>E7LY05</w:t>
            </w:r>
          </w:p>
        </w:tc>
        <w:tc>
          <w:tcPr>
            <w:tcW w:w="10453" w:type="dxa"/>
          </w:tcPr>
          <w:p w14:paraId="29FFB23E"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comparing the presentation of ideas in formal and informal speeches and determining the reasons for the differences</w:t>
            </w:r>
          </w:p>
          <w:p w14:paraId="5165BC4E"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analysing visual features including choice of image, colour, composition and font in covers of different editions of books when predicting the tone of a text</w:t>
            </w:r>
          </w:p>
          <w:p w14:paraId="46F5D6A0"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 xml:space="preserve">determining and summarising the key idea(s) of paragraphs and chapters in an extended text </w:t>
            </w:r>
          </w:p>
        </w:tc>
      </w:tr>
    </w:tbl>
    <w:p w14:paraId="4ACD542E" w14:textId="77777777" w:rsidR="00874A43" w:rsidRDefault="00874A43">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7"/>
      </w:tblPr>
      <w:tblGrid>
        <w:gridCol w:w="4673"/>
        <w:gridCol w:w="10453"/>
      </w:tblGrid>
      <w:tr w:rsidR="00D570E3" w:rsidRPr="00F91937" w14:paraId="341950A7" w14:textId="77777777" w:rsidTr="5151B972">
        <w:tc>
          <w:tcPr>
            <w:tcW w:w="15126" w:type="dxa"/>
            <w:gridSpan w:val="2"/>
            <w:shd w:val="clear" w:color="auto" w:fill="E5F5FB" w:themeFill="accent2"/>
          </w:tcPr>
          <w:p w14:paraId="7F2E73B1" w14:textId="77777777" w:rsidR="00D570E3" w:rsidRPr="00F91937" w:rsidRDefault="00D570E3" w:rsidP="00EE0297">
            <w:pPr>
              <w:pStyle w:val="BodyText"/>
              <w:spacing w:before="40" w:after="40" w:line="240" w:lineRule="auto"/>
              <w:ind w:left="23" w:right="23"/>
              <w:rPr>
                <w:b/>
                <w:bCs/>
                <w:iCs/>
              </w:rPr>
            </w:pPr>
            <w:r w:rsidRPr="007078D3">
              <w:rPr>
                <w:b/>
                <w:bCs/>
                <w:color w:val="auto"/>
              </w:rPr>
              <w:lastRenderedPageBreak/>
              <w:t xml:space="preserve">Sub-strand: </w:t>
            </w:r>
            <w:r>
              <w:rPr>
                <w:b/>
                <w:bCs/>
                <w:color w:val="auto"/>
              </w:rPr>
              <w:t>Creating texts</w:t>
            </w:r>
          </w:p>
        </w:tc>
      </w:tr>
      <w:tr w:rsidR="00D570E3" w:rsidRPr="00E014DC" w14:paraId="241856C9" w14:textId="77777777" w:rsidTr="5151B972">
        <w:trPr>
          <w:trHeight w:val="1800"/>
        </w:trPr>
        <w:tc>
          <w:tcPr>
            <w:tcW w:w="4673" w:type="dxa"/>
          </w:tcPr>
          <w:p w14:paraId="4A37DA2E"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plan, create, edit and publish written and multimodal texts, selecting subject matter, and using text structures, language features, literary devices and visual features as appropriate to convey information, ideas and opinions in ways that may be imaginative, reflective, informative, persuasive and/or analytical</w:t>
            </w:r>
          </w:p>
          <w:p w14:paraId="5BB9E370" w14:textId="77777777" w:rsidR="00D570E3" w:rsidRPr="004E40E1" w:rsidRDefault="00D570E3" w:rsidP="00EE0297">
            <w:pPr>
              <w:spacing w:after="120" w:line="240" w:lineRule="auto"/>
              <w:ind w:left="360" w:right="432"/>
              <w:rPr>
                <w:color w:val="auto"/>
              </w:rPr>
            </w:pPr>
            <w:r w:rsidRPr="00C22101">
              <w:rPr>
                <w:i w:val="0"/>
                <w:color w:val="auto"/>
                <w:sz w:val="20"/>
                <w:szCs w:val="20"/>
              </w:rPr>
              <w:t>AC9E7LY06</w:t>
            </w:r>
          </w:p>
        </w:tc>
        <w:tc>
          <w:tcPr>
            <w:tcW w:w="10453" w:type="dxa"/>
          </w:tcPr>
          <w:p w14:paraId="05571988"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compiling a portfolio of texts in a range of modes related to a particular concept, purpose or audience; for example, a class anthology of poems or stories</w:t>
            </w:r>
          </w:p>
          <w:p w14:paraId="797B21B6"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using appropriate text conventions to create scripts for interviews, presentations, advertisements, radio segments, podcasts, digital and online reflections including vlogs</w:t>
            </w:r>
          </w:p>
          <w:p w14:paraId="03C942E0"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 xml:space="preserve">editing for meaning by removing unnecessary repetition, reordering sentences and varying sentence structures to refine ideas, adding or substituting words for impact, and reviewing accuracy of grammar, spelling and punctuation </w:t>
            </w:r>
          </w:p>
          <w:p w14:paraId="5B17334F"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tracking a word-processed document to jointly edit texts</w:t>
            </w:r>
          </w:p>
        </w:tc>
      </w:tr>
      <w:tr w:rsidR="00D570E3" w:rsidRPr="00E014DC" w14:paraId="6C98FEA8" w14:textId="77777777" w:rsidTr="5151B972">
        <w:trPr>
          <w:trHeight w:val="1800"/>
        </w:trPr>
        <w:tc>
          <w:tcPr>
            <w:tcW w:w="4673" w:type="dxa"/>
          </w:tcPr>
          <w:p w14:paraId="54C624E0"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plan, create, rehearse and deliver presentations for purposes and audiences in ways that may be imaginative, reflective, informative, persuasive and/or analytical, by selecting text structures, language features, literary devices and visual features, and using features of voice including volume, tone, pitch and pace</w:t>
            </w:r>
          </w:p>
          <w:p w14:paraId="508186A2" w14:textId="77777777" w:rsidR="00D570E3" w:rsidRPr="00AD5221" w:rsidRDefault="00D570E3" w:rsidP="00EE0297">
            <w:pPr>
              <w:spacing w:after="120" w:line="240" w:lineRule="auto"/>
              <w:ind w:left="360" w:right="432"/>
              <w:rPr>
                <w:color w:val="auto"/>
              </w:rPr>
            </w:pPr>
            <w:r w:rsidRPr="00C22101">
              <w:rPr>
                <w:i w:val="0"/>
                <w:color w:val="auto"/>
                <w:sz w:val="20"/>
                <w:szCs w:val="20"/>
              </w:rPr>
              <w:t>AC9E7LY07</w:t>
            </w:r>
          </w:p>
        </w:tc>
        <w:tc>
          <w:tcPr>
            <w:tcW w:w="10453" w:type="dxa"/>
          </w:tcPr>
          <w:p w14:paraId="1416C5DA"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preparing a presentation combining print, visual and audio elements to explore and interpret ideas, drawing on knowledge and research about ideas and opinions different from students’ own</w:t>
            </w:r>
          </w:p>
          <w:p w14:paraId="48B0FD3C"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 xml:space="preserve">selecting features of voice, such as tone, volume, pitch and pace, for different audiences and purposes, recognising the effects these have on audience understanding and engagement </w:t>
            </w:r>
          </w:p>
          <w:p w14:paraId="48EFB3BF"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 xml:space="preserve">monitoring ideas developed at each stage of creating a presentation in a blog or journal </w:t>
            </w:r>
          </w:p>
          <w:p w14:paraId="2ECF9522"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 xml:space="preserve">sharing feedback with a peer while planning, creating and rehearsing a presentation </w:t>
            </w:r>
          </w:p>
        </w:tc>
      </w:tr>
      <w:tr w:rsidR="00D570E3" w:rsidRPr="00F91937" w14:paraId="21DE0C00" w14:textId="77777777" w:rsidTr="5151B972">
        <w:tc>
          <w:tcPr>
            <w:tcW w:w="15126" w:type="dxa"/>
            <w:gridSpan w:val="2"/>
            <w:shd w:val="clear" w:color="auto" w:fill="E5F5FB" w:themeFill="accent2"/>
          </w:tcPr>
          <w:p w14:paraId="5C61754E" w14:textId="77777777" w:rsidR="00D570E3" w:rsidRPr="00F91937" w:rsidRDefault="00D570E3" w:rsidP="00EE0297">
            <w:pPr>
              <w:pStyle w:val="BodyText"/>
              <w:spacing w:before="40" w:after="40" w:line="240" w:lineRule="auto"/>
              <w:ind w:left="23" w:right="23"/>
              <w:rPr>
                <w:b/>
                <w:bCs/>
                <w:iCs/>
              </w:rPr>
            </w:pPr>
            <w:r w:rsidRPr="007078D3">
              <w:rPr>
                <w:b/>
                <w:bCs/>
                <w:color w:val="auto"/>
              </w:rPr>
              <w:t xml:space="preserve">Sub-strand: </w:t>
            </w:r>
            <w:r>
              <w:rPr>
                <w:b/>
                <w:bCs/>
                <w:color w:val="auto"/>
              </w:rPr>
              <w:t>Word knowledge</w:t>
            </w:r>
          </w:p>
        </w:tc>
      </w:tr>
      <w:tr w:rsidR="00D570E3" w:rsidRPr="00C22101" w14:paraId="1A23CA7F" w14:textId="77777777" w:rsidTr="5151B972">
        <w:trPr>
          <w:trHeight w:val="1800"/>
        </w:trPr>
        <w:tc>
          <w:tcPr>
            <w:tcW w:w="4673" w:type="dxa"/>
          </w:tcPr>
          <w:p w14:paraId="5E7F2D98"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understand how to use spelling rules and word origins; for example, Greek and Latin roots, base words, suffixes, prefixes and spelling patterns to learn new words and how to spell them</w:t>
            </w:r>
          </w:p>
          <w:p w14:paraId="50051901" w14:textId="77777777" w:rsidR="00D570E3" w:rsidRPr="00C22101" w:rsidRDefault="00D570E3" w:rsidP="00EE0297">
            <w:pPr>
              <w:spacing w:after="120" w:line="240" w:lineRule="auto"/>
              <w:ind w:left="360" w:right="432"/>
              <w:rPr>
                <w:rStyle w:val="SubtleEmphasis"/>
                <w:i w:val="0"/>
                <w:iCs w:val="0"/>
                <w:szCs w:val="20"/>
              </w:rPr>
            </w:pPr>
            <w:r w:rsidRPr="00C22101">
              <w:rPr>
                <w:i w:val="0"/>
                <w:color w:val="auto"/>
                <w:sz w:val="20"/>
                <w:szCs w:val="20"/>
              </w:rPr>
              <w:t>AC9E7LY08</w:t>
            </w:r>
          </w:p>
        </w:tc>
        <w:tc>
          <w:tcPr>
            <w:tcW w:w="10453" w:type="dxa"/>
            <w:shd w:val="clear" w:color="auto" w:fill="F2F2F2" w:themeFill="accent6" w:themeFillShade="F2"/>
          </w:tcPr>
          <w:p w14:paraId="6E9D0DB5" w14:textId="77777777" w:rsidR="00D570E3" w:rsidRPr="00C22101" w:rsidRDefault="00D570E3" w:rsidP="00EE0297">
            <w:pPr>
              <w:pStyle w:val="BodyText"/>
              <w:spacing w:before="120" w:after="120" w:line="240" w:lineRule="auto"/>
              <w:ind w:left="28"/>
              <w:rPr>
                <w:iCs/>
                <w:color w:val="auto"/>
                <w:sz w:val="20"/>
              </w:rPr>
            </w:pPr>
          </w:p>
        </w:tc>
      </w:tr>
    </w:tbl>
    <w:p w14:paraId="57E1B114" w14:textId="77777777" w:rsidR="00D570E3" w:rsidRDefault="00D570E3" w:rsidP="00D570E3">
      <w:pPr>
        <w:spacing w:before="160" w:after="0" w:line="360" w:lineRule="auto"/>
        <w:rPr>
          <w:rFonts w:ascii="Arial Bold" w:eastAsiaTheme="majorEastAsia" w:hAnsi="Arial Bold"/>
          <w:b/>
          <w:i w:val="0"/>
          <w:szCs w:val="24"/>
        </w:rPr>
      </w:pPr>
      <w:r>
        <w:br w:type="page"/>
      </w:r>
    </w:p>
    <w:p w14:paraId="08533D09" w14:textId="77777777" w:rsidR="00D570E3" w:rsidRPr="00872323" w:rsidRDefault="00D570E3" w:rsidP="00D570E3">
      <w:pPr>
        <w:pStyle w:val="ACARA-Heading2"/>
      </w:pPr>
      <w:bookmarkStart w:id="9" w:name="_Toc94513537"/>
      <w:r>
        <w:lastRenderedPageBreak/>
        <w:t>Year 8</w:t>
      </w:r>
      <w:bookmarkEnd w:id="9"/>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English: Year 8"/>
      </w:tblPr>
      <w:tblGrid>
        <w:gridCol w:w="15126"/>
      </w:tblGrid>
      <w:tr w:rsidR="00D570E3" w14:paraId="078EF99F" w14:textId="77777777" w:rsidTr="79B8A3FD">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7C5943E7" w14:textId="77777777" w:rsidR="00D570E3" w:rsidRPr="00C83BA3" w:rsidRDefault="00D570E3" w:rsidP="00EE0297">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Year level description</w:t>
            </w:r>
          </w:p>
        </w:tc>
      </w:tr>
      <w:tr w:rsidR="00D570E3" w14:paraId="2F93015D" w14:textId="77777777" w:rsidTr="79B8A3FD">
        <w:tc>
          <w:tcPr>
            <w:tcW w:w="15126" w:type="dxa"/>
            <w:tcBorders>
              <w:top w:val="single" w:sz="4" w:space="0" w:color="auto"/>
              <w:left w:val="single" w:sz="4" w:space="0" w:color="auto"/>
              <w:bottom w:val="single" w:sz="4" w:space="0" w:color="auto"/>
              <w:right w:val="single" w:sz="4" w:space="0" w:color="auto"/>
            </w:tcBorders>
          </w:tcPr>
          <w:p w14:paraId="130AF041" w14:textId="6A70E232" w:rsidR="00D570E3" w:rsidRPr="00AD5221" w:rsidRDefault="00D570E3" w:rsidP="79B8A3FD">
            <w:pPr>
              <w:pStyle w:val="ACARA-Levelandstandards"/>
              <w:rPr>
                <w:i/>
              </w:rPr>
            </w:pPr>
            <w:r w:rsidRPr="00AD5221">
              <w:rPr>
                <w:lang w:val="en-GB"/>
              </w:rPr>
              <w:t xml:space="preserve">The English curriculum is built around the 3 interrelated strands of </w:t>
            </w:r>
            <w:r w:rsidR="39F08046" w:rsidRPr="00AD5221">
              <w:rPr>
                <w:rStyle w:val="SubtleEmphasis"/>
                <w:i/>
                <w:iCs/>
              </w:rPr>
              <w:t>Language, Literature</w:t>
            </w:r>
            <w:r w:rsidR="39F08046" w:rsidRPr="00AD5221">
              <w:rPr>
                <w:rStyle w:val="SubtleEmphasis"/>
              </w:rPr>
              <w:t xml:space="preserve"> and </w:t>
            </w:r>
            <w:r w:rsidR="39F08046" w:rsidRPr="00AD5221">
              <w:rPr>
                <w:rStyle w:val="SubtleEmphasis"/>
                <w:i/>
                <w:iCs/>
              </w:rPr>
              <w:t>Literacy</w:t>
            </w:r>
            <w:r w:rsidRPr="00AD5221">
              <w:rPr>
                <w:lang w:val="en-GB"/>
              </w:rPr>
              <w:t xml:space="preserve">. Together, the 3 strands focus on developing students’ knowledge, understanding and skills in listening, reading, viewing, speaking, writing and </w:t>
            </w:r>
            <w:r w:rsidR="00901855" w:rsidRPr="00AD5221">
              <w:rPr>
                <w:lang w:val="en-GB"/>
              </w:rPr>
              <w:t xml:space="preserve">creating. </w:t>
            </w:r>
            <w:r w:rsidRPr="00AD5221">
              <w:t>Learning in English is recursive and cumulative, building on concepts, skills and processes developed in earlier years.</w:t>
            </w:r>
          </w:p>
          <w:p w14:paraId="25AF9687" w14:textId="77777777" w:rsidR="00D570E3" w:rsidRPr="00AD5221" w:rsidRDefault="00D570E3" w:rsidP="00C8453D">
            <w:pPr>
              <w:pStyle w:val="ACARA-Levelandstandards"/>
              <w:rPr>
                <w:i/>
              </w:rPr>
            </w:pPr>
            <w:r w:rsidRPr="00AD5221">
              <w:t>In Year 8, students communicate with others for a variety of purposes.</w:t>
            </w:r>
          </w:p>
          <w:p w14:paraId="5C2E7343" w14:textId="77777777" w:rsidR="00D570E3" w:rsidRPr="00AD5221" w:rsidRDefault="00D570E3" w:rsidP="00C8453D">
            <w:pPr>
              <w:pStyle w:val="ACARA-Levelandstandards"/>
              <w:rPr>
                <w:i/>
              </w:rPr>
            </w:pPr>
            <w:r w:rsidRPr="00AD5221">
              <w:t>Students engage with a variety of texts for enjoyment. They listen to, read, view, analyse, interpret, evaluate, create and perform a range of spoken, written and multimodal texts. Texts may include various types of media texts including online and digital texts, novels, non-fiction, poetry and dramatic performances. Students develop their understanding of how texts are influenced by context, purpose and audience. They understand how the features of texts may be used as models for creating their own work.</w:t>
            </w:r>
          </w:p>
          <w:p w14:paraId="7D08B058" w14:textId="77777777" w:rsidR="00D570E3" w:rsidRPr="00AD5221" w:rsidRDefault="00D570E3" w:rsidP="00C8453D">
            <w:pPr>
              <w:pStyle w:val="ACARA-Levelandstandards"/>
              <w:rPr>
                <w:i/>
              </w:rPr>
            </w:pPr>
            <w:r w:rsidRPr="00AD5221">
              <w:t>The range of literary texts for Foundation to Year 10 comprises the oral narrative traditions and literature of First Nations Australians, and classic and contemporary literature from wide-ranging Australian and world authors, including texts from and about Asia.</w:t>
            </w:r>
          </w:p>
          <w:p w14:paraId="51622C75" w14:textId="77777777" w:rsidR="00D570E3" w:rsidRPr="00AD5221" w:rsidRDefault="00D570E3" w:rsidP="00C8453D">
            <w:pPr>
              <w:pStyle w:val="ACARA-Levelandstandards"/>
              <w:rPr>
                <w:i/>
              </w:rPr>
            </w:pPr>
            <w:r w:rsidRPr="00AD5221">
              <w:t>Literary texts that support and extend students in Year 8 as independent readers may be drawn from a range of realistic, fantasy, speculative fiction and/or historical genres. They may involve intertextual references, some challenging sequences and/or non-stereotypical characters. These texts may explore themes of interpersonal relationships and ethical dilemmas in real-world and fictional settings, and/or represent a variety of perspectives. Informative texts may present technical information and abstract content from credible sources about specialised topics and concepts. Language features may include successive complex sentences with embedded clauses, unfamiliar technical vocabulary, figurative and rhetorical language, and/or information supported by various types of images and graphics.</w:t>
            </w:r>
          </w:p>
          <w:p w14:paraId="3E507486" w14:textId="77777777" w:rsidR="00D570E3" w:rsidRPr="00AD5221" w:rsidRDefault="00D570E3" w:rsidP="00C8453D">
            <w:pPr>
              <w:pStyle w:val="ACARA-Levelandstandards"/>
            </w:pPr>
            <w:r w:rsidRPr="00AD5221">
              <w:t>Year 8 students create a range of texts whose purposes may be aesthetic, imaginative, reflective, informative, persuasive and/or analytical; for example, narratives, performances, reports and discussions, literary analyses and reviews for different audiences.</w:t>
            </w:r>
          </w:p>
        </w:tc>
      </w:tr>
      <w:tr w:rsidR="00D570E3" w14:paraId="0A388F57" w14:textId="77777777" w:rsidTr="79B8A3FD">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35A8079B" w14:textId="77777777" w:rsidR="00D570E3" w:rsidRPr="00AD5221" w:rsidRDefault="00D570E3" w:rsidP="00EE0297">
            <w:pPr>
              <w:pStyle w:val="BodyText"/>
              <w:spacing w:before="40" w:after="40"/>
              <w:ind w:left="23" w:right="23"/>
              <w:jc w:val="center"/>
              <w:rPr>
                <w:rStyle w:val="SubtleEmphasis"/>
                <w:b/>
                <w:bCs/>
                <w:sz w:val="22"/>
                <w:szCs w:val="22"/>
              </w:rPr>
            </w:pPr>
            <w:r w:rsidRPr="00AD5221">
              <w:rPr>
                <w:rStyle w:val="SubtleEmphasis"/>
                <w:b/>
                <w:bCs/>
                <w:sz w:val="22"/>
                <w:szCs w:val="22"/>
              </w:rPr>
              <w:t>Achievement standard</w:t>
            </w:r>
          </w:p>
        </w:tc>
      </w:tr>
      <w:tr w:rsidR="00D570E3" w:rsidRPr="0032040F" w14:paraId="51C503DD" w14:textId="77777777" w:rsidTr="79B8A3FD">
        <w:tc>
          <w:tcPr>
            <w:tcW w:w="15126" w:type="dxa"/>
            <w:tcBorders>
              <w:top w:val="single" w:sz="4" w:space="0" w:color="auto"/>
              <w:left w:val="single" w:sz="4" w:space="0" w:color="auto"/>
              <w:bottom w:val="single" w:sz="4" w:space="0" w:color="auto"/>
              <w:right w:val="single" w:sz="4" w:space="0" w:color="auto"/>
            </w:tcBorders>
          </w:tcPr>
          <w:p w14:paraId="36DFC1C4" w14:textId="77777777" w:rsidR="00D570E3" w:rsidRPr="00AD5221" w:rsidRDefault="00D570E3" w:rsidP="00C8453D">
            <w:pPr>
              <w:pStyle w:val="ACARA-Levelandstandards"/>
              <w:rPr>
                <w:i/>
                <w:lang w:val="en-GB"/>
              </w:rPr>
            </w:pPr>
            <w:r w:rsidRPr="00AD5221">
              <w:rPr>
                <w:lang w:val="en-GB"/>
              </w:rPr>
              <w:t>By the end of Year 8, students interact with others, and listen to and create spoken and/or multimodal texts including literary texts. With different purposes and for audiences, they discuss, express and elaborate on ideas with supporting evidence. They select and vary text structures to organise, develop and link ideas. They select and vary language features including literary devices, and/or multimodal features and features of voice.</w:t>
            </w:r>
          </w:p>
          <w:p w14:paraId="411948C8" w14:textId="77777777" w:rsidR="00D570E3" w:rsidRPr="00AD5221" w:rsidRDefault="00D570E3" w:rsidP="00C8453D">
            <w:pPr>
              <w:pStyle w:val="ACARA-Levelandstandards"/>
              <w:rPr>
                <w:i/>
                <w:lang w:val="en-GB"/>
              </w:rPr>
            </w:pPr>
            <w:r w:rsidRPr="00AD5221">
              <w:rPr>
                <w:lang w:val="en-GB"/>
              </w:rPr>
              <w:t>They read, view and comprehend a range of texts created to inform, influence and/or engage audiences. They explain how ideas are represented and how texts reflect or challenge contexts. They explain the aesthetic qualities of texts. They explain how text structures shape meaning. They explain the effects of language features including intertextual references and literary devices, and visual features.</w:t>
            </w:r>
          </w:p>
          <w:p w14:paraId="0209EC90" w14:textId="5E8D7D19" w:rsidR="00D570E3" w:rsidRPr="00AD5221" w:rsidRDefault="00D570E3" w:rsidP="00C8453D">
            <w:pPr>
              <w:pStyle w:val="ACARA-Levelandstandards"/>
              <w:rPr>
                <w:i/>
                <w:lang w:val="en-GB"/>
              </w:rPr>
            </w:pPr>
            <w:r w:rsidRPr="00AD5221">
              <w:rPr>
                <w:lang w:val="en-GB"/>
              </w:rPr>
              <w:t>They create written and/or multimodal texts, including literary texts for different purposes and audiences, expressing and advancing ideas with supporting evidence. They select and vary text structures to organise, develop and link ideas. They select and vary language features including literary devices, and/or multimodal features</w:t>
            </w:r>
            <w:r w:rsidR="22476C53" w:rsidRPr="00AD5221">
              <w:rPr>
                <w:lang w:val="en-GB"/>
              </w:rPr>
              <w:t>.</w:t>
            </w:r>
          </w:p>
        </w:tc>
      </w:tr>
    </w:tbl>
    <w:p w14:paraId="0E320DEE" w14:textId="4DD71EAA" w:rsidR="00D570E3" w:rsidRDefault="00D570E3" w:rsidP="00D570E3"/>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8"/>
      </w:tblPr>
      <w:tblGrid>
        <w:gridCol w:w="4673"/>
        <w:gridCol w:w="7655"/>
        <w:gridCol w:w="2798"/>
      </w:tblGrid>
      <w:tr w:rsidR="00D570E3" w:rsidRPr="0094378D" w14:paraId="3A04806A" w14:textId="77777777" w:rsidTr="5151B972">
        <w:tc>
          <w:tcPr>
            <w:tcW w:w="12328" w:type="dxa"/>
            <w:gridSpan w:val="2"/>
            <w:shd w:val="clear" w:color="auto" w:fill="005D93" w:themeFill="text2"/>
          </w:tcPr>
          <w:p w14:paraId="314D295F" w14:textId="77777777" w:rsidR="00D570E3" w:rsidRPr="00F91937" w:rsidRDefault="00D570E3" w:rsidP="00EE0297">
            <w:pPr>
              <w:pStyle w:val="BodyText"/>
              <w:spacing w:before="40" w:after="40" w:line="240" w:lineRule="auto"/>
              <w:ind w:left="23" w:right="23"/>
              <w:rPr>
                <w:b/>
                <w:bCs/>
              </w:rPr>
            </w:pPr>
            <w:r>
              <w:rPr>
                <w:b/>
                <w:color w:val="FFFFFF" w:themeColor="background1"/>
              </w:rPr>
              <w:lastRenderedPageBreak/>
              <w:t>Strand: Language</w:t>
            </w:r>
          </w:p>
        </w:tc>
        <w:tc>
          <w:tcPr>
            <w:tcW w:w="2798" w:type="dxa"/>
            <w:shd w:val="clear" w:color="auto" w:fill="FFFFFF" w:themeFill="accent6"/>
          </w:tcPr>
          <w:p w14:paraId="7838E70B" w14:textId="77777777" w:rsidR="00D570E3" w:rsidRPr="007078D3" w:rsidRDefault="00D570E3" w:rsidP="00EE0297">
            <w:pPr>
              <w:pStyle w:val="BodyText"/>
              <w:spacing w:before="40" w:after="40" w:line="240" w:lineRule="auto"/>
              <w:ind w:left="23" w:right="23"/>
              <w:rPr>
                <w:b/>
                <w:bCs/>
                <w:color w:val="auto"/>
              </w:rPr>
            </w:pPr>
            <w:r w:rsidRPr="007078D3">
              <w:rPr>
                <w:b/>
                <w:color w:val="auto"/>
              </w:rPr>
              <w:t>Year</w:t>
            </w:r>
            <w:r>
              <w:rPr>
                <w:b/>
                <w:color w:val="auto"/>
              </w:rPr>
              <w:t xml:space="preserve"> 8</w:t>
            </w:r>
          </w:p>
        </w:tc>
      </w:tr>
      <w:tr w:rsidR="00D570E3" w:rsidRPr="0094378D" w14:paraId="19106D48" w14:textId="77777777" w:rsidTr="5151B972">
        <w:tc>
          <w:tcPr>
            <w:tcW w:w="15126" w:type="dxa"/>
            <w:gridSpan w:val="3"/>
            <w:shd w:val="clear" w:color="auto" w:fill="E5F5FB" w:themeFill="accent2"/>
          </w:tcPr>
          <w:p w14:paraId="59BF403E" w14:textId="77777777" w:rsidR="00D570E3" w:rsidRPr="007078D3" w:rsidRDefault="00D570E3" w:rsidP="00EE0297">
            <w:pPr>
              <w:pStyle w:val="BodyText"/>
              <w:spacing w:before="40" w:after="40" w:line="240" w:lineRule="auto"/>
              <w:ind w:left="23" w:right="23"/>
              <w:rPr>
                <w:b/>
                <w:bCs/>
                <w:iCs/>
                <w:color w:val="auto"/>
              </w:rPr>
            </w:pPr>
            <w:r w:rsidRPr="007078D3">
              <w:rPr>
                <w:b/>
                <w:bCs/>
                <w:color w:val="auto"/>
              </w:rPr>
              <w:t>Sub-strand: L</w:t>
            </w:r>
            <w:r>
              <w:rPr>
                <w:b/>
                <w:bCs/>
                <w:color w:val="auto"/>
              </w:rPr>
              <w:t>anguage for interacting with others</w:t>
            </w:r>
          </w:p>
        </w:tc>
      </w:tr>
      <w:tr w:rsidR="00D570E3" w:rsidRPr="0094378D" w14:paraId="35FBC689" w14:textId="77777777" w:rsidTr="5151B972">
        <w:tc>
          <w:tcPr>
            <w:tcW w:w="4673" w:type="dxa"/>
            <w:shd w:val="clear" w:color="auto" w:fill="FFD685" w:themeFill="accent3"/>
          </w:tcPr>
          <w:p w14:paraId="263D2612" w14:textId="77777777" w:rsidR="00D570E3" w:rsidRPr="00CC798A" w:rsidRDefault="00D570E3" w:rsidP="00EE029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12EA3BE3" w14:textId="77777777" w:rsidR="00D570E3" w:rsidRPr="00654201" w:rsidRDefault="00D570E3" w:rsidP="00EE029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3F08218C" w14:textId="77777777" w:rsidR="00D570E3" w:rsidRPr="00CC798A" w:rsidRDefault="00D570E3" w:rsidP="00EE029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D570E3" w:rsidRPr="0094378D" w14:paraId="7EBCDB73" w14:textId="77777777" w:rsidTr="5151B972">
        <w:trPr>
          <w:trHeight w:val="1537"/>
        </w:trPr>
        <w:tc>
          <w:tcPr>
            <w:tcW w:w="4673" w:type="dxa"/>
          </w:tcPr>
          <w:p w14:paraId="16FC44F9"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recognise how language shapes relationships and roles</w:t>
            </w:r>
          </w:p>
          <w:p w14:paraId="66EEB7B5"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AC9</w:t>
            </w:r>
            <w:r w:rsidRPr="00025606">
              <w:rPr>
                <w:i w:val="0"/>
                <w:color w:val="auto"/>
                <w:sz w:val="20"/>
                <w:szCs w:val="20"/>
              </w:rPr>
              <w:t>E8LA01</w:t>
            </w:r>
          </w:p>
          <w:p w14:paraId="6F0A7DE2" w14:textId="77777777" w:rsidR="00D570E3" w:rsidRPr="00C22101" w:rsidRDefault="00D570E3" w:rsidP="00EE0297">
            <w:pPr>
              <w:spacing w:after="120" w:line="240" w:lineRule="auto"/>
              <w:ind w:left="357" w:right="425"/>
              <w:rPr>
                <w:rStyle w:val="SubtleEmphasis"/>
                <w:i w:val="0"/>
                <w:iCs w:val="0"/>
                <w:szCs w:val="20"/>
              </w:rPr>
            </w:pPr>
          </w:p>
        </w:tc>
        <w:tc>
          <w:tcPr>
            <w:tcW w:w="10453" w:type="dxa"/>
            <w:gridSpan w:val="2"/>
          </w:tcPr>
          <w:p w14:paraId="008C2CDC" w14:textId="77777777" w:rsidR="00D570E3" w:rsidRPr="004F62BE" w:rsidRDefault="00D570E3" w:rsidP="001658AE">
            <w:pPr>
              <w:pStyle w:val="ACARA-elaboration0"/>
            </w:pPr>
            <w:r>
              <w:t>understanding that group identities are formed through language that reflects shared values, beliefs and behaviours, and through language choices that engender solidarity such as specialist terminology, acronyms and terms of address; for example, teenage groups and sportspeople have adopted particular words and ways of communicating</w:t>
            </w:r>
          </w:p>
          <w:p w14:paraId="1CA19AD0"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exploring the Australian Institute of Aboriginal and Torres Strait Islander Studies Map of Indigenous Australia and identifying language names that inform relationships to Country/Place</w:t>
            </w:r>
          </w:p>
        </w:tc>
      </w:tr>
      <w:tr w:rsidR="00D570E3" w:rsidRPr="0094378D" w14:paraId="1FD6A41D" w14:textId="77777777" w:rsidTr="5151B972">
        <w:trPr>
          <w:trHeight w:val="1159"/>
        </w:trPr>
        <w:tc>
          <w:tcPr>
            <w:tcW w:w="4673" w:type="dxa"/>
          </w:tcPr>
          <w:p w14:paraId="2E3BD7D5" w14:textId="77777777" w:rsidR="00D570E3" w:rsidRPr="00C22101" w:rsidRDefault="00D570E3" w:rsidP="00EE0297">
            <w:pPr>
              <w:spacing w:after="120" w:line="240" w:lineRule="auto"/>
              <w:ind w:left="360" w:right="432"/>
              <w:rPr>
                <w:i w:val="0"/>
                <w:color w:val="auto"/>
                <w:sz w:val="20"/>
                <w:szCs w:val="20"/>
              </w:rPr>
            </w:pPr>
            <w:r w:rsidRPr="00025606">
              <w:rPr>
                <w:i w:val="0"/>
                <w:color w:val="auto"/>
                <w:sz w:val="20"/>
                <w:szCs w:val="20"/>
              </w:rPr>
              <w:t>understand how layers of meaning can be created when evaluating by using literary devices such as simile and metaphor</w:t>
            </w:r>
          </w:p>
          <w:p w14:paraId="48D3CACA" w14:textId="77777777" w:rsidR="00D570E3" w:rsidRPr="00C22101" w:rsidRDefault="00D570E3" w:rsidP="00EE0297">
            <w:pPr>
              <w:spacing w:after="120" w:line="240" w:lineRule="auto"/>
              <w:ind w:left="360" w:right="432"/>
              <w:rPr>
                <w:rStyle w:val="SubtleEmphasis"/>
                <w:i w:val="0"/>
                <w:iCs w:val="0"/>
                <w:szCs w:val="20"/>
              </w:rPr>
            </w:pPr>
            <w:r w:rsidRPr="00C22101">
              <w:rPr>
                <w:i w:val="0"/>
                <w:color w:val="auto"/>
                <w:sz w:val="20"/>
                <w:szCs w:val="20"/>
              </w:rPr>
              <w:t>AC9</w:t>
            </w:r>
            <w:r w:rsidRPr="00025606">
              <w:rPr>
                <w:i w:val="0"/>
                <w:color w:val="auto"/>
                <w:sz w:val="20"/>
                <w:szCs w:val="20"/>
              </w:rPr>
              <w:t>E8LA02</w:t>
            </w:r>
          </w:p>
        </w:tc>
        <w:tc>
          <w:tcPr>
            <w:tcW w:w="10453" w:type="dxa"/>
            <w:gridSpan w:val="2"/>
          </w:tcPr>
          <w:p w14:paraId="00177B02" w14:textId="77777777" w:rsidR="00D570E3" w:rsidRPr="00C22101" w:rsidRDefault="00D570E3" w:rsidP="00EE0297">
            <w:pPr>
              <w:pStyle w:val="BodyText"/>
              <w:numPr>
                <w:ilvl w:val="0"/>
                <w:numId w:val="12"/>
              </w:numPr>
              <w:spacing w:before="120" w:after="120" w:line="240" w:lineRule="auto"/>
              <w:ind w:left="317" w:hanging="288"/>
              <w:rPr>
                <w:rStyle w:val="SubtleEmphasis"/>
              </w:rPr>
            </w:pPr>
            <w:r w:rsidRPr="5151B972">
              <w:rPr>
                <w:sz w:val="20"/>
              </w:rPr>
              <w:t>identifying how authors use rhetorical devices that reveal the dark or serious aspects of a topic in humorous or amusing ways; for example, by making a statement but implying or meaning the opposite (irony), exaggerating or overstating something (hyperbole), imitating or mocking something (parody), and making something appear less serious than it really is (understatement)</w:t>
            </w:r>
          </w:p>
        </w:tc>
      </w:tr>
      <w:tr w:rsidR="00D570E3" w:rsidRPr="00F91937" w14:paraId="70AA09A3" w14:textId="77777777" w:rsidTr="5151B972">
        <w:tc>
          <w:tcPr>
            <w:tcW w:w="15126" w:type="dxa"/>
            <w:gridSpan w:val="3"/>
            <w:shd w:val="clear" w:color="auto" w:fill="E5F5FB" w:themeFill="accent2"/>
          </w:tcPr>
          <w:p w14:paraId="20081212" w14:textId="77777777" w:rsidR="00D570E3" w:rsidRPr="00F91937" w:rsidRDefault="00D570E3" w:rsidP="00EE0297">
            <w:pPr>
              <w:pStyle w:val="BodyText"/>
              <w:spacing w:before="40" w:after="40" w:line="240" w:lineRule="auto"/>
              <w:ind w:left="23" w:right="23"/>
              <w:rPr>
                <w:b/>
                <w:bCs/>
                <w:iCs/>
              </w:rPr>
            </w:pPr>
            <w:r w:rsidRPr="007078D3">
              <w:rPr>
                <w:b/>
                <w:bCs/>
                <w:color w:val="auto"/>
              </w:rPr>
              <w:t xml:space="preserve">Sub-strand: </w:t>
            </w:r>
            <w:r>
              <w:rPr>
                <w:b/>
                <w:bCs/>
                <w:color w:val="auto"/>
              </w:rPr>
              <w:t>Text structure and organisation</w:t>
            </w:r>
          </w:p>
        </w:tc>
      </w:tr>
      <w:tr w:rsidR="00D570E3" w:rsidRPr="00E014DC" w14:paraId="0F3B6D77" w14:textId="77777777" w:rsidTr="5151B972">
        <w:trPr>
          <w:trHeight w:val="1800"/>
        </w:trPr>
        <w:tc>
          <w:tcPr>
            <w:tcW w:w="4673" w:type="dxa"/>
          </w:tcPr>
          <w:p w14:paraId="4640AEE5"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explain how texts are structured depending on their purpose and how language features vary, recognising that some texts are hybrids that combine different genres or elements of different genres</w:t>
            </w:r>
          </w:p>
          <w:p w14:paraId="3A826A9F" w14:textId="77777777" w:rsidR="00D570E3" w:rsidRPr="00AD5221" w:rsidRDefault="00D570E3" w:rsidP="00EE0297">
            <w:pPr>
              <w:spacing w:after="120" w:line="240" w:lineRule="auto"/>
              <w:ind w:left="360" w:right="432"/>
              <w:rPr>
                <w:color w:val="auto"/>
              </w:rPr>
            </w:pPr>
            <w:r w:rsidRPr="00C22101">
              <w:rPr>
                <w:i w:val="0"/>
                <w:color w:val="auto"/>
                <w:sz w:val="20"/>
                <w:szCs w:val="20"/>
              </w:rPr>
              <w:t>AC9</w:t>
            </w:r>
            <w:r w:rsidRPr="00025606">
              <w:rPr>
                <w:i w:val="0"/>
                <w:color w:val="auto"/>
                <w:sz w:val="20"/>
                <w:szCs w:val="20"/>
              </w:rPr>
              <w:t>E8LA03</w:t>
            </w:r>
          </w:p>
        </w:tc>
        <w:tc>
          <w:tcPr>
            <w:tcW w:w="10453" w:type="dxa"/>
            <w:gridSpan w:val="2"/>
          </w:tcPr>
          <w:p w14:paraId="38413106"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recognising how texts such as critical responses to texts, expositions, text interpretations and discussions are typically structured to achieve their purpose</w:t>
            </w:r>
          </w:p>
          <w:p w14:paraId="38029629"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 xml:space="preserve">discussing how the placement of images and written text in a linear or non-linear way, such as online texts, is used differently in a variety of texts for a purpose </w:t>
            </w:r>
          </w:p>
          <w:p w14:paraId="56477AB6"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explaining the structure and language features of texts such as narratives, literary recounts, memoirs, drama scripts, types of poems, formal speeches, comparisons and creative responses, discussions and debates, and explaining how these structures and language features support their purpose</w:t>
            </w:r>
          </w:p>
        </w:tc>
      </w:tr>
      <w:tr w:rsidR="00D570E3" w:rsidRPr="00E014DC" w14:paraId="1E265073" w14:textId="77777777" w:rsidTr="5151B972">
        <w:trPr>
          <w:trHeight w:val="1438"/>
        </w:trPr>
        <w:tc>
          <w:tcPr>
            <w:tcW w:w="4673" w:type="dxa"/>
          </w:tcPr>
          <w:p w14:paraId="75E31D6F"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understand how cohesion in texts is improved by strengthening the internal structure of paragraphs with examples, quotations and substantiation of claims</w:t>
            </w:r>
          </w:p>
          <w:p w14:paraId="24ED15CD"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AC9</w:t>
            </w:r>
            <w:r w:rsidRPr="00025606">
              <w:rPr>
                <w:i w:val="0"/>
                <w:color w:val="auto"/>
                <w:sz w:val="20"/>
                <w:szCs w:val="20"/>
              </w:rPr>
              <w:t>E8LA04</w:t>
            </w:r>
          </w:p>
        </w:tc>
        <w:tc>
          <w:tcPr>
            <w:tcW w:w="10453" w:type="dxa"/>
            <w:gridSpan w:val="2"/>
          </w:tcPr>
          <w:p w14:paraId="366A114C"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writing paragraphs of extended length that explain, substantiate and exemplify a particular viewpoint</w:t>
            </w:r>
          </w:p>
        </w:tc>
      </w:tr>
    </w:tbl>
    <w:p w14:paraId="096DD6FD" w14:textId="77777777" w:rsidR="00577F12" w:rsidRDefault="00577F12"/>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8"/>
      </w:tblPr>
      <w:tblGrid>
        <w:gridCol w:w="4673"/>
        <w:gridCol w:w="10453"/>
      </w:tblGrid>
      <w:tr w:rsidR="00D570E3" w:rsidRPr="00F91937" w14:paraId="186F717D" w14:textId="77777777" w:rsidTr="5151B972">
        <w:tc>
          <w:tcPr>
            <w:tcW w:w="15126" w:type="dxa"/>
            <w:gridSpan w:val="2"/>
            <w:shd w:val="clear" w:color="auto" w:fill="E5F5FB" w:themeFill="accent2"/>
          </w:tcPr>
          <w:p w14:paraId="0FF0801C" w14:textId="77777777" w:rsidR="00D570E3" w:rsidRPr="00F91937" w:rsidRDefault="00D570E3" w:rsidP="00EE0297">
            <w:pPr>
              <w:pStyle w:val="BodyText"/>
              <w:spacing w:before="40" w:after="40" w:line="240" w:lineRule="auto"/>
              <w:ind w:left="23" w:right="23"/>
              <w:rPr>
                <w:b/>
                <w:bCs/>
                <w:iCs/>
              </w:rPr>
            </w:pPr>
            <w:r w:rsidRPr="007078D3">
              <w:rPr>
                <w:b/>
                <w:bCs/>
                <w:color w:val="auto"/>
              </w:rPr>
              <w:lastRenderedPageBreak/>
              <w:t>Sub-strand: L</w:t>
            </w:r>
            <w:r>
              <w:rPr>
                <w:b/>
                <w:bCs/>
                <w:color w:val="auto"/>
              </w:rPr>
              <w:t>anguage for expressing and developing ideas</w:t>
            </w:r>
          </w:p>
        </w:tc>
      </w:tr>
      <w:tr w:rsidR="00D570E3" w:rsidRPr="00E014DC" w14:paraId="371442FA" w14:textId="77777777" w:rsidTr="5151B972">
        <w:trPr>
          <w:trHeight w:val="1447"/>
        </w:trPr>
        <w:tc>
          <w:tcPr>
            <w:tcW w:w="4673" w:type="dxa"/>
          </w:tcPr>
          <w:p w14:paraId="06618E8C"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examine a variety of clause structures including embedded clauses that add information and expand ideas in sentences</w:t>
            </w:r>
          </w:p>
          <w:p w14:paraId="67A644EF" w14:textId="77777777" w:rsidR="00D570E3" w:rsidRPr="001F340B" w:rsidRDefault="00D570E3" w:rsidP="00EE0297">
            <w:pPr>
              <w:spacing w:after="120" w:line="240" w:lineRule="auto"/>
              <w:ind w:left="360" w:right="432"/>
              <w:rPr>
                <w:color w:val="auto"/>
              </w:rPr>
            </w:pPr>
            <w:r w:rsidRPr="00C22101">
              <w:rPr>
                <w:i w:val="0"/>
                <w:color w:val="auto"/>
                <w:sz w:val="20"/>
                <w:szCs w:val="20"/>
              </w:rPr>
              <w:t>AC9</w:t>
            </w:r>
            <w:r w:rsidRPr="00025606">
              <w:rPr>
                <w:i w:val="0"/>
                <w:color w:val="auto"/>
                <w:sz w:val="20"/>
                <w:szCs w:val="20"/>
              </w:rPr>
              <w:t>E8LA05</w:t>
            </w:r>
          </w:p>
        </w:tc>
        <w:tc>
          <w:tcPr>
            <w:tcW w:w="10453" w:type="dxa"/>
          </w:tcPr>
          <w:p w14:paraId="70AF67E0"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evaluating how speechmakers influence audiences though embedded clauses to add information</w:t>
            </w:r>
          </w:p>
          <w:p w14:paraId="14310187"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exploring how clauses and embedded clauses can be used to express ideas more succinctly</w:t>
            </w:r>
          </w:p>
        </w:tc>
      </w:tr>
      <w:tr w:rsidR="00D570E3" w:rsidRPr="00E014DC" w14:paraId="1E77BFCD" w14:textId="77777777" w:rsidTr="5151B972">
        <w:trPr>
          <w:trHeight w:val="1278"/>
        </w:trPr>
        <w:tc>
          <w:tcPr>
            <w:tcW w:w="4673" w:type="dxa"/>
          </w:tcPr>
          <w:p w14:paraId="1F5A4DBC"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understand the effect of nominalisation in texts</w:t>
            </w:r>
          </w:p>
          <w:p w14:paraId="6664E1C3"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AC9</w:t>
            </w:r>
            <w:r w:rsidRPr="00025606">
              <w:rPr>
                <w:i w:val="0"/>
                <w:color w:val="auto"/>
                <w:sz w:val="20"/>
                <w:szCs w:val="20"/>
              </w:rPr>
              <w:t>E8LA06</w:t>
            </w:r>
          </w:p>
        </w:tc>
        <w:tc>
          <w:tcPr>
            <w:tcW w:w="10453" w:type="dxa"/>
          </w:tcPr>
          <w:p w14:paraId="4735E615"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highlighting examples of nominalisation in a range of texts including informative texts and explaining the impact on content and tone</w:t>
            </w:r>
          </w:p>
          <w:p w14:paraId="79C89136"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nominalising relevant verbs in a series of sentences and discussing the impact of the change in tone on potential audiences</w:t>
            </w:r>
          </w:p>
        </w:tc>
      </w:tr>
      <w:tr w:rsidR="00D570E3" w:rsidRPr="00E014DC" w14:paraId="2779DE2A" w14:textId="77777777" w:rsidTr="5151B972">
        <w:trPr>
          <w:trHeight w:val="1312"/>
        </w:trPr>
        <w:tc>
          <w:tcPr>
            <w:tcW w:w="4673" w:type="dxa"/>
          </w:tcPr>
          <w:p w14:paraId="7305E69F"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investigate how visual texts use intertextual references to enhance and layer meaning</w:t>
            </w:r>
          </w:p>
          <w:p w14:paraId="446D6915"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AC9</w:t>
            </w:r>
            <w:r w:rsidRPr="00025606">
              <w:rPr>
                <w:i w:val="0"/>
                <w:color w:val="auto"/>
                <w:sz w:val="20"/>
                <w:szCs w:val="20"/>
              </w:rPr>
              <w:t>E8LA07</w:t>
            </w:r>
          </w:p>
        </w:tc>
        <w:tc>
          <w:tcPr>
            <w:tcW w:w="10453" w:type="dxa"/>
          </w:tcPr>
          <w:p w14:paraId="34652644"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identifying intertextual references in advertisements and discussing their impact on layering meaning; for example, the interrelationship of words and images</w:t>
            </w:r>
            <w:r w:rsidRPr="5151B972">
              <w:rPr>
                <w:rFonts w:eastAsia="Calibri"/>
                <w:color w:val="auto"/>
                <w:sz w:val="20"/>
              </w:rPr>
              <w:t xml:space="preserve"> </w:t>
            </w:r>
          </w:p>
        </w:tc>
      </w:tr>
      <w:tr w:rsidR="00D570E3" w:rsidRPr="00E014DC" w14:paraId="139F1BAD" w14:textId="77777777" w:rsidTr="5151B972">
        <w:trPr>
          <w:trHeight w:val="1294"/>
        </w:trPr>
        <w:tc>
          <w:tcPr>
            <w:tcW w:w="4673" w:type="dxa"/>
          </w:tcPr>
          <w:p w14:paraId="094CB479"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identify and use vocabulary typical of academic texts</w:t>
            </w:r>
          </w:p>
          <w:p w14:paraId="5EB436CF"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AC9</w:t>
            </w:r>
            <w:r w:rsidRPr="00025606">
              <w:rPr>
                <w:i w:val="0"/>
                <w:color w:val="auto"/>
                <w:sz w:val="20"/>
                <w:szCs w:val="20"/>
              </w:rPr>
              <w:t>E8LA08</w:t>
            </w:r>
          </w:p>
        </w:tc>
        <w:tc>
          <w:tcPr>
            <w:tcW w:w="10453" w:type="dxa"/>
          </w:tcPr>
          <w:p w14:paraId="42A78D86"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 xml:space="preserve">identifying the vocabulary of academic report writing on a topic; for example, the use of words such as “evidence”, “consequence”, “contradiction” and “acknowledge” for the topic “sustainability” </w:t>
            </w:r>
          </w:p>
          <w:p w14:paraId="30ED1DDB"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comparing and contrasting vocabulary choices in academic texts, considering how they are used to create precise information or convey abstract ideas</w:t>
            </w:r>
          </w:p>
        </w:tc>
      </w:tr>
      <w:tr w:rsidR="00D570E3" w:rsidRPr="00E014DC" w14:paraId="77CD8033" w14:textId="77777777" w:rsidTr="5151B972">
        <w:trPr>
          <w:trHeight w:val="1465"/>
        </w:trPr>
        <w:tc>
          <w:tcPr>
            <w:tcW w:w="4673" w:type="dxa"/>
          </w:tcPr>
          <w:p w14:paraId="59F56967"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understand and use punctuation conventions including semicolons and dashes to extend ideas and support meaning</w:t>
            </w:r>
          </w:p>
          <w:p w14:paraId="36D97F0B"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AC9</w:t>
            </w:r>
            <w:r w:rsidRPr="00025606">
              <w:rPr>
                <w:i w:val="0"/>
                <w:color w:val="auto"/>
                <w:sz w:val="20"/>
                <w:szCs w:val="20"/>
              </w:rPr>
              <w:t>E8LA09</w:t>
            </w:r>
          </w:p>
        </w:tc>
        <w:tc>
          <w:tcPr>
            <w:tcW w:w="10453" w:type="dxa"/>
          </w:tcPr>
          <w:p w14:paraId="50EB8EAE"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creating dialogue in drama showing interruptions, asides and pauses for effect</w:t>
            </w:r>
          </w:p>
        </w:tc>
      </w:tr>
    </w:tbl>
    <w:p w14:paraId="21BC2050" w14:textId="55DD56E4" w:rsidR="00D570E3" w:rsidRDefault="00D570E3" w:rsidP="00D570E3">
      <w:pPr>
        <w:spacing w:before="160" w:after="0" w:line="360" w:lineRule="auto"/>
        <w:rPr>
          <w:rFonts w:ascii="Arial Bold" w:eastAsiaTheme="majorEastAsia" w:hAnsi="Arial Bold"/>
          <w:b/>
          <w:i w:val="0"/>
          <w:szCs w:val="24"/>
        </w:rPr>
      </w:pPr>
    </w:p>
    <w:p w14:paraId="275B3E66" w14:textId="72759329" w:rsidR="00577F12" w:rsidRDefault="00577F12" w:rsidP="00D570E3">
      <w:pPr>
        <w:spacing w:before="160" w:after="0" w:line="360" w:lineRule="auto"/>
        <w:rPr>
          <w:rFonts w:ascii="Arial Bold" w:eastAsiaTheme="majorEastAsia" w:hAnsi="Arial Bold"/>
          <w:b/>
          <w:i w:val="0"/>
          <w:szCs w:val="24"/>
        </w:rPr>
      </w:pPr>
    </w:p>
    <w:p w14:paraId="239B905F" w14:textId="77777777" w:rsidR="00577F12" w:rsidRDefault="00577F12" w:rsidP="00D570E3">
      <w:pPr>
        <w:spacing w:before="160" w:after="0" w:line="360" w:lineRule="auto"/>
        <w:rPr>
          <w:rFonts w:ascii="Arial Bold" w:eastAsiaTheme="majorEastAsia" w:hAnsi="Arial Bold"/>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8"/>
      </w:tblPr>
      <w:tblGrid>
        <w:gridCol w:w="4673"/>
        <w:gridCol w:w="7655"/>
        <w:gridCol w:w="2798"/>
      </w:tblGrid>
      <w:tr w:rsidR="00D570E3" w:rsidRPr="0094378D" w14:paraId="060BDEA6" w14:textId="77777777" w:rsidTr="5151B972">
        <w:tc>
          <w:tcPr>
            <w:tcW w:w="12328" w:type="dxa"/>
            <w:gridSpan w:val="2"/>
            <w:shd w:val="clear" w:color="auto" w:fill="005D93" w:themeFill="text2"/>
          </w:tcPr>
          <w:p w14:paraId="43168F4A" w14:textId="77777777" w:rsidR="00D570E3" w:rsidRPr="00F91937" w:rsidRDefault="00D570E3" w:rsidP="00EE0297">
            <w:pPr>
              <w:pStyle w:val="BodyText"/>
              <w:spacing w:before="40" w:after="40" w:line="240" w:lineRule="auto"/>
              <w:ind w:left="23" w:right="23"/>
              <w:rPr>
                <w:b/>
                <w:bCs/>
              </w:rPr>
            </w:pPr>
            <w:r>
              <w:rPr>
                <w:b/>
                <w:color w:val="FFFFFF" w:themeColor="background1"/>
              </w:rPr>
              <w:lastRenderedPageBreak/>
              <w:t>Strand: Literature</w:t>
            </w:r>
          </w:p>
        </w:tc>
        <w:tc>
          <w:tcPr>
            <w:tcW w:w="2798" w:type="dxa"/>
            <w:shd w:val="clear" w:color="auto" w:fill="FFFFFF" w:themeFill="accent6"/>
          </w:tcPr>
          <w:p w14:paraId="5383E598" w14:textId="77777777" w:rsidR="00D570E3" w:rsidRPr="007078D3" w:rsidRDefault="00D570E3" w:rsidP="00EE0297">
            <w:pPr>
              <w:pStyle w:val="BodyText"/>
              <w:spacing w:before="40" w:after="40" w:line="240" w:lineRule="auto"/>
              <w:ind w:left="23" w:right="23"/>
              <w:rPr>
                <w:b/>
                <w:bCs/>
                <w:color w:val="auto"/>
              </w:rPr>
            </w:pPr>
            <w:r w:rsidRPr="007078D3">
              <w:rPr>
                <w:b/>
                <w:color w:val="auto"/>
              </w:rPr>
              <w:t>Year</w:t>
            </w:r>
            <w:r>
              <w:rPr>
                <w:b/>
                <w:color w:val="auto"/>
              </w:rPr>
              <w:t xml:space="preserve"> 8</w:t>
            </w:r>
          </w:p>
        </w:tc>
      </w:tr>
      <w:tr w:rsidR="00D570E3" w:rsidRPr="0094378D" w14:paraId="31980B49" w14:textId="77777777" w:rsidTr="5151B972">
        <w:tc>
          <w:tcPr>
            <w:tcW w:w="15126" w:type="dxa"/>
            <w:gridSpan w:val="3"/>
            <w:shd w:val="clear" w:color="auto" w:fill="E5F5FB" w:themeFill="accent2"/>
          </w:tcPr>
          <w:p w14:paraId="10694566" w14:textId="77777777" w:rsidR="00D570E3" w:rsidRPr="007078D3" w:rsidRDefault="00D570E3" w:rsidP="00EE0297">
            <w:pPr>
              <w:pStyle w:val="BodyText"/>
              <w:spacing w:before="40" w:after="40" w:line="240" w:lineRule="auto"/>
              <w:ind w:left="23" w:right="23"/>
              <w:rPr>
                <w:b/>
                <w:bCs/>
                <w:iCs/>
                <w:color w:val="auto"/>
              </w:rPr>
            </w:pPr>
            <w:r w:rsidRPr="007078D3">
              <w:rPr>
                <w:b/>
                <w:bCs/>
                <w:color w:val="auto"/>
              </w:rPr>
              <w:t>Sub-strand: L</w:t>
            </w:r>
            <w:r>
              <w:rPr>
                <w:b/>
                <w:bCs/>
                <w:color w:val="auto"/>
              </w:rPr>
              <w:t>iterature and contexts</w:t>
            </w:r>
          </w:p>
        </w:tc>
      </w:tr>
      <w:tr w:rsidR="00D570E3" w:rsidRPr="0094378D" w14:paraId="390FD5A9" w14:textId="77777777" w:rsidTr="5151B972">
        <w:tc>
          <w:tcPr>
            <w:tcW w:w="4673" w:type="dxa"/>
            <w:shd w:val="clear" w:color="auto" w:fill="FFD685" w:themeFill="accent3"/>
          </w:tcPr>
          <w:p w14:paraId="30F5AFF6" w14:textId="77777777" w:rsidR="00D570E3" w:rsidRPr="00CC798A" w:rsidRDefault="00D570E3" w:rsidP="00EE029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5C6C2BEF" w14:textId="77777777" w:rsidR="00D570E3" w:rsidRPr="00654201" w:rsidRDefault="00D570E3" w:rsidP="00EE029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3CDE592D" w14:textId="77777777" w:rsidR="00D570E3" w:rsidRPr="00CC798A" w:rsidRDefault="00D570E3" w:rsidP="00EE029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D570E3" w:rsidRPr="0094378D" w14:paraId="3194816F" w14:textId="77777777" w:rsidTr="5151B972">
        <w:trPr>
          <w:trHeight w:val="1762"/>
        </w:trPr>
        <w:tc>
          <w:tcPr>
            <w:tcW w:w="4673" w:type="dxa"/>
          </w:tcPr>
          <w:p w14:paraId="2F8484B8" w14:textId="38700180"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explain the ways that ideas and points of view may represent the values of individuals and groups in literary texts</w:t>
            </w:r>
            <w:r w:rsidR="003C0714">
              <w:rPr>
                <w:i w:val="0"/>
                <w:color w:val="auto"/>
                <w:sz w:val="20"/>
                <w:szCs w:val="20"/>
              </w:rPr>
              <w:t>,</w:t>
            </w:r>
            <w:r w:rsidRPr="00C22101">
              <w:rPr>
                <w:i w:val="0"/>
                <w:color w:val="auto"/>
                <w:sz w:val="20"/>
                <w:szCs w:val="20"/>
              </w:rPr>
              <w:t xml:space="preserve"> drawn from historical, social and cultural contexts, by First Nations Australian, and wide-ranging Australian and world authors</w:t>
            </w:r>
          </w:p>
          <w:p w14:paraId="09E455E6" w14:textId="2DEB1A9F" w:rsidR="00D570E3" w:rsidRPr="00C22101" w:rsidRDefault="00D570E3" w:rsidP="00EE0297">
            <w:pPr>
              <w:spacing w:after="120" w:line="240" w:lineRule="auto"/>
              <w:ind w:left="360" w:right="432"/>
              <w:rPr>
                <w:i w:val="0"/>
                <w:color w:val="auto"/>
                <w:sz w:val="20"/>
                <w:szCs w:val="20"/>
                <w:highlight w:val="green"/>
              </w:rPr>
            </w:pPr>
            <w:r w:rsidRPr="395030B5">
              <w:rPr>
                <w:i w:val="0"/>
                <w:color w:val="auto"/>
                <w:sz w:val="20"/>
                <w:szCs w:val="20"/>
              </w:rPr>
              <w:t>AC9E8LE01</w:t>
            </w:r>
            <w:r w:rsidR="5B328A31" w:rsidRPr="395030B5">
              <w:rPr>
                <w:i w:val="0"/>
                <w:color w:val="auto"/>
                <w:sz w:val="20"/>
                <w:szCs w:val="20"/>
              </w:rPr>
              <w:t xml:space="preserve"> </w:t>
            </w:r>
          </w:p>
        </w:tc>
        <w:tc>
          <w:tcPr>
            <w:tcW w:w="10453" w:type="dxa"/>
            <w:gridSpan w:val="2"/>
          </w:tcPr>
          <w:p w14:paraId="17BFFDDF"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discussing representations of characters from historical contexts in literary texts; for example, discussing the romantic representation of the Australian swagman and the values it reflects</w:t>
            </w:r>
          </w:p>
          <w:p w14:paraId="3B7B1905"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explaining attitudes and ideas about the natural world in literary texts drawn from contexts different to their own</w:t>
            </w:r>
          </w:p>
          <w:p w14:paraId="7C7BB9D1" w14:textId="0EA10E1B"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explaining the ways texts by First Nation</w:t>
            </w:r>
            <w:r w:rsidR="00F4600D">
              <w:rPr>
                <w:sz w:val="20"/>
              </w:rPr>
              <w:t>s</w:t>
            </w:r>
            <w:r w:rsidRPr="5151B972">
              <w:rPr>
                <w:sz w:val="20"/>
              </w:rPr>
              <w:t xml:space="preserve"> Australian authors represent unique ways of being, knowing, thinking and doing</w:t>
            </w:r>
          </w:p>
        </w:tc>
      </w:tr>
      <w:tr w:rsidR="00D570E3" w:rsidRPr="00F91937" w14:paraId="377741BA" w14:textId="77777777" w:rsidTr="5151B972">
        <w:tc>
          <w:tcPr>
            <w:tcW w:w="15126" w:type="dxa"/>
            <w:gridSpan w:val="3"/>
            <w:shd w:val="clear" w:color="auto" w:fill="E5F5FB" w:themeFill="accent2"/>
          </w:tcPr>
          <w:p w14:paraId="24F072F7" w14:textId="77777777" w:rsidR="00D570E3" w:rsidRPr="00F91937" w:rsidRDefault="00D570E3" w:rsidP="00EE0297">
            <w:pPr>
              <w:pStyle w:val="BodyText"/>
              <w:spacing w:before="40" w:after="40" w:line="240" w:lineRule="auto"/>
              <w:ind w:left="23" w:right="23"/>
              <w:rPr>
                <w:b/>
                <w:bCs/>
                <w:iCs/>
              </w:rPr>
            </w:pPr>
            <w:r w:rsidRPr="007078D3">
              <w:rPr>
                <w:b/>
                <w:bCs/>
                <w:color w:val="auto"/>
              </w:rPr>
              <w:t>Sub-strand</w:t>
            </w:r>
            <w:r w:rsidRPr="00530E25">
              <w:rPr>
                <w:b/>
                <w:bCs/>
                <w:color w:val="auto"/>
              </w:rPr>
              <w:t xml:space="preserve">: </w:t>
            </w:r>
            <w:r w:rsidRPr="00530E25">
              <w:rPr>
                <w:b/>
                <w:bCs/>
              </w:rPr>
              <w:t>Engaging with and responding to literature</w:t>
            </w:r>
            <w:r>
              <w:rPr>
                <w:b/>
                <w:bCs/>
                <w:color w:val="auto"/>
              </w:rPr>
              <w:t xml:space="preserve"> </w:t>
            </w:r>
          </w:p>
        </w:tc>
      </w:tr>
      <w:tr w:rsidR="00D570E3" w:rsidRPr="00E014DC" w14:paraId="65B27681" w14:textId="77777777" w:rsidTr="5151B972">
        <w:trPr>
          <w:trHeight w:val="1393"/>
        </w:trPr>
        <w:tc>
          <w:tcPr>
            <w:tcW w:w="4673" w:type="dxa"/>
          </w:tcPr>
          <w:p w14:paraId="752147CC"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share opinions about the language features, literary devices and text structures that contribute to the styles of literary texts</w:t>
            </w:r>
          </w:p>
          <w:p w14:paraId="18CC450A" w14:textId="4956DB9B" w:rsidR="00D570E3" w:rsidRPr="00025606" w:rsidRDefault="00D570E3" w:rsidP="00EE0297">
            <w:pPr>
              <w:spacing w:after="120" w:line="240" w:lineRule="auto"/>
              <w:ind w:left="360" w:right="432"/>
              <w:rPr>
                <w:i w:val="0"/>
                <w:color w:val="auto"/>
                <w:sz w:val="20"/>
                <w:szCs w:val="20"/>
              </w:rPr>
            </w:pPr>
            <w:r w:rsidRPr="395030B5">
              <w:rPr>
                <w:i w:val="0"/>
                <w:color w:val="auto"/>
                <w:sz w:val="20"/>
                <w:szCs w:val="20"/>
              </w:rPr>
              <w:t>AC9E8LE02</w:t>
            </w:r>
            <w:r w:rsidR="14A4C3F4" w:rsidRPr="395030B5">
              <w:rPr>
                <w:i w:val="0"/>
                <w:color w:val="auto"/>
                <w:sz w:val="20"/>
                <w:szCs w:val="20"/>
              </w:rPr>
              <w:t xml:space="preserve"> </w:t>
            </w:r>
          </w:p>
        </w:tc>
        <w:tc>
          <w:tcPr>
            <w:tcW w:w="10453" w:type="dxa"/>
            <w:gridSpan w:val="2"/>
          </w:tcPr>
          <w:p w14:paraId="6F8141B5"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 xml:space="preserve">comparing reviews of a literary text and evaluating opinions that challenge or support personal opinions </w:t>
            </w:r>
          </w:p>
          <w:p w14:paraId="4CC2BBFB"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 xml:space="preserve">reflecting on and evaluating opinions and arguments about aspects of literary texts including characterisation, setting and plot </w:t>
            </w:r>
          </w:p>
        </w:tc>
      </w:tr>
      <w:tr w:rsidR="00D570E3" w:rsidRPr="00E014DC" w14:paraId="1C664FFB" w14:textId="77777777" w:rsidTr="5151B972">
        <w:trPr>
          <w:trHeight w:val="1186"/>
        </w:trPr>
        <w:tc>
          <w:tcPr>
            <w:tcW w:w="4673" w:type="dxa"/>
          </w:tcPr>
          <w:p w14:paraId="0A792967"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explain how language and/or images in texts</w:t>
            </w:r>
            <w:r>
              <w:rPr>
                <w:i w:val="0"/>
                <w:color w:val="auto"/>
                <w:sz w:val="20"/>
                <w:szCs w:val="20"/>
              </w:rPr>
              <w:t xml:space="preserve"> </w:t>
            </w:r>
            <w:r w:rsidRPr="00C22101">
              <w:rPr>
                <w:i w:val="0"/>
                <w:color w:val="auto"/>
                <w:sz w:val="20"/>
                <w:szCs w:val="20"/>
              </w:rPr>
              <w:t>position readers to respond and form viewpoints</w:t>
            </w:r>
          </w:p>
          <w:p w14:paraId="65361587" w14:textId="77777777" w:rsidR="00D570E3" w:rsidRPr="001F340B" w:rsidRDefault="00D570E3" w:rsidP="00EE0297">
            <w:pPr>
              <w:spacing w:after="120" w:line="240" w:lineRule="auto"/>
              <w:ind w:left="360" w:right="432"/>
              <w:rPr>
                <w:color w:val="auto"/>
              </w:rPr>
            </w:pPr>
            <w:r w:rsidRPr="00C22101">
              <w:rPr>
                <w:i w:val="0"/>
                <w:color w:val="auto"/>
                <w:sz w:val="20"/>
                <w:szCs w:val="20"/>
              </w:rPr>
              <w:t>AC9E8LE03</w:t>
            </w:r>
          </w:p>
        </w:tc>
        <w:tc>
          <w:tcPr>
            <w:tcW w:w="10453" w:type="dxa"/>
            <w:gridSpan w:val="2"/>
          </w:tcPr>
          <w:p w14:paraId="66E4D653"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discussing how a complex picture book combines words and images to position readers to respond</w:t>
            </w:r>
          </w:p>
          <w:p w14:paraId="73FF18C6"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 xml:space="preserve">sharing opinions about how a film positions the viewer to respond to a character </w:t>
            </w:r>
          </w:p>
        </w:tc>
      </w:tr>
      <w:tr w:rsidR="00D570E3" w:rsidRPr="00F91937" w14:paraId="67CA4D80" w14:textId="77777777" w:rsidTr="5151B972">
        <w:tc>
          <w:tcPr>
            <w:tcW w:w="15126" w:type="dxa"/>
            <w:gridSpan w:val="3"/>
            <w:shd w:val="clear" w:color="auto" w:fill="E5F5FB" w:themeFill="accent2"/>
          </w:tcPr>
          <w:p w14:paraId="398CC0B9" w14:textId="77777777" w:rsidR="00D570E3" w:rsidRPr="00F91937" w:rsidRDefault="00D570E3" w:rsidP="00EE0297">
            <w:pPr>
              <w:pStyle w:val="BodyText"/>
              <w:spacing w:before="40" w:after="40" w:line="240" w:lineRule="auto"/>
              <w:ind w:left="23" w:right="23"/>
              <w:rPr>
                <w:b/>
                <w:bCs/>
                <w:iCs/>
              </w:rPr>
            </w:pPr>
            <w:r w:rsidRPr="007078D3">
              <w:rPr>
                <w:b/>
                <w:bCs/>
                <w:color w:val="auto"/>
              </w:rPr>
              <w:t xml:space="preserve">Sub-strand: </w:t>
            </w:r>
            <w:r>
              <w:rPr>
                <w:b/>
                <w:bCs/>
                <w:color w:val="auto"/>
              </w:rPr>
              <w:t>Examining literature</w:t>
            </w:r>
          </w:p>
        </w:tc>
      </w:tr>
      <w:tr w:rsidR="00D570E3" w:rsidRPr="00E014DC" w14:paraId="60EDAE30" w14:textId="77777777" w:rsidTr="5151B972">
        <w:trPr>
          <w:trHeight w:val="1402"/>
        </w:trPr>
        <w:tc>
          <w:tcPr>
            <w:tcW w:w="4673" w:type="dxa"/>
          </w:tcPr>
          <w:p w14:paraId="570C0E9A"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identify intertextual references in literary texts and explain how the references enable new understanding of the aesthetic quality of the text</w:t>
            </w:r>
          </w:p>
          <w:p w14:paraId="04990164" w14:textId="61E54ABA" w:rsidR="00D570E3" w:rsidRPr="00025606" w:rsidRDefault="00D570E3" w:rsidP="00EE0297">
            <w:pPr>
              <w:spacing w:after="120" w:line="240" w:lineRule="auto"/>
              <w:ind w:left="360" w:right="432"/>
              <w:rPr>
                <w:i w:val="0"/>
                <w:color w:val="auto"/>
                <w:sz w:val="20"/>
                <w:szCs w:val="20"/>
              </w:rPr>
            </w:pPr>
            <w:r w:rsidRPr="395030B5">
              <w:rPr>
                <w:i w:val="0"/>
                <w:color w:val="auto"/>
                <w:sz w:val="20"/>
                <w:szCs w:val="20"/>
              </w:rPr>
              <w:t>AC9E8LE04</w:t>
            </w:r>
          </w:p>
        </w:tc>
        <w:tc>
          <w:tcPr>
            <w:tcW w:w="10453" w:type="dxa"/>
            <w:gridSpan w:val="2"/>
          </w:tcPr>
          <w:p w14:paraId="7CD70BD4"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identifying intertextual references through allusion or quotation in written texts and discussing how knowledge of other texts influences the reader’s understanding and appreciation</w:t>
            </w:r>
          </w:p>
        </w:tc>
      </w:tr>
      <w:tr w:rsidR="00D570E3" w:rsidRPr="00E014DC" w14:paraId="522806F3" w14:textId="77777777" w:rsidTr="5151B972">
        <w:trPr>
          <w:trHeight w:val="1677"/>
        </w:trPr>
        <w:tc>
          <w:tcPr>
            <w:tcW w:w="4673" w:type="dxa"/>
          </w:tcPr>
          <w:p w14:paraId="1940501D"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lastRenderedPageBreak/>
              <w:t>analyse how language features such as sentence patterns create tone, and literary devices such as imagery create meaning and effect</w:t>
            </w:r>
          </w:p>
          <w:p w14:paraId="534E38DC"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AC9E8LE05</w:t>
            </w:r>
          </w:p>
        </w:tc>
        <w:tc>
          <w:tcPr>
            <w:tcW w:w="10453" w:type="dxa"/>
            <w:gridSpan w:val="2"/>
          </w:tcPr>
          <w:p w14:paraId="7AE81EF8"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recognising that tone is influenced when an author uses active or passive voice</w:t>
            </w:r>
          </w:p>
          <w:p w14:paraId="35F90223"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examining how writers use terse and relatively simple language choices or more elaborate and complex syntax, and how these influence meaning</w:t>
            </w:r>
          </w:p>
          <w:p w14:paraId="2CD3BDE0" w14:textId="0B05085D" w:rsidR="00D570E3" w:rsidRPr="00C22101" w:rsidRDefault="005C097C" w:rsidP="5151B972">
            <w:pPr>
              <w:pStyle w:val="BodyText"/>
              <w:numPr>
                <w:ilvl w:val="0"/>
                <w:numId w:val="12"/>
              </w:numPr>
              <w:spacing w:before="120" w:after="120" w:line="240" w:lineRule="auto"/>
              <w:ind w:left="317" w:hanging="288"/>
              <w:rPr>
                <w:color w:val="auto"/>
                <w:sz w:val="20"/>
              </w:rPr>
            </w:pPr>
            <w:r w:rsidRPr="005C097C">
              <w:rPr>
                <w:sz w:val="20"/>
              </w:rPr>
              <w:t>recognising that First Nations Australian authors use words and language to set tone when writing or speaking about specific themes; for example, words used to set the tone when writing or speaking about Country/Place</w:t>
            </w:r>
          </w:p>
        </w:tc>
      </w:tr>
      <w:tr w:rsidR="00D570E3" w:rsidRPr="00F91937" w14:paraId="365224C9" w14:textId="77777777" w:rsidTr="5151B972">
        <w:tc>
          <w:tcPr>
            <w:tcW w:w="15126" w:type="dxa"/>
            <w:gridSpan w:val="3"/>
            <w:shd w:val="clear" w:color="auto" w:fill="E5F5FB" w:themeFill="accent2"/>
          </w:tcPr>
          <w:p w14:paraId="5792D069" w14:textId="77777777" w:rsidR="00D570E3" w:rsidRPr="00F91937" w:rsidRDefault="00D570E3" w:rsidP="00EE0297">
            <w:pPr>
              <w:pStyle w:val="BodyText"/>
              <w:spacing w:before="40" w:after="40" w:line="240" w:lineRule="auto"/>
              <w:ind w:left="23" w:right="23"/>
              <w:rPr>
                <w:b/>
                <w:bCs/>
                <w:iCs/>
              </w:rPr>
            </w:pPr>
            <w:r w:rsidRPr="007078D3">
              <w:rPr>
                <w:b/>
                <w:bCs/>
                <w:color w:val="auto"/>
              </w:rPr>
              <w:t xml:space="preserve">Sub-strand: </w:t>
            </w:r>
            <w:r>
              <w:rPr>
                <w:b/>
                <w:bCs/>
                <w:color w:val="auto"/>
              </w:rPr>
              <w:t>Creating literature</w:t>
            </w:r>
          </w:p>
        </w:tc>
      </w:tr>
      <w:tr w:rsidR="00D570E3" w:rsidRPr="00E014DC" w14:paraId="16103D3C" w14:textId="77777777" w:rsidTr="5151B972">
        <w:trPr>
          <w:trHeight w:val="1609"/>
        </w:trPr>
        <w:tc>
          <w:tcPr>
            <w:tcW w:w="4673" w:type="dxa"/>
          </w:tcPr>
          <w:p w14:paraId="085A084B"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create and edit literary texts that</w:t>
            </w:r>
            <w:r>
              <w:rPr>
                <w:i w:val="0"/>
                <w:color w:val="auto"/>
                <w:sz w:val="20"/>
                <w:szCs w:val="20"/>
              </w:rPr>
              <w:t xml:space="preserve"> </w:t>
            </w:r>
            <w:r w:rsidRPr="00C22101">
              <w:rPr>
                <w:i w:val="0"/>
                <w:color w:val="auto"/>
                <w:sz w:val="20"/>
                <w:szCs w:val="20"/>
              </w:rPr>
              <w:t>experiment with language features and literary devices for particular purposes and effects</w:t>
            </w:r>
          </w:p>
          <w:p w14:paraId="00FCCD7D" w14:textId="7524C89F" w:rsidR="00D570E3" w:rsidRPr="00C22101" w:rsidRDefault="00D570E3" w:rsidP="00EE0297">
            <w:pPr>
              <w:spacing w:after="120" w:line="240" w:lineRule="auto"/>
              <w:ind w:left="360" w:right="432"/>
              <w:rPr>
                <w:b/>
                <w:i w:val="0"/>
                <w:color w:val="4E585E"/>
                <w:sz w:val="21"/>
                <w:szCs w:val="21"/>
              </w:rPr>
            </w:pPr>
            <w:r w:rsidRPr="395030B5">
              <w:rPr>
                <w:i w:val="0"/>
                <w:color w:val="auto"/>
                <w:sz w:val="20"/>
                <w:szCs w:val="20"/>
              </w:rPr>
              <w:t>AC9E8LE06</w:t>
            </w:r>
            <w:r w:rsidR="7A74AED3" w:rsidRPr="395030B5">
              <w:rPr>
                <w:i w:val="0"/>
                <w:color w:val="auto"/>
                <w:sz w:val="20"/>
                <w:szCs w:val="20"/>
              </w:rPr>
              <w:t xml:space="preserve"> </w:t>
            </w:r>
          </w:p>
        </w:tc>
        <w:tc>
          <w:tcPr>
            <w:tcW w:w="10453" w:type="dxa"/>
            <w:gridSpan w:val="2"/>
          </w:tcPr>
          <w:p w14:paraId="7D63D646"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creating short stories focusing on characters and dialogue</w:t>
            </w:r>
          </w:p>
          <w:p w14:paraId="7A203F87"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 xml:space="preserve">combining literary devices to evoke a reader response </w:t>
            </w:r>
          </w:p>
          <w:p w14:paraId="42320C6A" w14:textId="0227EB6A"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collaborating with a peer</w:t>
            </w:r>
            <w:r w:rsidR="385A9DD1" w:rsidRPr="4CB6ADA7">
              <w:rPr>
                <w:sz w:val="20"/>
              </w:rPr>
              <w:t xml:space="preserve">, </w:t>
            </w:r>
            <w:r w:rsidR="385A9DD1" w:rsidRPr="00B642C8">
              <w:rPr>
                <w:sz w:val="20"/>
              </w:rPr>
              <w:t>which may include using online spaces</w:t>
            </w:r>
            <w:r w:rsidR="385A9DD1" w:rsidRPr="4CB6ADA7">
              <w:rPr>
                <w:sz w:val="20"/>
              </w:rPr>
              <w:t>,</w:t>
            </w:r>
            <w:r w:rsidRPr="5151B972">
              <w:rPr>
                <w:sz w:val="20"/>
              </w:rPr>
              <w:t xml:space="preserve"> to write a short script with 2 characters, focusing on dialogue choices for each character</w:t>
            </w:r>
          </w:p>
          <w:p w14:paraId="1513076A"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 xml:space="preserve">editing the imagery and word choices when creating a literary text and reflecting on the effect of those changes </w:t>
            </w:r>
          </w:p>
        </w:tc>
      </w:tr>
    </w:tbl>
    <w:p w14:paraId="0809E477" w14:textId="77777777" w:rsidR="00D570E3" w:rsidRDefault="00D570E3" w:rsidP="00D570E3">
      <w:pPr>
        <w:spacing w:before="160" w:after="0" w:line="360" w:lineRule="auto"/>
        <w:rPr>
          <w:rFonts w:ascii="Arial Bold" w:eastAsiaTheme="majorEastAsia" w:hAnsi="Arial Bold"/>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8"/>
      </w:tblPr>
      <w:tblGrid>
        <w:gridCol w:w="4673"/>
        <w:gridCol w:w="7655"/>
        <w:gridCol w:w="2798"/>
      </w:tblGrid>
      <w:tr w:rsidR="00D570E3" w:rsidRPr="0094378D" w14:paraId="10F464FB" w14:textId="77777777" w:rsidTr="5151B972">
        <w:tc>
          <w:tcPr>
            <w:tcW w:w="12328" w:type="dxa"/>
            <w:gridSpan w:val="2"/>
            <w:shd w:val="clear" w:color="auto" w:fill="005D93" w:themeFill="text2"/>
          </w:tcPr>
          <w:p w14:paraId="2121CA9F" w14:textId="77777777" w:rsidR="00D570E3" w:rsidRPr="00F91937" w:rsidRDefault="00D570E3" w:rsidP="00EE0297">
            <w:pPr>
              <w:pStyle w:val="BodyText"/>
              <w:spacing w:before="40" w:after="40" w:line="240" w:lineRule="auto"/>
              <w:ind w:left="23" w:right="23"/>
              <w:rPr>
                <w:b/>
                <w:bCs/>
              </w:rPr>
            </w:pPr>
            <w:r>
              <w:rPr>
                <w:b/>
                <w:color w:val="FFFFFF" w:themeColor="background1"/>
              </w:rPr>
              <w:t>Strand: Literacy</w:t>
            </w:r>
          </w:p>
        </w:tc>
        <w:tc>
          <w:tcPr>
            <w:tcW w:w="2798" w:type="dxa"/>
            <w:shd w:val="clear" w:color="auto" w:fill="FFFFFF" w:themeFill="accent6"/>
          </w:tcPr>
          <w:p w14:paraId="2866F5E7" w14:textId="77777777" w:rsidR="00D570E3" w:rsidRPr="007078D3" w:rsidRDefault="00D570E3" w:rsidP="00EE0297">
            <w:pPr>
              <w:pStyle w:val="BodyText"/>
              <w:spacing w:before="40" w:after="40" w:line="240" w:lineRule="auto"/>
              <w:ind w:left="23" w:right="23"/>
              <w:rPr>
                <w:b/>
                <w:bCs/>
                <w:color w:val="auto"/>
              </w:rPr>
            </w:pPr>
            <w:r w:rsidRPr="007078D3">
              <w:rPr>
                <w:b/>
                <w:color w:val="auto"/>
              </w:rPr>
              <w:t>Year</w:t>
            </w:r>
            <w:r>
              <w:rPr>
                <w:b/>
                <w:color w:val="auto"/>
              </w:rPr>
              <w:t xml:space="preserve"> 8</w:t>
            </w:r>
          </w:p>
        </w:tc>
      </w:tr>
      <w:tr w:rsidR="00D570E3" w:rsidRPr="0094378D" w14:paraId="4D0F640F" w14:textId="77777777" w:rsidTr="5151B972">
        <w:tc>
          <w:tcPr>
            <w:tcW w:w="15126" w:type="dxa"/>
            <w:gridSpan w:val="3"/>
            <w:shd w:val="clear" w:color="auto" w:fill="E5F5FB" w:themeFill="accent2"/>
          </w:tcPr>
          <w:p w14:paraId="0AD29E4B" w14:textId="0335CFCC" w:rsidR="00D570E3" w:rsidRPr="007078D3" w:rsidRDefault="00D570E3" w:rsidP="08304BAA">
            <w:pPr>
              <w:pStyle w:val="BodyText"/>
              <w:spacing w:before="40" w:after="40" w:line="240" w:lineRule="auto"/>
              <w:ind w:left="23" w:right="23"/>
              <w:rPr>
                <w:b/>
                <w:bCs/>
                <w:color w:val="auto"/>
              </w:rPr>
            </w:pPr>
            <w:r w:rsidRPr="08304BAA">
              <w:rPr>
                <w:b/>
                <w:bCs/>
                <w:color w:val="auto"/>
              </w:rPr>
              <w:t xml:space="preserve">Sub-strand: </w:t>
            </w:r>
            <w:r w:rsidRPr="00506769">
              <w:rPr>
                <w:b/>
                <w:bCs/>
                <w:color w:val="auto"/>
              </w:rPr>
              <w:t>Text</w:t>
            </w:r>
            <w:r w:rsidR="00CC1A7A" w:rsidRPr="00506769">
              <w:rPr>
                <w:b/>
                <w:bCs/>
                <w:color w:val="auto"/>
              </w:rPr>
              <w:t>s</w:t>
            </w:r>
            <w:r w:rsidRPr="00506769">
              <w:rPr>
                <w:b/>
                <w:bCs/>
                <w:color w:val="auto"/>
              </w:rPr>
              <w:t xml:space="preserve"> in context</w:t>
            </w:r>
          </w:p>
        </w:tc>
      </w:tr>
      <w:tr w:rsidR="00D570E3" w:rsidRPr="0094378D" w14:paraId="5D344A6A" w14:textId="77777777" w:rsidTr="5151B972">
        <w:tc>
          <w:tcPr>
            <w:tcW w:w="4673" w:type="dxa"/>
            <w:shd w:val="clear" w:color="auto" w:fill="FFD685" w:themeFill="accent3"/>
          </w:tcPr>
          <w:p w14:paraId="627E71DB" w14:textId="77777777" w:rsidR="00D570E3" w:rsidRPr="00CC798A" w:rsidRDefault="00D570E3" w:rsidP="00EE029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27E2D9AB" w14:textId="77777777" w:rsidR="00D570E3" w:rsidRPr="00654201" w:rsidRDefault="00D570E3" w:rsidP="00EE029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44C5394E" w14:textId="77777777" w:rsidR="00D570E3" w:rsidRPr="00CC798A" w:rsidRDefault="00D570E3" w:rsidP="00EE029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D570E3" w:rsidRPr="00C22101" w14:paraId="4EA0B1A1" w14:textId="77777777" w:rsidTr="5151B972">
        <w:trPr>
          <w:trHeight w:val="862"/>
        </w:trPr>
        <w:tc>
          <w:tcPr>
            <w:tcW w:w="4673" w:type="dxa"/>
          </w:tcPr>
          <w:p w14:paraId="3A179F9F"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identify how texts reflect contexts</w:t>
            </w:r>
          </w:p>
          <w:p w14:paraId="37536BCE" w14:textId="77777777" w:rsidR="00D570E3" w:rsidRPr="00C22101" w:rsidRDefault="00D570E3" w:rsidP="00EE0297">
            <w:pPr>
              <w:spacing w:after="120" w:line="240" w:lineRule="auto"/>
              <w:ind w:left="360" w:right="432"/>
              <w:rPr>
                <w:rStyle w:val="SubtleEmphasis"/>
                <w:i w:val="0"/>
                <w:iCs w:val="0"/>
                <w:szCs w:val="20"/>
              </w:rPr>
            </w:pPr>
            <w:r w:rsidRPr="00C22101">
              <w:rPr>
                <w:i w:val="0"/>
                <w:color w:val="auto"/>
                <w:sz w:val="20"/>
                <w:szCs w:val="20"/>
              </w:rPr>
              <w:t>AC9</w:t>
            </w:r>
            <w:r w:rsidRPr="00025606">
              <w:rPr>
                <w:i w:val="0"/>
                <w:color w:val="auto"/>
                <w:sz w:val="20"/>
                <w:szCs w:val="20"/>
              </w:rPr>
              <w:t>E8LY01</w:t>
            </w:r>
          </w:p>
        </w:tc>
        <w:tc>
          <w:tcPr>
            <w:tcW w:w="10453" w:type="dxa"/>
            <w:gridSpan w:val="2"/>
          </w:tcPr>
          <w:p w14:paraId="165B9DE6"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identifying and explaining how social media texts reflect the context in which they are created</w:t>
            </w:r>
          </w:p>
          <w:p w14:paraId="53C52EC9"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identifying how speeches for reconciliation reflect the context in which they are created</w:t>
            </w:r>
          </w:p>
        </w:tc>
      </w:tr>
      <w:tr w:rsidR="00D570E3" w:rsidRPr="0094378D" w14:paraId="51481D66" w14:textId="77777777" w:rsidTr="5151B972">
        <w:tc>
          <w:tcPr>
            <w:tcW w:w="15126" w:type="dxa"/>
            <w:gridSpan w:val="3"/>
            <w:shd w:val="clear" w:color="auto" w:fill="E5F5FB" w:themeFill="accent2"/>
          </w:tcPr>
          <w:p w14:paraId="65679190" w14:textId="77777777" w:rsidR="00D570E3" w:rsidRPr="007078D3" w:rsidRDefault="00D570E3" w:rsidP="00EE0297">
            <w:pPr>
              <w:pStyle w:val="BodyText"/>
              <w:spacing w:before="40" w:after="40" w:line="240" w:lineRule="auto"/>
              <w:ind w:left="23" w:right="23"/>
              <w:rPr>
                <w:b/>
                <w:bCs/>
                <w:iCs/>
                <w:color w:val="auto"/>
              </w:rPr>
            </w:pPr>
            <w:r w:rsidRPr="007078D3">
              <w:rPr>
                <w:b/>
                <w:bCs/>
                <w:color w:val="auto"/>
              </w:rPr>
              <w:t xml:space="preserve">Sub-strand: </w:t>
            </w:r>
            <w:r>
              <w:rPr>
                <w:b/>
                <w:bCs/>
                <w:color w:val="auto"/>
              </w:rPr>
              <w:t>Interacting with others</w:t>
            </w:r>
          </w:p>
        </w:tc>
      </w:tr>
      <w:tr w:rsidR="00D570E3" w:rsidRPr="0094378D" w14:paraId="4D9EE3B0" w14:textId="77777777" w:rsidTr="5151B972">
        <w:trPr>
          <w:trHeight w:val="401"/>
        </w:trPr>
        <w:tc>
          <w:tcPr>
            <w:tcW w:w="4673" w:type="dxa"/>
          </w:tcPr>
          <w:p w14:paraId="569CB4F5"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use interaction skills for identified purposes and situations, including when supporting or challenging the stated or implied meanings of spoken texts in presentations or discussion</w:t>
            </w:r>
          </w:p>
          <w:p w14:paraId="54D71237" w14:textId="77777777" w:rsidR="00D570E3" w:rsidRPr="00C22101" w:rsidRDefault="00D570E3" w:rsidP="00EE0297">
            <w:pPr>
              <w:spacing w:after="120" w:line="240" w:lineRule="auto"/>
              <w:ind w:left="360" w:right="432"/>
              <w:rPr>
                <w:rStyle w:val="SubtleEmphasis"/>
                <w:i w:val="0"/>
                <w:iCs w:val="0"/>
                <w:szCs w:val="20"/>
              </w:rPr>
            </w:pPr>
            <w:r w:rsidRPr="00C22101">
              <w:rPr>
                <w:i w:val="0"/>
                <w:color w:val="auto"/>
                <w:sz w:val="20"/>
                <w:szCs w:val="20"/>
              </w:rPr>
              <w:t>AC9E8LY02</w:t>
            </w:r>
          </w:p>
        </w:tc>
        <w:tc>
          <w:tcPr>
            <w:tcW w:w="10453" w:type="dxa"/>
            <w:gridSpan w:val="2"/>
          </w:tcPr>
          <w:p w14:paraId="59E2A172" w14:textId="210D8270" w:rsidR="00D570E3" w:rsidRPr="004F62BE" w:rsidRDefault="35264CEC" w:rsidP="5151B972">
            <w:pPr>
              <w:pStyle w:val="BodyText"/>
              <w:numPr>
                <w:ilvl w:val="0"/>
                <w:numId w:val="12"/>
              </w:numPr>
              <w:spacing w:before="120" w:after="120" w:line="240" w:lineRule="auto"/>
              <w:ind w:left="317" w:hanging="288"/>
              <w:rPr>
                <w:sz w:val="20"/>
              </w:rPr>
            </w:pPr>
            <w:r w:rsidRPr="5151B972">
              <w:rPr>
                <w:sz w:val="20"/>
              </w:rPr>
              <w:t>p</w:t>
            </w:r>
            <w:r w:rsidR="00D570E3" w:rsidRPr="5151B972">
              <w:rPr>
                <w:sz w:val="20"/>
              </w:rPr>
              <w:t>articipating in pair, group, class, school and community speaking and listening situations, including informal conversations, discussions, debates and presentations</w:t>
            </w:r>
          </w:p>
          <w:p w14:paraId="6658679B"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listening to a conversation or speech, identifying the point being made, and explaining the tone and manner of presentation</w:t>
            </w:r>
          </w:p>
          <w:p w14:paraId="688B934D"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lastRenderedPageBreak/>
              <w:t>using effective strategies for dialogue and discussion in range of formal and informal contexts, including speaking clearly and coherently and at appropriate length, asking questions about stated and implied ideas, and restating and summarising main ideas</w:t>
            </w:r>
          </w:p>
        </w:tc>
      </w:tr>
      <w:tr w:rsidR="00D570E3" w:rsidRPr="00F91937" w14:paraId="1921B4FC" w14:textId="77777777" w:rsidTr="5151B972">
        <w:tc>
          <w:tcPr>
            <w:tcW w:w="15126" w:type="dxa"/>
            <w:gridSpan w:val="3"/>
            <w:shd w:val="clear" w:color="auto" w:fill="E5F5FB" w:themeFill="accent2"/>
          </w:tcPr>
          <w:p w14:paraId="67BEADE2" w14:textId="42C2D887" w:rsidR="00D570E3" w:rsidRPr="00F91937" w:rsidRDefault="00D570E3" w:rsidP="00EE0297">
            <w:pPr>
              <w:pStyle w:val="BodyText"/>
              <w:spacing w:before="40" w:after="40" w:line="240" w:lineRule="auto"/>
              <w:ind w:left="23" w:right="23"/>
              <w:rPr>
                <w:b/>
                <w:bCs/>
                <w:iCs/>
              </w:rPr>
            </w:pPr>
            <w:r w:rsidRPr="007078D3">
              <w:rPr>
                <w:b/>
                <w:bCs/>
                <w:color w:val="auto"/>
              </w:rPr>
              <w:lastRenderedPageBreak/>
              <w:t>Sub-strand</w:t>
            </w:r>
            <w:r w:rsidRPr="00530E25">
              <w:rPr>
                <w:b/>
                <w:bCs/>
                <w:color w:val="auto"/>
              </w:rPr>
              <w:t xml:space="preserve">: </w:t>
            </w:r>
            <w:r w:rsidRPr="00401A7A">
              <w:rPr>
                <w:b/>
                <w:bCs/>
              </w:rPr>
              <w:t xml:space="preserve">Analysing, interpreting and evaluating </w:t>
            </w:r>
          </w:p>
        </w:tc>
      </w:tr>
      <w:tr w:rsidR="00D570E3" w:rsidRPr="00E014DC" w14:paraId="04D1D61F" w14:textId="77777777" w:rsidTr="5151B972">
        <w:trPr>
          <w:trHeight w:val="1800"/>
        </w:trPr>
        <w:tc>
          <w:tcPr>
            <w:tcW w:w="4673" w:type="dxa"/>
          </w:tcPr>
          <w:p w14:paraId="3D28E104"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analyse and evaluate the ways that language features vary according to the purpose and audience of the text, and the ways that sources and quotations are used in a text</w:t>
            </w:r>
          </w:p>
          <w:p w14:paraId="644D3C81" w14:textId="77777777" w:rsidR="00D570E3" w:rsidRPr="00615A52" w:rsidRDefault="00D570E3" w:rsidP="00EE0297">
            <w:pPr>
              <w:spacing w:after="120" w:line="240" w:lineRule="auto"/>
              <w:ind w:left="360" w:right="432"/>
              <w:rPr>
                <w:color w:val="auto"/>
              </w:rPr>
            </w:pPr>
            <w:r w:rsidRPr="00C22101">
              <w:rPr>
                <w:i w:val="0"/>
                <w:color w:val="auto"/>
                <w:sz w:val="20"/>
                <w:szCs w:val="20"/>
              </w:rPr>
              <w:t>AC9E8LY03</w:t>
            </w:r>
          </w:p>
        </w:tc>
        <w:tc>
          <w:tcPr>
            <w:tcW w:w="10453" w:type="dxa"/>
            <w:gridSpan w:val="2"/>
          </w:tcPr>
          <w:p w14:paraId="021709D8"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evaluating an author's use of language features to present an opinion about those features</w:t>
            </w:r>
          </w:p>
          <w:p w14:paraId="48E142F0" w14:textId="77777777" w:rsidR="00D570E3" w:rsidRPr="004F62BE" w:rsidRDefault="00D570E3" w:rsidP="00EE0297">
            <w:pPr>
              <w:pStyle w:val="BodyText"/>
              <w:numPr>
                <w:ilvl w:val="0"/>
                <w:numId w:val="12"/>
              </w:numPr>
              <w:spacing w:before="120" w:after="120" w:line="240" w:lineRule="auto"/>
              <w:ind w:left="317" w:hanging="288"/>
            </w:pPr>
            <w:r w:rsidRPr="5151B972">
              <w:rPr>
                <w:sz w:val="20"/>
              </w:rPr>
              <w:t xml:space="preserve">evaluating the use of sources and quotations and presenting an opinion about how an author has supported an idea </w:t>
            </w:r>
          </w:p>
        </w:tc>
      </w:tr>
      <w:tr w:rsidR="00D570E3" w:rsidRPr="00E014DC" w14:paraId="16DB551E" w14:textId="77777777" w:rsidTr="5151B972">
        <w:trPr>
          <w:trHeight w:val="1800"/>
        </w:trPr>
        <w:tc>
          <w:tcPr>
            <w:tcW w:w="4673" w:type="dxa"/>
          </w:tcPr>
          <w:p w14:paraId="01102115"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analyse how authors organise ideas to develop and shape meaning</w:t>
            </w:r>
          </w:p>
          <w:p w14:paraId="62D1D07C" w14:textId="77777777" w:rsidR="00D570E3" w:rsidRPr="00615A52" w:rsidRDefault="00D570E3" w:rsidP="00EE0297">
            <w:pPr>
              <w:spacing w:after="120" w:line="240" w:lineRule="auto"/>
              <w:ind w:left="360" w:right="432"/>
              <w:rPr>
                <w:color w:val="auto"/>
              </w:rPr>
            </w:pPr>
            <w:r w:rsidRPr="00C22101">
              <w:rPr>
                <w:i w:val="0"/>
                <w:color w:val="auto"/>
                <w:sz w:val="20"/>
                <w:szCs w:val="20"/>
              </w:rPr>
              <w:t>AC9E8LY04</w:t>
            </w:r>
          </w:p>
        </w:tc>
        <w:tc>
          <w:tcPr>
            <w:tcW w:w="10453" w:type="dxa"/>
            <w:gridSpan w:val="2"/>
          </w:tcPr>
          <w:p w14:paraId="2638052F"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identifying the structure of ideas in a range of texts</w:t>
            </w:r>
          </w:p>
          <w:p w14:paraId="4E2B9CBD"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 xml:space="preserve">examining texts that structure ideas according to proposition and support, cause and effect, and compare and contrast, and determine their effectiveness </w:t>
            </w:r>
          </w:p>
          <w:p w14:paraId="7A28CF21"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 xml:space="preserve">exploring texts that attempt to solve problems in a particular way; for example, organising information by considering strengths as well as problems that arise from an approach </w:t>
            </w:r>
          </w:p>
          <w:p w14:paraId="0A9F2857" w14:textId="77777777" w:rsidR="00D570E3" w:rsidRPr="004F62BE" w:rsidRDefault="00D570E3" w:rsidP="00EE0297">
            <w:pPr>
              <w:pStyle w:val="BodyText"/>
              <w:numPr>
                <w:ilvl w:val="0"/>
                <w:numId w:val="12"/>
              </w:numPr>
              <w:spacing w:before="120" w:after="120" w:line="240" w:lineRule="auto"/>
              <w:ind w:left="317" w:hanging="288"/>
            </w:pPr>
            <w:r w:rsidRPr="5151B972">
              <w:rPr>
                <w:sz w:val="20"/>
              </w:rPr>
              <w:t>analysing how the organisation of a webpage shapes its meaning</w:t>
            </w:r>
          </w:p>
        </w:tc>
      </w:tr>
      <w:tr w:rsidR="00D570E3" w:rsidRPr="00E014DC" w14:paraId="15EBC88E" w14:textId="77777777" w:rsidTr="5151B972">
        <w:trPr>
          <w:trHeight w:val="1636"/>
        </w:trPr>
        <w:tc>
          <w:tcPr>
            <w:tcW w:w="4673" w:type="dxa"/>
          </w:tcPr>
          <w:p w14:paraId="775D2C9F" w14:textId="47F99CC4" w:rsidR="00D570E3" w:rsidRPr="00C22101" w:rsidRDefault="00D570E3" w:rsidP="08304BAA">
            <w:pPr>
              <w:spacing w:after="120" w:line="240" w:lineRule="auto"/>
              <w:ind w:left="360" w:right="432"/>
              <w:rPr>
                <w:i w:val="0"/>
                <w:color w:val="auto"/>
                <w:sz w:val="20"/>
                <w:szCs w:val="20"/>
              </w:rPr>
            </w:pPr>
            <w:r w:rsidRPr="08304BAA">
              <w:rPr>
                <w:i w:val="0"/>
                <w:color w:val="auto"/>
                <w:sz w:val="20"/>
                <w:szCs w:val="20"/>
              </w:rPr>
              <w:t xml:space="preserve">use comprehension strategies such as visualising, predicting, connecting, summarising, monitoring, questioning and </w:t>
            </w:r>
            <w:r w:rsidRPr="00191A0E">
              <w:rPr>
                <w:i w:val="0"/>
                <w:color w:val="auto"/>
                <w:sz w:val="20"/>
                <w:szCs w:val="20"/>
              </w:rPr>
              <w:t>inferring to</w:t>
            </w:r>
            <w:r w:rsidRPr="08304BAA">
              <w:rPr>
                <w:i w:val="0"/>
                <w:color w:val="auto"/>
                <w:sz w:val="20"/>
                <w:szCs w:val="20"/>
              </w:rPr>
              <w:t xml:space="preserve"> interpret and evaluate ideas in texts</w:t>
            </w:r>
          </w:p>
          <w:p w14:paraId="4C85CFF7"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AC9E8LY05</w:t>
            </w:r>
          </w:p>
        </w:tc>
        <w:tc>
          <w:tcPr>
            <w:tcW w:w="10453" w:type="dxa"/>
            <w:gridSpan w:val="2"/>
          </w:tcPr>
          <w:p w14:paraId="4488087A"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reflecting on content by connecting and comparing information across and between texts</w:t>
            </w:r>
          </w:p>
          <w:p w14:paraId="31BA10AE"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determining and applying criteria for evaluating the content of a website; for example, criteria for content and website purpose and its effectiveness</w:t>
            </w:r>
          </w:p>
          <w:p w14:paraId="4A1EAD51" w14:textId="77777777" w:rsidR="00D570E3" w:rsidRPr="004F62BE" w:rsidRDefault="00D570E3" w:rsidP="00EE0297">
            <w:pPr>
              <w:pStyle w:val="BodyText"/>
              <w:numPr>
                <w:ilvl w:val="0"/>
                <w:numId w:val="12"/>
              </w:numPr>
              <w:spacing w:before="120" w:after="120" w:line="240" w:lineRule="auto"/>
              <w:ind w:left="317" w:hanging="288"/>
            </w:pPr>
            <w:r w:rsidRPr="5151B972">
              <w:rPr>
                <w:sz w:val="20"/>
              </w:rPr>
              <w:t>analysing the selection and composition of an image in a text and evaluating its effect on the credibility of the story</w:t>
            </w:r>
          </w:p>
        </w:tc>
      </w:tr>
    </w:tbl>
    <w:p w14:paraId="0C568028" w14:textId="77777777" w:rsidR="00EC4D47" w:rsidRDefault="00EC4D47">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8"/>
      </w:tblPr>
      <w:tblGrid>
        <w:gridCol w:w="4673"/>
        <w:gridCol w:w="10453"/>
      </w:tblGrid>
      <w:tr w:rsidR="00D570E3" w:rsidRPr="00F91937" w14:paraId="71AC35D2" w14:textId="77777777" w:rsidTr="5151B972">
        <w:tc>
          <w:tcPr>
            <w:tcW w:w="15126" w:type="dxa"/>
            <w:gridSpan w:val="2"/>
            <w:shd w:val="clear" w:color="auto" w:fill="E5F5FB" w:themeFill="accent2"/>
          </w:tcPr>
          <w:p w14:paraId="05964A47" w14:textId="77777777" w:rsidR="00D570E3" w:rsidRPr="00F91937" w:rsidRDefault="00D570E3" w:rsidP="00EE0297">
            <w:pPr>
              <w:pStyle w:val="BodyText"/>
              <w:spacing w:before="40" w:after="40" w:line="240" w:lineRule="auto"/>
              <w:ind w:left="23" w:right="23"/>
              <w:rPr>
                <w:b/>
                <w:bCs/>
                <w:iCs/>
              </w:rPr>
            </w:pPr>
            <w:r w:rsidRPr="007078D3">
              <w:rPr>
                <w:b/>
                <w:bCs/>
                <w:color w:val="auto"/>
              </w:rPr>
              <w:lastRenderedPageBreak/>
              <w:t xml:space="preserve">Sub-strand: </w:t>
            </w:r>
            <w:r>
              <w:rPr>
                <w:b/>
                <w:bCs/>
                <w:color w:val="auto"/>
              </w:rPr>
              <w:t>Creating texts</w:t>
            </w:r>
          </w:p>
        </w:tc>
      </w:tr>
      <w:tr w:rsidR="00D570E3" w:rsidRPr="00C22101" w14:paraId="7D9FAA36" w14:textId="77777777" w:rsidTr="5151B972">
        <w:trPr>
          <w:trHeight w:val="601"/>
        </w:trPr>
        <w:tc>
          <w:tcPr>
            <w:tcW w:w="4673" w:type="dxa"/>
          </w:tcPr>
          <w:p w14:paraId="7699A3AF"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plan, create, edit and publish written and multimodal texts, organising and expanding ideas, and selecting text structures, language features, literary devices and visual features for purposes and audiences in ways that may be imaginative, reflective, informative, persuasive and/or analytical</w:t>
            </w:r>
          </w:p>
          <w:p w14:paraId="7F296E13" w14:textId="77777777" w:rsidR="00D570E3" w:rsidRPr="00615A52" w:rsidRDefault="00D570E3" w:rsidP="00EE0297">
            <w:pPr>
              <w:spacing w:after="120" w:line="240" w:lineRule="auto"/>
              <w:ind w:left="360" w:right="432"/>
              <w:rPr>
                <w:color w:val="auto"/>
              </w:rPr>
            </w:pPr>
            <w:r w:rsidRPr="00C22101">
              <w:rPr>
                <w:i w:val="0"/>
                <w:color w:val="auto"/>
                <w:sz w:val="20"/>
                <w:szCs w:val="20"/>
              </w:rPr>
              <w:t>AC9E8LY06</w:t>
            </w:r>
          </w:p>
        </w:tc>
        <w:tc>
          <w:tcPr>
            <w:tcW w:w="10453" w:type="dxa"/>
          </w:tcPr>
          <w:p w14:paraId="7370D8B1"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experimenting with and editing text structures and language features; for example, paragraph order and content, and language choices to refine and clarify ideas</w:t>
            </w:r>
          </w:p>
          <w:p w14:paraId="4B360000"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selecting vocabulary to position and persuade the reader; for example, adjusting language to show or acknowledge power</w:t>
            </w:r>
          </w:p>
          <w:p w14:paraId="71AAEA05"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 xml:space="preserve">editing for accuracy of grammar, spelling and punctuation, and for meaning by experimenting with different order of ideas, a range of sentence structures, literary devices and vocabulary to clarify meaning for academic texts where appropriate </w:t>
            </w:r>
          </w:p>
          <w:p w14:paraId="44E0C2D8"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 xml:space="preserve">using conceptual maps or journals to plan and reflect on each stage of creating a written or multimodal text </w:t>
            </w:r>
          </w:p>
        </w:tc>
      </w:tr>
      <w:tr w:rsidR="00D570E3" w:rsidRPr="00C22101" w14:paraId="2EACE894" w14:textId="77777777" w:rsidTr="5151B972">
        <w:trPr>
          <w:trHeight w:val="1800"/>
        </w:trPr>
        <w:tc>
          <w:tcPr>
            <w:tcW w:w="4673" w:type="dxa"/>
          </w:tcPr>
          <w:p w14:paraId="7151E056"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plan, create, rehearse and deliver spoken and multimodal presentations for audiences and purposes, selecting language features, literary devices, visual features and features of voice to suit formal or informal situations, and organising and developing ideas in texts in ways that may be imaginative, reflective, informative, persuasive and/or analytical</w:t>
            </w:r>
          </w:p>
          <w:p w14:paraId="6D1833DB" w14:textId="77777777" w:rsidR="00D570E3" w:rsidRPr="00632B36" w:rsidRDefault="00D570E3" w:rsidP="00EE0297">
            <w:pPr>
              <w:spacing w:after="120" w:line="240" w:lineRule="auto"/>
              <w:ind w:left="360" w:right="432"/>
              <w:rPr>
                <w:color w:val="auto"/>
              </w:rPr>
            </w:pPr>
            <w:r w:rsidRPr="00C22101">
              <w:rPr>
                <w:i w:val="0"/>
                <w:color w:val="auto"/>
                <w:sz w:val="20"/>
                <w:szCs w:val="20"/>
              </w:rPr>
              <w:t>AC9E8LY07</w:t>
            </w:r>
          </w:p>
        </w:tc>
        <w:tc>
          <w:tcPr>
            <w:tcW w:w="10453" w:type="dxa"/>
          </w:tcPr>
          <w:p w14:paraId="548A590F"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integrating multimodal features in a spoken presentation to support the audience’s understanding</w:t>
            </w:r>
          </w:p>
          <w:p w14:paraId="5A878211"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choosing vocabulary and sentence structures, and using literary devices such as similes, metaphors and personification to meet perceived audience needs; for example, when debating a topic or creating a voiceover for a media presentation</w:t>
            </w:r>
          </w:p>
          <w:p w14:paraId="1B95BC6A"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 xml:space="preserve">selecting features of voice, such as tone, volume, pitch and pace, with particular attention to the effects these may have on audience reaction and acceptance of the ideas presented </w:t>
            </w:r>
          </w:p>
          <w:p w14:paraId="5A69FA1C"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 xml:space="preserve">collaborating with peers to develop a persuasive advertising campaign about a contemporary issue </w:t>
            </w:r>
          </w:p>
        </w:tc>
      </w:tr>
      <w:tr w:rsidR="00D570E3" w:rsidRPr="00F91937" w14:paraId="3E811640" w14:textId="77777777" w:rsidTr="5151B972">
        <w:tc>
          <w:tcPr>
            <w:tcW w:w="15126" w:type="dxa"/>
            <w:gridSpan w:val="2"/>
            <w:shd w:val="clear" w:color="auto" w:fill="E5F5FB" w:themeFill="accent2"/>
          </w:tcPr>
          <w:p w14:paraId="0B7C66D1" w14:textId="77777777" w:rsidR="00D570E3" w:rsidRPr="00F91937" w:rsidRDefault="00D570E3" w:rsidP="00EE0297">
            <w:pPr>
              <w:pStyle w:val="BodyText"/>
              <w:spacing w:before="40" w:after="40" w:line="240" w:lineRule="auto"/>
              <w:ind w:left="23" w:right="23"/>
              <w:rPr>
                <w:b/>
                <w:bCs/>
                <w:iCs/>
              </w:rPr>
            </w:pPr>
            <w:r w:rsidRPr="007078D3">
              <w:rPr>
                <w:b/>
                <w:bCs/>
                <w:color w:val="auto"/>
              </w:rPr>
              <w:t xml:space="preserve">Sub-strand: </w:t>
            </w:r>
            <w:r>
              <w:rPr>
                <w:b/>
                <w:bCs/>
                <w:color w:val="auto"/>
              </w:rPr>
              <w:t>Word knowledge</w:t>
            </w:r>
          </w:p>
        </w:tc>
      </w:tr>
      <w:tr w:rsidR="00D570E3" w:rsidRPr="00C22101" w14:paraId="0990E7B3" w14:textId="77777777" w:rsidTr="5151B972">
        <w:trPr>
          <w:trHeight w:val="1402"/>
        </w:trPr>
        <w:tc>
          <w:tcPr>
            <w:tcW w:w="4673" w:type="dxa"/>
          </w:tcPr>
          <w:p w14:paraId="793F632C"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apply learnt knowledge to spell accurately and to learn new words</w:t>
            </w:r>
          </w:p>
          <w:p w14:paraId="0FCC8B98" w14:textId="77777777" w:rsidR="00D570E3" w:rsidRPr="00C22101" w:rsidRDefault="00D570E3" w:rsidP="00EE0297">
            <w:pPr>
              <w:spacing w:after="120" w:line="240" w:lineRule="auto"/>
              <w:ind w:left="360" w:right="432"/>
              <w:rPr>
                <w:rStyle w:val="SubtleEmphasis"/>
                <w:i w:val="0"/>
                <w:iCs w:val="0"/>
                <w:szCs w:val="20"/>
              </w:rPr>
            </w:pPr>
            <w:r w:rsidRPr="00C22101">
              <w:rPr>
                <w:i w:val="0"/>
                <w:color w:val="auto"/>
                <w:sz w:val="20"/>
                <w:szCs w:val="20"/>
              </w:rPr>
              <w:t>AC9E8LY08</w:t>
            </w:r>
          </w:p>
        </w:tc>
        <w:tc>
          <w:tcPr>
            <w:tcW w:w="10453" w:type="dxa"/>
          </w:tcPr>
          <w:p w14:paraId="3513FC65"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 xml:space="preserve">understanding the different ways complex words are constructed, and drawing on morphemic knowledge and knowledge of unusual letter combinations when spelling these words </w:t>
            </w:r>
          </w:p>
          <w:p w14:paraId="5AC66EAE"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understanding where to obtain the spelling of Aboriginal language words and Torres Strait Islander language words; for example, the Australian Institute of Aboriginal and Torres Strait Islander Studies Map of Indigenous Australia, and the local First Nations Australian community</w:t>
            </w:r>
          </w:p>
        </w:tc>
      </w:tr>
    </w:tbl>
    <w:p w14:paraId="2CF8104E" w14:textId="77777777" w:rsidR="00D570E3" w:rsidRDefault="00D570E3" w:rsidP="00D570E3">
      <w:pPr>
        <w:spacing w:before="160" w:after="0" w:line="360" w:lineRule="auto"/>
        <w:rPr>
          <w:rFonts w:ascii="Arial Bold" w:eastAsiaTheme="majorEastAsia" w:hAnsi="Arial Bold"/>
          <w:b/>
          <w:i w:val="0"/>
          <w:szCs w:val="24"/>
        </w:rPr>
      </w:pPr>
      <w:r>
        <w:br w:type="page"/>
      </w:r>
    </w:p>
    <w:p w14:paraId="43963F6D" w14:textId="77777777" w:rsidR="00D570E3" w:rsidRPr="00872323" w:rsidRDefault="00D570E3" w:rsidP="00D570E3">
      <w:pPr>
        <w:pStyle w:val="ACARA-Heading2"/>
      </w:pPr>
      <w:bookmarkStart w:id="10" w:name="_Toc94513538"/>
      <w:r>
        <w:lastRenderedPageBreak/>
        <w:t>Year 9</w:t>
      </w:r>
      <w:bookmarkEnd w:id="10"/>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English: Year 9"/>
      </w:tblPr>
      <w:tblGrid>
        <w:gridCol w:w="15126"/>
      </w:tblGrid>
      <w:tr w:rsidR="00D570E3" w14:paraId="47D5E83D" w14:textId="77777777" w:rsidTr="697CCF2E">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760C1030" w14:textId="77777777" w:rsidR="00D570E3" w:rsidRPr="00C83BA3" w:rsidRDefault="00D570E3" w:rsidP="00EE0297">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Year level description</w:t>
            </w:r>
          </w:p>
        </w:tc>
      </w:tr>
      <w:tr w:rsidR="00D570E3" w14:paraId="067FAC0E" w14:textId="77777777" w:rsidTr="697CCF2E">
        <w:tc>
          <w:tcPr>
            <w:tcW w:w="15126" w:type="dxa"/>
            <w:tcBorders>
              <w:top w:val="single" w:sz="4" w:space="0" w:color="auto"/>
              <w:left w:val="single" w:sz="4" w:space="0" w:color="auto"/>
              <w:bottom w:val="single" w:sz="4" w:space="0" w:color="auto"/>
              <w:right w:val="single" w:sz="4" w:space="0" w:color="auto"/>
            </w:tcBorders>
          </w:tcPr>
          <w:p w14:paraId="743B4E17" w14:textId="7FBB863A" w:rsidR="00D570E3" w:rsidRPr="00632B36" w:rsidRDefault="00D570E3" w:rsidP="697CCF2E">
            <w:pPr>
              <w:pStyle w:val="ACARA-Levelandstandards"/>
              <w:rPr>
                <w:i/>
              </w:rPr>
            </w:pPr>
            <w:r w:rsidRPr="00632B36">
              <w:rPr>
                <w:lang w:val="en-GB"/>
              </w:rPr>
              <w:t xml:space="preserve">The English curriculum is built around the 3 interrelated strands of </w:t>
            </w:r>
            <w:r w:rsidR="204DDBED" w:rsidRPr="00632B36">
              <w:rPr>
                <w:rStyle w:val="SubtleEmphasis"/>
                <w:i/>
                <w:iCs/>
              </w:rPr>
              <w:t>Language, Literature</w:t>
            </w:r>
            <w:r w:rsidR="204DDBED" w:rsidRPr="00632B36">
              <w:rPr>
                <w:rStyle w:val="SubtleEmphasis"/>
              </w:rPr>
              <w:t xml:space="preserve"> and </w:t>
            </w:r>
            <w:r w:rsidR="204DDBED" w:rsidRPr="00632B36">
              <w:rPr>
                <w:rStyle w:val="SubtleEmphasis"/>
                <w:i/>
                <w:iCs/>
              </w:rPr>
              <w:t>Literacy</w:t>
            </w:r>
            <w:r w:rsidRPr="00632B36">
              <w:rPr>
                <w:lang w:val="en-GB"/>
              </w:rPr>
              <w:t>. Together, the 3 strands focus on developing students’ knowledge, understanding and skills in listening, reading, viewing, speaking, writing and creating.</w:t>
            </w:r>
            <w:r w:rsidR="21E2CB70" w:rsidRPr="00632B36">
              <w:rPr>
                <w:lang w:val="en-GB"/>
              </w:rPr>
              <w:t xml:space="preserve"> </w:t>
            </w:r>
            <w:r w:rsidRPr="00632B36">
              <w:t>Learning in English is recursive and cumulative, building on concepts, skills and processes developed in earlier years.</w:t>
            </w:r>
          </w:p>
          <w:p w14:paraId="222FB1B5" w14:textId="77777777" w:rsidR="00D570E3" w:rsidRPr="00632B36" w:rsidRDefault="00D570E3" w:rsidP="00BE64BB">
            <w:pPr>
              <w:pStyle w:val="ACARA-Levelandstandards"/>
              <w:rPr>
                <w:i/>
              </w:rPr>
            </w:pPr>
            <w:r w:rsidRPr="00632B36">
              <w:t>In Year 9, students interact with others and experience learning in familiar and unfamiliar contexts, including local or global community and vocational contexts.</w:t>
            </w:r>
          </w:p>
          <w:p w14:paraId="1AC12F38" w14:textId="77777777" w:rsidR="00D570E3" w:rsidRPr="00632B36" w:rsidRDefault="00D570E3" w:rsidP="00BE64BB">
            <w:pPr>
              <w:pStyle w:val="ACARA-Levelandstandards"/>
              <w:rPr>
                <w:i/>
              </w:rPr>
            </w:pPr>
            <w:r w:rsidRPr="00632B36">
              <w:t>Students engage with a variety of texts for enjoyment. They analyse, interpret, evaluate, discuss, create and perform a wide range of texts. Texts may include various types of media texts including film, digital and online texts, novels, non-fiction, poetry, dramatic performances and multimodal texts. Themes and issues may involve levels of abstraction, higher order reasoning and intertextual references. Students are beginning to develop a critical understanding of how texts, language, and visual and audio features are influenced by context.</w:t>
            </w:r>
          </w:p>
          <w:p w14:paraId="003D2F3F" w14:textId="77777777" w:rsidR="00D570E3" w:rsidRPr="00632B36" w:rsidRDefault="00D570E3" w:rsidP="00BE64BB">
            <w:pPr>
              <w:pStyle w:val="ACARA-Levelandstandards"/>
              <w:rPr>
                <w:i/>
              </w:rPr>
            </w:pPr>
            <w:r w:rsidRPr="00632B36">
              <w:t>The range of literary texts for Foundation to Year 10 comprises the oral narrative traditions and literature of First Nations Australians, and classic and contemporary literature from wide-ranging Australian and world authors, including texts from and about Asia.</w:t>
            </w:r>
          </w:p>
          <w:p w14:paraId="464A2455" w14:textId="77777777" w:rsidR="00D570E3" w:rsidRPr="00632B36" w:rsidRDefault="00D570E3" w:rsidP="00BE64BB">
            <w:pPr>
              <w:pStyle w:val="ACARA-Levelandstandards"/>
              <w:rPr>
                <w:i/>
              </w:rPr>
            </w:pPr>
            <w:r w:rsidRPr="00632B36">
              <w:t>Literary texts that support and extend students in Year 9 as independent readers may be drawn from a range of genres. They may involve complex, challenging plot sequences and/or hybrid structures that may serve multiple purposes. These texts may explore themes of human experience and cultural significance, interpersonal relationships, and/or ethical and global dilemmas in real-world and fictional settings. They may represent a variety of perspectives. Informative texts may represent a synthesis of technical and abstract information (from credible or verifiable sources) about a wide range of specialised topics and concepts. Language features may include successive complex sentences with embedded clauses, a high proportion of unfamiliar and technical vocabulary, figurative and rhetorical language, and/or dense information supported by various types of images and graphics.</w:t>
            </w:r>
          </w:p>
          <w:p w14:paraId="25609D4F" w14:textId="4BC49028" w:rsidR="00D570E3" w:rsidRPr="00632B36" w:rsidRDefault="00D570E3" w:rsidP="00BE64BB">
            <w:pPr>
              <w:pStyle w:val="ACARA-Levelandstandards"/>
            </w:pPr>
            <w:r w:rsidRPr="00632B36">
              <w:t>Year 9 students create a range of texts whose purposes may be aesthetic, imaginative, reflective, informative, persuasive, analytical and/or critical; for example, narratives, performances, reports, discussions, literary analyses, arguments, transformations of texts and reviews for a range of audiences</w:t>
            </w:r>
            <w:r w:rsidR="34F6FD5D" w:rsidRPr="00632B36">
              <w:t>.</w:t>
            </w:r>
          </w:p>
        </w:tc>
      </w:tr>
      <w:tr w:rsidR="00D570E3" w14:paraId="528BA7E8" w14:textId="77777777" w:rsidTr="697CCF2E">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6AF84C15" w14:textId="77777777" w:rsidR="00D570E3" w:rsidRPr="00632B36" w:rsidRDefault="00D570E3" w:rsidP="00EE0297">
            <w:pPr>
              <w:pStyle w:val="BodyText"/>
              <w:spacing w:before="40" w:after="40"/>
              <w:ind w:left="23" w:right="23"/>
              <w:jc w:val="center"/>
              <w:rPr>
                <w:rStyle w:val="SubtleEmphasis"/>
                <w:b/>
                <w:bCs/>
                <w:sz w:val="22"/>
                <w:szCs w:val="22"/>
              </w:rPr>
            </w:pPr>
            <w:r w:rsidRPr="00632B36">
              <w:rPr>
                <w:rStyle w:val="SubtleEmphasis"/>
                <w:b/>
                <w:bCs/>
                <w:sz w:val="22"/>
                <w:szCs w:val="22"/>
              </w:rPr>
              <w:t>Achievement standard</w:t>
            </w:r>
          </w:p>
        </w:tc>
      </w:tr>
      <w:tr w:rsidR="00D570E3" w14:paraId="6A737B1F" w14:textId="77777777" w:rsidTr="697CCF2E">
        <w:tc>
          <w:tcPr>
            <w:tcW w:w="15126" w:type="dxa"/>
            <w:tcBorders>
              <w:top w:val="single" w:sz="4" w:space="0" w:color="auto"/>
              <w:left w:val="single" w:sz="4" w:space="0" w:color="auto"/>
              <w:bottom w:val="single" w:sz="4" w:space="0" w:color="auto"/>
              <w:right w:val="single" w:sz="4" w:space="0" w:color="auto"/>
            </w:tcBorders>
          </w:tcPr>
          <w:p w14:paraId="52B546DF" w14:textId="77777777" w:rsidR="00D570E3" w:rsidRPr="00BF4215" w:rsidRDefault="00D570E3" w:rsidP="00BF4215">
            <w:pPr>
              <w:pStyle w:val="ACARA-Elaboration"/>
              <w:numPr>
                <w:ilvl w:val="0"/>
                <w:numId w:val="0"/>
              </w:numPr>
              <w:ind w:left="23" w:right="23"/>
              <w:contextualSpacing w:val="0"/>
            </w:pPr>
            <w:r w:rsidRPr="00E34CEC">
              <w:t xml:space="preserve">By the end of Year 9, students interact with others, and listen to and create spoken and multimodal texts including literary texts. With a range of purposes and for </w:t>
            </w:r>
            <w:r w:rsidRPr="00BF4215">
              <w:t>audiences, they discuss and expand on ideas, shaping meaning and providing substantiation. They select and experiment with text structures to organise and develop ideas. They select and experiment with language features including literary devices, and experiment with multimodal features and features of voice.</w:t>
            </w:r>
          </w:p>
          <w:p w14:paraId="0F6CBFD1" w14:textId="77777777" w:rsidR="00D570E3" w:rsidRPr="00BF4215" w:rsidRDefault="00D570E3" w:rsidP="00BF4215">
            <w:pPr>
              <w:pStyle w:val="ACARA-Elaboration"/>
              <w:numPr>
                <w:ilvl w:val="0"/>
                <w:numId w:val="0"/>
              </w:numPr>
              <w:ind w:left="23" w:right="23"/>
              <w:contextualSpacing w:val="0"/>
            </w:pPr>
            <w:r w:rsidRPr="00BF4215">
              <w:t>They read, view and comprehend a range of texts created to inform, influence and/or engage audiences. They analyse representations of people, places, events and concepts, and how texts respond to contexts. They analyse the aesthetic qualities of texts. They analyse the effects of text structures, and language features including literary devices, intertextual references, and multimodal features.</w:t>
            </w:r>
          </w:p>
          <w:p w14:paraId="5A07707E" w14:textId="77777777" w:rsidR="00D570E3" w:rsidRPr="00632B36" w:rsidRDefault="00D570E3" w:rsidP="00BF4215">
            <w:pPr>
              <w:pStyle w:val="ACARA-Elaboration"/>
              <w:numPr>
                <w:ilvl w:val="0"/>
                <w:numId w:val="0"/>
              </w:numPr>
              <w:ind w:left="23" w:right="23"/>
              <w:contextualSpacing w:val="0"/>
            </w:pPr>
            <w:r w:rsidRPr="00BF4215">
              <w:t>They create written and multimodal texts</w:t>
            </w:r>
            <w:r w:rsidRPr="00BF4215" w:rsidDel="00BE454B">
              <w:t>,</w:t>
            </w:r>
            <w:r w:rsidRPr="00BF4215">
              <w:t xml:space="preserve"> including literary texts, for a range of purposes and audiences, expressing and expanding ideas, shaping meaning and providing substantiation. They</w:t>
            </w:r>
            <w:r w:rsidRPr="00E34CEC">
              <w:t xml:space="preserve"> select and experiment with text structures to organise, develop and link ideas. They select and experiment with language features including literary devices, and experiment with multimodal features.</w:t>
            </w:r>
          </w:p>
        </w:tc>
      </w:tr>
    </w:tbl>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9"/>
      </w:tblPr>
      <w:tblGrid>
        <w:gridCol w:w="4673"/>
        <w:gridCol w:w="7655"/>
        <w:gridCol w:w="2798"/>
      </w:tblGrid>
      <w:tr w:rsidR="00D570E3" w:rsidRPr="0094378D" w14:paraId="4F097A41" w14:textId="77777777" w:rsidTr="4F720A8B">
        <w:tc>
          <w:tcPr>
            <w:tcW w:w="12328" w:type="dxa"/>
            <w:gridSpan w:val="2"/>
            <w:shd w:val="clear" w:color="auto" w:fill="005D93" w:themeFill="text2"/>
          </w:tcPr>
          <w:p w14:paraId="26F99383" w14:textId="77777777" w:rsidR="00D570E3" w:rsidRPr="00F91937" w:rsidRDefault="00D570E3" w:rsidP="00EE0297">
            <w:pPr>
              <w:pStyle w:val="BodyText"/>
              <w:spacing w:before="40" w:after="40" w:line="240" w:lineRule="auto"/>
              <w:ind w:left="23" w:right="23"/>
              <w:rPr>
                <w:b/>
                <w:bCs/>
              </w:rPr>
            </w:pPr>
            <w:r>
              <w:rPr>
                <w:b/>
                <w:color w:val="FFFFFF" w:themeColor="background1"/>
              </w:rPr>
              <w:lastRenderedPageBreak/>
              <w:t>Strand: Language</w:t>
            </w:r>
          </w:p>
        </w:tc>
        <w:tc>
          <w:tcPr>
            <w:tcW w:w="2798" w:type="dxa"/>
            <w:shd w:val="clear" w:color="auto" w:fill="FFFFFF" w:themeFill="accent6"/>
          </w:tcPr>
          <w:p w14:paraId="4F9CD7A3" w14:textId="77777777" w:rsidR="00D570E3" w:rsidRPr="007078D3" w:rsidRDefault="00D570E3" w:rsidP="00EE0297">
            <w:pPr>
              <w:pStyle w:val="BodyText"/>
              <w:spacing w:before="40" w:after="40" w:line="240" w:lineRule="auto"/>
              <w:ind w:left="23" w:right="23"/>
              <w:rPr>
                <w:b/>
                <w:bCs/>
                <w:color w:val="auto"/>
              </w:rPr>
            </w:pPr>
            <w:r w:rsidRPr="007078D3">
              <w:rPr>
                <w:b/>
                <w:color w:val="auto"/>
              </w:rPr>
              <w:t>Year</w:t>
            </w:r>
            <w:r>
              <w:rPr>
                <w:b/>
                <w:color w:val="auto"/>
              </w:rPr>
              <w:t xml:space="preserve"> 9</w:t>
            </w:r>
          </w:p>
        </w:tc>
      </w:tr>
      <w:tr w:rsidR="00D570E3" w:rsidRPr="0094378D" w14:paraId="62E07A8C" w14:textId="77777777" w:rsidTr="4F720A8B">
        <w:tc>
          <w:tcPr>
            <w:tcW w:w="15126" w:type="dxa"/>
            <w:gridSpan w:val="3"/>
            <w:shd w:val="clear" w:color="auto" w:fill="E5F5FB" w:themeFill="accent2"/>
          </w:tcPr>
          <w:p w14:paraId="39A3FAFC" w14:textId="77777777" w:rsidR="00D570E3" w:rsidRPr="007078D3" w:rsidRDefault="00D570E3" w:rsidP="00EE0297">
            <w:pPr>
              <w:pStyle w:val="BodyText"/>
              <w:spacing w:before="40" w:after="40" w:line="240" w:lineRule="auto"/>
              <w:ind w:left="23" w:right="23"/>
              <w:rPr>
                <w:b/>
                <w:bCs/>
                <w:iCs/>
                <w:color w:val="auto"/>
              </w:rPr>
            </w:pPr>
            <w:r w:rsidRPr="007078D3">
              <w:rPr>
                <w:b/>
                <w:bCs/>
                <w:color w:val="auto"/>
              </w:rPr>
              <w:t>Sub-strand: L</w:t>
            </w:r>
            <w:r>
              <w:rPr>
                <w:b/>
                <w:bCs/>
                <w:color w:val="auto"/>
              </w:rPr>
              <w:t>anguage for interacting with others</w:t>
            </w:r>
          </w:p>
        </w:tc>
      </w:tr>
      <w:tr w:rsidR="00D570E3" w:rsidRPr="0094378D" w14:paraId="67DD6D80" w14:textId="77777777" w:rsidTr="4F720A8B">
        <w:tc>
          <w:tcPr>
            <w:tcW w:w="4673" w:type="dxa"/>
            <w:shd w:val="clear" w:color="auto" w:fill="FFD685" w:themeFill="accent3"/>
          </w:tcPr>
          <w:p w14:paraId="58CA475E" w14:textId="77777777" w:rsidR="00D570E3" w:rsidRPr="00CC798A" w:rsidRDefault="00D570E3" w:rsidP="00EE029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6320BA50" w14:textId="77777777" w:rsidR="00D570E3" w:rsidRPr="00654201" w:rsidRDefault="00D570E3" w:rsidP="00EE029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79986EBE" w14:textId="77777777" w:rsidR="00D570E3" w:rsidRPr="00CC798A" w:rsidRDefault="00D570E3" w:rsidP="00EE029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D570E3" w:rsidRPr="00C22101" w14:paraId="754682D9" w14:textId="77777777" w:rsidTr="4F720A8B">
        <w:trPr>
          <w:trHeight w:val="1816"/>
        </w:trPr>
        <w:tc>
          <w:tcPr>
            <w:tcW w:w="4673" w:type="dxa"/>
          </w:tcPr>
          <w:p w14:paraId="34BEB8B8" w14:textId="77777777" w:rsidR="00D570E3" w:rsidRPr="008F1E9C" w:rsidRDefault="00D570E3" w:rsidP="00EE0297">
            <w:pPr>
              <w:spacing w:after="120" w:line="240" w:lineRule="auto"/>
              <w:ind w:left="360" w:right="432"/>
              <w:rPr>
                <w:i w:val="0"/>
                <w:color w:val="auto"/>
                <w:sz w:val="20"/>
                <w:szCs w:val="20"/>
              </w:rPr>
            </w:pPr>
            <w:r w:rsidRPr="008F1E9C">
              <w:rPr>
                <w:i w:val="0"/>
                <w:color w:val="auto"/>
                <w:sz w:val="20"/>
                <w:szCs w:val="20"/>
              </w:rPr>
              <w:t>recognise how language empowers relationships and roles</w:t>
            </w:r>
          </w:p>
          <w:p w14:paraId="13C12FEE" w14:textId="77777777" w:rsidR="00D570E3" w:rsidRPr="00632B36" w:rsidRDefault="00D570E3" w:rsidP="00EE0297">
            <w:pPr>
              <w:spacing w:after="120" w:line="240" w:lineRule="auto"/>
              <w:ind w:left="360" w:right="432"/>
              <w:rPr>
                <w:color w:val="auto"/>
              </w:rPr>
            </w:pPr>
            <w:r w:rsidRPr="008F1E9C">
              <w:rPr>
                <w:i w:val="0"/>
                <w:color w:val="auto"/>
                <w:sz w:val="20"/>
                <w:szCs w:val="20"/>
              </w:rPr>
              <w:t>AC9E9LA01</w:t>
            </w:r>
          </w:p>
        </w:tc>
        <w:tc>
          <w:tcPr>
            <w:tcW w:w="10453" w:type="dxa"/>
            <w:gridSpan w:val="2"/>
          </w:tcPr>
          <w:p w14:paraId="75588311" w14:textId="77777777" w:rsidR="00D570E3" w:rsidRPr="008F1E9C" w:rsidRDefault="00D570E3" w:rsidP="001658AE">
            <w:pPr>
              <w:pStyle w:val="ACARA-elaboration0"/>
            </w:pPr>
            <w:r w:rsidRPr="008F1E9C">
              <w:t>identifying the various communities to which students belong and how language reinforces membership of these communities; for example, the intimate language of family members, the jargon of teenage groups, the technicality of some online communities, the language specific to recreational groups and the interaction patterns of the classroom</w:t>
            </w:r>
          </w:p>
          <w:p w14:paraId="5FA91990" w14:textId="7DA55FD4" w:rsidR="00D570E3" w:rsidRPr="008F1E9C" w:rsidRDefault="5CEB2FAD" w:rsidP="001658AE">
            <w:pPr>
              <w:pStyle w:val="ACARA-elaboration0"/>
            </w:pPr>
            <w:r w:rsidRPr="008F1E9C">
              <w:t xml:space="preserve">exploring language used by First Nations Australian </w:t>
            </w:r>
            <w:r w:rsidR="4BBB102D" w:rsidRPr="008F1E9C">
              <w:t xml:space="preserve">authors to reinforce </w:t>
            </w:r>
            <w:r w:rsidRPr="008F1E9C">
              <w:t>relationships to Country/Place and with others; for example, “Hello” in Turrabul language is “Galang</w:t>
            </w:r>
            <w:r w:rsidR="009A76C6">
              <w:t xml:space="preserve"> </w:t>
            </w:r>
            <w:r w:rsidRPr="008F1E9C">
              <w:t>nguruindhau”</w:t>
            </w:r>
          </w:p>
        </w:tc>
      </w:tr>
      <w:tr w:rsidR="00D570E3" w:rsidRPr="00C22101" w14:paraId="201388D8" w14:textId="77777777" w:rsidTr="4F720A8B">
        <w:trPr>
          <w:trHeight w:val="1384"/>
        </w:trPr>
        <w:tc>
          <w:tcPr>
            <w:tcW w:w="4673" w:type="dxa"/>
          </w:tcPr>
          <w:p w14:paraId="2D16C15C"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understand how evaluation can be expressed directly and indirectly using devices such as allusion, evocative vocabulary and metaphor</w:t>
            </w:r>
          </w:p>
          <w:p w14:paraId="5D04AA15" w14:textId="77777777" w:rsidR="00D570E3" w:rsidRPr="00632B36" w:rsidRDefault="00D570E3" w:rsidP="00EE0297">
            <w:pPr>
              <w:spacing w:after="120" w:line="240" w:lineRule="auto"/>
              <w:ind w:left="360" w:right="432"/>
              <w:rPr>
                <w:color w:val="auto"/>
              </w:rPr>
            </w:pPr>
            <w:r w:rsidRPr="00C22101">
              <w:rPr>
                <w:i w:val="0"/>
                <w:color w:val="auto"/>
                <w:sz w:val="20"/>
                <w:szCs w:val="20"/>
              </w:rPr>
              <w:t>AC9</w:t>
            </w:r>
            <w:r w:rsidRPr="00025606">
              <w:rPr>
                <w:i w:val="0"/>
                <w:color w:val="auto"/>
                <w:sz w:val="20"/>
                <w:szCs w:val="20"/>
              </w:rPr>
              <w:t>E9LA02</w:t>
            </w:r>
          </w:p>
        </w:tc>
        <w:tc>
          <w:tcPr>
            <w:tcW w:w="10453" w:type="dxa"/>
            <w:gridSpan w:val="2"/>
          </w:tcPr>
          <w:p w14:paraId="16FDC24C" w14:textId="77777777" w:rsidR="00D570E3" w:rsidRPr="00C22101" w:rsidRDefault="00D570E3" w:rsidP="00EE0297">
            <w:pPr>
              <w:pStyle w:val="BodyText"/>
              <w:numPr>
                <w:ilvl w:val="0"/>
                <w:numId w:val="12"/>
              </w:numPr>
              <w:spacing w:before="120" w:after="120" w:line="240" w:lineRule="auto"/>
              <w:ind w:left="317" w:hanging="288"/>
              <w:rPr>
                <w:rStyle w:val="SubtleEmphasis"/>
              </w:rPr>
            </w:pPr>
            <w:r w:rsidRPr="5151B972">
              <w:rPr>
                <w:sz w:val="20"/>
              </w:rPr>
              <w:t>comparing texts that use evaluative language in different ways; for example, print advertisements, editorials, talkback radio, podcasts and poetry, and identifying wording that appraises indirectly through evocative language, similes and metaphors that direct readers’ views in particular ways</w:t>
            </w:r>
          </w:p>
        </w:tc>
      </w:tr>
      <w:tr w:rsidR="00D570E3" w:rsidRPr="00F91937" w14:paraId="723FCAB9" w14:textId="77777777" w:rsidTr="4F720A8B">
        <w:tc>
          <w:tcPr>
            <w:tcW w:w="15126" w:type="dxa"/>
            <w:gridSpan w:val="3"/>
            <w:shd w:val="clear" w:color="auto" w:fill="E5F5FB" w:themeFill="accent2"/>
          </w:tcPr>
          <w:p w14:paraId="4277352D" w14:textId="5EEE7B7D" w:rsidR="00D570E3" w:rsidRPr="00F91937" w:rsidRDefault="00D570E3" w:rsidP="00EE0297">
            <w:pPr>
              <w:pStyle w:val="BodyText"/>
              <w:spacing w:before="40" w:after="40" w:line="240" w:lineRule="auto"/>
              <w:ind w:left="23" w:right="23"/>
              <w:rPr>
                <w:b/>
                <w:bCs/>
                <w:iCs/>
              </w:rPr>
            </w:pPr>
            <w:r w:rsidRPr="007078D3">
              <w:rPr>
                <w:b/>
                <w:bCs/>
                <w:color w:val="auto"/>
              </w:rPr>
              <w:t xml:space="preserve">Sub-strand: </w:t>
            </w:r>
            <w:r>
              <w:rPr>
                <w:b/>
                <w:bCs/>
                <w:color w:val="auto"/>
              </w:rPr>
              <w:t>Text structure and organisation</w:t>
            </w:r>
          </w:p>
        </w:tc>
      </w:tr>
      <w:tr w:rsidR="00D570E3" w:rsidRPr="00C22101" w14:paraId="42CB25B4" w14:textId="77777777" w:rsidTr="4F720A8B">
        <w:trPr>
          <w:trHeight w:val="1800"/>
        </w:trPr>
        <w:tc>
          <w:tcPr>
            <w:tcW w:w="4673" w:type="dxa"/>
          </w:tcPr>
          <w:p w14:paraId="14511112"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examine how authors adapt and subvert text structures and language features by experimenting with spoken, written, visual and multimodal elements, and their combination</w:t>
            </w:r>
          </w:p>
          <w:p w14:paraId="0508AEBE" w14:textId="77777777" w:rsidR="00D570E3" w:rsidRPr="00632B36" w:rsidRDefault="00D570E3" w:rsidP="00EE0297">
            <w:pPr>
              <w:spacing w:after="120" w:line="240" w:lineRule="auto"/>
              <w:ind w:left="360" w:right="432"/>
              <w:rPr>
                <w:color w:val="auto"/>
              </w:rPr>
            </w:pPr>
            <w:r w:rsidRPr="00C22101">
              <w:rPr>
                <w:i w:val="0"/>
                <w:color w:val="auto"/>
                <w:sz w:val="20"/>
                <w:szCs w:val="20"/>
              </w:rPr>
              <w:t>AC9</w:t>
            </w:r>
            <w:r w:rsidRPr="00025606">
              <w:rPr>
                <w:i w:val="0"/>
                <w:color w:val="auto"/>
                <w:sz w:val="20"/>
                <w:szCs w:val="20"/>
              </w:rPr>
              <w:t>E9LA03</w:t>
            </w:r>
          </w:p>
        </w:tc>
        <w:tc>
          <w:tcPr>
            <w:tcW w:w="10453" w:type="dxa"/>
            <w:gridSpan w:val="2"/>
          </w:tcPr>
          <w:p w14:paraId="39246246"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comparing the use of linear and non-linear narratives in a range of short stories, and determining the purpose and effect of the different structures</w:t>
            </w:r>
          </w:p>
          <w:p w14:paraId="43DAFA8F"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 xml:space="preserve">comparing the opening paragraphs of different public texts such as feature articles, and determining the purpose and effect of the different structures and language features </w:t>
            </w:r>
          </w:p>
        </w:tc>
      </w:tr>
      <w:tr w:rsidR="00D570E3" w:rsidRPr="00C22101" w14:paraId="0BAA6649" w14:textId="77777777" w:rsidTr="00BF4215">
        <w:trPr>
          <w:trHeight w:val="1693"/>
        </w:trPr>
        <w:tc>
          <w:tcPr>
            <w:tcW w:w="4673" w:type="dxa"/>
          </w:tcPr>
          <w:p w14:paraId="0672377F"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investigate a range of cohesive devices that condense information in texts, including nominalisation, and devices that link, expand</w:t>
            </w:r>
            <w:r>
              <w:rPr>
                <w:i w:val="0"/>
                <w:color w:val="auto"/>
                <w:sz w:val="20"/>
                <w:szCs w:val="20"/>
              </w:rPr>
              <w:t xml:space="preserve"> </w:t>
            </w:r>
            <w:r w:rsidRPr="00C22101">
              <w:rPr>
                <w:i w:val="0"/>
                <w:color w:val="auto"/>
                <w:sz w:val="20"/>
                <w:szCs w:val="20"/>
              </w:rPr>
              <w:t>and develop ideas, including text connectives</w:t>
            </w:r>
          </w:p>
          <w:p w14:paraId="66C7B317"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AC9</w:t>
            </w:r>
            <w:r w:rsidRPr="00025606">
              <w:rPr>
                <w:i w:val="0"/>
                <w:color w:val="auto"/>
                <w:sz w:val="20"/>
                <w:szCs w:val="20"/>
              </w:rPr>
              <w:t>E9LA04</w:t>
            </w:r>
          </w:p>
        </w:tc>
        <w:tc>
          <w:tcPr>
            <w:tcW w:w="10453" w:type="dxa"/>
            <w:gridSpan w:val="2"/>
          </w:tcPr>
          <w:p w14:paraId="162E5CCA" w14:textId="72CE1566"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sequencing and developing an argument using language structures that suggest conclusions (“therefore”, “moreover” and “so”) or give reasons (“since”, “because”) or suggest conditionals (“if</w:t>
            </w:r>
            <w:r w:rsidR="001F28CD">
              <w:rPr>
                <w:sz w:val="20"/>
              </w:rPr>
              <w:t xml:space="preserve"> </w:t>
            </w:r>
            <w:r w:rsidRPr="5151B972">
              <w:rPr>
                <w:sz w:val="20"/>
              </w:rPr>
              <w:t>… then”)</w:t>
            </w:r>
          </w:p>
        </w:tc>
      </w:tr>
    </w:tbl>
    <w:p w14:paraId="4365D15C" w14:textId="77777777" w:rsidR="009A7286" w:rsidRDefault="009A7286"/>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9"/>
      </w:tblPr>
      <w:tblGrid>
        <w:gridCol w:w="4673"/>
        <w:gridCol w:w="10453"/>
      </w:tblGrid>
      <w:tr w:rsidR="00D570E3" w:rsidRPr="00F91937" w14:paraId="5F4B07BF" w14:textId="77777777" w:rsidTr="4F720A8B">
        <w:tc>
          <w:tcPr>
            <w:tcW w:w="15126" w:type="dxa"/>
            <w:gridSpan w:val="2"/>
            <w:shd w:val="clear" w:color="auto" w:fill="E5F5FB" w:themeFill="accent2"/>
          </w:tcPr>
          <w:p w14:paraId="06720589" w14:textId="77777777" w:rsidR="00D570E3" w:rsidRPr="00F91937" w:rsidRDefault="00D570E3" w:rsidP="00EE0297">
            <w:pPr>
              <w:pStyle w:val="BodyText"/>
              <w:spacing w:before="40" w:after="40" w:line="240" w:lineRule="auto"/>
              <w:ind w:left="23" w:right="23"/>
              <w:rPr>
                <w:b/>
                <w:bCs/>
                <w:iCs/>
              </w:rPr>
            </w:pPr>
            <w:r w:rsidRPr="007078D3">
              <w:rPr>
                <w:b/>
                <w:bCs/>
                <w:color w:val="auto"/>
              </w:rPr>
              <w:lastRenderedPageBreak/>
              <w:t>Sub-strand: L</w:t>
            </w:r>
            <w:r>
              <w:rPr>
                <w:b/>
                <w:bCs/>
                <w:color w:val="auto"/>
              </w:rPr>
              <w:t>anguage for expressing and developing ideas</w:t>
            </w:r>
          </w:p>
        </w:tc>
      </w:tr>
      <w:tr w:rsidR="00D570E3" w:rsidRPr="00C22101" w14:paraId="20342CFE" w14:textId="77777777" w:rsidTr="4F720A8B">
        <w:trPr>
          <w:trHeight w:val="1393"/>
        </w:trPr>
        <w:tc>
          <w:tcPr>
            <w:tcW w:w="4673" w:type="dxa"/>
          </w:tcPr>
          <w:p w14:paraId="5C752651"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identify how authors vary sentence structures creatively for effects, such as intentionally using a dependent clause on its own or a sentence fragment</w:t>
            </w:r>
          </w:p>
          <w:p w14:paraId="154BDBE7" w14:textId="77777777" w:rsidR="00D570E3" w:rsidRPr="00632B36" w:rsidRDefault="00D570E3" w:rsidP="00EE0297">
            <w:pPr>
              <w:spacing w:after="120" w:line="240" w:lineRule="auto"/>
              <w:ind w:left="360" w:right="432"/>
              <w:rPr>
                <w:color w:val="auto"/>
              </w:rPr>
            </w:pPr>
            <w:r w:rsidRPr="00C22101">
              <w:rPr>
                <w:i w:val="0"/>
                <w:color w:val="auto"/>
                <w:sz w:val="20"/>
                <w:szCs w:val="20"/>
              </w:rPr>
              <w:t>AC9</w:t>
            </w:r>
            <w:r w:rsidRPr="00025606">
              <w:rPr>
                <w:i w:val="0"/>
                <w:color w:val="auto"/>
                <w:sz w:val="20"/>
                <w:szCs w:val="20"/>
              </w:rPr>
              <w:t>E9LA05</w:t>
            </w:r>
          </w:p>
        </w:tc>
        <w:tc>
          <w:tcPr>
            <w:tcW w:w="10453" w:type="dxa"/>
          </w:tcPr>
          <w:p w14:paraId="1A3FE4AB"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identifying the effects of using an interrupting clause inside another clause; for example, “His friend, who had left home the previous year, suddenly returned.”, intentionally using a dependent clause on its own; for example, “If you see what I mean.” or using a sentence fragment; for example, “Breathtaking!”</w:t>
            </w:r>
          </w:p>
        </w:tc>
      </w:tr>
      <w:tr w:rsidR="00D570E3" w:rsidRPr="00C22101" w14:paraId="5BB3C42D" w14:textId="77777777" w:rsidTr="4F720A8B">
        <w:trPr>
          <w:trHeight w:val="1186"/>
        </w:trPr>
        <w:tc>
          <w:tcPr>
            <w:tcW w:w="4673" w:type="dxa"/>
          </w:tcPr>
          <w:p w14:paraId="0CAEE0F2"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understand how abstract nouns and nominalisation can be used to summarise ideas in text</w:t>
            </w:r>
          </w:p>
          <w:p w14:paraId="2BF86122"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AC9</w:t>
            </w:r>
            <w:r w:rsidRPr="00025606">
              <w:rPr>
                <w:i w:val="0"/>
                <w:color w:val="auto"/>
                <w:sz w:val="20"/>
                <w:szCs w:val="20"/>
              </w:rPr>
              <w:t>E9LA06</w:t>
            </w:r>
          </w:p>
        </w:tc>
        <w:tc>
          <w:tcPr>
            <w:tcW w:w="10453" w:type="dxa"/>
          </w:tcPr>
          <w:p w14:paraId="72B3182F"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exploring sections of academic and technical texts, and analysing the use of abstract nouns; for example, “the previous argument”, “the prologue”, to summarise and distil information, structure the argument and summarise preceding explanations</w:t>
            </w:r>
          </w:p>
        </w:tc>
      </w:tr>
      <w:tr w:rsidR="00D570E3" w:rsidRPr="00C22101" w14:paraId="72DDDBFB" w14:textId="77777777" w:rsidTr="4F720A8B">
        <w:trPr>
          <w:trHeight w:val="1800"/>
        </w:trPr>
        <w:tc>
          <w:tcPr>
            <w:tcW w:w="4673" w:type="dxa"/>
          </w:tcPr>
          <w:p w14:paraId="1A79CAFE"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analyse how symbols in still and moving images augment meaning</w:t>
            </w:r>
          </w:p>
          <w:p w14:paraId="4D6D212E"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AC9</w:t>
            </w:r>
            <w:r w:rsidRPr="00025606">
              <w:rPr>
                <w:i w:val="0"/>
                <w:color w:val="auto"/>
                <w:sz w:val="20"/>
                <w:szCs w:val="20"/>
              </w:rPr>
              <w:t>E9LA07</w:t>
            </w:r>
          </w:p>
        </w:tc>
        <w:tc>
          <w:tcPr>
            <w:tcW w:w="10453" w:type="dxa"/>
          </w:tcPr>
          <w:p w14:paraId="6E9EB04F"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investigating the use of symbols; for example, specific seasons, weather and colours in images, films and picture books, and evaluating their contribution to viewers’ understanding, recognising that visual and verbal symbols have different meanings for different groups and cultures</w:t>
            </w:r>
          </w:p>
          <w:p w14:paraId="58DEB54B"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understanding the use of symbols by First Nations Australians, where a symbol may have many meanings or have different meanings across First Nations Australian groups; for example, artwork enables First Nations Australians from a particular Country/Place to identify symbols and interpret the artwork</w:t>
            </w:r>
          </w:p>
        </w:tc>
      </w:tr>
      <w:tr w:rsidR="00D570E3" w:rsidRPr="00C22101" w14:paraId="4FBF60E9" w14:textId="77777777" w:rsidTr="4F720A8B">
        <w:trPr>
          <w:trHeight w:val="1222"/>
        </w:trPr>
        <w:tc>
          <w:tcPr>
            <w:tcW w:w="4673" w:type="dxa"/>
          </w:tcPr>
          <w:p w14:paraId="444D0EF0"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analyse how vocabulary choices contribute to style, mood and tone</w:t>
            </w:r>
          </w:p>
          <w:p w14:paraId="5B42F69C"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AC9</w:t>
            </w:r>
            <w:r w:rsidRPr="00025606">
              <w:rPr>
                <w:i w:val="0"/>
                <w:color w:val="auto"/>
                <w:sz w:val="20"/>
                <w:szCs w:val="20"/>
              </w:rPr>
              <w:t>E9LA08</w:t>
            </w:r>
          </w:p>
        </w:tc>
        <w:tc>
          <w:tcPr>
            <w:tcW w:w="10453" w:type="dxa"/>
          </w:tcPr>
          <w:p w14:paraId="32FBAE51"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identifying the words used to create nuanced meaning; for example, identifying the words that create a sarcastic tone in a text</w:t>
            </w:r>
          </w:p>
          <w:p w14:paraId="7C5B25A0"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identifying how the vocabulary used in a text contributes to its stylistic effectiveness</w:t>
            </w:r>
          </w:p>
        </w:tc>
      </w:tr>
      <w:tr w:rsidR="00D570E3" w:rsidRPr="00C22101" w14:paraId="1AFA89BB" w14:textId="77777777" w:rsidTr="009A7286">
        <w:trPr>
          <w:trHeight w:val="1200"/>
        </w:trPr>
        <w:tc>
          <w:tcPr>
            <w:tcW w:w="4673" w:type="dxa"/>
          </w:tcPr>
          <w:p w14:paraId="7BF5B929"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understand punctuation conventions for referencing and citing others for formal and informal purposes</w:t>
            </w:r>
          </w:p>
          <w:p w14:paraId="1CCD5707"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AC9E9LA09</w:t>
            </w:r>
          </w:p>
        </w:tc>
        <w:tc>
          <w:tcPr>
            <w:tcW w:w="10453" w:type="dxa"/>
          </w:tcPr>
          <w:p w14:paraId="0C906836"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 xml:space="preserve">understanding who to and how to cite in essays, reviews and academic assignments, and when it is appropriate to use direct quotations or to report sources more generally </w:t>
            </w:r>
          </w:p>
        </w:tc>
      </w:tr>
    </w:tbl>
    <w:p w14:paraId="7320AACC" w14:textId="77777777" w:rsidR="009A7286" w:rsidRDefault="009A7286">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9"/>
      </w:tblPr>
      <w:tblGrid>
        <w:gridCol w:w="4673"/>
        <w:gridCol w:w="7655"/>
        <w:gridCol w:w="2798"/>
      </w:tblGrid>
      <w:tr w:rsidR="00D570E3" w:rsidRPr="0094378D" w14:paraId="58251248" w14:textId="77777777" w:rsidTr="5151B972">
        <w:tc>
          <w:tcPr>
            <w:tcW w:w="12328" w:type="dxa"/>
            <w:gridSpan w:val="2"/>
            <w:shd w:val="clear" w:color="auto" w:fill="005D93" w:themeFill="text2"/>
          </w:tcPr>
          <w:p w14:paraId="6A8BE42A" w14:textId="442FA6D9" w:rsidR="00D570E3" w:rsidRPr="00F91937" w:rsidRDefault="00D570E3" w:rsidP="009A7286">
            <w:pPr>
              <w:pStyle w:val="BodyText"/>
              <w:spacing w:before="40" w:after="40" w:line="240" w:lineRule="auto"/>
              <w:ind w:right="23"/>
              <w:rPr>
                <w:b/>
                <w:bCs/>
              </w:rPr>
            </w:pPr>
            <w:r>
              <w:rPr>
                <w:b/>
                <w:color w:val="FFFFFF" w:themeColor="background1"/>
              </w:rPr>
              <w:lastRenderedPageBreak/>
              <w:t>Strand: Literature</w:t>
            </w:r>
          </w:p>
        </w:tc>
        <w:tc>
          <w:tcPr>
            <w:tcW w:w="2798" w:type="dxa"/>
            <w:shd w:val="clear" w:color="auto" w:fill="FFFFFF" w:themeFill="accent6"/>
          </w:tcPr>
          <w:p w14:paraId="13BD16EC" w14:textId="77777777" w:rsidR="00D570E3" w:rsidRPr="007078D3" w:rsidRDefault="00D570E3" w:rsidP="00EE0297">
            <w:pPr>
              <w:pStyle w:val="BodyText"/>
              <w:spacing w:before="40" w:after="40" w:line="240" w:lineRule="auto"/>
              <w:ind w:left="23" w:right="23"/>
              <w:rPr>
                <w:b/>
                <w:bCs/>
                <w:color w:val="auto"/>
              </w:rPr>
            </w:pPr>
            <w:r w:rsidRPr="007078D3">
              <w:rPr>
                <w:b/>
                <w:color w:val="auto"/>
              </w:rPr>
              <w:t>Year</w:t>
            </w:r>
            <w:r>
              <w:rPr>
                <w:b/>
                <w:color w:val="auto"/>
              </w:rPr>
              <w:t xml:space="preserve"> 9</w:t>
            </w:r>
          </w:p>
        </w:tc>
      </w:tr>
      <w:tr w:rsidR="00D570E3" w:rsidRPr="0094378D" w14:paraId="77B951C9" w14:textId="77777777" w:rsidTr="5151B972">
        <w:tc>
          <w:tcPr>
            <w:tcW w:w="15126" w:type="dxa"/>
            <w:gridSpan w:val="3"/>
            <w:shd w:val="clear" w:color="auto" w:fill="E5F5FB" w:themeFill="accent2"/>
          </w:tcPr>
          <w:p w14:paraId="213B36FD" w14:textId="77777777" w:rsidR="00D570E3" w:rsidRPr="007078D3" w:rsidRDefault="00D570E3" w:rsidP="00EE0297">
            <w:pPr>
              <w:pStyle w:val="BodyText"/>
              <w:spacing w:before="40" w:after="40" w:line="240" w:lineRule="auto"/>
              <w:ind w:left="23" w:right="23"/>
              <w:rPr>
                <w:b/>
                <w:bCs/>
                <w:iCs/>
                <w:color w:val="auto"/>
              </w:rPr>
            </w:pPr>
            <w:r w:rsidRPr="007078D3">
              <w:rPr>
                <w:b/>
                <w:bCs/>
                <w:color w:val="auto"/>
              </w:rPr>
              <w:t>Sub-strand: L</w:t>
            </w:r>
            <w:r>
              <w:rPr>
                <w:b/>
                <w:bCs/>
                <w:color w:val="auto"/>
              </w:rPr>
              <w:t>iterature and contexts</w:t>
            </w:r>
          </w:p>
        </w:tc>
      </w:tr>
      <w:tr w:rsidR="00D570E3" w:rsidRPr="0094378D" w14:paraId="777494BD" w14:textId="77777777" w:rsidTr="5151B972">
        <w:tc>
          <w:tcPr>
            <w:tcW w:w="4673" w:type="dxa"/>
            <w:shd w:val="clear" w:color="auto" w:fill="FFD685" w:themeFill="accent3"/>
          </w:tcPr>
          <w:p w14:paraId="1B838FF9" w14:textId="77777777" w:rsidR="00D570E3" w:rsidRPr="00CC798A" w:rsidRDefault="00D570E3" w:rsidP="00EE029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2136F1FD" w14:textId="77777777" w:rsidR="00D570E3" w:rsidRPr="00654201" w:rsidRDefault="00D570E3" w:rsidP="00EE029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53EE4908" w14:textId="77777777" w:rsidR="00D570E3" w:rsidRPr="00CC798A" w:rsidRDefault="00D570E3" w:rsidP="00EE029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D570E3" w:rsidRPr="00C22101" w14:paraId="415B28D0" w14:textId="77777777" w:rsidTr="5151B972">
        <w:trPr>
          <w:trHeight w:val="1582"/>
        </w:trPr>
        <w:tc>
          <w:tcPr>
            <w:tcW w:w="4673" w:type="dxa"/>
          </w:tcPr>
          <w:p w14:paraId="4E7B18E3" w14:textId="6FA80551"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analyse the representations of people and places in literary texts</w:t>
            </w:r>
            <w:r w:rsidR="009F3524">
              <w:rPr>
                <w:i w:val="0"/>
                <w:color w:val="auto"/>
                <w:sz w:val="20"/>
                <w:szCs w:val="20"/>
              </w:rPr>
              <w:t>,</w:t>
            </w:r>
            <w:r w:rsidRPr="00C22101">
              <w:rPr>
                <w:i w:val="0"/>
                <w:color w:val="auto"/>
                <w:sz w:val="20"/>
                <w:szCs w:val="20"/>
              </w:rPr>
              <w:t xml:space="preserve"> drawn from historical, social and cultural contexts, by First Nations Australian, and wide-ranging Australian and world authors</w:t>
            </w:r>
          </w:p>
          <w:p w14:paraId="63768A9D" w14:textId="4BCF8FB2" w:rsidR="00D570E3" w:rsidRPr="00C22101" w:rsidRDefault="00D570E3" w:rsidP="00EE0297">
            <w:pPr>
              <w:spacing w:after="120" w:line="240" w:lineRule="auto"/>
              <w:ind w:left="360" w:right="432"/>
              <w:rPr>
                <w:rStyle w:val="SubtleEmphasis"/>
                <w:i w:val="0"/>
              </w:rPr>
            </w:pPr>
            <w:r w:rsidRPr="395030B5">
              <w:rPr>
                <w:i w:val="0"/>
                <w:color w:val="auto"/>
                <w:sz w:val="20"/>
                <w:szCs w:val="20"/>
              </w:rPr>
              <w:t>AC9E9LE01</w:t>
            </w:r>
            <w:r w:rsidR="2326AF43" w:rsidRPr="395030B5">
              <w:rPr>
                <w:i w:val="0"/>
                <w:color w:val="auto"/>
                <w:sz w:val="20"/>
                <w:szCs w:val="20"/>
              </w:rPr>
              <w:t xml:space="preserve"> </w:t>
            </w:r>
          </w:p>
        </w:tc>
        <w:tc>
          <w:tcPr>
            <w:tcW w:w="10453" w:type="dxa"/>
            <w:gridSpan w:val="2"/>
          </w:tcPr>
          <w:p w14:paraId="55B0942E"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exploring and comparing representations of values of characters; for example, exploring the values associated with authority, community and family in literature drawn from different cultures and times</w:t>
            </w:r>
          </w:p>
          <w:p w14:paraId="72319F2B"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 xml:space="preserve">exploring how texts by First Nations Australian authors reflect unique ways of being, knowing, thinking and doing </w:t>
            </w:r>
          </w:p>
          <w:p w14:paraId="74B43B7D" w14:textId="77777777" w:rsidR="00D570E3" w:rsidRPr="00C22101" w:rsidRDefault="00D570E3" w:rsidP="5151B972">
            <w:pPr>
              <w:pStyle w:val="BodyText"/>
              <w:numPr>
                <w:ilvl w:val="0"/>
                <w:numId w:val="12"/>
              </w:numPr>
              <w:spacing w:before="120" w:after="120" w:line="240" w:lineRule="auto"/>
              <w:ind w:left="317" w:hanging="288"/>
              <w:rPr>
                <w:i/>
                <w:iCs/>
                <w:color w:val="auto"/>
                <w:sz w:val="20"/>
              </w:rPr>
            </w:pPr>
            <w:r w:rsidRPr="5151B972">
              <w:rPr>
                <w:sz w:val="20"/>
              </w:rPr>
              <w:t>exploring the way wide-ranging Australian novels, poems and films represent water and characters’ relationships with water</w:t>
            </w:r>
          </w:p>
        </w:tc>
      </w:tr>
      <w:tr w:rsidR="00D570E3" w:rsidRPr="00F91937" w14:paraId="70C59DB0" w14:textId="77777777" w:rsidTr="5151B972">
        <w:tc>
          <w:tcPr>
            <w:tcW w:w="15126" w:type="dxa"/>
            <w:gridSpan w:val="3"/>
            <w:shd w:val="clear" w:color="auto" w:fill="E5F5FB" w:themeFill="accent2"/>
          </w:tcPr>
          <w:p w14:paraId="7A6ADDA3" w14:textId="77777777" w:rsidR="00D570E3" w:rsidRPr="00F91937" w:rsidRDefault="00D570E3" w:rsidP="00EE0297">
            <w:pPr>
              <w:pStyle w:val="BodyText"/>
              <w:spacing w:before="40" w:after="40" w:line="240" w:lineRule="auto"/>
              <w:ind w:left="23" w:right="23"/>
              <w:rPr>
                <w:b/>
                <w:bCs/>
                <w:iCs/>
              </w:rPr>
            </w:pPr>
            <w:r w:rsidRPr="007078D3">
              <w:rPr>
                <w:b/>
                <w:bCs/>
                <w:color w:val="auto"/>
              </w:rPr>
              <w:t>Sub-strand</w:t>
            </w:r>
            <w:r w:rsidRPr="00530E25">
              <w:rPr>
                <w:b/>
                <w:bCs/>
                <w:color w:val="auto"/>
              </w:rPr>
              <w:t xml:space="preserve">: </w:t>
            </w:r>
            <w:r w:rsidRPr="00530E25">
              <w:rPr>
                <w:b/>
                <w:bCs/>
              </w:rPr>
              <w:t>Engaging with and responding to literature</w:t>
            </w:r>
            <w:r>
              <w:rPr>
                <w:b/>
                <w:bCs/>
                <w:color w:val="auto"/>
              </w:rPr>
              <w:t xml:space="preserve"> </w:t>
            </w:r>
          </w:p>
        </w:tc>
      </w:tr>
      <w:tr w:rsidR="00D570E3" w:rsidRPr="00C22101" w14:paraId="2F406361" w14:textId="77777777" w:rsidTr="5151B972">
        <w:trPr>
          <w:trHeight w:val="1087"/>
        </w:trPr>
        <w:tc>
          <w:tcPr>
            <w:tcW w:w="4673" w:type="dxa"/>
          </w:tcPr>
          <w:p w14:paraId="683F634B"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present a personal response to a literary text comparing initial impressions and subsequent analysis of the whole text</w:t>
            </w:r>
          </w:p>
          <w:p w14:paraId="62D125E9" w14:textId="77777777" w:rsidR="00D570E3" w:rsidRPr="00C22101" w:rsidRDefault="00D570E3" w:rsidP="00EE0297">
            <w:pPr>
              <w:spacing w:after="120" w:line="240" w:lineRule="auto"/>
              <w:ind w:left="360" w:right="432"/>
              <w:rPr>
                <w:rStyle w:val="SubtleEmphasis"/>
                <w:i w:val="0"/>
                <w:iCs w:val="0"/>
                <w:szCs w:val="20"/>
              </w:rPr>
            </w:pPr>
            <w:r w:rsidRPr="00C22101">
              <w:rPr>
                <w:i w:val="0"/>
                <w:color w:val="auto"/>
                <w:sz w:val="20"/>
                <w:szCs w:val="20"/>
              </w:rPr>
              <w:t>AC9E9LE02</w:t>
            </w:r>
          </w:p>
        </w:tc>
        <w:tc>
          <w:tcPr>
            <w:tcW w:w="10453" w:type="dxa"/>
            <w:gridSpan w:val="2"/>
          </w:tcPr>
          <w:p w14:paraId="0CA84A8B"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interrogating and making judgements about a text, comparing others’ ideas against the student’s own and reaching an independent decision or consensus about the interpretations and ideas expressed</w:t>
            </w:r>
          </w:p>
        </w:tc>
      </w:tr>
      <w:tr w:rsidR="00D570E3" w:rsidRPr="00C22101" w14:paraId="6AE3F983" w14:textId="77777777" w:rsidTr="5151B972">
        <w:trPr>
          <w:trHeight w:val="925"/>
        </w:trPr>
        <w:tc>
          <w:tcPr>
            <w:tcW w:w="4673" w:type="dxa"/>
          </w:tcPr>
          <w:p w14:paraId="54315282"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analyse how features of literary texts influence readers’ preference for texts</w:t>
            </w:r>
          </w:p>
          <w:p w14:paraId="03373001" w14:textId="6B82910C"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w:t>
            </w:r>
            <w:r w:rsidRPr="395030B5">
              <w:rPr>
                <w:i w:val="0"/>
                <w:color w:val="auto"/>
                <w:sz w:val="20"/>
                <w:szCs w:val="20"/>
              </w:rPr>
              <w:t>C9E9LE03</w:t>
            </w:r>
            <w:r w:rsidR="50BF2D2F" w:rsidRPr="395030B5">
              <w:rPr>
                <w:i w:val="0"/>
                <w:color w:val="auto"/>
                <w:sz w:val="20"/>
                <w:szCs w:val="20"/>
              </w:rPr>
              <w:t xml:space="preserve"> </w:t>
            </w:r>
          </w:p>
        </w:tc>
        <w:tc>
          <w:tcPr>
            <w:tcW w:w="10453" w:type="dxa"/>
            <w:gridSpan w:val="2"/>
          </w:tcPr>
          <w:p w14:paraId="7739439E"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reflecting on and discussing responses to literature including characterisation, setting details, plot events, themes and literary devices used to achieve particular effects, and collaboratively formulating a list of factors that distinguish value</w:t>
            </w:r>
          </w:p>
        </w:tc>
      </w:tr>
      <w:tr w:rsidR="00D570E3" w:rsidRPr="00F91937" w14:paraId="697D20E7" w14:textId="77777777" w:rsidTr="5151B972">
        <w:tc>
          <w:tcPr>
            <w:tcW w:w="15126" w:type="dxa"/>
            <w:gridSpan w:val="3"/>
            <w:shd w:val="clear" w:color="auto" w:fill="E5F5FB" w:themeFill="accent2"/>
          </w:tcPr>
          <w:p w14:paraId="4DE51C57" w14:textId="77777777" w:rsidR="00D570E3" w:rsidRPr="00F91937" w:rsidRDefault="00D570E3" w:rsidP="00EE0297">
            <w:pPr>
              <w:pStyle w:val="BodyText"/>
              <w:spacing w:before="40" w:after="40" w:line="240" w:lineRule="auto"/>
              <w:ind w:left="23" w:right="23"/>
              <w:rPr>
                <w:b/>
                <w:bCs/>
                <w:iCs/>
              </w:rPr>
            </w:pPr>
            <w:r w:rsidRPr="007078D3">
              <w:rPr>
                <w:b/>
                <w:bCs/>
                <w:color w:val="auto"/>
              </w:rPr>
              <w:t xml:space="preserve">Sub-strand: </w:t>
            </w:r>
            <w:r>
              <w:rPr>
                <w:b/>
                <w:bCs/>
                <w:color w:val="auto"/>
              </w:rPr>
              <w:t>Examining literature</w:t>
            </w:r>
          </w:p>
        </w:tc>
      </w:tr>
      <w:tr w:rsidR="00D570E3" w:rsidRPr="00C22101" w14:paraId="7048DC21" w14:textId="77777777" w:rsidTr="5151B972">
        <w:trPr>
          <w:trHeight w:val="232"/>
        </w:trPr>
        <w:tc>
          <w:tcPr>
            <w:tcW w:w="4673" w:type="dxa"/>
          </w:tcPr>
          <w:p w14:paraId="00641BF5"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analyse texts and evaluate the aesthetic qualities and appeal of an author’s literary style</w:t>
            </w:r>
          </w:p>
          <w:p w14:paraId="1B9137E9" w14:textId="77777777" w:rsidR="00D570E3" w:rsidRPr="00C22101" w:rsidRDefault="00D570E3" w:rsidP="00EE0297">
            <w:pPr>
              <w:spacing w:after="120" w:line="240" w:lineRule="auto"/>
              <w:ind w:left="360" w:right="432"/>
              <w:rPr>
                <w:rStyle w:val="SubtleEmphasis"/>
                <w:i w:val="0"/>
                <w:iCs w:val="0"/>
                <w:szCs w:val="20"/>
              </w:rPr>
            </w:pPr>
            <w:r w:rsidRPr="00C22101">
              <w:rPr>
                <w:i w:val="0"/>
                <w:color w:val="auto"/>
                <w:sz w:val="20"/>
                <w:szCs w:val="20"/>
              </w:rPr>
              <w:t>AC9E9LE04</w:t>
            </w:r>
          </w:p>
        </w:tc>
        <w:tc>
          <w:tcPr>
            <w:tcW w:w="10453" w:type="dxa"/>
            <w:gridSpan w:val="2"/>
          </w:tcPr>
          <w:p w14:paraId="2D1A9813"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comparing texts created by the same author to determine literary style, assessing their appeal and presenting comparisons to others</w:t>
            </w:r>
          </w:p>
        </w:tc>
      </w:tr>
      <w:tr w:rsidR="00D570E3" w:rsidRPr="00C22101" w14:paraId="05CC285B" w14:textId="77777777" w:rsidTr="5151B972">
        <w:trPr>
          <w:trHeight w:val="1800"/>
        </w:trPr>
        <w:tc>
          <w:tcPr>
            <w:tcW w:w="4673" w:type="dxa"/>
          </w:tcPr>
          <w:p w14:paraId="3631C5EA"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lastRenderedPageBreak/>
              <w:t>analyse the effect of text structures, language features and literary devices such as extended metaphor, metonymy, allegory,</w:t>
            </w:r>
            <w:r>
              <w:rPr>
                <w:i w:val="0"/>
                <w:color w:val="auto"/>
                <w:sz w:val="20"/>
                <w:szCs w:val="20"/>
              </w:rPr>
              <w:t xml:space="preserve"> </w:t>
            </w:r>
            <w:r w:rsidRPr="00C22101">
              <w:rPr>
                <w:i w:val="0"/>
                <w:color w:val="auto"/>
                <w:sz w:val="20"/>
                <w:szCs w:val="20"/>
              </w:rPr>
              <w:t>symbolism</w:t>
            </w:r>
            <w:r>
              <w:rPr>
                <w:i w:val="0"/>
                <w:color w:val="auto"/>
                <w:sz w:val="20"/>
                <w:szCs w:val="20"/>
              </w:rPr>
              <w:t xml:space="preserve"> </w:t>
            </w:r>
            <w:r w:rsidRPr="00C22101">
              <w:rPr>
                <w:i w:val="0"/>
                <w:color w:val="auto"/>
                <w:sz w:val="20"/>
                <w:szCs w:val="20"/>
              </w:rPr>
              <w:t>and intertextual references</w:t>
            </w:r>
          </w:p>
          <w:p w14:paraId="2E827973" w14:textId="77777777" w:rsidR="00D570E3" w:rsidRPr="00C22101" w:rsidRDefault="00D570E3" w:rsidP="00EE0297">
            <w:pPr>
              <w:spacing w:after="120" w:line="240" w:lineRule="auto"/>
              <w:ind w:left="360" w:right="432"/>
              <w:rPr>
                <w:rStyle w:val="SubtleEmphasis"/>
                <w:i w:val="0"/>
                <w:iCs w:val="0"/>
                <w:szCs w:val="20"/>
              </w:rPr>
            </w:pPr>
            <w:r w:rsidRPr="00C22101">
              <w:rPr>
                <w:i w:val="0"/>
                <w:color w:val="auto"/>
                <w:sz w:val="20"/>
                <w:szCs w:val="20"/>
              </w:rPr>
              <w:t>AC9E9LE05</w:t>
            </w:r>
          </w:p>
        </w:tc>
        <w:tc>
          <w:tcPr>
            <w:tcW w:w="10453" w:type="dxa"/>
            <w:gridSpan w:val="2"/>
          </w:tcPr>
          <w:p w14:paraId="5E7A09A4"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examining how different authors make use of devices such as imagery, and explaining the effect of these choices on audiences</w:t>
            </w:r>
          </w:p>
          <w:p w14:paraId="0AD0C2C1"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identifying examples of literary devices in a range of poems and considering how they contribute to meaning and influence the emotional responses of the audience</w:t>
            </w:r>
          </w:p>
        </w:tc>
      </w:tr>
      <w:tr w:rsidR="00D570E3" w:rsidRPr="00F91937" w14:paraId="1C566B7F" w14:textId="77777777" w:rsidTr="5151B972">
        <w:tc>
          <w:tcPr>
            <w:tcW w:w="15126" w:type="dxa"/>
            <w:gridSpan w:val="3"/>
            <w:shd w:val="clear" w:color="auto" w:fill="E5F5FB" w:themeFill="accent2"/>
          </w:tcPr>
          <w:p w14:paraId="78D19BE4" w14:textId="77777777" w:rsidR="00D570E3" w:rsidRPr="00F91937" w:rsidRDefault="00D570E3" w:rsidP="00EE0297">
            <w:pPr>
              <w:pStyle w:val="BodyText"/>
              <w:spacing w:before="40" w:after="40" w:line="240" w:lineRule="auto"/>
              <w:ind w:left="23" w:right="23"/>
              <w:rPr>
                <w:b/>
                <w:bCs/>
                <w:iCs/>
              </w:rPr>
            </w:pPr>
            <w:r w:rsidRPr="007078D3">
              <w:rPr>
                <w:b/>
                <w:bCs/>
                <w:color w:val="auto"/>
              </w:rPr>
              <w:t xml:space="preserve">Sub-strand: </w:t>
            </w:r>
            <w:r>
              <w:rPr>
                <w:b/>
                <w:bCs/>
                <w:color w:val="auto"/>
              </w:rPr>
              <w:t>Creating literature</w:t>
            </w:r>
          </w:p>
        </w:tc>
      </w:tr>
      <w:tr w:rsidR="00D570E3" w:rsidRPr="00C22101" w14:paraId="7C4017F7" w14:textId="77777777" w:rsidTr="5151B972">
        <w:trPr>
          <w:trHeight w:val="1321"/>
        </w:trPr>
        <w:tc>
          <w:tcPr>
            <w:tcW w:w="4673" w:type="dxa"/>
          </w:tcPr>
          <w:p w14:paraId="3A66AFBE"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create and edit literary texts</w:t>
            </w:r>
            <w:r w:rsidRPr="00C22101" w:rsidDel="00433A4C">
              <w:rPr>
                <w:i w:val="0"/>
                <w:color w:val="auto"/>
                <w:sz w:val="20"/>
                <w:szCs w:val="20"/>
              </w:rPr>
              <w:t>, that may be a hybrid,</w:t>
            </w:r>
            <w:r w:rsidRPr="00C22101">
              <w:rPr>
                <w:i w:val="0"/>
                <w:color w:val="auto"/>
                <w:sz w:val="20"/>
                <w:szCs w:val="20"/>
              </w:rPr>
              <w:t xml:space="preserve"> that experiment with text structures, language features and literary devices for purposes and audiences</w:t>
            </w:r>
          </w:p>
          <w:p w14:paraId="1070E63E" w14:textId="77777777" w:rsidR="00D570E3" w:rsidRPr="00C22101" w:rsidRDefault="00D570E3" w:rsidP="00EE0297">
            <w:pPr>
              <w:spacing w:after="120" w:line="240" w:lineRule="auto"/>
              <w:ind w:left="360" w:right="432"/>
              <w:rPr>
                <w:rStyle w:val="SubtleEmphasis"/>
                <w:i w:val="0"/>
                <w:iCs w:val="0"/>
                <w:szCs w:val="20"/>
              </w:rPr>
            </w:pPr>
            <w:r w:rsidRPr="00C22101">
              <w:rPr>
                <w:i w:val="0"/>
                <w:color w:val="auto"/>
                <w:sz w:val="20"/>
                <w:szCs w:val="20"/>
              </w:rPr>
              <w:t>AC9E9LE06</w:t>
            </w:r>
          </w:p>
        </w:tc>
        <w:tc>
          <w:tcPr>
            <w:tcW w:w="10453" w:type="dxa"/>
            <w:gridSpan w:val="2"/>
          </w:tcPr>
          <w:p w14:paraId="563D804F"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taking an existing short story, poem, play or speech in print form and creating a short film</w:t>
            </w:r>
          </w:p>
          <w:p w14:paraId="107041DA"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adapting traditional and contemporary literature through textual intervention, prequel or sequel</w:t>
            </w:r>
          </w:p>
          <w:p w14:paraId="3D9AF1EE"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 xml:space="preserve">editing by checking for run-on sentences, ensuring that detail or repetition is used for effect, and ensuring paragraphs are linked in ways that develop the narrative </w:t>
            </w:r>
          </w:p>
        </w:tc>
      </w:tr>
    </w:tbl>
    <w:p w14:paraId="41E45D22" w14:textId="77777777" w:rsidR="00F04CE9" w:rsidRDefault="00F04CE9" w:rsidP="00D570E3">
      <w:pPr>
        <w:spacing w:before="160" w:after="0" w:line="360" w:lineRule="auto"/>
        <w:rPr>
          <w:rFonts w:ascii="Arial Bold" w:eastAsiaTheme="majorEastAsia" w:hAnsi="Arial Bold"/>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9"/>
      </w:tblPr>
      <w:tblGrid>
        <w:gridCol w:w="4673"/>
        <w:gridCol w:w="7655"/>
        <w:gridCol w:w="2798"/>
      </w:tblGrid>
      <w:tr w:rsidR="00D570E3" w:rsidRPr="0094378D" w14:paraId="6288C1A9" w14:textId="77777777" w:rsidTr="5151B972">
        <w:tc>
          <w:tcPr>
            <w:tcW w:w="12328" w:type="dxa"/>
            <w:gridSpan w:val="2"/>
            <w:shd w:val="clear" w:color="auto" w:fill="005D93" w:themeFill="text2"/>
          </w:tcPr>
          <w:p w14:paraId="1BE9B372" w14:textId="77777777" w:rsidR="00D570E3" w:rsidRPr="00F91937" w:rsidRDefault="00D570E3" w:rsidP="00EE0297">
            <w:pPr>
              <w:pStyle w:val="BodyText"/>
              <w:spacing w:before="40" w:after="40" w:line="240" w:lineRule="auto"/>
              <w:ind w:left="23" w:right="23"/>
              <w:rPr>
                <w:b/>
                <w:bCs/>
              </w:rPr>
            </w:pPr>
            <w:r>
              <w:rPr>
                <w:b/>
                <w:color w:val="FFFFFF" w:themeColor="background1"/>
              </w:rPr>
              <w:t>Strand: Literacy</w:t>
            </w:r>
          </w:p>
        </w:tc>
        <w:tc>
          <w:tcPr>
            <w:tcW w:w="2798" w:type="dxa"/>
            <w:shd w:val="clear" w:color="auto" w:fill="FFFFFF" w:themeFill="accent6"/>
          </w:tcPr>
          <w:p w14:paraId="6F95D7E8" w14:textId="77777777" w:rsidR="00D570E3" w:rsidRPr="007078D3" w:rsidRDefault="00D570E3" w:rsidP="00EE0297">
            <w:pPr>
              <w:pStyle w:val="BodyText"/>
              <w:spacing w:before="40" w:after="40" w:line="240" w:lineRule="auto"/>
              <w:ind w:left="23" w:right="23"/>
              <w:rPr>
                <w:b/>
                <w:bCs/>
                <w:color w:val="auto"/>
              </w:rPr>
            </w:pPr>
            <w:r w:rsidRPr="007078D3">
              <w:rPr>
                <w:b/>
                <w:color w:val="auto"/>
              </w:rPr>
              <w:t>Year</w:t>
            </w:r>
            <w:r>
              <w:rPr>
                <w:b/>
                <w:color w:val="auto"/>
              </w:rPr>
              <w:t xml:space="preserve"> 9</w:t>
            </w:r>
          </w:p>
        </w:tc>
      </w:tr>
      <w:tr w:rsidR="00D570E3" w:rsidRPr="0094378D" w14:paraId="7858D09E" w14:textId="77777777" w:rsidTr="5151B972">
        <w:tc>
          <w:tcPr>
            <w:tcW w:w="15126" w:type="dxa"/>
            <w:gridSpan w:val="3"/>
            <w:shd w:val="clear" w:color="auto" w:fill="E5F5FB" w:themeFill="accent2"/>
          </w:tcPr>
          <w:p w14:paraId="337A5D44" w14:textId="34319C06" w:rsidR="00D570E3" w:rsidRPr="007078D3" w:rsidRDefault="00D570E3" w:rsidP="08304BAA">
            <w:pPr>
              <w:pStyle w:val="BodyText"/>
              <w:spacing w:before="40" w:after="40" w:line="240" w:lineRule="auto"/>
              <w:ind w:left="23" w:right="23"/>
              <w:rPr>
                <w:b/>
                <w:bCs/>
                <w:color w:val="auto"/>
              </w:rPr>
            </w:pPr>
            <w:r w:rsidRPr="08304BAA">
              <w:rPr>
                <w:b/>
                <w:bCs/>
                <w:color w:val="auto"/>
              </w:rPr>
              <w:t xml:space="preserve">Sub-strand: </w:t>
            </w:r>
            <w:r w:rsidRPr="00506769">
              <w:rPr>
                <w:b/>
                <w:bCs/>
                <w:color w:val="auto"/>
              </w:rPr>
              <w:t>Text</w:t>
            </w:r>
            <w:r w:rsidR="008E4DD5" w:rsidRPr="00506769">
              <w:rPr>
                <w:b/>
                <w:bCs/>
                <w:color w:val="auto"/>
              </w:rPr>
              <w:t>s</w:t>
            </w:r>
            <w:r w:rsidRPr="00506769">
              <w:rPr>
                <w:b/>
                <w:bCs/>
                <w:color w:val="auto"/>
              </w:rPr>
              <w:t xml:space="preserve"> in context</w:t>
            </w:r>
          </w:p>
        </w:tc>
      </w:tr>
      <w:tr w:rsidR="00D570E3" w:rsidRPr="0094378D" w14:paraId="489BA1AE" w14:textId="77777777" w:rsidTr="5151B972">
        <w:tc>
          <w:tcPr>
            <w:tcW w:w="4673" w:type="dxa"/>
            <w:shd w:val="clear" w:color="auto" w:fill="FFD685" w:themeFill="accent3"/>
          </w:tcPr>
          <w:p w14:paraId="02483237" w14:textId="77777777" w:rsidR="00D570E3" w:rsidRPr="00CC798A" w:rsidRDefault="00D570E3" w:rsidP="00EE029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26BB225A" w14:textId="77777777" w:rsidR="00D570E3" w:rsidRPr="00654201" w:rsidRDefault="00D570E3" w:rsidP="00EE029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74219D47" w14:textId="77777777" w:rsidR="00D570E3" w:rsidRPr="00CC798A" w:rsidRDefault="00D570E3" w:rsidP="00EE029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D570E3" w:rsidRPr="00C22101" w14:paraId="3AD3C5D3" w14:textId="77777777" w:rsidTr="008F1E9C">
        <w:trPr>
          <w:trHeight w:val="1501"/>
        </w:trPr>
        <w:tc>
          <w:tcPr>
            <w:tcW w:w="4673" w:type="dxa"/>
          </w:tcPr>
          <w:p w14:paraId="159677D7"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analyse how representations of people, places, events and concepts reflect contexts</w:t>
            </w:r>
          </w:p>
          <w:p w14:paraId="48802E99" w14:textId="77777777" w:rsidR="00D570E3" w:rsidRPr="00C22101" w:rsidRDefault="00D570E3" w:rsidP="00EE0297">
            <w:pPr>
              <w:spacing w:after="120" w:line="240" w:lineRule="auto"/>
              <w:ind w:left="360" w:right="432"/>
              <w:rPr>
                <w:rStyle w:val="SubtleEmphasis"/>
                <w:i w:val="0"/>
                <w:iCs w:val="0"/>
                <w:szCs w:val="20"/>
              </w:rPr>
            </w:pPr>
            <w:r w:rsidRPr="00C22101">
              <w:rPr>
                <w:i w:val="0"/>
                <w:color w:val="auto"/>
                <w:sz w:val="20"/>
                <w:szCs w:val="20"/>
              </w:rPr>
              <w:t>AC9E9LY01</w:t>
            </w:r>
          </w:p>
        </w:tc>
        <w:tc>
          <w:tcPr>
            <w:tcW w:w="10453" w:type="dxa"/>
            <w:gridSpan w:val="2"/>
          </w:tcPr>
          <w:p w14:paraId="788885F6"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examining the representation of public figures in media and recognising how these vary in different contexts</w:t>
            </w:r>
          </w:p>
          <w:p w14:paraId="28881B2A"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identifying and analysing how news is conveyed in texts; for example, analysing representations of an event at a particular time reported in the media</w:t>
            </w:r>
          </w:p>
          <w:p w14:paraId="0886EA36" w14:textId="349A0DDE" w:rsidR="00D570E3" w:rsidRPr="00C22101" w:rsidRDefault="00D570E3" w:rsidP="008F1E9C">
            <w:pPr>
              <w:pStyle w:val="BodyText"/>
              <w:numPr>
                <w:ilvl w:val="0"/>
                <w:numId w:val="12"/>
              </w:numPr>
              <w:spacing w:before="120" w:after="120" w:line="240" w:lineRule="auto"/>
              <w:ind w:left="317" w:hanging="288"/>
              <w:rPr>
                <w:szCs w:val="22"/>
              </w:rPr>
            </w:pPr>
            <w:r w:rsidRPr="5151B972">
              <w:rPr>
                <w:sz w:val="20"/>
              </w:rPr>
              <w:t>comparing texts from different time periods and analysing the language features used to represent individuals or groups</w:t>
            </w:r>
          </w:p>
        </w:tc>
      </w:tr>
    </w:tbl>
    <w:p w14:paraId="47453764" w14:textId="456AC4BB" w:rsidR="009A7286" w:rsidRDefault="009A7286"/>
    <w:p w14:paraId="2C0A05C3" w14:textId="178BDCCA" w:rsidR="009A7286" w:rsidRDefault="009A7286"/>
    <w:p w14:paraId="6BA1E7C7" w14:textId="77777777" w:rsidR="009A7286" w:rsidRDefault="009A7286"/>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9"/>
      </w:tblPr>
      <w:tblGrid>
        <w:gridCol w:w="4673"/>
        <w:gridCol w:w="10453"/>
      </w:tblGrid>
      <w:tr w:rsidR="00D570E3" w:rsidRPr="0094378D" w14:paraId="5F689966" w14:textId="77777777" w:rsidTr="5151B972">
        <w:tc>
          <w:tcPr>
            <w:tcW w:w="15126" w:type="dxa"/>
            <w:gridSpan w:val="2"/>
            <w:shd w:val="clear" w:color="auto" w:fill="E5F5FB" w:themeFill="accent2"/>
          </w:tcPr>
          <w:p w14:paraId="18C52D53" w14:textId="77777777" w:rsidR="00D570E3" w:rsidRPr="007078D3" w:rsidRDefault="00D570E3" w:rsidP="00EE0297">
            <w:pPr>
              <w:pStyle w:val="BodyText"/>
              <w:spacing w:before="40" w:after="40" w:line="240" w:lineRule="auto"/>
              <w:ind w:left="23" w:right="23"/>
              <w:rPr>
                <w:b/>
                <w:bCs/>
                <w:iCs/>
                <w:color w:val="auto"/>
              </w:rPr>
            </w:pPr>
            <w:r w:rsidRPr="007078D3">
              <w:rPr>
                <w:b/>
                <w:bCs/>
                <w:color w:val="auto"/>
              </w:rPr>
              <w:lastRenderedPageBreak/>
              <w:t xml:space="preserve">Sub-strand: </w:t>
            </w:r>
            <w:r>
              <w:rPr>
                <w:b/>
                <w:bCs/>
                <w:color w:val="auto"/>
              </w:rPr>
              <w:t>Interacting with others</w:t>
            </w:r>
          </w:p>
        </w:tc>
      </w:tr>
      <w:tr w:rsidR="00D570E3" w:rsidRPr="0094378D" w14:paraId="1C6FEE22" w14:textId="77777777" w:rsidTr="5151B972">
        <w:trPr>
          <w:trHeight w:val="1852"/>
        </w:trPr>
        <w:tc>
          <w:tcPr>
            <w:tcW w:w="4673" w:type="dxa"/>
          </w:tcPr>
          <w:p w14:paraId="4AD1CC80"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listen to spoken texts that have different purposes and audiences, analysing how language features position listeners to respond in particular ways, and use interacting skills to present and discuss opinions regarding these texts</w:t>
            </w:r>
          </w:p>
          <w:p w14:paraId="6D9F1A4C" w14:textId="77777777" w:rsidR="00D570E3" w:rsidRPr="00C22101" w:rsidRDefault="00D570E3" w:rsidP="00EE0297">
            <w:pPr>
              <w:spacing w:after="120" w:line="240" w:lineRule="auto"/>
              <w:ind w:left="360" w:right="432"/>
              <w:rPr>
                <w:rStyle w:val="SubtleEmphasis"/>
                <w:i w:val="0"/>
                <w:iCs w:val="0"/>
                <w:szCs w:val="20"/>
              </w:rPr>
            </w:pPr>
            <w:r w:rsidRPr="00C22101">
              <w:rPr>
                <w:i w:val="0"/>
                <w:color w:val="auto"/>
                <w:sz w:val="20"/>
                <w:szCs w:val="20"/>
              </w:rPr>
              <w:t>AC9E9LY02</w:t>
            </w:r>
          </w:p>
        </w:tc>
        <w:tc>
          <w:tcPr>
            <w:tcW w:w="10453" w:type="dxa"/>
          </w:tcPr>
          <w:p w14:paraId="0BC0C09C" w14:textId="6EB4B523"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discussing how stereotypes are created through language and how they position listeners to respond</w:t>
            </w:r>
          </w:p>
          <w:p w14:paraId="7CA9E2D5"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using effective strategies for dialogue and discussion in a range of formal and informal contexts, including speaking clearly and coherently and for an appropriate length of time, presenting an opinion and listening to the opinions of others</w:t>
            </w:r>
          </w:p>
        </w:tc>
      </w:tr>
      <w:tr w:rsidR="00D570E3" w:rsidRPr="00F91937" w14:paraId="52C783D3" w14:textId="77777777" w:rsidTr="5151B972">
        <w:tc>
          <w:tcPr>
            <w:tcW w:w="15126" w:type="dxa"/>
            <w:gridSpan w:val="2"/>
            <w:shd w:val="clear" w:color="auto" w:fill="E5F5FB" w:themeFill="accent2"/>
          </w:tcPr>
          <w:p w14:paraId="1D0137D4" w14:textId="05319B70" w:rsidR="00D570E3" w:rsidRPr="00F91937" w:rsidRDefault="00D570E3" w:rsidP="00EE0297">
            <w:pPr>
              <w:pStyle w:val="BodyText"/>
              <w:spacing w:before="40" w:after="40" w:line="240" w:lineRule="auto"/>
              <w:ind w:left="23" w:right="23"/>
              <w:rPr>
                <w:b/>
                <w:bCs/>
                <w:iCs/>
              </w:rPr>
            </w:pPr>
            <w:r w:rsidRPr="007078D3">
              <w:rPr>
                <w:b/>
                <w:bCs/>
                <w:color w:val="auto"/>
              </w:rPr>
              <w:t>Sub-strand</w:t>
            </w:r>
            <w:r w:rsidRPr="00530E25">
              <w:rPr>
                <w:b/>
                <w:bCs/>
                <w:color w:val="auto"/>
              </w:rPr>
              <w:t xml:space="preserve">: </w:t>
            </w:r>
            <w:r w:rsidRPr="00401A7A">
              <w:rPr>
                <w:b/>
                <w:bCs/>
              </w:rPr>
              <w:t xml:space="preserve">Analysing, interpreting and evaluating </w:t>
            </w:r>
          </w:p>
        </w:tc>
      </w:tr>
      <w:tr w:rsidR="00D570E3" w:rsidRPr="00C22101" w14:paraId="0745513A" w14:textId="77777777" w:rsidTr="5151B972">
        <w:trPr>
          <w:trHeight w:val="1312"/>
        </w:trPr>
        <w:tc>
          <w:tcPr>
            <w:tcW w:w="4673" w:type="dxa"/>
          </w:tcPr>
          <w:p w14:paraId="4B191E40"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analyse and evaluate how language features are used to represent a perspective of an issue, event, situation, individual or group</w:t>
            </w:r>
          </w:p>
          <w:p w14:paraId="1DAA6CF8" w14:textId="77777777" w:rsidR="00D570E3" w:rsidRPr="00632B36" w:rsidRDefault="00D570E3" w:rsidP="00EE0297">
            <w:pPr>
              <w:spacing w:after="120" w:line="240" w:lineRule="auto"/>
              <w:ind w:left="360" w:right="432"/>
              <w:rPr>
                <w:color w:val="auto"/>
              </w:rPr>
            </w:pPr>
            <w:r w:rsidRPr="00C22101">
              <w:rPr>
                <w:i w:val="0"/>
                <w:color w:val="auto"/>
                <w:sz w:val="20"/>
                <w:szCs w:val="20"/>
              </w:rPr>
              <w:t>AC9E9LY03</w:t>
            </w:r>
          </w:p>
        </w:tc>
        <w:tc>
          <w:tcPr>
            <w:tcW w:w="10453" w:type="dxa"/>
          </w:tcPr>
          <w:p w14:paraId="2E233944"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analysing the use of language in the coverage of a contentious issue in a range of news and social media</w:t>
            </w:r>
          </w:p>
          <w:p w14:paraId="1858B102"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explaining how authors use language features to represent ideas and convey opinions</w:t>
            </w:r>
          </w:p>
          <w:p w14:paraId="1D8B6242"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comparing a range of advocacy, campaign or inspirational speeches from films or media and identifying language features that influence the listener</w:t>
            </w:r>
          </w:p>
        </w:tc>
      </w:tr>
      <w:tr w:rsidR="00D570E3" w:rsidRPr="00C22101" w14:paraId="62F2BDB9" w14:textId="77777777" w:rsidTr="5151B972">
        <w:trPr>
          <w:trHeight w:val="1312"/>
        </w:trPr>
        <w:tc>
          <w:tcPr>
            <w:tcW w:w="4673" w:type="dxa"/>
          </w:tcPr>
          <w:p w14:paraId="0949C9FB"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analyse the organisation of ideas in paragraphs and extended texts, and evaluate its impact on meaning</w:t>
            </w:r>
          </w:p>
          <w:p w14:paraId="6ED66697" w14:textId="77777777" w:rsidR="00D570E3" w:rsidRPr="00632B36" w:rsidRDefault="00D570E3" w:rsidP="00EE0297">
            <w:pPr>
              <w:spacing w:after="120" w:line="240" w:lineRule="auto"/>
              <w:ind w:left="360" w:right="432"/>
              <w:rPr>
                <w:color w:val="auto"/>
              </w:rPr>
            </w:pPr>
            <w:r w:rsidRPr="00C22101">
              <w:rPr>
                <w:i w:val="0"/>
                <w:color w:val="auto"/>
                <w:sz w:val="20"/>
                <w:szCs w:val="20"/>
              </w:rPr>
              <w:t>AC9</w:t>
            </w:r>
            <w:r w:rsidRPr="00025606">
              <w:rPr>
                <w:i w:val="0"/>
                <w:color w:val="auto"/>
                <w:sz w:val="20"/>
                <w:szCs w:val="20"/>
              </w:rPr>
              <w:t>E9LY04</w:t>
            </w:r>
          </w:p>
        </w:tc>
        <w:tc>
          <w:tcPr>
            <w:tcW w:w="10453" w:type="dxa"/>
          </w:tcPr>
          <w:p w14:paraId="322AA8D7"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 xml:space="preserve">evaluating techniques used in texts to organise ideas and evoke emotional responses, such as comparison, contrast, exaggeration, juxtaposition, the changing of chronological order, and the expansion and compression of time </w:t>
            </w:r>
          </w:p>
          <w:p w14:paraId="299C0EDB"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explaining whether the author conveys meaning effectively, through the sequence of information and evidence</w:t>
            </w:r>
          </w:p>
        </w:tc>
      </w:tr>
      <w:tr w:rsidR="00D570E3" w:rsidRPr="00C22101" w14:paraId="33F94D67" w14:textId="77777777" w:rsidTr="009A7286">
        <w:trPr>
          <w:trHeight w:val="1615"/>
        </w:trPr>
        <w:tc>
          <w:tcPr>
            <w:tcW w:w="4673" w:type="dxa"/>
          </w:tcPr>
          <w:p w14:paraId="15655E11"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use comprehension strategies such as visualising, predicting, connecting, summarising, monitoring, questioning and inferring to compare and contrast ideas and opinions in and between texts</w:t>
            </w:r>
          </w:p>
          <w:p w14:paraId="6CD66F51" w14:textId="77777777" w:rsidR="00D570E3" w:rsidRPr="00632B36" w:rsidRDefault="00D570E3" w:rsidP="00EE0297">
            <w:pPr>
              <w:spacing w:after="120" w:line="240" w:lineRule="auto"/>
              <w:ind w:left="360" w:right="432"/>
              <w:rPr>
                <w:color w:val="auto"/>
              </w:rPr>
            </w:pPr>
            <w:r w:rsidRPr="00C22101">
              <w:rPr>
                <w:i w:val="0"/>
                <w:color w:val="auto"/>
                <w:sz w:val="20"/>
                <w:szCs w:val="20"/>
              </w:rPr>
              <w:t>AC9E9LY05</w:t>
            </w:r>
          </w:p>
        </w:tc>
        <w:tc>
          <w:tcPr>
            <w:tcW w:w="10453" w:type="dxa"/>
          </w:tcPr>
          <w:p w14:paraId="797958A7"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comparing and contrasting visual representations of ideas, issues or events in online news reporting</w:t>
            </w:r>
          </w:p>
          <w:p w14:paraId="3F4B03F7"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comparing the representation of an event in print and digital sources, summarising their qualities, identifying opinions and analysing evidence</w:t>
            </w:r>
          </w:p>
          <w:p w14:paraId="3BE3F9F7"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summarising articles representing a current event comparing and contrasting ideas and opinions in and between texts</w:t>
            </w:r>
          </w:p>
        </w:tc>
      </w:tr>
    </w:tbl>
    <w:p w14:paraId="5AB6E63B" w14:textId="35AB3F20" w:rsidR="009A7286" w:rsidRDefault="009A7286"/>
    <w:p w14:paraId="05A1725D" w14:textId="1DAD150E" w:rsidR="009A7286" w:rsidRDefault="009A7286"/>
    <w:p w14:paraId="140D8791" w14:textId="77777777" w:rsidR="009A7286" w:rsidRDefault="009A7286"/>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9"/>
      </w:tblPr>
      <w:tblGrid>
        <w:gridCol w:w="4673"/>
        <w:gridCol w:w="10453"/>
      </w:tblGrid>
      <w:tr w:rsidR="00D570E3" w:rsidRPr="00F91937" w14:paraId="25524A76" w14:textId="77777777" w:rsidTr="5151B972">
        <w:tc>
          <w:tcPr>
            <w:tcW w:w="15126" w:type="dxa"/>
            <w:gridSpan w:val="2"/>
            <w:shd w:val="clear" w:color="auto" w:fill="E5F5FB" w:themeFill="accent2"/>
          </w:tcPr>
          <w:p w14:paraId="727FA10C" w14:textId="77777777" w:rsidR="00D570E3" w:rsidRPr="00F91937" w:rsidRDefault="00D570E3" w:rsidP="00EE0297">
            <w:pPr>
              <w:pStyle w:val="BodyText"/>
              <w:spacing w:before="40" w:after="40" w:line="240" w:lineRule="auto"/>
              <w:ind w:left="23" w:right="23"/>
              <w:rPr>
                <w:b/>
                <w:bCs/>
                <w:iCs/>
              </w:rPr>
            </w:pPr>
            <w:r w:rsidRPr="007078D3">
              <w:rPr>
                <w:b/>
                <w:bCs/>
                <w:color w:val="auto"/>
              </w:rPr>
              <w:lastRenderedPageBreak/>
              <w:t xml:space="preserve">Sub-strand: </w:t>
            </w:r>
            <w:r>
              <w:rPr>
                <w:b/>
                <w:bCs/>
                <w:color w:val="auto"/>
              </w:rPr>
              <w:t>Creating texts</w:t>
            </w:r>
          </w:p>
        </w:tc>
      </w:tr>
      <w:tr w:rsidR="00D570E3" w:rsidRPr="00C22101" w14:paraId="26348CEA" w14:textId="77777777" w:rsidTr="5151B972">
        <w:trPr>
          <w:trHeight w:val="1800"/>
        </w:trPr>
        <w:tc>
          <w:tcPr>
            <w:tcW w:w="4673" w:type="dxa"/>
          </w:tcPr>
          <w:p w14:paraId="60FF6981"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plan, create, edit and publish written and multimodal texts, organising, expanding and developing ideas, and selecting text structures, language features, literary devices and multimodal features for purposes and audiences in ways that may be imaginative, reflective, informative, persuasive, analytical and/or critical</w:t>
            </w:r>
          </w:p>
          <w:p w14:paraId="417F757F" w14:textId="77777777" w:rsidR="00D570E3" w:rsidRPr="00632B36" w:rsidRDefault="00D570E3" w:rsidP="00EE0297">
            <w:pPr>
              <w:spacing w:after="120" w:line="240" w:lineRule="auto"/>
              <w:ind w:left="360" w:right="432"/>
              <w:rPr>
                <w:color w:val="auto"/>
              </w:rPr>
            </w:pPr>
            <w:r w:rsidRPr="00C22101">
              <w:rPr>
                <w:i w:val="0"/>
                <w:color w:val="auto"/>
                <w:sz w:val="20"/>
                <w:szCs w:val="20"/>
              </w:rPr>
              <w:t>AC9E9LY06</w:t>
            </w:r>
          </w:p>
        </w:tc>
        <w:tc>
          <w:tcPr>
            <w:tcW w:w="10453" w:type="dxa"/>
          </w:tcPr>
          <w:p w14:paraId="51CB57BC"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developing an argument that has a series of sequenced and linked paragraphs, beginning with a contention, followed by a series of supported points that develop a line of argument, and a conclusion that summarises the main line of argument</w:t>
            </w:r>
          </w:p>
          <w:p w14:paraId="00F1B5E5"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 xml:space="preserve">creating informative texts that explain and analyse complex phenomena using well-chosen facts and precise language </w:t>
            </w:r>
          </w:p>
          <w:p w14:paraId="53DBC990" w14:textId="28B7F2BD"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reviewing and editing their own and others’ texts</w:t>
            </w:r>
            <w:r w:rsidR="32E70239" w:rsidRPr="4CB6ADA7">
              <w:rPr>
                <w:sz w:val="20"/>
              </w:rPr>
              <w:t xml:space="preserve">, </w:t>
            </w:r>
            <w:r w:rsidR="32E70239" w:rsidRPr="00B642C8">
              <w:rPr>
                <w:sz w:val="20"/>
              </w:rPr>
              <w:t>which may involve using online applications,</w:t>
            </w:r>
            <w:r w:rsidRPr="5151B972">
              <w:rPr>
                <w:sz w:val="20"/>
              </w:rPr>
              <w:t xml:space="preserve"> for accuracy of grammar, spelling and punctuation, and to achieve particular purposes and address specific audiences by improving clarity and control of content through organising, developing, extending and linking ideas  </w:t>
            </w:r>
          </w:p>
          <w:p w14:paraId="31D07C12"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discussing choices of literary devices used in a literary text with a peer, and evaluating the potential effect of each choice on an audience</w:t>
            </w:r>
          </w:p>
        </w:tc>
      </w:tr>
      <w:tr w:rsidR="00D570E3" w:rsidRPr="00C22101" w14:paraId="14684322" w14:textId="77777777" w:rsidTr="5151B972">
        <w:trPr>
          <w:trHeight w:val="592"/>
        </w:trPr>
        <w:tc>
          <w:tcPr>
            <w:tcW w:w="4673" w:type="dxa"/>
          </w:tcPr>
          <w:p w14:paraId="490EC6B2"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plan, create, rehearse and deliver spoken and multimodal presentations for purpose and audience, using language features, literary devices and features of voice such as volume, tone, pitch and pace, and organising, expanding and developing ideas in ways that may be imaginative, reflective, informative, persuasive, analytical and/or critical</w:t>
            </w:r>
          </w:p>
          <w:p w14:paraId="56E984C3" w14:textId="77777777" w:rsidR="00D570E3" w:rsidRPr="00632B36" w:rsidRDefault="00D570E3" w:rsidP="00EE0297">
            <w:pPr>
              <w:spacing w:after="120" w:line="240" w:lineRule="auto"/>
              <w:ind w:left="360" w:right="432"/>
              <w:rPr>
                <w:color w:val="auto"/>
              </w:rPr>
            </w:pPr>
            <w:r w:rsidRPr="00C22101">
              <w:rPr>
                <w:i w:val="0"/>
                <w:color w:val="auto"/>
                <w:sz w:val="20"/>
                <w:szCs w:val="20"/>
              </w:rPr>
              <w:t>AC9E9LY07</w:t>
            </w:r>
          </w:p>
        </w:tc>
        <w:tc>
          <w:tcPr>
            <w:tcW w:w="10453" w:type="dxa"/>
          </w:tcPr>
          <w:p w14:paraId="57970E78"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using graphics and text animations to accompany spoken text; for example, presenting a news item suitable for a current affairs program that uses images with spoken text to influence a viewer’s response</w:t>
            </w:r>
          </w:p>
          <w:p w14:paraId="5913056F"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selecting features of voice such as tone, volume, pitch and pace for their specific effects to create tone or to persuade an audience</w:t>
            </w:r>
          </w:p>
          <w:p w14:paraId="49C4461F"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 xml:space="preserve">choosing text structures and adapting literary devices such as similes, metaphors and personification to meet the perceived needs of an audience when debating a topic, creating a voiceover for a media presentation or presenting a seminar </w:t>
            </w:r>
          </w:p>
          <w:p w14:paraId="09C2E217"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collaborating with peers to develop imaginative recreations of part of a text or to represent a key idea in a text</w:t>
            </w:r>
          </w:p>
        </w:tc>
      </w:tr>
      <w:tr w:rsidR="00D570E3" w:rsidRPr="00F91937" w14:paraId="57C1ABC1" w14:textId="77777777" w:rsidTr="5151B972">
        <w:tc>
          <w:tcPr>
            <w:tcW w:w="15126" w:type="dxa"/>
            <w:gridSpan w:val="2"/>
            <w:shd w:val="clear" w:color="auto" w:fill="E5F5FB" w:themeFill="accent2"/>
          </w:tcPr>
          <w:p w14:paraId="0FD41F4E" w14:textId="77777777" w:rsidR="00D570E3" w:rsidRPr="00F91937" w:rsidRDefault="00D570E3" w:rsidP="00EE0297">
            <w:pPr>
              <w:pStyle w:val="BodyText"/>
              <w:spacing w:before="40" w:after="40" w:line="240" w:lineRule="auto"/>
              <w:ind w:left="23" w:right="23"/>
              <w:rPr>
                <w:b/>
                <w:bCs/>
                <w:iCs/>
              </w:rPr>
            </w:pPr>
            <w:r w:rsidRPr="007078D3">
              <w:rPr>
                <w:b/>
                <w:bCs/>
                <w:color w:val="auto"/>
              </w:rPr>
              <w:t xml:space="preserve">Sub-strand: </w:t>
            </w:r>
            <w:r>
              <w:rPr>
                <w:b/>
                <w:bCs/>
                <w:color w:val="auto"/>
              </w:rPr>
              <w:t>Word knowledge</w:t>
            </w:r>
          </w:p>
        </w:tc>
      </w:tr>
      <w:tr w:rsidR="00D570E3" w:rsidRPr="00C22101" w14:paraId="2DE16378" w14:textId="77777777" w:rsidTr="5151B972">
        <w:trPr>
          <w:trHeight w:val="1465"/>
        </w:trPr>
        <w:tc>
          <w:tcPr>
            <w:tcW w:w="4673" w:type="dxa"/>
          </w:tcPr>
          <w:p w14:paraId="3BE702B3"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understand how spelling is used in texts for particular effects; for example, characterisation, humour and to represent accents and distinctive speech</w:t>
            </w:r>
          </w:p>
          <w:p w14:paraId="285F62F9" w14:textId="77777777" w:rsidR="00D570E3" w:rsidRPr="00C22101" w:rsidRDefault="00D570E3" w:rsidP="00EE0297">
            <w:pPr>
              <w:spacing w:after="120" w:line="240" w:lineRule="auto"/>
              <w:ind w:left="360" w:right="432"/>
              <w:rPr>
                <w:rStyle w:val="SubtleEmphasis"/>
                <w:i w:val="0"/>
                <w:highlight w:val="yellow"/>
              </w:rPr>
            </w:pPr>
            <w:r w:rsidRPr="00C22101">
              <w:rPr>
                <w:i w:val="0"/>
                <w:color w:val="auto"/>
                <w:sz w:val="20"/>
                <w:szCs w:val="20"/>
              </w:rPr>
              <w:t>AC9E9LY08</w:t>
            </w:r>
          </w:p>
        </w:tc>
        <w:tc>
          <w:tcPr>
            <w:tcW w:w="10453" w:type="dxa"/>
          </w:tcPr>
          <w:p w14:paraId="6E64AB0B" w14:textId="42A762C6"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exploring the spelling of neologisms and their effect in media texts such as online posts; for example, “selfie” and “Paralympics</w:t>
            </w:r>
            <w:r w:rsidR="6C49FD00" w:rsidRPr="5151B972">
              <w:rPr>
                <w:sz w:val="20"/>
              </w:rPr>
              <w:t>”</w:t>
            </w:r>
          </w:p>
          <w:p w14:paraId="2702B4DE"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analysing how spelling is used to represent the distinctive speech of a character by noting where authors have dropped letters from words to emulate the sound of spoken words</w:t>
            </w:r>
          </w:p>
        </w:tc>
      </w:tr>
    </w:tbl>
    <w:p w14:paraId="3AB1BCA0" w14:textId="77777777" w:rsidR="00D570E3" w:rsidRDefault="00D570E3" w:rsidP="00D570E3"/>
    <w:p w14:paraId="4F9E0B48" w14:textId="77777777" w:rsidR="00D570E3" w:rsidRDefault="00D570E3" w:rsidP="00D570E3">
      <w:pPr>
        <w:spacing w:before="160" w:after="0" w:line="360" w:lineRule="auto"/>
        <w:rPr>
          <w:rFonts w:ascii="Arial Bold" w:eastAsiaTheme="majorEastAsia" w:hAnsi="Arial Bold"/>
          <w:b/>
          <w:i w:val="0"/>
          <w:szCs w:val="24"/>
        </w:rPr>
      </w:pPr>
      <w:r>
        <w:br w:type="page"/>
      </w:r>
    </w:p>
    <w:p w14:paraId="7D23BC18" w14:textId="77777777" w:rsidR="00D570E3" w:rsidRPr="00872323" w:rsidRDefault="00D570E3" w:rsidP="00D570E3">
      <w:pPr>
        <w:pStyle w:val="ACARA-Heading2"/>
      </w:pPr>
      <w:bookmarkStart w:id="11" w:name="_Toc94513539"/>
      <w:r>
        <w:lastRenderedPageBreak/>
        <w:t>Year 10</w:t>
      </w:r>
      <w:bookmarkEnd w:id="11"/>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English: Year 10"/>
      </w:tblPr>
      <w:tblGrid>
        <w:gridCol w:w="15126"/>
      </w:tblGrid>
      <w:tr w:rsidR="00D570E3" w14:paraId="4B8B5B89" w14:textId="77777777" w:rsidTr="08304BAA">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5EF3D6FC" w14:textId="2C428B10" w:rsidR="00D570E3" w:rsidRPr="00C83BA3" w:rsidRDefault="00D570E3" w:rsidP="00EE0297">
            <w:pPr>
              <w:pStyle w:val="BodyText"/>
              <w:spacing w:before="40" w:after="40"/>
              <w:ind w:left="23" w:right="23"/>
              <w:jc w:val="center"/>
              <w:rPr>
                <w:rStyle w:val="SubtleEmphasis"/>
                <w:b/>
                <w:bCs/>
                <w:sz w:val="22"/>
                <w:szCs w:val="22"/>
              </w:rPr>
            </w:pPr>
            <w:r w:rsidRPr="08304BAA">
              <w:rPr>
                <w:rStyle w:val="SubtleEmphasis"/>
                <w:b/>
                <w:bCs/>
                <w:color w:val="FFFFFF" w:themeColor="accent6"/>
                <w:sz w:val="22"/>
                <w:szCs w:val="22"/>
              </w:rPr>
              <w:t>Yea</w:t>
            </w:r>
            <w:r w:rsidRPr="00F32E7F">
              <w:rPr>
                <w:rStyle w:val="SubtleEmphasis"/>
                <w:b/>
                <w:color w:val="FFFFFF" w:themeColor="accent6"/>
                <w:sz w:val="22"/>
                <w:szCs w:val="22"/>
              </w:rPr>
              <w:t>r</w:t>
            </w:r>
            <w:r w:rsidR="00F32E7F" w:rsidRPr="00D01158">
              <w:rPr>
                <w:rStyle w:val="SubtleEmphasis"/>
                <w:b/>
                <w:bCs/>
                <w:color w:val="FFFFFF" w:themeColor="accent6"/>
                <w:sz w:val="22"/>
              </w:rPr>
              <w:t xml:space="preserve"> </w:t>
            </w:r>
            <w:r w:rsidRPr="08304BAA">
              <w:rPr>
                <w:rStyle w:val="SubtleEmphasis"/>
                <w:b/>
                <w:bCs/>
                <w:color w:val="FFFFFF" w:themeColor="accent6"/>
                <w:sz w:val="22"/>
                <w:szCs w:val="22"/>
              </w:rPr>
              <w:t>level description</w:t>
            </w:r>
          </w:p>
        </w:tc>
      </w:tr>
      <w:tr w:rsidR="00D570E3" w14:paraId="6EA28FF4" w14:textId="77777777" w:rsidTr="08304BAA">
        <w:tc>
          <w:tcPr>
            <w:tcW w:w="15126" w:type="dxa"/>
            <w:tcBorders>
              <w:top w:val="single" w:sz="4" w:space="0" w:color="auto"/>
              <w:left w:val="single" w:sz="4" w:space="0" w:color="auto"/>
              <w:bottom w:val="single" w:sz="4" w:space="0" w:color="auto"/>
              <w:right w:val="single" w:sz="4" w:space="0" w:color="auto"/>
            </w:tcBorders>
          </w:tcPr>
          <w:p w14:paraId="3C437661" w14:textId="77777777" w:rsidR="00D570E3" w:rsidRPr="00E34CEC" w:rsidRDefault="00D570E3" w:rsidP="00BE64BB">
            <w:pPr>
              <w:pStyle w:val="ACARA-Levelandstandards"/>
              <w:rPr>
                <w:i/>
              </w:rPr>
            </w:pPr>
            <w:r w:rsidRPr="00E34CEC">
              <w:rPr>
                <w:lang w:val="en-GB"/>
              </w:rPr>
              <w:t xml:space="preserve">The English curriculum is built around the 3 interrelated strands of </w:t>
            </w:r>
            <w:r w:rsidRPr="00BE64BB">
              <w:rPr>
                <w:i/>
                <w:iCs w:val="0"/>
                <w:lang w:val="en-GB"/>
              </w:rPr>
              <w:t>Language, Literature</w:t>
            </w:r>
            <w:r w:rsidRPr="00E34CEC">
              <w:rPr>
                <w:lang w:val="en-GB"/>
              </w:rPr>
              <w:t xml:space="preserve"> and </w:t>
            </w:r>
            <w:r w:rsidRPr="00BE64BB">
              <w:rPr>
                <w:i/>
                <w:iCs w:val="0"/>
                <w:lang w:val="en-GB"/>
              </w:rPr>
              <w:t>Literacy</w:t>
            </w:r>
            <w:r w:rsidRPr="00E34CEC">
              <w:rPr>
                <w:lang w:val="en-GB"/>
              </w:rPr>
              <w:t xml:space="preserve">. Teaching and learning programs should balance and integrate all 3 strands. Together, the 3 strands focus on developing students’ knowledge, understanding and skills in listening, reading, viewing, speaking, writing and creating. </w:t>
            </w:r>
            <w:r w:rsidRPr="00E34CEC">
              <w:t>Learning in English is recursive and cumulative, building on concepts, skills and processes developed in earlier years.</w:t>
            </w:r>
          </w:p>
          <w:p w14:paraId="03213864" w14:textId="77777777" w:rsidR="00D570E3" w:rsidRPr="00E34CEC" w:rsidRDefault="00D570E3" w:rsidP="00BE64BB">
            <w:pPr>
              <w:pStyle w:val="ACARA-Levelandstandards"/>
              <w:rPr>
                <w:i/>
              </w:rPr>
            </w:pPr>
            <w:r w:rsidRPr="00E34CEC">
              <w:t>In Year 10, students interact with others and experience learning in familiar and unfamiliar contexts, including local or global community and vocational contexts.</w:t>
            </w:r>
          </w:p>
          <w:p w14:paraId="2C7CFCF1" w14:textId="77777777" w:rsidR="00D570E3" w:rsidRPr="00E34CEC" w:rsidRDefault="00D570E3" w:rsidP="00BE64BB">
            <w:pPr>
              <w:pStyle w:val="ACARA-Levelandstandards"/>
              <w:rPr>
                <w:i/>
              </w:rPr>
            </w:pPr>
            <w:r w:rsidRPr="00E34CEC">
              <w:t xml:space="preserve">Students engage with a variety of texts for enjoyment. They analyse, interpret, evaluate, discuss, create and perform a wide range of texts. Texts may include various types of media texts including film, digital and online texts, novels, non-fiction, poetry, dramatic performances and multimodal texts. Themes and issues may involve levels of abstraction, higher order reasoning and intertextual references. Students develop a critical understanding of how texts, language, and visual and audio features are influenced by context. </w:t>
            </w:r>
          </w:p>
          <w:p w14:paraId="52006E43" w14:textId="77777777" w:rsidR="00D570E3" w:rsidRPr="00E34CEC" w:rsidRDefault="00D570E3" w:rsidP="00BE64BB">
            <w:pPr>
              <w:pStyle w:val="ACARA-Levelandstandards"/>
              <w:rPr>
                <w:i/>
              </w:rPr>
            </w:pPr>
            <w:r w:rsidRPr="00E34CEC">
              <w:t>The range of literary texts for Foundation to Year 10 comprises the oral narrative traditions and literature of First Nations Australians, and classic and contemporary literature from wide-ranging Australian and world authors, including texts from and about Asia.</w:t>
            </w:r>
          </w:p>
          <w:p w14:paraId="7592E078" w14:textId="77777777" w:rsidR="00D570E3" w:rsidRPr="00E34CEC" w:rsidRDefault="00D570E3" w:rsidP="00BE64BB">
            <w:pPr>
              <w:pStyle w:val="ACARA-Levelandstandards"/>
              <w:rPr>
                <w:i/>
              </w:rPr>
            </w:pPr>
            <w:r w:rsidRPr="00E34CEC">
              <w:t>Literary texts that support and extend students in Year 10 as independent readers may be drawn from a range of genres. They may involve complex, challenging plot sequences and hybrid structures that may serve multiple purposes. These texts may explore themes of human experience and cultural significance, interpersonal relationships, and ethical and global dilemmas in real-world and fictional settings. They</w:t>
            </w:r>
            <w:r>
              <w:t xml:space="preserve"> </w:t>
            </w:r>
            <w:r w:rsidRPr="00E34CEC">
              <w:t>may represent a variety of perspectives. Informative texts may represent a synthesis of technical and abstract information (from credible or verifiable sources) about specialised topics and concepts. Language features may include successive complex sentences with embedded clauses, a high proportion of unfamiliar and technical vocabulary, figurative and rhetorical language, and/or dense information supported by various types of images and graphics.</w:t>
            </w:r>
          </w:p>
          <w:p w14:paraId="1EBA5D86" w14:textId="223D7600" w:rsidR="00D570E3" w:rsidRPr="00632B36" w:rsidRDefault="00D570E3" w:rsidP="00BE64BB">
            <w:pPr>
              <w:pStyle w:val="ACARA-Levelandstandards"/>
            </w:pPr>
            <w:r w:rsidRPr="08304BAA">
              <w:t>Year 10 students create a range of texts whose purposes may be aesthetic, imaginative, reflective, informative, persuasive, analytical and/or critical; for example, narratives, arguments that include analytical expositions and discussions, analysis and responses that include personal reflections, reviews and critical responses for a range of audience</w:t>
            </w:r>
            <w:r w:rsidRPr="00F32E7F">
              <w:t>s</w:t>
            </w:r>
            <w:r w:rsidR="3A5C5FDB" w:rsidRPr="00F32E7F">
              <w:t>.</w:t>
            </w:r>
          </w:p>
        </w:tc>
      </w:tr>
      <w:tr w:rsidR="00D570E3" w14:paraId="69146F2D" w14:textId="77777777" w:rsidTr="08304BAA">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6D797F45" w14:textId="77777777" w:rsidR="00D570E3" w:rsidRPr="00C83BA3" w:rsidRDefault="00D570E3" w:rsidP="00EE029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D570E3" w14:paraId="38ADB19F" w14:textId="77777777" w:rsidTr="08304BAA">
        <w:tc>
          <w:tcPr>
            <w:tcW w:w="15126" w:type="dxa"/>
            <w:tcBorders>
              <w:top w:val="single" w:sz="4" w:space="0" w:color="auto"/>
              <w:left w:val="single" w:sz="4" w:space="0" w:color="auto"/>
              <w:bottom w:val="single" w:sz="4" w:space="0" w:color="auto"/>
              <w:right w:val="single" w:sz="4" w:space="0" w:color="auto"/>
            </w:tcBorders>
          </w:tcPr>
          <w:p w14:paraId="4FFA0DF4" w14:textId="77777777" w:rsidR="00D570E3" w:rsidRPr="00E34CEC" w:rsidRDefault="00D570E3" w:rsidP="00EE0297">
            <w:pPr>
              <w:spacing w:after="120" w:line="240" w:lineRule="auto"/>
              <w:rPr>
                <w:i w:val="0"/>
                <w:color w:val="auto"/>
                <w:sz w:val="20"/>
                <w:szCs w:val="20"/>
                <w:lang w:val="en-GB"/>
              </w:rPr>
            </w:pPr>
            <w:r w:rsidRPr="00E34CEC" w:rsidDel="00E60A7D">
              <w:rPr>
                <w:i w:val="0"/>
                <w:color w:val="auto"/>
                <w:sz w:val="20"/>
                <w:szCs w:val="20"/>
              </w:rPr>
              <w:t>By the end of Year 10, students interact with others, and listen to and create spoken and multimodal texts including literary texts. With a range of purposes and for audiences, they discuss ideas and responses to representations, making connections and providing substantiation.</w:t>
            </w:r>
            <w:r w:rsidRPr="00E34CEC" w:rsidDel="00E60A7D">
              <w:rPr>
                <w:i w:val="0"/>
                <w:color w:val="auto"/>
                <w:sz w:val="20"/>
                <w:szCs w:val="20"/>
                <w:lang w:val="en-GB"/>
              </w:rPr>
              <w:t xml:space="preserve"> They select and experiment with text structures to organise and develop ideas. </w:t>
            </w:r>
            <w:r w:rsidRPr="00E34CEC" w:rsidDel="00E60A7D">
              <w:rPr>
                <w:i w:val="0"/>
                <w:color w:val="auto"/>
                <w:sz w:val="20"/>
                <w:szCs w:val="20"/>
              </w:rPr>
              <w:t>They select, vary and experiment with language features including rhetorical and literary devices, and experiment with multimodal features and features of voice.</w:t>
            </w:r>
          </w:p>
          <w:p w14:paraId="46F6261A" w14:textId="77777777" w:rsidR="00D570E3" w:rsidRPr="00E34CEC" w:rsidRDefault="00D570E3" w:rsidP="00EE0297">
            <w:pPr>
              <w:spacing w:after="120" w:line="240" w:lineRule="auto"/>
              <w:rPr>
                <w:i w:val="0"/>
                <w:color w:val="auto"/>
                <w:sz w:val="20"/>
                <w:szCs w:val="20"/>
                <w:lang w:val="en-GB"/>
              </w:rPr>
            </w:pPr>
            <w:r w:rsidRPr="00E34CEC">
              <w:rPr>
                <w:i w:val="0"/>
                <w:color w:val="auto"/>
                <w:sz w:val="20"/>
                <w:szCs w:val="20"/>
              </w:rPr>
              <w:t>They read, view and comprehend a range of texts created to inform, influence and engage audiences. They analyse and evaluate representations of people, places, events and concepts, and how interpretations of these may be influenced by readers and viewers. They analyse the effects of text structures, and language features including literary devices, intertextual connections, and multimodal features, and their contribution to the aesthetic qualities of texts.</w:t>
            </w:r>
          </w:p>
          <w:p w14:paraId="6C2092D4" w14:textId="1512D12E" w:rsidR="00D570E3" w:rsidRPr="00632B36" w:rsidRDefault="00D570E3" w:rsidP="08304BAA">
            <w:pPr>
              <w:pStyle w:val="BodyText"/>
              <w:spacing w:before="120" w:after="120" w:line="240" w:lineRule="auto"/>
              <w:rPr>
                <w:color w:val="auto"/>
                <w:sz w:val="20"/>
              </w:rPr>
            </w:pPr>
            <w:r w:rsidRPr="08304BAA">
              <w:rPr>
                <w:color w:val="auto"/>
                <w:sz w:val="20"/>
                <w:lang w:val="en-GB"/>
              </w:rPr>
              <w:lastRenderedPageBreak/>
              <w:t>They create written and multimodal texts, including literary texts, for a range of purposes and audiences, expressing ideas and representations, making connections and providing substantiation. They select and experiment with text structures to organise, develop and link ideas and representations. They select, vary and experiment with language features including literary devices, and experiment with multimodal feature</w:t>
            </w:r>
            <w:r w:rsidRPr="00F32E7F">
              <w:rPr>
                <w:color w:val="auto"/>
                <w:sz w:val="20"/>
                <w:lang w:val="en-GB"/>
              </w:rPr>
              <w:t>s</w:t>
            </w:r>
            <w:r w:rsidR="3240C7C0" w:rsidRPr="00F32E7F">
              <w:rPr>
                <w:color w:val="auto"/>
                <w:sz w:val="20"/>
                <w:lang w:val="en-GB"/>
              </w:rPr>
              <w:t>.</w:t>
            </w:r>
          </w:p>
        </w:tc>
      </w:tr>
    </w:tbl>
    <w:p w14:paraId="0FDE47C1" w14:textId="77777777" w:rsidR="00D570E3" w:rsidRDefault="00D570E3" w:rsidP="00D570E3">
      <w:pPr>
        <w:spacing w:before="160" w:after="0"/>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10"/>
      </w:tblPr>
      <w:tblGrid>
        <w:gridCol w:w="4673"/>
        <w:gridCol w:w="7655"/>
        <w:gridCol w:w="2798"/>
      </w:tblGrid>
      <w:tr w:rsidR="00D570E3" w:rsidRPr="0094378D" w14:paraId="7336531C" w14:textId="77777777" w:rsidTr="697CCF2E">
        <w:tc>
          <w:tcPr>
            <w:tcW w:w="12328" w:type="dxa"/>
            <w:gridSpan w:val="2"/>
            <w:shd w:val="clear" w:color="auto" w:fill="005D93" w:themeFill="text2"/>
          </w:tcPr>
          <w:p w14:paraId="31458396" w14:textId="77777777" w:rsidR="00D570E3" w:rsidRPr="00F91937" w:rsidRDefault="00D570E3" w:rsidP="00EE0297">
            <w:pPr>
              <w:pStyle w:val="BodyText"/>
              <w:spacing w:before="40" w:after="40" w:line="240" w:lineRule="auto"/>
              <w:ind w:left="23" w:right="23"/>
              <w:rPr>
                <w:b/>
                <w:bCs/>
              </w:rPr>
            </w:pPr>
            <w:r>
              <w:rPr>
                <w:b/>
                <w:color w:val="FFFFFF" w:themeColor="background1"/>
              </w:rPr>
              <w:t>Strand: Language</w:t>
            </w:r>
          </w:p>
        </w:tc>
        <w:tc>
          <w:tcPr>
            <w:tcW w:w="2798" w:type="dxa"/>
            <w:shd w:val="clear" w:color="auto" w:fill="FFFFFF" w:themeFill="accent6"/>
          </w:tcPr>
          <w:p w14:paraId="52D5E81C" w14:textId="77777777" w:rsidR="00D570E3" w:rsidRPr="007078D3" w:rsidRDefault="00D570E3" w:rsidP="00EE0297">
            <w:pPr>
              <w:pStyle w:val="BodyText"/>
              <w:spacing w:before="40" w:after="40" w:line="240" w:lineRule="auto"/>
              <w:ind w:left="23" w:right="23"/>
              <w:rPr>
                <w:b/>
                <w:bCs/>
                <w:color w:val="auto"/>
              </w:rPr>
            </w:pPr>
            <w:r w:rsidRPr="007078D3">
              <w:rPr>
                <w:b/>
                <w:color w:val="auto"/>
              </w:rPr>
              <w:t>Year</w:t>
            </w:r>
            <w:r>
              <w:rPr>
                <w:b/>
                <w:color w:val="auto"/>
              </w:rPr>
              <w:t xml:space="preserve"> 10</w:t>
            </w:r>
          </w:p>
        </w:tc>
      </w:tr>
      <w:tr w:rsidR="00D570E3" w:rsidRPr="0094378D" w14:paraId="7972C3B0" w14:textId="77777777" w:rsidTr="697CCF2E">
        <w:tc>
          <w:tcPr>
            <w:tcW w:w="15126" w:type="dxa"/>
            <w:gridSpan w:val="3"/>
            <w:shd w:val="clear" w:color="auto" w:fill="E5F5FB" w:themeFill="accent2"/>
          </w:tcPr>
          <w:p w14:paraId="061F4A51" w14:textId="77777777" w:rsidR="00D570E3" w:rsidRPr="007078D3" w:rsidRDefault="00D570E3" w:rsidP="00EE0297">
            <w:pPr>
              <w:pStyle w:val="BodyText"/>
              <w:spacing w:before="40" w:after="40" w:line="240" w:lineRule="auto"/>
              <w:ind w:left="23" w:right="23"/>
              <w:rPr>
                <w:b/>
                <w:bCs/>
                <w:iCs/>
                <w:color w:val="auto"/>
              </w:rPr>
            </w:pPr>
            <w:r w:rsidRPr="007078D3">
              <w:rPr>
                <w:b/>
                <w:bCs/>
                <w:color w:val="auto"/>
              </w:rPr>
              <w:t>Sub-strand: L</w:t>
            </w:r>
            <w:r>
              <w:rPr>
                <w:b/>
                <w:bCs/>
                <w:color w:val="auto"/>
              </w:rPr>
              <w:t>anguage for interacting with others</w:t>
            </w:r>
          </w:p>
        </w:tc>
      </w:tr>
      <w:tr w:rsidR="00D570E3" w:rsidRPr="0094378D" w14:paraId="3EC82D34" w14:textId="77777777" w:rsidTr="697CCF2E">
        <w:tc>
          <w:tcPr>
            <w:tcW w:w="4673" w:type="dxa"/>
            <w:shd w:val="clear" w:color="auto" w:fill="FFD685" w:themeFill="accent3"/>
          </w:tcPr>
          <w:p w14:paraId="42CA34F8" w14:textId="77777777" w:rsidR="00D570E3" w:rsidRPr="00CC798A" w:rsidRDefault="00D570E3" w:rsidP="00EE029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625ED5A6" w14:textId="77777777" w:rsidR="00D570E3" w:rsidRPr="00654201" w:rsidRDefault="00D570E3" w:rsidP="00EE029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6B372D0D" w14:textId="77777777" w:rsidR="00D570E3" w:rsidRPr="00CC798A" w:rsidRDefault="00D570E3" w:rsidP="00EE029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D570E3" w:rsidRPr="00C22101" w14:paraId="48BF204A" w14:textId="77777777" w:rsidTr="697CCF2E">
        <w:trPr>
          <w:trHeight w:val="2367"/>
        </w:trPr>
        <w:tc>
          <w:tcPr>
            <w:tcW w:w="4673" w:type="dxa"/>
          </w:tcPr>
          <w:p w14:paraId="207B09DF"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understand how language can have inclusive and exclusive social effects, and can empower or disempower people</w:t>
            </w:r>
          </w:p>
          <w:p w14:paraId="2B366BA8" w14:textId="77777777" w:rsidR="00D570E3" w:rsidRPr="00632B36" w:rsidRDefault="00D570E3" w:rsidP="00EE0297">
            <w:pPr>
              <w:spacing w:after="120" w:line="240" w:lineRule="auto"/>
              <w:ind w:left="360" w:right="432"/>
              <w:rPr>
                <w:color w:val="auto"/>
              </w:rPr>
            </w:pPr>
            <w:r w:rsidRPr="00C22101">
              <w:rPr>
                <w:i w:val="0"/>
                <w:color w:val="auto"/>
                <w:sz w:val="20"/>
                <w:szCs w:val="20"/>
              </w:rPr>
              <w:t>AC9</w:t>
            </w:r>
            <w:r w:rsidRPr="00025606">
              <w:rPr>
                <w:i w:val="0"/>
                <w:color w:val="auto"/>
                <w:sz w:val="20"/>
                <w:szCs w:val="20"/>
              </w:rPr>
              <w:t>E10LA01</w:t>
            </w:r>
          </w:p>
        </w:tc>
        <w:tc>
          <w:tcPr>
            <w:tcW w:w="10453" w:type="dxa"/>
            <w:gridSpan w:val="2"/>
          </w:tcPr>
          <w:p w14:paraId="61CCD5FC" w14:textId="1C333500"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identifying language that seeks to align the listener or reader; for example, “of course”, “obviously”, “as you can imagine</w:t>
            </w:r>
            <w:r w:rsidR="71982010" w:rsidRPr="5151B972">
              <w:rPr>
                <w:sz w:val="20"/>
              </w:rPr>
              <w:t>”</w:t>
            </w:r>
          </w:p>
          <w:p w14:paraId="0A3A091B"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identifying the use of first person (“I”, “we”) and second person (“you”) pronouns to distance or involve the audience</w:t>
            </w:r>
          </w:p>
          <w:p w14:paraId="6F7BFB24"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identifying language used to reference or indicate shared assumptions</w:t>
            </w:r>
          </w:p>
          <w:p w14:paraId="025E85F9"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identifying language that appeals to shared cultural knowledge, values and beliefs</w:t>
            </w:r>
          </w:p>
          <w:p w14:paraId="7F465887" w14:textId="31DF5735" w:rsidR="00D570E3" w:rsidRPr="00C22101" w:rsidRDefault="00D570E3" w:rsidP="697CCF2E">
            <w:pPr>
              <w:pStyle w:val="BodyText"/>
              <w:numPr>
                <w:ilvl w:val="0"/>
                <w:numId w:val="12"/>
              </w:numPr>
              <w:spacing w:before="120" w:after="120" w:line="240" w:lineRule="auto"/>
              <w:ind w:left="317" w:hanging="288"/>
              <w:rPr>
                <w:color w:val="auto"/>
                <w:sz w:val="20"/>
              </w:rPr>
            </w:pPr>
            <w:r w:rsidRPr="697CCF2E">
              <w:rPr>
                <w:sz w:val="20"/>
              </w:rPr>
              <w:t xml:space="preserve">identifying examples of language </w:t>
            </w:r>
            <w:r w:rsidRPr="008F1E9C">
              <w:rPr>
                <w:sz w:val="20"/>
              </w:rPr>
              <w:t xml:space="preserve">that </w:t>
            </w:r>
            <w:r w:rsidR="7261097F" w:rsidRPr="008F1E9C">
              <w:rPr>
                <w:sz w:val="20"/>
              </w:rPr>
              <w:t>are</w:t>
            </w:r>
            <w:r w:rsidRPr="008F1E9C">
              <w:rPr>
                <w:sz w:val="20"/>
              </w:rPr>
              <w:t xml:space="preserve"> inclusive</w:t>
            </w:r>
            <w:r w:rsidRPr="697CCF2E">
              <w:rPr>
                <w:sz w:val="20"/>
              </w:rPr>
              <w:t xml:space="preserve"> or marginalising</w:t>
            </w:r>
          </w:p>
        </w:tc>
      </w:tr>
      <w:tr w:rsidR="00D570E3" w:rsidRPr="00C22101" w14:paraId="6045A8A6" w14:textId="77777777" w:rsidTr="697CCF2E">
        <w:trPr>
          <w:trHeight w:val="1258"/>
        </w:trPr>
        <w:tc>
          <w:tcPr>
            <w:tcW w:w="4673" w:type="dxa"/>
          </w:tcPr>
          <w:p w14:paraId="6746A15B" w14:textId="77777777" w:rsidR="00D570E3" w:rsidRPr="00C22101" w:rsidRDefault="00D570E3" w:rsidP="00EE0297">
            <w:pPr>
              <w:spacing w:after="120" w:line="240" w:lineRule="auto"/>
              <w:ind w:left="360" w:right="432"/>
              <w:rPr>
                <w:i w:val="0"/>
                <w:color w:val="auto"/>
                <w:sz w:val="20"/>
                <w:szCs w:val="20"/>
              </w:rPr>
            </w:pPr>
            <w:r w:rsidRPr="00025606">
              <w:rPr>
                <w:i w:val="0"/>
                <w:color w:val="auto"/>
                <w:sz w:val="20"/>
                <w:szCs w:val="20"/>
              </w:rPr>
              <w:t>understand that language used to evaluate, implicitly or explicitly reveals an individual's values</w:t>
            </w:r>
          </w:p>
          <w:p w14:paraId="1BA8FE2C" w14:textId="77777777" w:rsidR="00D570E3" w:rsidRPr="00632B36" w:rsidRDefault="00D570E3" w:rsidP="00EE0297">
            <w:pPr>
              <w:spacing w:after="120" w:line="240" w:lineRule="auto"/>
              <w:ind w:left="360" w:right="432"/>
              <w:rPr>
                <w:color w:val="auto"/>
              </w:rPr>
            </w:pPr>
            <w:r w:rsidRPr="00C22101">
              <w:rPr>
                <w:i w:val="0"/>
                <w:color w:val="auto"/>
                <w:sz w:val="20"/>
                <w:szCs w:val="20"/>
              </w:rPr>
              <w:t>AC9</w:t>
            </w:r>
            <w:r w:rsidRPr="00025606">
              <w:rPr>
                <w:i w:val="0"/>
                <w:color w:val="auto"/>
                <w:sz w:val="20"/>
                <w:szCs w:val="20"/>
              </w:rPr>
              <w:t>E10LA02</w:t>
            </w:r>
          </w:p>
        </w:tc>
        <w:tc>
          <w:tcPr>
            <w:tcW w:w="10453" w:type="dxa"/>
            <w:gridSpan w:val="2"/>
          </w:tcPr>
          <w:p w14:paraId="3D2B96DB"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identifying explicit expressions of values when evaluating</w:t>
            </w:r>
          </w:p>
          <w:p w14:paraId="4C47243A" w14:textId="77777777" w:rsidR="00D570E3" w:rsidRPr="00C22101" w:rsidRDefault="00D570E3" w:rsidP="00EE0297">
            <w:pPr>
              <w:pStyle w:val="BodyText"/>
              <w:numPr>
                <w:ilvl w:val="0"/>
                <w:numId w:val="12"/>
              </w:numPr>
              <w:spacing w:before="120" w:after="120" w:line="240" w:lineRule="auto"/>
              <w:ind w:left="317" w:hanging="288"/>
              <w:rPr>
                <w:rStyle w:val="SubtleEmphasis"/>
              </w:rPr>
            </w:pPr>
            <w:r w:rsidRPr="5151B972">
              <w:rPr>
                <w:sz w:val="20"/>
              </w:rPr>
              <w:t>identifying subtle or implied values communicated through language; for example, using a term such as “teenager” to refer to an individual rather than using a specific name</w:t>
            </w:r>
          </w:p>
        </w:tc>
      </w:tr>
      <w:tr w:rsidR="00D570E3" w:rsidRPr="00F91937" w14:paraId="2E7B1896" w14:textId="77777777" w:rsidTr="697CCF2E">
        <w:tc>
          <w:tcPr>
            <w:tcW w:w="15126" w:type="dxa"/>
            <w:gridSpan w:val="3"/>
            <w:shd w:val="clear" w:color="auto" w:fill="E5F5FB" w:themeFill="accent2"/>
          </w:tcPr>
          <w:p w14:paraId="6F691C99" w14:textId="77777777" w:rsidR="00D570E3" w:rsidRPr="00F91937" w:rsidRDefault="00D570E3" w:rsidP="00EE0297">
            <w:pPr>
              <w:pStyle w:val="BodyText"/>
              <w:spacing w:before="40" w:after="40" w:line="240" w:lineRule="auto"/>
              <w:ind w:left="23" w:right="23"/>
              <w:rPr>
                <w:b/>
                <w:bCs/>
                <w:iCs/>
              </w:rPr>
            </w:pPr>
            <w:r w:rsidRPr="007078D3">
              <w:rPr>
                <w:b/>
                <w:bCs/>
                <w:color w:val="auto"/>
              </w:rPr>
              <w:t xml:space="preserve">Sub-strand: </w:t>
            </w:r>
            <w:r>
              <w:rPr>
                <w:b/>
                <w:bCs/>
                <w:color w:val="auto"/>
              </w:rPr>
              <w:t>Text structure and organisation</w:t>
            </w:r>
          </w:p>
        </w:tc>
      </w:tr>
      <w:tr w:rsidR="00D570E3" w:rsidRPr="00C22101" w14:paraId="51998733" w14:textId="77777777" w:rsidTr="697CCF2E">
        <w:trPr>
          <w:trHeight w:val="1800"/>
        </w:trPr>
        <w:tc>
          <w:tcPr>
            <w:tcW w:w="4673" w:type="dxa"/>
          </w:tcPr>
          <w:p w14:paraId="436B07D6" w14:textId="77777777" w:rsidR="00D570E3" w:rsidRPr="00C22101" w:rsidRDefault="00D570E3" w:rsidP="00EE0297">
            <w:pPr>
              <w:spacing w:after="120" w:line="240" w:lineRule="auto"/>
              <w:ind w:left="360" w:right="432"/>
              <w:rPr>
                <w:i w:val="0"/>
                <w:color w:val="auto"/>
                <w:sz w:val="20"/>
                <w:szCs w:val="20"/>
              </w:rPr>
            </w:pPr>
            <w:r w:rsidRPr="00025606">
              <w:rPr>
                <w:i w:val="0"/>
                <w:color w:val="auto"/>
                <w:sz w:val="20"/>
                <w:szCs w:val="20"/>
              </w:rPr>
              <w:t>analyse text structures and language features</w:t>
            </w:r>
            <w:r>
              <w:rPr>
                <w:i w:val="0"/>
                <w:color w:val="auto"/>
                <w:sz w:val="20"/>
                <w:szCs w:val="20"/>
              </w:rPr>
              <w:t xml:space="preserve"> </w:t>
            </w:r>
            <w:r w:rsidRPr="00025606">
              <w:rPr>
                <w:i w:val="0"/>
                <w:color w:val="auto"/>
                <w:sz w:val="20"/>
                <w:szCs w:val="20"/>
              </w:rPr>
              <w:t>and evaluate their effectiveness in achieving their purpose</w:t>
            </w:r>
          </w:p>
          <w:p w14:paraId="7C18724F" w14:textId="77777777" w:rsidR="00D570E3" w:rsidRPr="00632B36" w:rsidRDefault="00D570E3" w:rsidP="00EE0297">
            <w:pPr>
              <w:spacing w:after="120" w:line="240" w:lineRule="auto"/>
              <w:ind w:left="360" w:right="432"/>
              <w:rPr>
                <w:color w:val="auto"/>
              </w:rPr>
            </w:pPr>
            <w:r w:rsidRPr="00C22101">
              <w:rPr>
                <w:i w:val="0"/>
                <w:color w:val="auto"/>
                <w:sz w:val="20"/>
                <w:szCs w:val="20"/>
              </w:rPr>
              <w:t>AC9</w:t>
            </w:r>
            <w:r w:rsidRPr="00025606">
              <w:rPr>
                <w:i w:val="0"/>
                <w:color w:val="auto"/>
                <w:sz w:val="20"/>
                <w:szCs w:val="20"/>
              </w:rPr>
              <w:t>E10LA03</w:t>
            </w:r>
          </w:p>
        </w:tc>
        <w:tc>
          <w:tcPr>
            <w:tcW w:w="10453" w:type="dxa"/>
            <w:gridSpan w:val="2"/>
          </w:tcPr>
          <w:p w14:paraId="50E62B2C"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comparing the text structure and language features of a print text transposed to an online environment and evaluating the effectiveness of the online text</w:t>
            </w:r>
          </w:p>
          <w:p w14:paraId="2913152C"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analysing the text structures and language features of reviews from different sources, and evaluating their effectiveness</w:t>
            </w:r>
          </w:p>
          <w:p w14:paraId="5C1FF8D2"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analysing and experimenting with combinations of graphics, text and sound in the production of multimodal texts such as documentaries, media reports, online magazines and digital books to influence audience responses</w:t>
            </w:r>
          </w:p>
        </w:tc>
      </w:tr>
      <w:tr w:rsidR="00D570E3" w:rsidRPr="00C22101" w14:paraId="44A1718C" w14:textId="77777777" w:rsidTr="697CCF2E">
        <w:trPr>
          <w:trHeight w:val="1402"/>
        </w:trPr>
        <w:tc>
          <w:tcPr>
            <w:tcW w:w="4673" w:type="dxa"/>
          </w:tcPr>
          <w:p w14:paraId="09E4937C"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lastRenderedPageBreak/>
              <w:t>understand how paragraph structure can be varied to create cohesion, and paragraphs and images can be integrated for different purposes</w:t>
            </w:r>
          </w:p>
          <w:p w14:paraId="20FABB5D" w14:textId="77777777" w:rsidR="00D570E3" w:rsidRPr="00025606" w:rsidRDefault="00D570E3" w:rsidP="00EE0297">
            <w:pPr>
              <w:spacing w:after="120" w:line="240" w:lineRule="auto"/>
              <w:ind w:left="360" w:right="432"/>
              <w:rPr>
                <w:i w:val="0"/>
                <w:color w:val="auto"/>
                <w:sz w:val="20"/>
                <w:szCs w:val="20"/>
              </w:rPr>
            </w:pPr>
            <w:r w:rsidRPr="00C22101">
              <w:rPr>
                <w:i w:val="0"/>
                <w:color w:val="auto"/>
                <w:sz w:val="20"/>
                <w:szCs w:val="20"/>
              </w:rPr>
              <w:t>AC9</w:t>
            </w:r>
            <w:r w:rsidRPr="00025606">
              <w:rPr>
                <w:i w:val="0"/>
                <w:color w:val="auto"/>
                <w:sz w:val="20"/>
                <w:szCs w:val="20"/>
              </w:rPr>
              <w:t>E10LA04</w:t>
            </w:r>
          </w:p>
        </w:tc>
        <w:tc>
          <w:tcPr>
            <w:tcW w:w="10453" w:type="dxa"/>
            <w:gridSpan w:val="2"/>
          </w:tcPr>
          <w:p w14:paraId="4DF2A4EB"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 xml:space="preserve">examining how authors vary paragraph structures for effect </w:t>
            </w:r>
          </w:p>
          <w:p w14:paraId="70ADA5CF"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 xml:space="preserve">examining the integration of paragraphs and images on websites for effect </w:t>
            </w:r>
          </w:p>
          <w:p w14:paraId="50BED941"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evaluating the effect of the integration of paragraphs and images in graphic novels</w:t>
            </w:r>
          </w:p>
        </w:tc>
      </w:tr>
      <w:tr w:rsidR="00D570E3" w:rsidRPr="00F91937" w14:paraId="7DF047A7" w14:textId="77777777" w:rsidTr="697CCF2E">
        <w:tc>
          <w:tcPr>
            <w:tcW w:w="15126" w:type="dxa"/>
            <w:gridSpan w:val="3"/>
            <w:shd w:val="clear" w:color="auto" w:fill="E5F5FB" w:themeFill="accent2"/>
          </w:tcPr>
          <w:p w14:paraId="5EE47884" w14:textId="77777777" w:rsidR="00D570E3" w:rsidRPr="00F91937" w:rsidRDefault="00D570E3" w:rsidP="00EE0297">
            <w:pPr>
              <w:pStyle w:val="BodyText"/>
              <w:spacing w:before="40" w:after="40" w:line="240" w:lineRule="auto"/>
              <w:ind w:left="23" w:right="23"/>
              <w:rPr>
                <w:b/>
                <w:bCs/>
                <w:iCs/>
              </w:rPr>
            </w:pPr>
            <w:r w:rsidRPr="007078D3">
              <w:rPr>
                <w:b/>
                <w:bCs/>
                <w:color w:val="auto"/>
              </w:rPr>
              <w:t>Sub-strand: L</w:t>
            </w:r>
            <w:r>
              <w:rPr>
                <w:b/>
                <w:bCs/>
                <w:color w:val="auto"/>
              </w:rPr>
              <w:t>anguage for expressing and developing ideas</w:t>
            </w:r>
          </w:p>
        </w:tc>
      </w:tr>
      <w:tr w:rsidR="00D570E3" w:rsidRPr="00C22101" w14:paraId="28D17655" w14:textId="77777777" w:rsidTr="697CCF2E">
        <w:trPr>
          <w:trHeight w:val="1800"/>
        </w:trPr>
        <w:tc>
          <w:tcPr>
            <w:tcW w:w="4673" w:type="dxa"/>
          </w:tcPr>
          <w:p w14:paraId="05F9C5F6"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 xml:space="preserve">analyse and evaluate the effectiveness </w:t>
            </w:r>
            <w:r w:rsidRPr="00C22101" w:rsidDel="00821DF7">
              <w:rPr>
                <w:i w:val="0"/>
                <w:color w:val="auto"/>
                <w:sz w:val="20"/>
                <w:szCs w:val="20"/>
              </w:rPr>
              <w:t xml:space="preserve">of </w:t>
            </w:r>
            <w:r w:rsidRPr="00C22101">
              <w:rPr>
                <w:i w:val="0"/>
                <w:color w:val="auto"/>
                <w:sz w:val="20"/>
                <w:szCs w:val="20"/>
              </w:rPr>
              <w:t>particular sentence structures to express and craft ideas</w:t>
            </w:r>
          </w:p>
          <w:p w14:paraId="5A2C1E3F" w14:textId="77777777" w:rsidR="00D570E3" w:rsidRPr="00632B36" w:rsidRDefault="00D570E3" w:rsidP="00EE0297">
            <w:pPr>
              <w:spacing w:after="120" w:line="240" w:lineRule="auto"/>
              <w:ind w:left="360" w:right="432"/>
              <w:rPr>
                <w:color w:val="auto"/>
              </w:rPr>
            </w:pPr>
            <w:r w:rsidRPr="00C22101">
              <w:rPr>
                <w:i w:val="0"/>
                <w:color w:val="auto"/>
                <w:sz w:val="20"/>
                <w:szCs w:val="20"/>
              </w:rPr>
              <w:t>AC9</w:t>
            </w:r>
            <w:r w:rsidRPr="00025606">
              <w:rPr>
                <w:i w:val="0"/>
                <w:color w:val="auto"/>
                <w:sz w:val="20"/>
                <w:szCs w:val="20"/>
              </w:rPr>
              <w:t>E10LA05</w:t>
            </w:r>
          </w:p>
        </w:tc>
        <w:tc>
          <w:tcPr>
            <w:tcW w:w="10453" w:type="dxa"/>
            <w:gridSpan w:val="2"/>
          </w:tcPr>
          <w:p w14:paraId="69913359" w14:textId="6CDD9E1C"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recognising how the focus of a sentence can be changed through using the passive voice; for example, compare active “The police had caught the thief.” with passive “The thief had been caught</w:t>
            </w:r>
            <w:r w:rsidR="71982010" w:rsidRPr="5151B972">
              <w:rPr>
                <w:sz w:val="20"/>
              </w:rPr>
              <w:t>.”</w:t>
            </w:r>
          </w:p>
          <w:p w14:paraId="026BBCB8" w14:textId="20CA85D4"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recognising how authors sometimes use verbless clauses for effect; for example, “And what about the other woman? With her dark glasses and briefcase</w:t>
            </w:r>
            <w:r w:rsidR="71982010" w:rsidRPr="5151B972">
              <w:rPr>
                <w:sz w:val="20"/>
              </w:rPr>
              <w:t>.”</w:t>
            </w:r>
          </w:p>
          <w:p w14:paraId="7A339B15" w14:textId="2BE6A8F2"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recognising that a sentence can begin with a coordinating conjunction for stylistic effect; for example, “And she went on planning how she would manage it</w:t>
            </w:r>
            <w:r w:rsidR="71982010" w:rsidRPr="5151B972">
              <w:rPr>
                <w:sz w:val="20"/>
              </w:rPr>
              <w:t>.”</w:t>
            </w:r>
          </w:p>
        </w:tc>
      </w:tr>
      <w:tr w:rsidR="00D570E3" w:rsidRPr="00C22101" w14:paraId="24652A4E" w14:textId="77777777" w:rsidTr="697CCF2E">
        <w:trPr>
          <w:trHeight w:val="676"/>
        </w:trPr>
        <w:tc>
          <w:tcPr>
            <w:tcW w:w="4673" w:type="dxa"/>
          </w:tcPr>
          <w:p w14:paraId="06B57579" w14:textId="77777777" w:rsidR="00D570E3" w:rsidRPr="00C22101" w:rsidRDefault="00D570E3" w:rsidP="00EE0297">
            <w:pPr>
              <w:spacing w:after="120" w:line="240" w:lineRule="auto"/>
              <w:ind w:left="360" w:right="432"/>
              <w:rPr>
                <w:i w:val="0"/>
                <w:color w:val="auto"/>
                <w:sz w:val="20"/>
                <w:szCs w:val="20"/>
              </w:rPr>
            </w:pPr>
            <w:r w:rsidRPr="00025606">
              <w:rPr>
                <w:i w:val="0"/>
                <w:color w:val="auto"/>
                <w:sz w:val="20"/>
                <w:szCs w:val="20"/>
              </w:rPr>
              <w:t>analyse how meaning and style are achieved through syntax</w:t>
            </w:r>
          </w:p>
          <w:p w14:paraId="7A684738" w14:textId="435B8D0A" w:rsidR="00D570E3" w:rsidRPr="00C22101" w:rsidRDefault="00D570E3" w:rsidP="00EE0297">
            <w:pPr>
              <w:spacing w:after="120" w:line="240" w:lineRule="auto"/>
              <w:ind w:left="360" w:right="432"/>
              <w:rPr>
                <w:i w:val="0"/>
                <w:color w:val="auto"/>
                <w:sz w:val="20"/>
                <w:szCs w:val="20"/>
              </w:rPr>
            </w:pPr>
            <w:r w:rsidRPr="2A3F0AB5">
              <w:rPr>
                <w:i w:val="0"/>
                <w:color w:val="auto"/>
                <w:sz w:val="20"/>
                <w:szCs w:val="20"/>
              </w:rPr>
              <w:t>AC9E10LA06</w:t>
            </w:r>
            <w:r w:rsidR="1A2A2918" w:rsidRPr="2A3F0AB5">
              <w:rPr>
                <w:i w:val="0"/>
                <w:color w:val="auto"/>
                <w:sz w:val="20"/>
                <w:szCs w:val="20"/>
              </w:rPr>
              <w:t xml:space="preserve"> </w:t>
            </w:r>
          </w:p>
        </w:tc>
        <w:tc>
          <w:tcPr>
            <w:tcW w:w="10453" w:type="dxa"/>
            <w:gridSpan w:val="2"/>
          </w:tcPr>
          <w:p w14:paraId="0D812C41"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considering how nominalisation affects the way in which events are constructed and explained, making some information more explicit than other information</w:t>
            </w:r>
          </w:p>
          <w:p w14:paraId="2F8B654C" w14:textId="5B1EA0B0"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analysing how logical relations between ideas are built up by combining main with subordinate clauses indicating cause, result, manner, concession, condition, and so on; for example, “Although the poet was not generally well received by critics during h</w:t>
            </w:r>
            <w:r w:rsidR="00A90851">
              <w:rPr>
                <w:sz w:val="20"/>
              </w:rPr>
              <w:t>er</w:t>
            </w:r>
            <w:r w:rsidRPr="5151B972">
              <w:rPr>
                <w:sz w:val="20"/>
              </w:rPr>
              <w:t xml:space="preserve"> life (concession), her reputation grew substantially after her death</w:t>
            </w:r>
            <w:r w:rsidR="71982010" w:rsidRPr="5151B972">
              <w:rPr>
                <w:sz w:val="20"/>
              </w:rPr>
              <w:t>.”</w:t>
            </w:r>
          </w:p>
          <w:p w14:paraId="11B9EA7B" w14:textId="2E391E6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considering how abstraction in a noun group allows for greater generalisation of complex ideas in a sentence; for example, “He focused on the political, religious, social and economic elements of the society in his thesis</w:t>
            </w:r>
            <w:r w:rsidR="71982010" w:rsidRPr="5151B972">
              <w:rPr>
                <w:sz w:val="20"/>
              </w:rPr>
              <w:t>.”</w:t>
            </w:r>
          </w:p>
        </w:tc>
      </w:tr>
      <w:tr w:rsidR="00D570E3" w:rsidRPr="00C22101" w14:paraId="19984F6E" w14:textId="77777777" w:rsidTr="697CCF2E">
        <w:trPr>
          <w:trHeight w:val="1238"/>
        </w:trPr>
        <w:tc>
          <w:tcPr>
            <w:tcW w:w="4673" w:type="dxa"/>
          </w:tcPr>
          <w:p w14:paraId="5814BFF6"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evaluate the features of still and moving images, and the effects of those choices on representations</w:t>
            </w:r>
          </w:p>
          <w:p w14:paraId="2F15211A" w14:textId="77777777" w:rsidR="00D570E3" w:rsidRPr="00025606" w:rsidRDefault="00D570E3" w:rsidP="00EE0297">
            <w:pPr>
              <w:spacing w:after="120" w:line="240" w:lineRule="auto"/>
              <w:ind w:left="360" w:right="432"/>
              <w:rPr>
                <w:i w:val="0"/>
                <w:color w:val="auto"/>
                <w:sz w:val="20"/>
                <w:szCs w:val="20"/>
              </w:rPr>
            </w:pPr>
            <w:r w:rsidRPr="00C22101">
              <w:rPr>
                <w:i w:val="0"/>
                <w:color w:val="auto"/>
                <w:sz w:val="20"/>
                <w:szCs w:val="20"/>
              </w:rPr>
              <w:t>AC9</w:t>
            </w:r>
            <w:r w:rsidRPr="00025606">
              <w:rPr>
                <w:i w:val="0"/>
                <w:color w:val="auto"/>
                <w:sz w:val="20"/>
                <w:szCs w:val="20"/>
              </w:rPr>
              <w:t>E10LA07</w:t>
            </w:r>
          </w:p>
        </w:tc>
        <w:tc>
          <w:tcPr>
            <w:tcW w:w="10453" w:type="dxa"/>
            <w:gridSpan w:val="2"/>
          </w:tcPr>
          <w:p w14:paraId="58A3A907"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examining features of visual texts that create nuance in representations; for example, analysing the use of light and dark, and evaluating the impact of light and dark on representing duplicity</w:t>
            </w:r>
          </w:p>
        </w:tc>
      </w:tr>
      <w:tr w:rsidR="00D570E3" w:rsidRPr="00C22101" w14:paraId="7F2BCCA1" w14:textId="77777777" w:rsidTr="697CCF2E">
        <w:trPr>
          <w:trHeight w:val="1222"/>
        </w:trPr>
        <w:tc>
          <w:tcPr>
            <w:tcW w:w="4673" w:type="dxa"/>
          </w:tcPr>
          <w:p w14:paraId="032BF94B"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use an expanded technical and academic vocabulary for precision when writing academic</w:t>
            </w:r>
            <w:r>
              <w:rPr>
                <w:i w:val="0"/>
                <w:color w:val="auto"/>
                <w:sz w:val="20"/>
                <w:szCs w:val="20"/>
              </w:rPr>
              <w:t xml:space="preserve"> </w:t>
            </w:r>
            <w:r w:rsidRPr="00C22101">
              <w:rPr>
                <w:i w:val="0"/>
                <w:color w:val="auto"/>
                <w:sz w:val="20"/>
                <w:szCs w:val="20"/>
              </w:rPr>
              <w:t>texts</w:t>
            </w:r>
          </w:p>
          <w:p w14:paraId="49076CEA"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AC9</w:t>
            </w:r>
            <w:r w:rsidRPr="00025606">
              <w:rPr>
                <w:i w:val="0"/>
                <w:color w:val="auto"/>
                <w:sz w:val="20"/>
                <w:szCs w:val="20"/>
              </w:rPr>
              <w:t>E10LA08</w:t>
            </w:r>
          </w:p>
        </w:tc>
        <w:tc>
          <w:tcPr>
            <w:tcW w:w="10453" w:type="dxa"/>
            <w:gridSpan w:val="2"/>
          </w:tcPr>
          <w:p w14:paraId="3CEA2F77"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identifying the meaning of an increasing range of technical vocabulary; for example, using specific terms about rhythm such as “iambic pentameter” when analysing poetry</w:t>
            </w:r>
          </w:p>
        </w:tc>
      </w:tr>
      <w:tr w:rsidR="00D570E3" w:rsidRPr="00C22101" w14:paraId="21304927" w14:textId="77777777" w:rsidTr="697CCF2E">
        <w:trPr>
          <w:trHeight w:val="1231"/>
        </w:trPr>
        <w:tc>
          <w:tcPr>
            <w:tcW w:w="4673" w:type="dxa"/>
          </w:tcPr>
          <w:p w14:paraId="4E564BFA"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lastRenderedPageBreak/>
              <w:t>understand how authors use</w:t>
            </w:r>
            <w:r>
              <w:rPr>
                <w:i w:val="0"/>
                <w:color w:val="auto"/>
                <w:sz w:val="20"/>
                <w:szCs w:val="20"/>
              </w:rPr>
              <w:t xml:space="preserve"> </w:t>
            </w:r>
            <w:r w:rsidRPr="00C22101">
              <w:rPr>
                <w:i w:val="0"/>
                <w:color w:val="auto"/>
                <w:sz w:val="20"/>
                <w:szCs w:val="20"/>
              </w:rPr>
              <w:t>and experiment with punctuation</w:t>
            </w:r>
          </w:p>
          <w:p w14:paraId="5FAD89AA" w14:textId="54D2841A"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w:t>
            </w:r>
            <w:r w:rsidRPr="2A3F0AB5">
              <w:rPr>
                <w:i w:val="0"/>
                <w:color w:val="auto"/>
                <w:sz w:val="20"/>
                <w:szCs w:val="20"/>
              </w:rPr>
              <w:t>C9E10LA09</w:t>
            </w:r>
            <w:r w:rsidR="6E2F31B8" w:rsidRPr="2A3F0AB5">
              <w:rPr>
                <w:i w:val="0"/>
                <w:color w:val="auto"/>
                <w:sz w:val="20"/>
                <w:szCs w:val="20"/>
              </w:rPr>
              <w:t xml:space="preserve"> </w:t>
            </w:r>
          </w:p>
        </w:tc>
        <w:tc>
          <w:tcPr>
            <w:tcW w:w="10453" w:type="dxa"/>
            <w:gridSpan w:val="2"/>
          </w:tcPr>
          <w:p w14:paraId="1F87226A"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using colons and semicolons in expositions and other extended texts to add detail or extend an idea</w:t>
            </w:r>
          </w:p>
          <w:p w14:paraId="1E400651"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 xml:space="preserve">examining an author’s use of ellipses to create tentativeness in a character’s speech </w:t>
            </w:r>
          </w:p>
          <w:p w14:paraId="193F01AF" w14:textId="680D2AD6"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reviewing the use of punctuation to represent emotions</w:t>
            </w:r>
            <w:r w:rsidR="0777EF6D" w:rsidRPr="5151B972">
              <w:rPr>
                <w:sz w:val="20"/>
              </w:rPr>
              <w:t>;</w:t>
            </w:r>
            <w:r w:rsidRPr="5151B972">
              <w:rPr>
                <w:sz w:val="20"/>
              </w:rPr>
              <w:t xml:space="preserve"> for example</w:t>
            </w:r>
            <w:r w:rsidR="0777EF6D" w:rsidRPr="5151B972">
              <w:rPr>
                <w:sz w:val="20"/>
              </w:rPr>
              <w:t>,</w:t>
            </w:r>
            <w:r w:rsidRPr="5151B972">
              <w:rPr>
                <w:sz w:val="20"/>
              </w:rPr>
              <w:t xml:space="preserve"> the use of multiple exclamation marks or punctuation emojis</w:t>
            </w:r>
          </w:p>
        </w:tc>
      </w:tr>
    </w:tbl>
    <w:p w14:paraId="547327F2" w14:textId="77777777" w:rsidR="00D570E3" w:rsidRDefault="00D570E3" w:rsidP="00D570E3">
      <w:pPr>
        <w:spacing w:before="160" w:after="0" w:line="360" w:lineRule="auto"/>
        <w:rPr>
          <w:rFonts w:ascii="Arial Bold" w:eastAsiaTheme="majorEastAsia" w:hAnsi="Arial Bold"/>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10"/>
      </w:tblPr>
      <w:tblGrid>
        <w:gridCol w:w="4673"/>
        <w:gridCol w:w="7655"/>
        <w:gridCol w:w="2798"/>
      </w:tblGrid>
      <w:tr w:rsidR="00D570E3" w:rsidRPr="0094378D" w14:paraId="4A7CEC2A" w14:textId="77777777" w:rsidTr="697CCF2E">
        <w:tc>
          <w:tcPr>
            <w:tcW w:w="12328" w:type="dxa"/>
            <w:gridSpan w:val="2"/>
            <w:shd w:val="clear" w:color="auto" w:fill="005D93" w:themeFill="text2"/>
          </w:tcPr>
          <w:p w14:paraId="331C136C" w14:textId="77777777" w:rsidR="00D570E3" w:rsidRPr="00F91937" w:rsidRDefault="00D570E3" w:rsidP="00EE0297">
            <w:pPr>
              <w:pStyle w:val="BodyText"/>
              <w:spacing w:before="40" w:after="40" w:line="240" w:lineRule="auto"/>
              <w:ind w:left="23" w:right="23"/>
              <w:rPr>
                <w:b/>
                <w:bCs/>
              </w:rPr>
            </w:pPr>
            <w:r>
              <w:rPr>
                <w:b/>
                <w:color w:val="FFFFFF" w:themeColor="background1"/>
              </w:rPr>
              <w:t>Strand: Literature</w:t>
            </w:r>
          </w:p>
        </w:tc>
        <w:tc>
          <w:tcPr>
            <w:tcW w:w="2798" w:type="dxa"/>
            <w:shd w:val="clear" w:color="auto" w:fill="FFFFFF" w:themeFill="accent6"/>
          </w:tcPr>
          <w:p w14:paraId="5721E5E2" w14:textId="77777777" w:rsidR="00D570E3" w:rsidRPr="007078D3" w:rsidRDefault="00D570E3" w:rsidP="00EE0297">
            <w:pPr>
              <w:pStyle w:val="BodyText"/>
              <w:spacing w:before="40" w:after="40" w:line="240" w:lineRule="auto"/>
              <w:ind w:left="23" w:right="23"/>
              <w:rPr>
                <w:b/>
                <w:bCs/>
                <w:color w:val="auto"/>
              </w:rPr>
            </w:pPr>
            <w:r w:rsidRPr="007078D3">
              <w:rPr>
                <w:b/>
                <w:color w:val="auto"/>
              </w:rPr>
              <w:t>Year</w:t>
            </w:r>
            <w:r>
              <w:rPr>
                <w:b/>
                <w:color w:val="auto"/>
              </w:rPr>
              <w:t xml:space="preserve"> 10</w:t>
            </w:r>
          </w:p>
        </w:tc>
      </w:tr>
      <w:tr w:rsidR="00D570E3" w:rsidRPr="0094378D" w14:paraId="10842866" w14:textId="77777777" w:rsidTr="697CCF2E">
        <w:tc>
          <w:tcPr>
            <w:tcW w:w="15126" w:type="dxa"/>
            <w:gridSpan w:val="3"/>
            <w:shd w:val="clear" w:color="auto" w:fill="E5F5FB" w:themeFill="accent2"/>
          </w:tcPr>
          <w:p w14:paraId="357CD1AA" w14:textId="77777777" w:rsidR="00D570E3" w:rsidRPr="007078D3" w:rsidRDefault="00D570E3" w:rsidP="00EE0297">
            <w:pPr>
              <w:pStyle w:val="BodyText"/>
              <w:spacing w:before="40" w:after="40" w:line="240" w:lineRule="auto"/>
              <w:ind w:left="23" w:right="23"/>
              <w:rPr>
                <w:b/>
                <w:bCs/>
                <w:iCs/>
                <w:color w:val="auto"/>
              </w:rPr>
            </w:pPr>
            <w:r w:rsidRPr="007078D3">
              <w:rPr>
                <w:b/>
                <w:bCs/>
                <w:color w:val="auto"/>
              </w:rPr>
              <w:t>Sub-strand: L</w:t>
            </w:r>
            <w:r>
              <w:rPr>
                <w:b/>
                <w:bCs/>
                <w:color w:val="auto"/>
              </w:rPr>
              <w:t>iterature and contexts</w:t>
            </w:r>
          </w:p>
        </w:tc>
      </w:tr>
      <w:tr w:rsidR="00D570E3" w:rsidRPr="0094378D" w14:paraId="2CFADE80" w14:textId="77777777" w:rsidTr="697CCF2E">
        <w:tc>
          <w:tcPr>
            <w:tcW w:w="4673" w:type="dxa"/>
            <w:shd w:val="clear" w:color="auto" w:fill="FFD685" w:themeFill="accent3"/>
          </w:tcPr>
          <w:p w14:paraId="390E8907" w14:textId="77777777" w:rsidR="00D570E3" w:rsidRPr="00CC798A" w:rsidRDefault="00D570E3" w:rsidP="00EE029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7DAB9F51" w14:textId="77777777" w:rsidR="00D570E3" w:rsidRPr="00654201" w:rsidRDefault="00D570E3" w:rsidP="00EE029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3C0BD518" w14:textId="77777777" w:rsidR="00D570E3" w:rsidRPr="00CC798A" w:rsidRDefault="00D570E3" w:rsidP="00EE029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D570E3" w:rsidRPr="00C22101" w14:paraId="6B5677C2" w14:textId="77777777" w:rsidTr="697CCF2E">
        <w:trPr>
          <w:trHeight w:val="1762"/>
        </w:trPr>
        <w:tc>
          <w:tcPr>
            <w:tcW w:w="4673" w:type="dxa"/>
          </w:tcPr>
          <w:p w14:paraId="2F3693BE"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analyse representations of individuals, groups and places and evaluate how they reflect their context in literary texts by First Nations Australian, and wide-ranging Australian and world authors</w:t>
            </w:r>
          </w:p>
          <w:p w14:paraId="5BCE9F30" w14:textId="19E38A01" w:rsidR="00D570E3" w:rsidRPr="00C22101" w:rsidRDefault="00D570E3" w:rsidP="00EE0297">
            <w:pPr>
              <w:spacing w:after="120" w:line="240" w:lineRule="auto"/>
              <w:ind w:left="360" w:right="432"/>
              <w:rPr>
                <w:rStyle w:val="SubtleEmphasis"/>
                <w:i w:val="0"/>
              </w:rPr>
            </w:pPr>
            <w:r w:rsidRPr="2A3F0AB5">
              <w:rPr>
                <w:i w:val="0"/>
                <w:color w:val="auto"/>
                <w:sz w:val="20"/>
                <w:szCs w:val="20"/>
              </w:rPr>
              <w:t>AC9E10LE01</w:t>
            </w:r>
            <w:r w:rsidR="35D6404D" w:rsidRPr="2A3F0AB5">
              <w:rPr>
                <w:i w:val="0"/>
                <w:color w:val="auto"/>
                <w:sz w:val="20"/>
                <w:szCs w:val="20"/>
              </w:rPr>
              <w:t xml:space="preserve"> </w:t>
            </w:r>
          </w:p>
        </w:tc>
        <w:tc>
          <w:tcPr>
            <w:tcW w:w="10453" w:type="dxa"/>
            <w:gridSpan w:val="2"/>
          </w:tcPr>
          <w:p w14:paraId="20BDD300"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analysing the ways in which cultural stories may be retold and adapted across a range of contexts, such as the story of the “anti-hero”, and evaluating how the “anti-hero” reflects the context</w:t>
            </w:r>
          </w:p>
          <w:p w14:paraId="2D546352"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analysing how stories written by First Nations Australian authors contemporise or modernise traditional stories and evaluating the responses of contemporary audiences</w:t>
            </w:r>
          </w:p>
          <w:p w14:paraId="1972FCBC"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analysing how humour is used to represent the underdog in Australian texts and evaluating how the underdog reflects the context</w:t>
            </w:r>
          </w:p>
        </w:tc>
      </w:tr>
      <w:tr w:rsidR="00D570E3" w:rsidRPr="00F91937" w14:paraId="1EF9E6BB" w14:textId="77777777" w:rsidTr="697CCF2E">
        <w:tc>
          <w:tcPr>
            <w:tcW w:w="15126" w:type="dxa"/>
            <w:gridSpan w:val="3"/>
            <w:shd w:val="clear" w:color="auto" w:fill="E5F5FB" w:themeFill="accent2"/>
          </w:tcPr>
          <w:p w14:paraId="1CFC87FE" w14:textId="77777777" w:rsidR="00D570E3" w:rsidRPr="00F91937" w:rsidRDefault="00D570E3" w:rsidP="00EE0297">
            <w:pPr>
              <w:pStyle w:val="BodyText"/>
              <w:spacing w:before="40" w:after="40" w:line="240" w:lineRule="auto"/>
              <w:ind w:left="23" w:right="23"/>
              <w:rPr>
                <w:b/>
                <w:bCs/>
                <w:iCs/>
              </w:rPr>
            </w:pPr>
            <w:r w:rsidRPr="007078D3">
              <w:rPr>
                <w:b/>
                <w:bCs/>
                <w:color w:val="auto"/>
              </w:rPr>
              <w:t>Sub-strand</w:t>
            </w:r>
            <w:r w:rsidRPr="00530E25">
              <w:rPr>
                <w:b/>
                <w:bCs/>
                <w:color w:val="auto"/>
              </w:rPr>
              <w:t xml:space="preserve">: </w:t>
            </w:r>
            <w:r w:rsidRPr="00530E25">
              <w:rPr>
                <w:b/>
                <w:bCs/>
              </w:rPr>
              <w:t>Engaging with and responding to literature</w:t>
            </w:r>
            <w:r>
              <w:rPr>
                <w:b/>
                <w:bCs/>
                <w:color w:val="auto"/>
              </w:rPr>
              <w:t xml:space="preserve"> </w:t>
            </w:r>
          </w:p>
        </w:tc>
      </w:tr>
      <w:tr w:rsidR="00D570E3" w:rsidRPr="00C22101" w14:paraId="5F772483" w14:textId="77777777" w:rsidTr="697CCF2E">
        <w:trPr>
          <w:trHeight w:val="1555"/>
        </w:trPr>
        <w:tc>
          <w:tcPr>
            <w:tcW w:w="4673" w:type="dxa"/>
          </w:tcPr>
          <w:p w14:paraId="74154409"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reflect on and extend others’ interpretations of and responses to literature</w:t>
            </w:r>
          </w:p>
          <w:p w14:paraId="6EDFFEA2" w14:textId="77777777" w:rsidR="00D570E3" w:rsidRPr="00632B36" w:rsidRDefault="00D570E3" w:rsidP="00EE0297">
            <w:pPr>
              <w:spacing w:after="120" w:line="240" w:lineRule="auto"/>
              <w:ind w:left="360" w:right="432"/>
              <w:rPr>
                <w:color w:val="auto"/>
              </w:rPr>
            </w:pPr>
            <w:r w:rsidRPr="00C22101">
              <w:rPr>
                <w:i w:val="0"/>
                <w:color w:val="auto"/>
                <w:sz w:val="20"/>
                <w:szCs w:val="20"/>
              </w:rPr>
              <w:t>AC9</w:t>
            </w:r>
            <w:r w:rsidRPr="00025606">
              <w:rPr>
                <w:i w:val="0"/>
                <w:color w:val="auto"/>
                <w:sz w:val="20"/>
                <w:szCs w:val="20"/>
              </w:rPr>
              <w:t>E10LE02</w:t>
            </w:r>
          </w:p>
        </w:tc>
        <w:tc>
          <w:tcPr>
            <w:tcW w:w="10453" w:type="dxa"/>
            <w:gridSpan w:val="2"/>
          </w:tcPr>
          <w:p w14:paraId="22388650"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debating whether a text possesses universal qualities and retains relevance</w:t>
            </w:r>
          </w:p>
          <w:p w14:paraId="6D856F78"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presenting arguments based on close textual analysis to support an interpretation of a text; for example, writing an essay or creating a set of director’s notes</w:t>
            </w:r>
          </w:p>
          <w:p w14:paraId="33124894"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creating personal reading lists in a variety of genres and explaining why texts qualify for inclusion on a particular list</w:t>
            </w:r>
          </w:p>
        </w:tc>
      </w:tr>
      <w:tr w:rsidR="00D570E3" w:rsidRPr="00C22101" w14:paraId="78AFE67F" w14:textId="77777777" w:rsidTr="697CCF2E">
        <w:trPr>
          <w:trHeight w:val="1800"/>
        </w:trPr>
        <w:tc>
          <w:tcPr>
            <w:tcW w:w="4673" w:type="dxa"/>
          </w:tcPr>
          <w:p w14:paraId="78C0B21E"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lastRenderedPageBreak/>
              <w:t>analyse how the aesthetic qualities associated with text structures, language features, literary devices and visual features, and the context in which these texts are experienced, influence audience response</w:t>
            </w:r>
          </w:p>
          <w:p w14:paraId="137E24C2" w14:textId="52EC5C0B" w:rsidR="00D570E3" w:rsidRPr="00C22101" w:rsidRDefault="00D570E3" w:rsidP="00EE0297">
            <w:pPr>
              <w:spacing w:after="120" w:line="240" w:lineRule="auto"/>
              <w:ind w:left="360" w:right="432"/>
              <w:rPr>
                <w:i w:val="0"/>
                <w:color w:val="auto"/>
                <w:sz w:val="20"/>
                <w:szCs w:val="20"/>
              </w:rPr>
            </w:pPr>
            <w:r w:rsidRPr="2A3F0AB5">
              <w:rPr>
                <w:i w:val="0"/>
                <w:color w:val="auto"/>
                <w:sz w:val="20"/>
                <w:szCs w:val="20"/>
              </w:rPr>
              <w:t>AC9E10LE03</w:t>
            </w:r>
            <w:r w:rsidR="3E6B7D70" w:rsidRPr="2A3F0AB5">
              <w:rPr>
                <w:i w:val="0"/>
                <w:color w:val="auto"/>
                <w:sz w:val="20"/>
                <w:szCs w:val="20"/>
              </w:rPr>
              <w:t xml:space="preserve"> </w:t>
            </w:r>
          </w:p>
        </w:tc>
        <w:tc>
          <w:tcPr>
            <w:tcW w:w="10453" w:type="dxa"/>
            <w:gridSpan w:val="2"/>
          </w:tcPr>
          <w:p w14:paraId="6954E3B1"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examining a range of texts and evaluating the effect of text structures and language features; for example, determining whether the narrative position of a child evokes reader sympathy towards an event or issue</w:t>
            </w:r>
          </w:p>
        </w:tc>
      </w:tr>
      <w:tr w:rsidR="00D570E3" w:rsidRPr="00C22101" w14:paraId="7B054FC5" w14:textId="77777777" w:rsidTr="697CCF2E">
        <w:trPr>
          <w:trHeight w:val="952"/>
        </w:trPr>
        <w:tc>
          <w:tcPr>
            <w:tcW w:w="4673" w:type="dxa"/>
          </w:tcPr>
          <w:p w14:paraId="0F2A973E"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evaluate the social, moral or ethical positions represented in literature</w:t>
            </w:r>
          </w:p>
          <w:p w14:paraId="6FF8D7CC" w14:textId="125DC20E" w:rsidR="00D570E3" w:rsidRPr="00C22101" w:rsidRDefault="00D570E3" w:rsidP="00EE0297">
            <w:pPr>
              <w:spacing w:after="120" w:line="240" w:lineRule="auto"/>
              <w:ind w:left="360" w:right="432"/>
              <w:rPr>
                <w:i w:val="0"/>
                <w:color w:val="auto"/>
                <w:sz w:val="20"/>
                <w:szCs w:val="20"/>
              </w:rPr>
            </w:pPr>
            <w:r w:rsidRPr="2A3F0AB5">
              <w:rPr>
                <w:i w:val="0"/>
                <w:color w:val="auto"/>
                <w:sz w:val="20"/>
                <w:szCs w:val="20"/>
              </w:rPr>
              <w:t>AC9E10LE04</w:t>
            </w:r>
          </w:p>
        </w:tc>
        <w:tc>
          <w:tcPr>
            <w:tcW w:w="10453" w:type="dxa"/>
            <w:gridSpan w:val="2"/>
          </w:tcPr>
          <w:p w14:paraId="387BA8BE"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identifying and analysing ethical positions on a significant issue, including values and/or principles involved, and evaluating the strengths and weaknesses of the position presented</w:t>
            </w:r>
          </w:p>
        </w:tc>
      </w:tr>
      <w:tr w:rsidR="00D570E3" w:rsidRPr="00F91937" w14:paraId="44530BA6" w14:textId="77777777" w:rsidTr="697CCF2E">
        <w:tc>
          <w:tcPr>
            <w:tcW w:w="15126" w:type="dxa"/>
            <w:gridSpan w:val="3"/>
            <w:shd w:val="clear" w:color="auto" w:fill="E5F5FB" w:themeFill="accent2"/>
          </w:tcPr>
          <w:p w14:paraId="3C4BD5BA" w14:textId="77777777" w:rsidR="00D570E3" w:rsidRPr="00F91937" w:rsidRDefault="00D570E3" w:rsidP="00EE0297">
            <w:pPr>
              <w:pStyle w:val="BodyText"/>
              <w:spacing w:before="40" w:after="40" w:line="240" w:lineRule="auto"/>
              <w:ind w:left="23" w:right="23"/>
              <w:rPr>
                <w:b/>
                <w:bCs/>
                <w:iCs/>
              </w:rPr>
            </w:pPr>
            <w:r w:rsidRPr="007078D3">
              <w:rPr>
                <w:b/>
                <w:bCs/>
                <w:color w:val="auto"/>
              </w:rPr>
              <w:t xml:space="preserve">Sub-strand: </w:t>
            </w:r>
            <w:r>
              <w:rPr>
                <w:b/>
                <w:bCs/>
                <w:color w:val="auto"/>
              </w:rPr>
              <w:t>Examining literature</w:t>
            </w:r>
          </w:p>
        </w:tc>
      </w:tr>
      <w:tr w:rsidR="00D570E3" w:rsidRPr="00C22101" w14:paraId="0B5D07A5" w14:textId="77777777" w:rsidTr="697CCF2E">
        <w:trPr>
          <w:trHeight w:val="1249"/>
        </w:trPr>
        <w:tc>
          <w:tcPr>
            <w:tcW w:w="4673" w:type="dxa"/>
          </w:tcPr>
          <w:p w14:paraId="40F2B94B"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analyse how text structure, language features, literary devices and intertextual connections shape interpretations of texts</w:t>
            </w:r>
          </w:p>
          <w:p w14:paraId="3ABB51DB" w14:textId="77777777" w:rsidR="00D570E3" w:rsidRPr="00025606" w:rsidRDefault="00D570E3" w:rsidP="00EE0297">
            <w:pPr>
              <w:spacing w:after="120" w:line="240" w:lineRule="auto"/>
              <w:ind w:left="360" w:right="432"/>
              <w:rPr>
                <w:i w:val="0"/>
                <w:color w:val="auto"/>
                <w:sz w:val="20"/>
                <w:szCs w:val="20"/>
              </w:rPr>
            </w:pPr>
            <w:r w:rsidRPr="00C22101">
              <w:rPr>
                <w:i w:val="0"/>
                <w:color w:val="auto"/>
                <w:sz w:val="20"/>
                <w:szCs w:val="20"/>
              </w:rPr>
              <w:t>AC9</w:t>
            </w:r>
            <w:r w:rsidRPr="00025606">
              <w:rPr>
                <w:i w:val="0"/>
                <w:color w:val="auto"/>
                <w:sz w:val="20"/>
                <w:szCs w:val="20"/>
              </w:rPr>
              <w:t>E10LE05</w:t>
            </w:r>
          </w:p>
        </w:tc>
        <w:tc>
          <w:tcPr>
            <w:tcW w:w="10453" w:type="dxa"/>
            <w:gridSpan w:val="2"/>
          </w:tcPr>
          <w:p w14:paraId="3F400FB5"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examining a range of short poems, a short story, or extracts from a novel or film to find and discuss examples of how language devices layer meaning and influence the responses of listeners, viewers or readers</w:t>
            </w:r>
          </w:p>
          <w:p w14:paraId="17A761BB"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examining satirical representations of events or ideas and determining how satire shapes interpretations and responses</w:t>
            </w:r>
          </w:p>
        </w:tc>
      </w:tr>
      <w:tr w:rsidR="00D570E3" w:rsidRPr="00C22101" w14:paraId="1C7F384B" w14:textId="77777777" w:rsidTr="697CCF2E">
        <w:trPr>
          <w:trHeight w:val="1321"/>
        </w:trPr>
        <w:tc>
          <w:tcPr>
            <w:tcW w:w="4673" w:type="dxa"/>
          </w:tcPr>
          <w:p w14:paraId="0AFB0E13" w14:textId="24724C06" w:rsidR="00D570E3" w:rsidRPr="00C22101" w:rsidRDefault="00D570E3" w:rsidP="697CCF2E">
            <w:pPr>
              <w:spacing w:after="120" w:line="240" w:lineRule="auto"/>
              <w:ind w:left="360" w:right="432"/>
              <w:rPr>
                <w:i w:val="0"/>
                <w:color w:val="auto"/>
                <w:sz w:val="20"/>
                <w:szCs w:val="20"/>
              </w:rPr>
            </w:pPr>
            <w:r w:rsidRPr="697CCF2E">
              <w:rPr>
                <w:i w:val="0"/>
                <w:color w:val="auto"/>
                <w:sz w:val="20"/>
                <w:szCs w:val="20"/>
              </w:rPr>
              <w:t xml:space="preserve">compare and evaluate how “voice” as a literary device is used </w:t>
            </w:r>
            <w:r w:rsidRPr="00557F89">
              <w:rPr>
                <w:i w:val="0"/>
                <w:color w:val="auto"/>
                <w:sz w:val="20"/>
                <w:szCs w:val="20"/>
              </w:rPr>
              <w:t>in</w:t>
            </w:r>
            <w:r w:rsidR="3E9BFCAB" w:rsidRPr="00557F89">
              <w:rPr>
                <w:i w:val="0"/>
                <w:color w:val="auto"/>
                <w:sz w:val="20"/>
                <w:szCs w:val="20"/>
              </w:rPr>
              <w:t xml:space="preserve"> </w:t>
            </w:r>
            <w:r w:rsidRPr="00557F89">
              <w:rPr>
                <w:i w:val="0"/>
                <w:color w:val="auto"/>
                <w:sz w:val="20"/>
                <w:szCs w:val="20"/>
              </w:rPr>
              <w:t>different</w:t>
            </w:r>
            <w:r w:rsidRPr="697CCF2E">
              <w:rPr>
                <w:i w:val="0"/>
                <w:color w:val="auto"/>
                <w:sz w:val="20"/>
                <w:szCs w:val="20"/>
              </w:rPr>
              <w:t xml:space="preserve"> types of texts, such as poetry, novels and film, to evoke emotional responses</w:t>
            </w:r>
          </w:p>
          <w:p w14:paraId="5C57AD2B" w14:textId="77777777" w:rsidR="00D570E3" w:rsidRPr="00025606" w:rsidRDefault="00D570E3" w:rsidP="00EE0297">
            <w:pPr>
              <w:spacing w:after="120" w:line="240" w:lineRule="auto"/>
              <w:ind w:left="360" w:right="432"/>
              <w:rPr>
                <w:i w:val="0"/>
                <w:color w:val="auto"/>
                <w:sz w:val="20"/>
                <w:szCs w:val="20"/>
              </w:rPr>
            </w:pPr>
            <w:r w:rsidRPr="00C22101">
              <w:rPr>
                <w:i w:val="0"/>
                <w:color w:val="auto"/>
                <w:sz w:val="20"/>
                <w:szCs w:val="20"/>
              </w:rPr>
              <w:t>AC9E10LE06</w:t>
            </w:r>
          </w:p>
        </w:tc>
        <w:tc>
          <w:tcPr>
            <w:tcW w:w="10453" w:type="dxa"/>
            <w:gridSpan w:val="2"/>
          </w:tcPr>
          <w:p w14:paraId="2A9B224A"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comparing the “voice” of protest in a range of poems or songs and evaluating how different voices evoke a response</w:t>
            </w:r>
          </w:p>
        </w:tc>
      </w:tr>
      <w:tr w:rsidR="00D570E3" w:rsidRPr="00C22101" w14:paraId="6A8DB35D" w14:textId="77777777" w:rsidTr="009A7286">
        <w:trPr>
          <w:trHeight w:val="1109"/>
        </w:trPr>
        <w:tc>
          <w:tcPr>
            <w:tcW w:w="4673" w:type="dxa"/>
          </w:tcPr>
          <w:p w14:paraId="579F4CB1" w14:textId="6616721B"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analyse and evaluate the aesthetic qualities of texts</w:t>
            </w:r>
          </w:p>
          <w:p w14:paraId="154E0C07" w14:textId="332A5871" w:rsidR="00D570E3" w:rsidRPr="00C22101" w:rsidRDefault="00D570E3" w:rsidP="00EE0297">
            <w:pPr>
              <w:spacing w:after="120" w:line="240" w:lineRule="auto"/>
              <w:ind w:left="360" w:right="432"/>
              <w:rPr>
                <w:i w:val="0"/>
                <w:color w:val="auto"/>
                <w:sz w:val="20"/>
                <w:szCs w:val="20"/>
              </w:rPr>
            </w:pPr>
            <w:r w:rsidRPr="2A3F0AB5">
              <w:rPr>
                <w:i w:val="0"/>
                <w:color w:val="auto"/>
                <w:sz w:val="20"/>
                <w:szCs w:val="20"/>
              </w:rPr>
              <w:t>AC9E10LE07</w:t>
            </w:r>
            <w:r w:rsidR="628DD029" w:rsidRPr="2A3F0AB5">
              <w:rPr>
                <w:i w:val="0"/>
                <w:color w:val="auto"/>
                <w:sz w:val="20"/>
                <w:szCs w:val="20"/>
              </w:rPr>
              <w:t xml:space="preserve"> </w:t>
            </w:r>
          </w:p>
        </w:tc>
        <w:tc>
          <w:tcPr>
            <w:tcW w:w="10453" w:type="dxa"/>
            <w:gridSpan w:val="2"/>
          </w:tcPr>
          <w:p w14:paraId="6E302755"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using terms associated with literary text analysis; for example, “stanza”, “figurative language”, “symbolism” and “soundtrack”, when evaluating aspects that are valued and that contain aesthetic qualities</w:t>
            </w:r>
          </w:p>
          <w:p w14:paraId="4861C9F6"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analysing and evaluating the use of literary devices; for example, commenting on the effect of symbolism in a text</w:t>
            </w:r>
          </w:p>
        </w:tc>
      </w:tr>
    </w:tbl>
    <w:p w14:paraId="6C02097A" w14:textId="25327EFE" w:rsidR="00C9746A" w:rsidRDefault="00C9746A"/>
    <w:p w14:paraId="1D3E8F72" w14:textId="0411D299" w:rsidR="00C9746A" w:rsidRDefault="00C9746A"/>
    <w:p w14:paraId="3AC8E451" w14:textId="77777777" w:rsidR="00C9746A" w:rsidRDefault="00C9746A"/>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10"/>
      </w:tblPr>
      <w:tblGrid>
        <w:gridCol w:w="4673"/>
        <w:gridCol w:w="10453"/>
      </w:tblGrid>
      <w:tr w:rsidR="00D570E3" w:rsidRPr="00F91937" w14:paraId="3C7D58B6" w14:textId="77777777" w:rsidTr="697CCF2E">
        <w:tc>
          <w:tcPr>
            <w:tcW w:w="15126" w:type="dxa"/>
            <w:gridSpan w:val="2"/>
            <w:shd w:val="clear" w:color="auto" w:fill="E5F5FB" w:themeFill="accent2"/>
          </w:tcPr>
          <w:p w14:paraId="4326A464" w14:textId="77777777" w:rsidR="00D570E3" w:rsidRPr="00F91937" w:rsidRDefault="00D570E3" w:rsidP="00EE0297">
            <w:pPr>
              <w:pStyle w:val="BodyText"/>
              <w:spacing w:before="40" w:after="40" w:line="240" w:lineRule="auto"/>
              <w:ind w:left="23" w:right="23"/>
              <w:rPr>
                <w:b/>
                <w:bCs/>
                <w:iCs/>
              </w:rPr>
            </w:pPr>
            <w:r w:rsidRPr="007078D3">
              <w:rPr>
                <w:b/>
                <w:bCs/>
                <w:color w:val="auto"/>
              </w:rPr>
              <w:lastRenderedPageBreak/>
              <w:t xml:space="preserve">Sub-strand: </w:t>
            </w:r>
            <w:r>
              <w:rPr>
                <w:b/>
                <w:bCs/>
                <w:color w:val="auto"/>
              </w:rPr>
              <w:t>Creating literature</w:t>
            </w:r>
          </w:p>
        </w:tc>
      </w:tr>
      <w:tr w:rsidR="00D570E3" w:rsidRPr="00C22101" w14:paraId="2B38C4DA" w14:textId="77777777" w:rsidTr="697CCF2E">
        <w:trPr>
          <w:trHeight w:val="1800"/>
        </w:trPr>
        <w:tc>
          <w:tcPr>
            <w:tcW w:w="4673" w:type="dxa"/>
          </w:tcPr>
          <w:p w14:paraId="2FC1036D"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create and edit literary texts with a sustained “voice”, selecting and adapting text structures, literary devices, and language, auditory and visual features for purposes and audiences</w:t>
            </w:r>
          </w:p>
          <w:p w14:paraId="1AAD471D" w14:textId="77777777" w:rsidR="00D570E3" w:rsidRPr="00C22101" w:rsidRDefault="00D570E3" w:rsidP="00EE0297">
            <w:pPr>
              <w:spacing w:after="120" w:line="240" w:lineRule="auto"/>
              <w:ind w:left="360" w:right="432"/>
              <w:rPr>
                <w:rStyle w:val="SubtleEmphasis"/>
                <w:i w:val="0"/>
                <w:iCs w:val="0"/>
                <w:szCs w:val="20"/>
              </w:rPr>
            </w:pPr>
            <w:r w:rsidRPr="00C22101">
              <w:rPr>
                <w:i w:val="0"/>
                <w:color w:val="auto"/>
                <w:sz w:val="20"/>
                <w:szCs w:val="20"/>
              </w:rPr>
              <w:t>AC9</w:t>
            </w:r>
            <w:r w:rsidRPr="00025606">
              <w:rPr>
                <w:i w:val="0"/>
                <w:color w:val="auto"/>
                <w:sz w:val="20"/>
                <w:szCs w:val="20"/>
              </w:rPr>
              <w:t>E10LE08</w:t>
            </w:r>
          </w:p>
        </w:tc>
        <w:tc>
          <w:tcPr>
            <w:tcW w:w="10453" w:type="dxa"/>
          </w:tcPr>
          <w:p w14:paraId="048DE733"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experimenting with the aesthetic features that authors use in their own texts</w:t>
            </w:r>
          </w:p>
          <w:p w14:paraId="52EB43D4"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creating a range of texts, experimenting with and manipulating “voice” for particular purposes and audiences</w:t>
            </w:r>
          </w:p>
          <w:p w14:paraId="2695ED9D"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 xml:space="preserve">creating and editing a suite of short texts that focus on a key idea expressed in different voices </w:t>
            </w:r>
          </w:p>
          <w:p w14:paraId="60C97274"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 xml:space="preserve">describing choices of text structures, literary devices, language, auditory or visual features made in a literary text and reflecting on the effect of those choices </w:t>
            </w:r>
          </w:p>
        </w:tc>
      </w:tr>
    </w:tbl>
    <w:p w14:paraId="50A6A50B" w14:textId="77777777" w:rsidR="00D570E3" w:rsidRDefault="00D570E3" w:rsidP="00D570E3">
      <w:pPr>
        <w:spacing w:before="160" w:after="0" w:line="360" w:lineRule="auto"/>
        <w:rPr>
          <w:rFonts w:ascii="Arial Bold" w:eastAsiaTheme="majorEastAsia" w:hAnsi="Arial Bold"/>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10"/>
      </w:tblPr>
      <w:tblGrid>
        <w:gridCol w:w="4673"/>
        <w:gridCol w:w="7655"/>
        <w:gridCol w:w="2798"/>
      </w:tblGrid>
      <w:tr w:rsidR="00D570E3" w:rsidRPr="0094378D" w14:paraId="40036D65" w14:textId="77777777" w:rsidTr="5151B972">
        <w:tc>
          <w:tcPr>
            <w:tcW w:w="12328" w:type="dxa"/>
            <w:gridSpan w:val="2"/>
            <w:shd w:val="clear" w:color="auto" w:fill="005D93" w:themeFill="text2"/>
          </w:tcPr>
          <w:p w14:paraId="241669A5" w14:textId="77777777" w:rsidR="00D570E3" w:rsidRPr="00F91937" w:rsidRDefault="00D570E3" w:rsidP="00EE0297">
            <w:pPr>
              <w:pStyle w:val="BodyText"/>
              <w:spacing w:before="40" w:after="40" w:line="240" w:lineRule="auto"/>
              <w:ind w:left="23" w:right="23"/>
              <w:rPr>
                <w:b/>
                <w:bCs/>
              </w:rPr>
            </w:pPr>
            <w:r>
              <w:rPr>
                <w:b/>
                <w:color w:val="FFFFFF" w:themeColor="background1"/>
              </w:rPr>
              <w:t>Strand: Literacy</w:t>
            </w:r>
          </w:p>
        </w:tc>
        <w:tc>
          <w:tcPr>
            <w:tcW w:w="2798" w:type="dxa"/>
            <w:shd w:val="clear" w:color="auto" w:fill="FFFFFF" w:themeFill="accent6"/>
          </w:tcPr>
          <w:p w14:paraId="0ADF9FD5" w14:textId="77777777" w:rsidR="00D570E3" w:rsidRPr="007078D3" w:rsidRDefault="00D570E3" w:rsidP="00EE0297">
            <w:pPr>
              <w:pStyle w:val="BodyText"/>
              <w:spacing w:before="40" w:after="40" w:line="240" w:lineRule="auto"/>
              <w:ind w:left="23" w:right="23"/>
              <w:rPr>
                <w:b/>
                <w:bCs/>
                <w:color w:val="auto"/>
              </w:rPr>
            </w:pPr>
            <w:r w:rsidRPr="007078D3">
              <w:rPr>
                <w:b/>
                <w:color w:val="auto"/>
              </w:rPr>
              <w:t>Year</w:t>
            </w:r>
            <w:r>
              <w:rPr>
                <w:b/>
                <w:color w:val="auto"/>
              </w:rPr>
              <w:t xml:space="preserve"> 10</w:t>
            </w:r>
          </w:p>
        </w:tc>
      </w:tr>
      <w:tr w:rsidR="00D570E3" w:rsidRPr="0094378D" w14:paraId="377BC3FC" w14:textId="77777777" w:rsidTr="5151B972">
        <w:tc>
          <w:tcPr>
            <w:tcW w:w="15126" w:type="dxa"/>
            <w:gridSpan w:val="3"/>
            <w:shd w:val="clear" w:color="auto" w:fill="E5F5FB" w:themeFill="accent2"/>
          </w:tcPr>
          <w:p w14:paraId="5E888C50" w14:textId="7C12439E" w:rsidR="00D570E3" w:rsidRPr="007078D3" w:rsidRDefault="00D570E3" w:rsidP="08304BAA">
            <w:pPr>
              <w:pStyle w:val="BodyText"/>
              <w:spacing w:before="40" w:after="40" w:line="240" w:lineRule="auto"/>
              <w:ind w:left="23" w:right="23"/>
              <w:rPr>
                <w:b/>
                <w:bCs/>
                <w:color w:val="auto"/>
              </w:rPr>
            </w:pPr>
            <w:r w:rsidRPr="08304BAA">
              <w:rPr>
                <w:b/>
                <w:bCs/>
                <w:color w:val="auto"/>
              </w:rPr>
              <w:t xml:space="preserve">Sub-strand: </w:t>
            </w:r>
            <w:r w:rsidRPr="008C6BF9">
              <w:rPr>
                <w:b/>
                <w:bCs/>
                <w:color w:val="auto"/>
              </w:rPr>
              <w:t>Text</w:t>
            </w:r>
            <w:r w:rsidR="00B26258" w:rsidRPr="008C6BF9">
              <w:rPr>
                <w:b/>
                <w:bCs/>
                <w:color w:val="auto"/>
              </w:rPr>
              <w:t>s</w:t>
            </w:r>
            <w:r w:rsidRPr="008C6BF9">
              <w:rPr>
                <w:b/>
                <w:bCs/>
                <w:color w:val="auto"/>
              </w:rPr>
              <w:t xml:space="preserve"> in context</w:t>
            </w:r>
          </w:p>
        </w:tc>
      </w:tr>
      <w:tr w:rsidR="00D570E3" w:rsidRPr="0094378D" w14:paraId="10EC1E6C" w14:textId="77777777" w:rsidTr="5151B972">
        <w:tc>
          <w:tcPr>
            <w:tcW w:w="4673" w:type="dxa"/>
            <w:shd w:val="clear" w:color="auto" w:fill="FFD685" w:themeFill="accent3"/>
          </w:tcPr>
          <w:p w14:paraId="221A7C1B" w14:textId="77777777" w:rsidR="00D570E3" w:rsidRPr="00CC798A" w:rsidRDefault="00D570E3" w:rsidP="00EE029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6D17DE50" w14:textId="77777777" w:rsidR="00D570E3" w:rsidRPr="00654201" w:rsidRDefault="00D570E3" w:rsidP="00EE029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47B8A058" w14:textId="77777777" w:rsidR="00D570E3" w:rsidRPr="00CC798A" w:rsidRDefault="00D570E3" w:rsidP="00EE029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D570E3" w:rsidRPr="00C22101" w14:paraId="73ACF3DC" w14:textId="77777777" w:rsidTr="5151B972">
        <w:trPr>
          <w:trHeight w:val="1222"/>
        </w:trPr>
        <w:tc>
          <w:tcPr>
            <w:tcW w:w="4673" w:type="dxa"/>
          </w:tcPr>
          <w:p w14:paraId="4D57CF87"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analyse and evaluate how people, places, events and concepts are represented in texts and reflect contexts</w:t>
            </w:r>
          </w:p>
          <w:p w14:paraId="3CC15405" w14:textId="77777777" w:rsidR="00D570E3" w:rsidRPr="00C22101" w:rsidRDefault="00D570E3" w:rsidP="00EE0297">
            <w:pPr>
              <w:spacing w:after="120" w:line="240" w:lineRule="auto"/>
              <w:ind w:left="360" w:right="432"/>
              <w:rPr>
                <w:rStyle w:val="SubtleEmphasis"/>
                <w:i w:val="0"/>
                <w:iCs w:val="0"/>
                <w:szCs w:val="20"/>
              </w:rPr>
            </w:pPr>
            <w:r w:rsidRPr="00C22101">
              <w:rPr>
                <w:i w:val="0"/>
                <w:color w:val="auto"/>
                <w:sz w:val="20"/>
                <w:szCs w:val="20"/>
              </w:rPr>
              <w:t>AC9E10LY01</w:t>
            </w:r>
          </w:p>
        </w:tc>
        <w:tc>
          <w:tcPr>
            <w:tcW w:w="10453" w:type="dxa"/>
            <w:gridSpan w:val="2"/>
          </w:tcPr>
          <w:p w14:paraId="5FC125D2"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evaluating stereotypes of people, places, events and concepts, and expressing opinions on these representations in the contexts for which they are created</w:t>
            </w:r>
          </w:p>
          <w:p w14:paraId="0FD4D99C"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analysing representations of events and issues in First Nations Australian media</w:t>
            </w:r>
          </w:p>
        </w:tc>
      </w:tr>
      <w:tr w:rsidR="00D570E3" w:rsidRPr="0094378D" w14:paraId="78A92635" w14:textId="77777777" w:rsidTr="5151B972">
        <w:tc>
          <w:tcPr>
            <w:tcW w:w="15126" w:type="dxa"/>
            <w:gridSpan w:val="3"/>
            <w:shd w:val="clear" w:color="auto" w:fill="E5F5FB" w:themeFill="accent2"/>
          </w:tcPr>
          <w:p w14:paraId="1B67D027" w14:textId="77777777" w:rsidR="00D570E3" w:rsidRPr="007078D3" w:rsidRDefault="00D570E3" w:rsidP="00EE0297">
            <w:pPr>
              <w:pStyle w:val="BodyText"/>
              <w:spacing w:before="40" w:after="40" w:line="240" w:lineRule="auto"/>
              <w:ind w:left="23" w:right="23"/>
              <w:rPr>
                <w:b/>
                <w:bCs/>
                <w:iCs/>
                <w:color w:val="auto"/>
              </w:rPr>
            </w:pPr>
            <w:r w:rsidRPr="007078D3">
              <w:rPr>
                <w:b/>
                <w:bCs/>
                <w:color w:val="auto"/>
              </w:rPr>
              <w:t xml:space="preserve">Sub-strand: </w:t>
            </w:r>
            <w:r>
              <w:rPr>
                <w:b/>
                <w:bCs/>
                <w:color w:val="auto"/>
              </w:rPr>
              <w:t>Interacting with others</w:t>
            </w:r>
          </w:p>
        </w:tc>
      </w:tr>
      <w:tr w:rsidR="00D570E3" w:rsidRPr="00C22101" w14:paraId="00804C55" w14:textId="77777777" w:rsidTr="5151B972">
        <w:trPr>
          <w:trHeight w:val="1618"/>
        </w:trPr>
        <w:tc>
          <w:tcPr>
            <w:tcW w:w="4673" w:type="dxa"/>
          </w:tcPr>
          <w:p w14:paraId="0C2BA862"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listen to spoken texts and explain the purposes and effects of text structures and language features, and use interaction skills to discuss and present an opinion about these texts</w:t>
            </w:r>
          </w:p>
          <w:p w14:paraId="01E76516" w14:textId="77777777" w:rsidR="00D570E3" w:rsidRPr="00C22101" w:rsidRDefault="00D570E3" w:rsidP="00EE0297">
            <w:pPr>
              <w:spacing w:after="120" w:line="240" w:lineRule="auto"/>
              <w:ind w:left="360" w:right="432"/>
              <w:rPr>
                <w:rStyle w:val="SubtleEmphasis"/>
                <w:i w:val="0"/>
                <w:iCs w:val="0"/>
                <w:szCs w:val="20"/>
              </w:rPr>
            </w:pPr>
            <w:r w:rsidRPr="00C22101">
              <w:rPr>
                <w:i w:val="0"/>
                <w:color w:val="auto"/>
                <w:sz w:val="20"/>
                <w:szCs w:val="20"/>
              </w:rPr>
              <w:t>AC9E10LY02</w:t>
            </w:r>
          </w:p>
        </w:tc>
        <w:tc>
          <w:tcPr>
            <w:tcW w:w="10453" w:type="dxa"/>
            <w:gridSpan w:val="2"/>
          </w:tcPr>
          <w:p w14:paraId="251DBA49" w14:textId="3E08435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 xml:space="preserve">analysing spoken and multimodal features of media texts and discussing the effects of these features; for example, presenting an opinion on the combination of words and sound in creating mood </w:t>
            </w:r>
          </w:p>
        </w:tc>
      </w:tr>
    </w:tbl>
    <w:p w14:paraId="47EBBBC3" w14:textId="398EF47E" w:rsidR="00C9746A" w:rsidRDefault="00C9746A"/>
    <w:p w14:paraId="3C4658A5" w14:textId="71C387BB" w:rsidR="00C9746A" w:rsidRDefault="00C9746A"/>
    <w:p w14:paraId="753B104F" w14:textId="77777777" w:rsidR="00C9746A" w:rsidRDefault="00C9746A"/>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10"/>
      </w:tblPr>
      <w:tblGrid>
        <w:gridCol w:w="4673"/>
        <w:gridCol w:w="10453"/>
      </w:tblGrid>
      <w:tr w:rsidR="00D570E3" w:rsidRPr="00F91937" w14:paraId="0D50E5E8" w14:textId="77777777" w:rsidTr="5151B972">
        <w:tc>
          <w:tcPr>
            <w:tcW w:w="15126" w:type="dxa"/>
            <w:gridSpan w:val="2"/>
            <w:shd w:val="clear" w:color="auto" w:fill="E5F5FB" w:themeFill="accent2"/>
          </w:tcPr>
          <w:p w14:paraId="0806F0CF" w14:textId="0E3503A9" w:rsidR="00D570E3" w:rsidRPr="00F91937" w:rsidRDefault="1E01D959" w:rsidP="1605BE6C">
            <w:pPr>
              <w:pStyle w:val="BodyText"/>
              <w:spacing w:before="40" w:after="40" w:line="240" w:lineRule="auto"/>
              <w:ind w:left="23" w:right="23"/>
              <w:rPr>
                <w:b/>
                <w:bCs/>
              </w:rPr>
            </w:pPr>
            <w:r w:rsidRPr="5151B972">
              <w:rPr>
                <w:b/>
                <w:bCs/>
                <w:color w:val="auto"/>
              </w:rPr>
              <w:lastRenderedPageBreak/>
              <w:t xml:space="preserve">Sub-strand: </w:t>
            </w:r>
            <w:r w:rsidRPr="5151B972">
              <w:rPr>
                <w:b/>
                <w:bCs/>
              </w:rPr>
              <w:t xml:space="preserve">Analysing, interpreting and evaluating </w:t>
            </w:r>
          </w:p>
        </w:tc>
      </w:tr>
      <w:tr w:rsidR="00D570E3" w:rsidRPr="00C22101" w14:paraId="3BE0BE49" w14:textId="77777777" w:rsidTr="5151B972">
        <w:trPr>
          <w:trHeight w:val="1204"/>
        </w:trPr>
        <w:tc>
          <w:tcPr>
            <w:tcW w:w="4673" w:type="dxa"/>
          </w:tcPr>
          <w:p w14:paraId="7390AB4D"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analyse and evaluate how language features are used to implicitly or explicitly represent values, beliefs and attitudes</w:t>
            </w:r>
          </w:p>
          <w:p w14:paraId="1008A7C1" w14:textId="77777777" w:rsidR="00D570E3" w:rsidRPr="00632B36" w:rsidRDefault="00D570E3" w:rsidP="00EE0297">
            <w:pPr>
              <w:spacing w:after="120" w:line="240" w:lineRule="auto"/>
              <w:ind w:left="360" w:right="432"/>
              <w:rPr>
                <w:color w:val="auto"/>
              </w:rPr>
            </w:pPr>
            <w:r w:rsidRPr="00C22101">
              <w:rPr>
                <w:i w:val="0"/>
                <w:color w:val="auto"/>
                <w:sz w:val="20"/>
                <w:szCs w:val="20"/>
              </w:rPr>
              <w:t>AC9E10LY03</w:t>
            </w:r>
          </w:p>
        </w:tc>
        <w:tc>
          <w:tcPr>
            <w:tcW w:w="10453" w:type="dxa"/>
          </w:tcPr>
          <w:p w14:paraId="3718577A"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analysing social or political cartoons to identify the implicit and explicit values, beliefs and attitudes expressed</w:t>
            </w:r>
          </w:p>
        </w:tc>
      </w:tr>
      <w:tr w:rsidR="00D570E3" w:rsidRPr="00C22101" w14:paraId="46FB1391" w14:textId="77777777" w:rsidTr="5151B972">
        <w:trPr>
          <w:trHeight w:val="1312"/>
        </w:trPr>
        <w:tc>
          <w:tcPr>
            <w:tcW w:w="4673" w:type="dxa"/>
          </w:tcPr>
          <w:p w14:paraId="37F0BDA1"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analyse and evaluate how authors organise ideas in texts to achieve a purpose</w:t>
            </w:r>
          </w:p>
          <w:p w14:paraId="29A78B6D" w14:textId="77777777" w:rsidR="00D570E3" w:rsidRPr="00632B36" w:rsidRDefault="00D570E3" w:rsidP="00EE0297">
            <w:pPr>
              <w:spacing w:after="120" w:line="240" w:lineRule="auto"/>
              <w:ind w:left="360" w:right="432"/>
              <w:rPr>
                <w:color w:val="auto"/>
              </w:rPr>
            </w:pPr>
            <w:r w:rsidRPr="00C22101">
              <w:rPr>
                <w:i w:val="0"/>
                <w:color w:val="auto"/>
                <w:sz w:val="20"/>
                <w:szCs w:val="20"/>
              </w:rPr>
              <w:t>AC9E10LY04</w:t>
            </w:r>
          </w:p>
        </w:tc>
        <w:tc>
          <w:tcPr>
            <w:tcW w:w="10453" w:type="dxa"/>
          </w:tcPr>
          <w:p w14:paraId="1B9CA872"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identifying the organisation of ideas in a text and determining the purpose and effect; for example, how the eye is drawn across or down a webpage for a purpose</w:t>
            </w:r>
          </w:p>
          <w:p w14:paraId="63F6DAB4"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 xml:space="preserve">evaluating how ideas in an online review are organised and its success in achieving its purpose </w:t>
            </w:r>
          </w:p>
          <w:p w14:paraId="10311B90"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comparing the organisation of ideas in political pamphlets and determining the impact of each</w:t>
            </w:r>
          </w:p>
        </w:tc>
      </w:tr>
      <w:tr w:rsidR="00D570E3" w:rsidRPr="00C22101" w14:paraId="3F521B55" w14:textId="77777777" w:rsidTr="5151B972">
        <w:trPr>
          <w:trHeight w:val="1800"/>
        </w:trPr>
        <w:tc>
          <w:tcPr>
            <w:tcW w:w="4673" w:type="dxa"/>
          </w:tcPr>
          <w:p w14:paraId="292A7A9E"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integrate comprehension strategies such as visualising, predicting, connecting, summarising, monitoring, questioning and inferring to analyse and interpret complex and abstract ideas</w:t>
            </w:r>
          </w:p>
          <w:p w14:paraId="5DAECA2D" w14:textId="77777777" w:rsidR="00D570E3" w:rsidRPr="00632B36" w:rsidRDefault="00D570E3" w:rsidP="00EE0297">
            <w:pPr>
              <w:spacing w:after="120" w:line="240" w:lineRule="auto"/>
              <w:ind w:left="360" w:right="432"/>
              <w:rPr>
                <w:color w:val="auto"/>
              </w:rPr>
            </w:pPr>
            <w:r w:rsidRPr="00C22101">
              <w:rPr>
                <w:i w:val="0"/>
                <w:color w:val="auto"/>
                <w:sz w:val="20"/>
                <w:szCs w:val="20"/>
              </w:rPr>
              <w:t>AC9E10LY05</w:t>
            </w:r>
          </w:p>
        </w:tc>
        <w:tc>
          <w:tcPr>
            <w:tcW w:w="10453" w:type="dxa"/>
          </w:tcPr>
          <w:p w14:paraId="158F04D4"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monitoring the language features associated with right and wrong in a text and interpreting the representation of the abstract concept of justice</w:t>
            </w:r>
          </w:p>
          <w:p w14:paraId="2AB902BF"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interpreting how visual features represent abstract concepts in advertising, such as the representation of parenthood in advertisements</w:t>
            </w:r>
          </w:p>
          <w:p w14:paraId="16AB290A"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summarising the qualities and interpreting the role of a character archetype in a range of texts and analysing the importance of this archetype</w:t>
            </w:r>
          </w:p>
        </w:tc>
      </w:tr>
      <w:tr w:rsidR="00D570E3" w:rsidRPr="00F91937" w14:paraId="72830CDD" w14:textId="77777777" w:rsidTr="5151B972">
        <w:tc>
          <w:tcPr>
            <w:tcW w:w="15126" w:type="dxa"/>
            <w:gridSpan w:val="2"/>
            <w:shd w:val="clear" w:color="auto" w:fill="E5F5FB" w:themeFill="accent2"/>
          </w:tcPr>
          <w:p w14:paraId="37CDF028" w14:textId="77777777" w:rsidR="00D570E3" w:rsidRPr="00F91937" w:rsidRDefault="00D570E3" w:rsidP="00EE0297">
            <w:pPr>
              <w:pStyle w:val="BodyText"/>
              <w:spacing w:before="40" w:after="40" w:line="240" w:lineRule="auto"/>
              <w:ind w:left="23" w:right="23"/>
              <w:rPr>
                <w:b/>
                <w:bCs/>
                <w:iCs/>
              </w:rPr>
            </w:pPr>
            <w:r w:rsidRPr="007078D3">
              <w:rPr>
                <w:b/>
                <w:bCs/>
                <w:color w:val="auto"/>
              </w:rPr>
              <w:t xml:space="preserve">Sub-strand: </w:t>
            </w:r>
            <w:r>
              <w:rPr>
                <w:b/>
                <w:bCs/>
                <w:color w:val="auto"/>
              </w:rPr>
              <w:t>Creating texts</w:t>
            </w:r>
          </w:p>
        </w:tc>
      </w:tr>
      <w:tr w:rsidR="00D570E3" w:rsidRPr="00C22101" w14:paraId="24BB3B17" w14:textId="77777777" w:rsidTr="5151B972">
        <w:trPr>
          <w:trHeight w:val="259"/>
        </w:trPr>
        <w:tc>
          <w:tcPr>
            <w:tcW w:w="4673" w:type="dxa"/>
          </w:tcPr>
          <w:p w14:paraId="28916E6D"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plan, create, edit and publish written and multimodal texts, organising, expanding and developing ideas through experimenting with text structures, language features, literary devices and multimodal features for specific purposes and audiences in ways that may be imaginative, reflective, informative, persuasive, analytical and/or</w:t>
            </w:r>
            <w:r>
              <w:rPr>
                <w:i w:val="0"/>
                <w:color w:val="auto"/>
                <w:sz w:val="20"/>
                <w:szCs w:val="20"/>
              </w:rPr>
              <w:t xml:space="preserve"> </w:t>
            </w:r>
            <w:r w:rsidRPr="00C22101">
              <w:rPr>
                <w:i w:val="0"/>
                <w:color w:val="auto"/>
                <w:sz w:val="20"/>
                <w:szCs w:val="20"/>
              </w:rPr>
              <w:t>critical</w:t>
            </w:r>
          </w:p>
          <w:p w14:paraId="6E46140D" w14:textId="77777777" w:rsidR="00D570E3" w:rsidRPr="00C22101" w:rsidRDefault="00D570E3" w:rsidP="00EE0297">
            <w:pPr>
              <w:spacing w:after="120" w:line="240" w:lineRule="auto"/>
              <w:ind w:left="357" w:right="425"/>
              <w:rPr>
                <w:rStyle w:val="SubtleEmphasis"/>
                <w:i w:val="0"/>
                <w:iCs w:val="0"/>
                <w:szCs w:val="20"/>
              </w:rPr>
            </w:pPr>
            <w:r w:rsidRPr="00C22101">
              <w:rPr>
                <w:i w:val="0"/>
                <w:color w:val="auto"/>
                <w:sz w:val="20"/>
                <w:szCs w:val="20"/>
              </w:rPr>
              <w:t>AC9E10LY06</w:t>
            </w:r>
          </w:p>
        </w:tc>
        <w:tc>
          <w:tcPr>
            <w:tcW w:w="10453" w:type="dxa"/>
          </w:tcPr>
          <w:p w14:paraId="117C295E"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presenting a structured argument by providing a statement of the major arguments or concerns relating to an issue, previewing the structure of arguments, structuring the text to provide a major point for each paragraph with succinct elaboration, and concluding with a summary of the main issues or recommendations in an argument</w:t>
            </w:r>
          </w:p>
          <w:p w14:paraId="634BAB53"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creating written and multimodal texts that compel readers to empathise with the ideas and emotions expressed or implied</w:t>
            </w:r>
          </w:p>
          <w:p w14:paraId="68F8877C"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designing a webpage that combines navigation, text, sound, and moving and still images for a specific audience</w:t>
            </w:r>
          </w:p>
          <w:p w14:paraId="21729550"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reviewing, editing and refining their own and others’ texts for accuracy of grammar, spelling and punctuation, and to achieve particular purposes and address specific audiences through control and organisation of content, sentence structures, vocabulary choices and visual features</w:t>
            </w:r>
          </w:p>
          <w:p w14:paraId="43D6DBCE"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 xml:space="preserve">reflecting on the effect of choices made in a written or multimodal text and how these choices may be changed or developed in future texts </w:t>
            </w:r>
          </w:p>
        </w:tc>
      </w:tr>
      <w:tr w:rsidR="00D570E3" w:rsidRPr="00C22101" w14:paraId="3F9C7E31" w14:textId="77777777" w:rsidTr="5151B972">
        <w:trPr>
          <w:trHeight w:val="1800"/>
        </w:trPr>
        <w:tc>
          <w:tcPr>
            <w:tcW w:w="4673" w:type="dxa"/>
          </w:tcPr>
          <w:p w14:paraId="3DD69F3F"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lastRenderedPageBreak/>
              <w:t>plan, create, rehearse and deliver spoken and multimodal presentations by experimenting with rhetorical devices, and the organisation and development of ideas, to engage audiences for different purposes in ways that may be imaginative, reflective, informative, persuasive, analytical and/or critical</w:t>
            </w:r>
          </w:p>
          <w:p w14:paraId="6DA80F12"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AC9E10LY07</w:t>
            </w:r>
          </w:p>
        </w:tc>
        <w:tc>
          <w:tcPr>
            <w:tcW w:w="10453" w:type="dxa"/>
          </w:tcPr>
          <w:p w14:paraId="635727EA"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taking the role of a character in a reflective monologue, and considering and justifying actions and choices at a critical moment in the text</w:t>
            </w:r>
          </w:p>
          <w:p w14:paraId="21A317F2" w14:textId="77777777" w:rsidR="00D570E3" w:rsidRPr="004F62BE" w:rsidRDefault="00D570E3" w:rsidP="5151B972">
            <w:pPr>
              <w:pStyle w:val="BodyText"/>
              <w:numPr>
                <w:ilvl w:val="0"/>
                <w:numId w:val="12"/>
              </w:numPr>
              <w:spacing w:before="120" w:after="120" w:line="240" w:lineRule="auto"/>
              <w:ind w:left="317" w:hanging="288"/>
              <w:rPr>
                <w:sz w:val="20"/>
              </w:rPr>
            </w:pPr>
            <w:r w:rsidRPr="5151B972">
              <w:rPr>
                <w:sz w:val="20"/>
              </w:rPr>
              <w:t>creating spoken multimodal texts that manipulate rhetorical devices to compel listeners to act</w:t>
            </w:r>
          </w:p>
          <w:p w14:paraId="08DA73E3"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 xml:space="preserve">discussing and negotiating with peers in debates and panel discussions about issues related to a text </w:t>
            </w:r>
          </w:p>
        </w:tc>
      </w:tr>
      <w:tr w:rsidR="00D570E3" w:rsidRPr="00F91937" w14:paraId="230FDC5B" w14:textId="77777777" w:rsidTr="5151B972">
        <w:tc>
          <w:tcPr>
            <w:tcW w:w="15126" w:type="dxa"/>
            <w:gridSpan w:val="2"/>
            <w:shd w:val="clear" w:color="auto" w:fill="E5F5FB" w:themeFill="accent2"/>
          </w:tcPr>
          <w:p w14:paraId="6D7B0230" w14:textId="77777777" w:rsidR="00D570E3" w:rsidRPr="00F91937" w:rsidRDefault="00D570E3" w:rsidP="00EE0297">
            <w:pPr>
              <w:pStyle w:val="BodyText"/>
              <w:spacing w:before="40" w:after="40" w:line="240" w:lineRule="auto"/>
              <w:ind w:left="23" w:right="23"/>
              <w:rPr>
                <w:b/>
                <w:bCs/>
                <w:iCs/>
              </w:rPr>
            </w:pPr>
            <w:r w:rsidRPr="007078D3">
              <w:rPr>
                <w:b/>
                <w:bCs/>
                <w:color w:val="auto"/>
              </w:rPr>
              <w:t xml:space="preserve">Sub-strand: </w:t>
            </w:r>
            <w:r>
              <w:rPr>
                <w:b/>
                <w:bCs/>
                <w:color w:val="auto"/>
              </w:rPr>
              <w:t>Word knowledge</w:t>
            </w:r>
          </w:p>
        </w:tc>
      </w:tr>
      <w:tr w:rsidR="00D570E3" w:rsidRPr="00C22101" w14:paraId="09C35C85" w14:textId="77777777" w:rsidTr="5151B972">
        <w:trPr>
          <w:trHeight w:val="1186"/>
        </w:trPr>
        <w:tc>
          <w:tcPr>
            <w:tcW w:w="4673" w:type="dxa"/>
          </w:tcPr>
          <w:p w14:paraId="32855EB5" w14:textId="77777777" w:rsidR="00D570E3" w:rsidRPr="00C22101" w:rsidRDefault="00D570E3" w:rsidP="00EE0297">
            <w:pPr>
              <w:spacing w:after="120" w:line="240" w:lineRule="auto"/>
              <w:ind w:left="360" w:right="432"/>
              <w:rPr>
                <w:i w:val="0"/>
                <w:color w:val="auto"/>
                <w:sz w:val="20"/>
                <w:szCs w:val="20"/>
              </w:rPr>
            </w:pPr>
            <w:r w:rsidRPr="00C22101">
              <w:rPr>
                <w:i w:val="0"/>
                <w:color w:val="auto"/>
                <w:sz w:val="20"/>
                <w:szCs w:val="20"/>
              </w:rPr>
              <w:t>use knowledge of the spelling system to spell words and to manipulate standard spelling for particular effects</w:t>
            </w:r>
          </w:p>
          <w:p w14:paraId="418F22D1" w14:textId="77777777" w:rsidR="00D570E3" w:rsidRPr="00C22101" w:rsidRDefault="00D570E3" w:rsidP="00EE0297">
            <w:pPr>
              <w:spacing w:after="120" w:line="240" w:lineRule="auto"/>
              <w:ind w:left="360" w:right="432"/>
              <w:rPr>
                <w:rStyle w:val="SubtleEmphasis"/>
                <w:i w:val="0"/>
              </w:rPr>
            </w:pPr>
            <w:r w:rsidRPr="00C22101">
              <w:rPr>
                <w:i w:val="0"/>
                <w:color w:val="auto"/>
                <w:sz w:val="20"/>
                <w:szCs w:val="20"/>
              </w:rPr>
              <w:t>AC9E10LY08</w:t>
            </w:r>
          </w:p>
        </w:tc>
        <w:tc>
          <w:tcPr>
            <w:tcW w:w="10453" w:type="dxa"/>
          </w:tcPr>
          <w:p w14:paraId="2B377655" w14:textId="77777777" w:rsidR="00D570E3" w:rsidRPr="00C22101" w:rsidRDefault="00D570E3" w:rsidP="5151B972">
            <w:pPr>
              <w:pStyle w:val="BodyText"/>
              <w:numPr>
                <w:ilvl w:val="0"/>
                <w:numId w:val="12"/>
              </w:numPr>
              <w:spacing w:before="120" w:after="120" w:line="240" w:lineRule="auto"/>
              <w:ind w:left="317" w:hanging="288"/>
              <w:rPr>
                <w:color w:val="auto"/>
                <w:sz w:val="20"/>
              </w:rPr>
            </w:pPr>
            <w:r w:rsidRPr="5151B972">
              <w:rPr>
                <w:sz w:val="20"/>
              </w:rPr>
              <w:t>using homophones to create new spelling of familiar words; for example, “lite milk”</w:t>
            </w:r>
          </w:p>
        </w:tc>
      </w:tr>
    </w:tbl>
    <w:p w14:paraId="26C1124A" w14:textId="77777777" w:rsidR="00D570E3" w:rsidRDefault="00D570E3" w:rsidP="00D570E3">
      <w:pPr>
        <w:spacing w:before="160" w:after="0" w:line="360" w:lineRule="auto"/>
        <w:rPr>
          <w:rFonts w:ascii="Arial Bold" w:eastAsiaTheme="majorEastAsia" w:hAnsi="Arial Bold"/>
          <w:b/>
          <w:i w:val="0"/>
          <w:szCs w:val="24"/>
        </w:rPr>
      </w:pPr>
    </w:p>
    <w:p w14:paraId="57E76EA8" w14:textId="77777777" w:rsidR="00D570E3" w:rsidRDefault="00D570E3" w:rsidP="00D570E3">
      <w:pPr>
        <w:rPr>
          <w:rFonts w:ascii="Arial Bold" w:eastAsiaTheme="majorEastAsia" w:hAnsi="Arial Bold"/>
          <w:b/>
          <w:i w:val="0"/>
          <w:szCs w:val="24"/>
        </w:rPr>
      </w:pPr>
    </w:p>
    <w:bookmarkEnd w:id="8"/>
    <w:p w14:paraId="5B2FC881" w14:textId="77777777" w:rsidR="0084030C" w:rsidRDefault="0084030C">
      <w:pPr>
        <w:spacing w:before="160" w:after="0" w:line="360" w:lineRule="auto"/>
        <w:rPr>
          <w:rFonts w:ascii="Arial Bold" w:eastAsiaTheme="majorEastAsia" w:hAnsi="Arial Bold"/>
          <w:b/>
          <w:i w:val="0"/>
          <w:szCs w:val="24"/>
        </w:rPr>
      </w:pPr>
    </w:p>
    <w:sectPr w:rsidR="0084030C" w:rsidSect="007C2BF3">
      <w:headerReference w:type="even" r:id="rId19"/>
      <w:headerReference w:type="default" r:id="rId20"/>
      <w:footerReference w:type="even" r:id="rId21"/>
      <w:footerReference w:type="default" r:id="rId22"/>
      <w:headerReference w:type="first" r:id="rId23"/>
      <w:footerReference w:type="first" r:id="rId24"/>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07286" w14:textId="77777777" w:rsidR="00667CA9" w:rsidRDefault="00667CA9" w:rsidP="00533177">
      <w:r>
        <w:separator/>
      </w:r>
    </w:p>
    <w:p w14:paraId="038648B6" w14:textId="77777777" w:rsidR="00667CA9" w:rsidRDefault="00667CA9"/>
  </w:endnote>
  <w:endnote w:type="continuationSeparator" w:id="0">
    <w:p w14:paraId="09DBF760" w14:textId="77777777" w:rsidR="00667CA9" w:rsidRDefault="00667CA9" w:rsidP="00533177">
      <w:r>
        <w:continuationSeparator/>
      </w:r>
    </w:p>
    <w:p w14:paraId="56ADC36A" w14:textId="77777777" w:rsidR="00667CA9" w:rsidRDefault="00667CA9"/>
  </w:endnote>
  <w:endnote w:type="continuationNotice" w:id="1">
    <w:p w14:paraId="0CDA6EE1" w14:textId="77777777" w:rsidR="00667CA9" w:rsidRDefault="00667CA9">
      <w:pPr>
        <w:spacing w:before="0" w:after="0" w:line="240" w:lineRule="auto"/>
      </w:pPr>
    </w:p>
    <w:p w14:paraId="32DC5CA5" w14:textId="77777777" w:rsidR="00667CA9" w:rsidRDefault="00667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64C0" w14:textId="77777777" w:rsidR="0010391C" w:rsidRDefault="00103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18F0" w14:textId="77777777" w:rsidR="0010391C" w:rsidRDefault="00103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FFA6" w14:textId="77777777" w:rsidR="0010391C" w:rsidRDefault="001039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5463B" w14:textId="77777777" w:rsidR="00E71E94" w:rsidRDefault="00E71E94">
    <w:pPr>
      <w:pStyle w:val="Footer"/>
    </w:pPr>
  </w:p>
  <w:p w14:paraId="04C5A17B" w14:textId="77777777" w:rsidR="00D02EEF" w:rsidRDefault="00D02EE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A086B52" w14:textId="288812C0" w:rsidR="00AC772B" w:rsidRDefault="00D53A0B" w:rsidP="00170614">
        <w:pPr>
          <w:pStyle w:val="ACARA-TableHeadline"/>
          <w:tabs>
            <w:tab w:val="left" w:pos="6697"/>
            <w:tab w:val="left" w:pos="7526"/>
            <w:tab w:val="right" w:pos="15136"/>
          </w:tabs>
        </w:pPr>
        <w:r>
          <w:rPr>
            <w:noProof/>
          </w:rPr>
          <mc:AlternateContent>
            <mc:Choice Requires="wps">
              <w:drawing>
                <wp:anchor distT="0" distB="0" distL="114300" distR="114300" simplePos="0" relativeHeight="251658243" behindDoc="1" locked="0" layoutInCell="1" allowOverlap="1" wp14:anchorId="4A3EE1EB" wp14:editId="4F01CD26">
                  <wp:simplePos x="0" y="0"/>
                  <wp:positionH relativeFrom="margin">
                    <wp:align>center</wp:align>
                  </wp:positionH>
                  <wp:positionV relativeFrom="page">
                    <wp:posOffset>6953250</wp:posOffset>
                  </wp:positionV>
                  <wp:extent cx="4470400" cy="411480"/>
                  <wp:effectExtent l="0" t="0" r="635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1021F" w14:textId="01E4A8BD" w:rsidR="00C976C7" w:rsidRPr="000E20AE" w:rsidRDefault="00C976C7" w:rsidP="00C976C7">
                              <w:pPr>
                                <w:pStyle w:val="BodyText"/>
                                <w:jc w:val="center"/>
                                <w:rPr>
                                  <w:rStyle w:val="SubtleEmphasis"/>
                                </w:rPr>
                              </w:pPr>
                              <w:r w:rsidRPr="000E20AE">
                                <w:rPr>
                                  <w:rStyle w:val="SubtleEmphasis"/>
                                </w:rPr>
                                <w:t xml:space="preserve">Australian Curriculum: </w:t>
                              </w:r>
                              <w:r>
                                <w:rPr>
                                  <w:rStyle w:val="SubtleEmphasis"/>
                                </w:rPr>
                                <w:t>English</w:t>
                              </w:r>
                              <w:r w:rsidRPr="000E20AE">
                                <w:rPr>
                                  <w:rStyle w:val="SubtleEmphasis"/>
                                </w:rPr>
                                <w:t xml:space="preserve"> Version 9.0</w:t>
                              </w:r>
                            </w:p>
                            <w:p w14:paraId="44A896C3" w14:textId="326C60AB" w:rsidR="00E9248E" w:rsidRPr="00B81EEA" w:rsidRDefault="00247927" w:rsidP="00012145">
                              <w:pPr>
                                <w:pStyle w:val="BodyText"/>
                                <w:spacing w:before="12"/>
                                <w:ind w:left="1542" w:hanging="1542"/>
                                <w:jc w:val="center"/>
                                <w:rPr>
                                  <w:sz w:val="20"/>
                                </w:rPr>
                              </w:pPr>
                              <w:r>
                                <w:rPr>
                                  <w:rStyle w:val="SubtleEmphasis"/>
                                </w:rPr>
                                <w:t>Curriculum content</w:t>
                              </w:r>
                              <w:r w:rsidR="001B1F44">
                                <w:rPr>
                                  <w:rStyle w:val="SubtleEmphasis"/>
                                </w:rPr>
                                <w:t xml:space="preserve"> 7–10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EE1EB" id="_x0000_t202" coordsize="21600,21600" o:spt="202" path="m,l,21600r21600,l21600,xe">
                  <v:stroke joinstyle="miter"/>
                  <v:path gradientshapeok="t" o:connecttype="rect"/>
                </v:shapetype>
                <v:shape id="Text Box 2" o:spid="_x0000_s1029" type="#_x0000_t202" style="position:absolute;margin-left:0;margin-top:547.5pt;width:352pt;height:32.4pt;z-index:-251658237;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" filled="f" stroked="f">
                  <v:textbox inset="0,0,0,0">
                    <w:txbxContent>
                      <w:p w14:paraId="7981021F" w14:textId="01E4A8BD" w:rsidR="00C976C7" w:rsidRPr="000E20AE" w:rsidRDefault="00C976C7" w:rsidP="00C976C7">
                        <w:pPr>
                          <w:pStyle w:val="BodyText"/>
                          <w:jc w:val="center"/>
                          <w:rPr>
                            <w:rStyle w:val="SubtleEmphasis"/>
                          </w:rPr>
                        </w:pPr>
                        <w:r w:rsidRPr="000E20AE">
                          <w:rPr>
                            <w:rStyle w:val="SubtleEmphasis"/>
                          </w:rPr>
                          <w:t xml:space="preserve">Australian Curriculum: </w:t>
                        </w:r>
                        <w:r>
                          <w:rPr>
                            <w:rStyle w:val="SubtleEmphasis"/>
                          </w:rPr>
                          <w:t>English</w:t>
                        </w:r>
                        <w:r w:rsidRPr="000E20AE">
                          <w:rPr>
                            <w:rStyle w:val="SubtleEmphasis"/>
                          </w:rPr>
                          <w:t xml:space="preserve"> Version 9.0</w:t>
                        </w:r>
                      </w:p>
                      <w:p w14:paraId="44A896C3" w14:textId="326C60AB" w:rsidR="00E9248E" w:rsidRPr="00B81EEA" w:rsidRDefault="00247927" w:rsidP="00012145">
                        <w:pPr>
                          <w:pStyle w:val="BodyText"/>
                          <w:spacing w:before="12"/>
                          <w:ind w:left="1542" w:hanging="1542"/>
                          <w:jc w:val="center"/>
                          <w:rPr>
                            <w:sz w:val="20"/>
                          </w:rPr>
                        </w:pPr>
                        <w:r>
                          <w:rPr>
                            <w:rStyle w:val="SubtleEmphasis"/>
                          </w:rPr>
                          <w:t>Curriculum content</w:t>
                        </w:r>
                        <w:r w:rsidR="001B1F44">
                          <w:rPr>
                            <w:rStyle w:val="SubtleEmphasis"/>
                          </w:rPr>
                          <w:t xml:space="preserve"> 7–10</w:t>
                        </w:r>
                      </w:p>
                    </w:txbxContent>
                  </v:textbox>
                  <w10:wrap anchorx="margin" anchory="page"/>
                </v:shape>
              </w:pict>
            </mc:Fallback>
          </mc:AlternateContent>
        </w:r>
        <w:r w:rsidR="009F0745">
          <w:rPr>
            <w:noProof/>
          </w:rPr>
          <mc:AlternateContent>
            <mc:Choice Requires="wps">
              <w:drawing>
                <wp:anchor distT="0" distB="0" distL="114300" distR="114300" simplePos="0" relativeHeight="251658244" behindDoc="1" locked="0" layoutInCell="1" allowOverlap="1" wp14:anchorId="2778BA10" wp14:editId="12AA553D">
                  <wp:simplePos x="0" y="0"/>
                  <wp:positionH relativeFrom="page">
                    <wp:posOffset>516559</wp:posOffset>
                  </wp:positionH>
                  <wp:positionV relativeFrom="page">
                    <wp:posOffset>6992151</wp:posOffset>
                  </wp:positionV>
                  <wp:extent cx="90741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41E94F7" w14:textId="77777777" w:rsidR="00E9248E" w:rsidRDefault="00667CA9"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8BA10" id="Text Box 3" o:spid="_x0000_s1030" type="#_x0000_t202" style="position:absolute;margin-left:40.65pt;margin-top:550.55pt;width:71.45pt;height:13.1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" filled="f" stroked="f">
                  <v:textbox inset="0,0,0,0">
                    <w:txbxContent>
                      <w:p w14:paraId="641E94F7" w14:textId="77777777" w:rsidR="00E9248E" w:rsidRDefault="004859B8"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C237E8">
          <w:ptab w:relativeTo="margin" w:alignment="right" w:leader="none"/>
        </w:r>
        <w:r w:rsidR="00C237E8" w:rsidRPr="00C237E8">
          <w:fldChar w:fldCharType="begin"/>
        </w:r>
        <w:r w:rsidR="00C237E8" w:rsidRPr="00C237E8">
          <w:instrText xml:space="preserve"> PAGE   \* MERGEFORMAT </w:instrText>
        </w:r>
        <w:r w:rsidR="00C237E8" w:rsidRPr="00C237E8">
          <w:fldChar w:fldCharType="separate"/>
        </w:r>
        <w:r w:rsidR="00C237E8" w:rsidRPr="00C237E8">
          <w:rPr>
            <w:noProof/>
          </w:rPr>
          <w:t>1</w:t>
        </w:r>
        <w:r w:rsidR="00C237E8" w:rsidRPr="00C237E8">
          <w:rPr>
            <w:noProof/>
          </w:rPr>
          <w:fldChar w:fldCharType="end"/>
        </w:r>
      </w:p>
    </w:sdtContent>
  </w:sdt>
  <w:p w14:paraId="0C6F2C43" w14:textId="5BA4A2D2" w:rsidR="00D02EEF" w:rsidRDefault="00D02EE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BF0C" w14:textId="77777777" w:rsidR="00E71E94" w:rsidRDefault="00E71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A0F6" w14:textId="77777777" w:rsidR="00667CA9" w:rsidRDefault="00667CA9" w:rsidP="00533177">
      <w:r>
        <w:separator/>
      </w:r>
    </w:p>
    <w:p w14:paraId="3A1CDCE7" w14:textId="77777777" w:rsidR="00667CA9" w:rsidRDefault="00667CA9"/>
  </w:footnote>
  <w:footnote w:type="continuationSeparator" w:id="0">
    <w:p w14:paraId="17CE162E" w14:textId="77777777" w:rsidR="00667CA9" w:rsidRDefault="00667CA9" w:rsidP="00533177">
      <w:r>
        <w:continuationSeparator/>
      </w:r>
    </w:p>
    <w:p w14:paraId="5835A70C" w14:textId="77777777" w:rsidR="00667CA9" w:rsidRDefault="00667CA9"/>
  </w:footnote>
  <w:footnote w:type="continuationNotice" w:id="1">
    <w:p w14:paraId="13A3292F" w14:textId="77777777" w:rsidR="00667CA9" w:rsidRDefault="00667CA9">
      <w:pPr>
        <w:spacing w:before="0" w:after="0" w:line="240" w:lineRule="auto"/>
      </w:pPr>
    </w:p>
    <w:p w14:paraId="756FB0A9" w14:textId="77777777" w:rsidR="00667CA9" w:rsidRDefault="00667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6FDB" w14:textId="77777777" w:rsidR="0010391C" w:rsidRDefault="00103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CC90" w14:textId="77777777" w:rsidR="001639C2" w:rsidRDefault="001639C2" w:rsidP="00624C87">
    <w:pPr>
      <w:pStyle w:val="Header"/>
      <w:ind w:right="-32"/>
    </w:pPr>
    <w:r>
      <w:rPr>
        <w:noProof/>
      </w:rPr>
      <mc:AlternateContent>
        <mc:Choice Requires="wps">
          <w:drawing>
            <wp:anchor distT="0" distB="0" distL="114300" distR="114300" simplePos="1" relativeHeight="251660288" behindDoc="0" locked="0" layoutInCell="0" allowOverlap="1" wp14:anchorId="5A8B5934" wp14:editId="2EEA11DC">
              <wp:simplePos x="0" y="190500"/>
              <wp:positionH relativeFrom="page">
                <wp:posOffset>0</wp:posOffset>
              </wp:positionH>
              <wp:positionV relativeFrom="page">
                <wp:posOffset>190500</wp:posOffset>
              </wp:positionV>
              <wp:extent cx="10692130" cy="273050"/>
              <wp:effectExtent l="0" t="0" r="0" b="12700"/>
              <wp:wrapNone/>
              <wp:docPr id="6" name="MSIPCMa21841208334231bcaca228d"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0D28B3" w14:textId="77777777" w:rsidR="001639C2" w:rsidRPr="00E856A7" w:rsidRDefault="001639C2" w:rsidP="0029589C">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8B5934" id="_x0000_t202" coordsize="21600,21600" o:spt="202" path="m,l,21600r21600,l21600,xe">
              <v:stroke joinstyle="miter"/>
              <v:path gradientshapeok="t" o:connecttype="rect"/>
            </v:shapetype>
            <v:shape id="MSIPCMa21841208334231bcaca228d" o:spid="_x0000_s1026" type="#_x0000_t202" alt="{&quot;HashCode&quot;:1838356193,&quot;Height&quot;:595.0,&quot;Width&quot;:841.0,&quot;Placement&quot;:&quot;Header&quot;,&quot;Index&quot;:&quot;Primary&quot;,&quot;Section&quot;:1,&quot;Top&quot;:0.0,&quot;Left&quot;:0.0}" style="position:absolute;margin-left:0;margin-top:15pt;width:841.9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B0D28B3" w14:textId="77777777" w:rsidR="001639C2" w:rsidRPr="00E856A7" w:rsidRDefault="001639C2" w:rsidP="0029589C">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5" distB="4294967295" distL="114300" distR="114300" simplePos="0" relativeHeight="251658240" behindDoc="0" locked="0" layoutInCell="1" allowOverlap="1" wp14:anchorId="64BBE2F6" wp14:editId="77537BA1">
              <wp:simplePos x="0" y="0"/>
              <wp:positionH relativeFrom="margin">
                <wp:align>center</wp:align>
              </wp:positionH>
              <wp:positionV relativeFrom="paragraph">
                <wp:posOffset>742949</wp:posOffset>
              </wp:positionV>
              <wp:extent cx="1004570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noFill/>
                      <a:ln w="6350" cap="flat" cmpd="sng" algn="ctr">
                        <a:solidFill>
                          <a:srgbClr val="0074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CE35A8" id="Straight Connector 11" o:spid="_x0000_s1026" alt="&quot;&quot;" style="position:absolute;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" strokecolor="#0074e0" strokeweight=".5pt">
              <v:stroke joinstyle="miter"/>
              <o:lock v:ext="edit" shapetype="f"/>
              <w10:wrap anchorx="margin"/>
            </v:line>
          </w:pict>
        </mc:Fallback>
      </mc:AlternateContent>
    </w:r>
    <w:r>
      <w:rPr>
        <w:noProof/>
      </w:rPr>
      <w:drawing>
        <wp:anchor distT="0" distB="0" distL="0" distR="0" simplePos="0" relativeHeight="251656192" behindDoc="1" locked="0" layoutInCell="1" allowOverlap="1" wp14:anchorId="4AF7158B" wp14:editId="2FF2AA49">
          <wp:simplePos x="0" y="0"/>
          <wp:positionH relativeFrom="page">
            <wp:posOffset>8832850</wp:posOffset>
          </wp:positionH>
          <wp:positionV relativeFrom="page">
            <wp:posOffset>203200</wp:posOffset>
          </wp:positionV>
          <wp:extent cx="1321053" cy="378547"/>
          <wp:effectExtent l="0" t="0" r="0" b="2540"/>
          <wp:wrapNone/>
          <wp:docPr id="34" name="image8.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8.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321053" cy="378547"/>
                  </a:xfrm>
                  <a:prstGeom prst="rect">
                    <a:avLst/>
                  </a:prstGeom>
                </pic:spPr>
              </pic:pic>
            </a:graphicData>
          </a:graphic>
        </wp:anchor>
      </w:drawing>
    </w:r>
    <w:r>
      <w:rPr>
        <w:noProof/>
      </w:rPr>
      <w:drawing>
        <wp:anchor distT="0" distB="0" distL="0" distR="0" simplePos="0" relativeHeight="251654144" behindDoc="1" locked="0" layoutInCell="1" allowOverlap="1" wp14:anchorId="6817A2FF" wp14:editId="6DD50D3D">
          <wp:simplePos x="0" y="0"/>
          <wp:positionH relativeFrom="page">
            <wp:posOffset>476250</wp:posOffset>
          </wp:positionH>
          <wp:positionV relativeFrom="page">
            <wp:posOffset>320675</wp:posOffset>
          </wp:positionV>
          <wp:extent cx="1695450" cy="260350"/>
          <wp:effectExtent l="0" t="0" r="0" b="6350"/>
          <wp:wrapNone/>
          <wp:docPr id="35"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2253" w14:textId="00183E23" w:rsidR="00580443" w:rsidRDefault="00580443">
    <w:pPr>
      <w:pStyle w:val="Header"/>
    </w:pPr>
    <w:r>
      <w:rPr>
        <w:noProof/>
      </w:rPr>
      <mc:AlternateContent>
        <mc:Choice Requires="wps">
          <w:drawing>
            <wp:anchor distT="0" distB="0" distL="114300" distR="114300" simplePos="0" relativeHeight="251662336" behindDoc="0" locked="0" layoutInCell="0" allowOverlap="1" wp14:anchorId="3D1482E8" wp14:editId="544BE534">
              <wp:simplePos x="0" y="0"/>
              <wp:positionH relativeFrom="page">
                <wp:posOffset>0</wp:posOffset>
              </wp:positionH>
              <wp:positionV relativeFrom="page">
                <wp:posOffset>190500</wp:posOffset>
              </wp:positionV>
              <wp:extent cx="10692130" cy="273050"/>
              <wp:effectExtent l="0" t="0" r="0" b="12700"/>
              <wp:wrapNone/>
              <wp:docPr id="4" name="MSIPCM61fc4b01b3647c3f11bf951a"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88D204" w14:textId="73F13117" w:rsidR="00580443" w:rsidRPr="00580443" w:rsidRDefault="00580443" w:rsidP="00580443">
                          <w:pPr>
                            <w:spacing w:before="0" w:after="0"/>
                            <w:jc w:val="center"/>
                            <w:rPr>
                              <w:rFonts w:ascii="Calibri" w:hAnsi="Calibri" w:cs="Calibri"/>
                              <w:color w:val="000000"/>
                            </w:rPr>
                          </w:pPr>
                          <w:r w:rsidRPr="00580443">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D1482E8" id="_x0000_t202" coordsize="21600,21600" o:spt="202" path="m,l,21600r21600,l21600,xe">
              <v:stroke joinstyle="miter"/>
              <v:path gradientshapeok="t" o:connecttype="rect"/>
            </v:shapetype>
            <v:shape id="MSIPCM61fc4b01b3647c3f11bf951a"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3B88D204" w14:textId="73F13117" w:rsidR="00580443" w:rsidRPr="00580443" w:rsidRDefault="00580443" w:rsidP="00580443">
                    <w:pPr>
                      <w:spacing w:before="0" w:after="0"/>
                      <w:jc w:val="center"/>
                      <w:rPr>
                        <w:rFonts w:ascii="Calibri" w:hAnsi="Calibri" w:cs="Calibri"/>
                        <w:color w:val="000000"/>
                      </w:rPr>
                    </w:pPr>
                    <w:r w:rsidRPr="00580443">
                      <w:rPr>
                        <w:rFonts w:ascii="Calibri" w:hAnsi="Calibri" w:cs="Calibri"/>
                        <w:color w:val="00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D648" w14:textId="77777777" w:rsidR="00E71E94" w:rsidRDefault="00E71E94">
    <w:pPr>
      <w:pStyle w:val="Header"/>
    </w:pPr>
  </w:p>
  <w:p w14:paraId="7D771CDA" w14:textId="77777777" w:rsidR="00D02EEF" w:rsidRDefault="00D02EE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7FD481B5" w:rsidR="00E9248E" w:rsidRDefault="006D30AB" w:rsidP="00624C87">
    <w:pPr>
      <w:pStyle w:val="Header"/>
      <w:ind w:right="-32"/>
    </w:pPr>
    <w:r>
      <w:rPr>
        <w:noProof/>
      </w:rPr>
      <mc:AlternateContent>
        <mc:Choice Requires="wps">
          <w:drawing>
            <wp:anchor distT="0" distB="0" distL="114300" distR="114300" simplePos="0" relativeHeight="251658247" behindDoc="0" locked="0" layoutInCell="0" allowOverlap="1" wp14:anchorId="66F765BE" wp14:editId="1680F89D">
              <wp:simplePos x="0" y="0"/>
              <wp:positionH relativeFrom="page">
                <wp:posOffset>76835</wp:posOffset>
              </wp:positionH>
              <wp:positionV relativeFrom="page">
                <wp:posOffset>173207</wp:posOffset>
              </wp:positionV>
              <wp:extent cx="10692130" cy="273685"/>
              <wp:effectExtent l="0" t="0" r="4445" b="2540"/>
              <wp:wrapNone/>
              <wp:docPr id="2"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7EF75B6A" w:rsidR="00F70D5B" w:rsidRPr="006076D3" w:rsidRDefault="00F70D5B" w:rsidP="00F70D5B">
                          <w:pPr>
                            <w:spacing w:before="0" w:after="0"/>
                            <w:jc w:val="center"/>
                            <w:rPr>
                              <w:rFonts w:ascii="Calibri" w:hAnsi="Calibri" w:cs="Calibri"/>
                              <w:i w:val="0"/>
                              <w:iCs/>
                              <w:color w:val="000000"/>
                            </w:rPr>
                          </w:pPr>
                          <w:r w:rsidRPr="006076D3">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765BE" id="_x0000_t202" coordsize="21600,21600" o:spt="202" path="m,l,21600r21600,l21600,xe">
              <v:stroke joinstyle="miter"/>
              <v:path gradientshapeok="t" o:connecttype="rect"/>
            </v:shapetype>
            <v:shape id="MSIPCM47254451934230e8d6c75f51" o:spid="_x0000_s1028" type="#_x0000_t202" alt="{&quot;HashCode&quot;:1838356193,&quot;Height&quot;:595.0,&quot;Width&quot;:841.0,&quot;Placement&quot;:&quot;Header&quot;,&quot;Index&quot;:&quot;Primary&quot;,&quot;Section&quot;:3,&quot;Top&quot;:0.0,&quot;Left&quot;:0.0}" style="position:absolute;margin-left:6.05pt;margin-top:13.65pt;width:841.9pt;height:21.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U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" o:allowincell="f" filled="f" stroked="f">
              <v:textbox inset=",0,,0">
                <w:txbxContent>
                  <w:p w14:paraId="7725C4AF" w14:textId="7EF75B6A" w:rsidR="00F70D5B" w:rsidRPr="006076D3" w:rsidRDefault="00F70D5B" w:rsidP="00F70D5B">
                    <w:pPr>
                      <w:spacing w:before="0" w:after="0"/>
                      <w:jc w:val="center"/>
                      <w:rPr>
                        <w:rFonts w:ascii="Calibri" w:hAnsi="Calibri" w:cs="Calibri"/>
                        <w:i w:val="0"/>
                        <w:iCs/>
                        <w:color w:val="000000"/>
                      </w:rPr>
                    </w:pPr>
                    <w:r w:rsidRPr="006076D3">
                      <w:rPr>
                        <w:rFonts w:ascii="Calibri" w:hAnsi="Calibri" w:cs="Calibri"/>
                        <w:i w:val="0"/>
                        <w:iCs/>
                        <w:color w:val="000000"/>
                      </w:rPr>
                      <w:t>OFFICIAL</w:t>
                    </w:r>
                  </w:p>
                </w:txbxContent>
              </v:textbox>
              <w10:wrap anchorx="page" anchory="page"/>
            </v:shape>
          </w:pict>
        </mc:Fallback>
      </mc:AlternateContent>
    </w:r>
    <w:r w:rsidR="00E9248E">
      <w:rPr>
        <w:noProof/>
      </w:rPr>
      <w:drawing>
        <wp:anchor distT="0" distB="0" distL="0" distR="0" simplePos="0" relativeHeight="251658245" behindDoc="1" locked="0" layoutInCell="1" allowOverlap="1" wp14:anchorId="542E486D" wp14:editId="77C1202A">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6" behindDoc="1" locked="0" layoutInCell="1" allowOverlap="1" wp14:anchorId="440B028D" wp14:editId="08CE8F13">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p w14:paraId="6332B945" w14:textId="190ADAB6" w:rsidR="00D02EEF" w:rsidRDefault="00A133C3" w:rsidP="00A133C3">
    <w:pPr>
      <w:tabs>
        <w:tab w:val="left" w:pos="13425"/>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17CC" w14:textId="738DFB6C" w:rsidR="00E71E94" w:rsidRDefault="00580443">
    <w:pPr>
      <w:pStyle w:val="Header"/>
    </w:pPr>
    <w:r>
      <w:rPr>
        <w:noProof/>
      </w:rPr>
      <mc:AlternateContent>
        <mc:Choice Requires="wps">
          <w:drawing>
            <wp:anchor distT="0" distB="0" distL="114300" distR="114300" simplePos="1" relativeHeight="251658248" behindDoc="0" locked="0" layoutInCell="0" allowOverlap="1" wp14:anchorId="28F34A35" wp14:editId="2EB4E7B7">
              <wp:simplePos x="0" y="190500"/>
              <wp:positionH relativeFrom="page">
                <wp:posOffset>0</wp:posOffset>
              </wp:positionH>
              <wp:positionV relativeFrom="page">
                <wp:posOffset>190500</wp:posOffset>
              </wp:positionV>
              <wp:extent cx="10692130" cy="273050"/>
              <wp:effectExtent l="0" t="0" r="0" b="12700"/>
              <wp:wrapNone/>
              <wp:docPr id="7" name="MSIPCM1a944d97b8e386d73d7abe7e"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CF66EE" w14:textId="5E6B406D" w:rsidR="00580443" w:rsidRPr="00580443" w:rsidRDefault="00580443" w:rsidP="00580443">
                          <w:pPr>
                            <w:spacing w:before="0" w:after="0"/>
                            <w:jc w:val="center"/>
                            <w:rPr>
                              <w:rFonts w:ascii="Calibri" w:hAnsi="Calibri" w:cs="Calibri"/>
                              <w:color w:val="000000"/>
                            </w:rPr>
                          </w:pPr>
                          <w:r w:rsidRPr="00580443">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F34A35" id="_x0000_t202" coordsize="21600,21600" o:spt="202" path="m,l,21600r21600,l21600,xe">
              <v:stroke joinstyle="miter"/>
              <v:path gradientshapeok="t" o:connecttype="rect"/>
            </v:shapetype>
            <v:shape id="MSIPCM1a944d97b8e386d73d7abe7e" o:spid="_x0000_s1031" type="#_x0000_t202" alt="{&quot;HashCode&quot;:1838356193,&quot;Height&quot;:595.0,&quot;Width&quot;:841.0,&quot;Placement&quot;:&quot;Header&quot;,&quot;Index&quot;:&quot;FirstPage&quot;,&quot;Section&quot;:2,&quot;Top&quot;:0.0,&quot;Left&quot;:0.0}"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o:allowincell="f" filled="f" stroked="f" strokeweight=".5pt">
              <v:textbox inset=",0,,0">
                <w:txbxContent>
                  <w:p w14:paraId="4ECF66EE" w14:textId="5E6B406D" w:rsidR="00580443" w:rsidRPr="00580443" w:rsidRDefault="00580443" w:rsidP="00580443">
                    <w:pPr>
                      <w:spacing w:before="0" w:after="0"/>
                      <w:jc w:val="center"/>
                      <w:rPr>
                        <w:rFonts w:ascii="Calibri" w:hAnsi="Calibri" w:cs="Calibri"/>
                        <w:color w:val="000000"/>
                      </w:rPr>
                    </w:pPr>
                    <w:r w:rsidRPr="00580443">
                      <w:rPr>
                        <w:rFonts w:ascii="Calibri" w:hAnsi="Calibri" w:cs="Calibri"/>
                        <w:color w:val="000000"/>
                      </w:rPr>
                      <w:t>OFFICIAL</w:t>
                    </w:r>
                  </w:p>
                </w:txbxContent>
              </v:textbox>
              <w10:wrap anchorx="page" anchory="page"/>
            </v:shape>
          </w:pict>
        </mc:Fallback>
      </mc:AlternateContent>
    </w:r>
  </w:p>
</w:hdr>
</file>

<file path=word/intelligence.xml><?xml version="1.0" encoding="utf-8"?>
<int:Intelligence xmlns:int="http://schemas.microsoft.com/office/intelligence/2019/intelligence">
  <int:IntelligenceSettings/>
  <int:Manifest>
    <int:ParagraphRange paragraphId="1349479162" textId="829363442" start="38" length="24" invalidationStart="38" invalidationLength="24" id="j53rEete"/>
  </int:Manifest>
  <int:Observations>
    <int:Content id="j53rEet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E48B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E90E9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CCFE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AAB2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BC861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A468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DAD8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285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7438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B7216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8F6EB4"/>
    <w:multiLevelType w:val="hybridMultilevel"/>
    <w:tmpl w:val="6D1A1C5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845677A"/>
    <w:multiLevelType w:val="hybridMultilevel"/>
    <w:tmpl w:val="FFFFFFFF"/>
    <w:lvl w:ilvl="0" w:tplc="E5523364">
      <w:start w:val="1"/>
      <w:numFmt w:val="bullet"/>
      <w:lvlText w:val=""/>
      <w:lvlJc w:val="left"/>
      <w:pPr>
        <w:ind w:left="720" w:hanging="360"/>
      </w:pPr>
      <w:rPr>
        <w:rFonts w:ascii="Symbol" w:hAnsi="Symbol" w:hint="default"/>
      </w:rPr>
    </w:lvl>
    <w:lvl w:ilvl="1" w:tplc="00D4166C">
      <w:start w:val="1"/>
      <w:numFmt w:val="bullet"/>
      <w:lvlText w:val="o"/>
      <w:lvlJc w:val="left"/>
      <w:pPr>
        <w:ind w:left="1440" w:hanging="360"/>
      </w:pPr>
      <w:rPr>
        <w:rFonts w:ascii="Courier New" w:hAnsi="Courier New" w:hint="default"/>
      </w:rPr>
    </w:lvl>
    <w:lvl w:ilvl="2" w:tplc="9376AFD0">
      <w:start w:val="1"/>
      <w:numFmt w:val="bullet"/>
      <w:lvlText w:val=""/>
      <w:lvlJc w:val="left"/>
      <w:pPr>
        <w:ind w:left="2160" w:hanging="360"/>
      </w:pPr>
      <w:rPr>
        <w:rFonts w:ascii="Wingdings" w:hAnsi="Wingdings" w:hint="default"/>
      </w:rPr>
    </w:lvl>
    <w:lvl w:ilvl="3" w:tplc="6A14FF60">
      <w:start w:val="1"/>
      <w:numFmt w:val="bullet"/>
      <w:lvlText w:val=""/>
      <w:lvlJc w:val="left"/>
      <w:pPr>
        <w:ind w:left="2880" w:hanging="360"/>
      </w:pPr>
      <w:rPr>
        <w:rFonts w:ascii="Symbol" w:hAnsi="Symbol" w:hint="default"/>
      </w:rPr>
    </w:lvl>
    <w:lvl w:ilvl="4" w:tplc="B95A37DC">
      <w:start w:val="1"/>
      <w:numFmt w:val="bullet"/>
      <w:lvlText w:val="o"/>
      <w:lvlJc w:val="left"/>
      <w:pPr>
        <w:ind w:left="3600" w:hanging="360"/>
      </w:pPr>
      <w:rPr>
        <w:rFonts w:ascii="Courier New" w:hAnsi="Courier New" w:hint="default"/>
      </w:rPr>
    </w:lvl>
    <w:lvl w:ilvl="5" w:tplc="48C87552">
      <w:start w:val="1"/>
      <w:numFmt w:val="bullet"/>
      <w:lvlText w:val=""/>
      <w:lvlJc w:val="left"/>
      <w:pPr>
        <w:ind w:left="4320" w:hanging="360"/>
      </w:pPr>
      <w:rPr>
        <w:rFonts w:ascii="Wingdings" w:hAnsi="Wingdings" w:hint="default"/>
      </w:rPr>
    </w:lvl>
    <w:lvl w:ilvl="6" w:tplc="44587A18">
      <w:start w:val="1"/>
      <w:numFmt w:val="bullet"/>
      <w:lvlText w:val=""/>
      <w:lvlJc w:val="left"/>
      <w:pPr>
        <w:ind w:left="5040" w:hanging="360"/>
      </w:pPr>
      <w:rPr>
        <w:rFonts w:ascii="Symbol" w:hAnsi="Symbol" w:hint="default"/>
      </w:rPr>
    </w:lvl>
    <w:lvl w:ilvl="7" w:tplc="73FE364C">
      <w:start w:val="1"/>
      <w:numFmt w:val="bullet"/>
      <w:lvlText w:val="o"/>
      <w:lvlJc w:val="left"/>
      <w:pPr>
        <w:ind w:left="5760" w:hanging="360"/>
      </w:pPr>
      <w:rPr>
        <w:rFonts w:ascii="Courier New" w:hAnsi="Courier New" w:hint="default"/>
      </w:rPr>
    </w:lvl>
    <w:lvl w:ilvl="8" w:tplc="542EE85E">
      <w:start w:val="1"/>
      <w:numFmt w:val="bullet"/>
      <w:lvlText w:val=""/>
      <w:lvlJc w:val="left"/>
      <w:pPr>
        <w:ind w:left="6480" w:hanging="360"/>
      </w:pPr>
      <w:rPr>
        <w:rFonts w:ascii="Wingdings" w:hAnsi="Wingdings" w:hint="default"/>
      </w:rPr>
    </w:lvl>
  </w:abstractNum>
  <w:abstractNum w:abstractNumId="12" w15:restartNumberingAfterBreak="0">
    <w:nsid w:val="1D5617E2"/>
    <w:multiLevelType w:val="hybridMultilevel"/>
    <w:tmpl w:val="CDE8F6EE"/>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3" w15:restartNumberingAfterBreak="0">
    <w:nsid w:val="1FE3737B"/>
    <w:multiLevelType w:val="hybridMultilevel"/>
    <w:tmpl w:val="1286E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2C513E"/>
    <w:multiLevelType w:val="hybridMultilevel"/>
    <w:tmpl w:val="02ACF51E"/>
    <w:lvl w:ilvl="0" w:tplc="0C09000F">
      <w:start w:val="1"/>
      <w:numFmt w:val="decimal"/>
      <w:lvlText w:val="%1."/>
      <w:lvlJc w:val="left"/>
      <w:pPr>
        <w:ind w:left="1077" w:hanging="360"/>
      </w:pPr>
      <w:rPr>
        <w:rFont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264E4602"/>
    <w:multiLevelType w:val="hybridMultilevel"/>
    <w:tmpl w:val="DBB67D24"/>
    <w:lvl w:ilvl="0" w:tplc="0C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66F1865"/>
    <w:multiLevelType w:val="hybridMultilevel"/>
    <w:tmpl w:val="EEFA9F4A"/>
    <w:lvl w:ilvl="0" w:tplc="80163396">
      <w:start w:val="1"/>
      <w:numFmt w:val="bullet"/>
      <w:pStyle w:val="ACARA-Elaboration"/>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2C741784"/>
    <w:multiLevelType w:val="hybridMultilevel"/>
    <w:tmpl w:val="94FAB95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2E8B353D"/>
    <w:multiLevelType w:val="hybridMultilevel"/>
    <w:tmpl w:val="57826F4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10267EE"/>
    <w:multiLevelType w:val="hybridMultilevel"/>
    <w:tmpl w:val="E8A80D2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194460A"/>
    <w:multiLevelType w:val="hybridMultilevel"/>
    <w:tmpl w:val="69AC4EC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3B166F80"/>
    <w:multiLevelType w:val="hybridMultilevel"/>
    <w:tmpl w:val="B25E356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E050A37"/>
    <w:multiLevelType w:val="hybridMultilevel"/>
    <w:tmpl w:val="097C2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E2F42E2"/>
    <w:multiLevelType w:val="hybridMultilevel"/>
    <w:tmpl w:val="5BCACD62"/>
    <w:lvl w:ilvl="0" w:tplc="DBEEF3BA">
      <w:start w:val="1"/>
      <w:numFmt w:val="bullet"/>
      <w:pStyle w:val="ACARA-elaboration0"/>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3F6240"/>
    <w:multiLevelType w:val="hybridMultilevel"/>
    <w:tmpl w:val="BD88BD9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4E46F45"/>
    <w:multiLevelType w:val="hybridMultilevel"/>
    <w:tmpl w:val="E7044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2E2E5E"/>
    <w:multiLevelType w:val="hybridMultilevel"/>
    <w:tmpl w:val="2492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64301D"/>
    <w:multiLevelType w:val="hybridMultilevel"/>
    <w:tmpl w:val="01C0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7428BF"/>
    <w:multiLevelType w:val="hybridMultilevel"/>
    <w:tmpl w:val="CE3C922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BFD47EA"/>
    <w:multiLevelType w:val="hybridMultilevel"/>
    <w:tmpl w:val="200E3C08"/>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6E1BDA"/>
    <w:multiLevelType w:val="hybridMultilevel"/>
    <w:tmpl w:val="78C46FA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15:restartNumberingAfterBreak="0">
    <w:nsid w:val="6A883C3E"/>
    <w:multiLevelType w:val="hybridMultilevel"/>
    <w:tmpl w:val="FFFFFFFF"/>
    <w:lvl w:ilvl="0" w:tplc="AB0C7234">
      <w:start w:val="1"/>
      <w:numFmt w:val="bullet"/>
      <w:lvlText w:val=""/>
      <w:lvlJc w:val="left"/>
      <w:pPr>
        <w:ind w:left="720" w:hanging="360"/>
      </w:pPr>
      <w:rPr>
        <w:rFonts w:ascii="Symbol" w:hAnsi="Symbol" w:hint="default"/>
      </w:rPr>
    </w:lvl>
    <w:lvl w:ilvl="1" w:tplc="A194351E">
      <w:start w:val="1"/>
      <w:numFmt w:val="bullet"/>
      <w:lvlText w:val="o"/>
      <w:lvlJc w:val="left"/>
      <w:pPr>
        <w:ind w:left="1440" w:hanging="360"/>
      </w:pPr>
      <w:rPr>
        <w:rFonts w:ascii="Courier New" w:hAnsi="Courier New" w:hint="default"/>
      </w:rPr>
    </w:lvl>
    <w:lvl w:ilvl="2" w:tplc="5128F276">
      <w:start w:val="1"/>
      <w:numFmt w:val="bullet"/>
      <w:lvlText w:val=""/>
      <w:lvlJc w:val="left"/>
      <w:pPr>
        <w:ind w:left="2160" w:hanging="360"/>
      </w:pPr>
      <w:rPr>
        <w:rFonts w:ascii="Wingdings" w:hAnsi="Wingdings" w:hint="default"/>
      </w:rPr>
    </w:lvl>
    <w:lvl w:ilvl="3" w:tplc="4C1A0636">
      <w:start w:val="1"/>
      <w:numFmt w:val="bullet"/>
      <w:lvlText w:val=""/>
      <w:lvlJc w:val="left"/>
      <w:pPr>
        <w:ind w:left="2880" w:hanging="360"/>
      </w:pPr>
      <w:rPr>
        <w:rFonts w:ascii="Symbol" w:hAnsi="Symbol" w:hint="default"/>
      </w:rPr>
    </w:lvl>
    <w:lvl w:ilvl="4" w:tplc="8196FB98">
      <w:start w:val="1"/>
      <w:numFmt w:val="bullet"/>
      <w:lvlText w:val="o"/>
      <w:lvlJc w:val="left"/>
      <w:pPr>
        <w:ind w:left="3600" w:hanging="360"/>
      </w:pPr>
      <w:rPr>
        <w:rFonts w:ascii="Courier New" w:hAnsi="Courier New" w:hint="default"/>
      </w:rPr>
    </w:lvl>
    <w:lvl w:ilvl="5" w:tplc="A2866096">
      <w:start w:val="1"/>
      <w:numFmt w:val="bullet"/>
      <w:lvlText w:val=""/>
      <w:lvlJc w:val="left"/>
      <w:pPr>
        <w:ind w:left="4320" w:hanging="360"/>
      </w:pPr>
      <w:rPr>
        <w:rFonts w:ascii="Wingdings" w:hAnsi="Wingdings" w:hint="default"/>
      </w:rPr>
    </w:lvl>
    <w:lvl w:ilvl="6" w:tplc="DA22CA6E">
      <w:start w:val="1"/>
      <w:numFmt w:val="bullet"/>
      <w:lvlText w:val=""/>
      <w:lvlJc w:val="left"/>
      <w:pPr>
        <w:ind w:left="5040" w:hanging="360"/>
      </w:pPr>
      <w:rPr>
        <w:rFonts w:ascii="Symbol" w:hAnsi="Symbol" w:hint="default"/>
      </w:rPr>
    </w:lvl>
    <w:lvl w:ilvl="7" w:tplc="763C6E56">
      <w:start w:val="1"/>
      <w:numFmt w:val="bullet"/>
      <w:lvlText w:val="o"/>
      <w:lvlJc w:val="left"/>
      <w:pPr>
        <w:ind w:left="5760" w:hanging="360"/>
      </w:pPr>
      <w:rPr>
        <w:rFonts w:ascii="Courier New" w:hAnsi="Courier New" w:hint="default"/>
      </w:rPr>
    </w:lvl>
    <w:lvl w:ilvl="8" w:tplc="7CC27EC4">
      <w:start w:val="1"/>
      <w:numFmt w:val="bullet"/>
      <w:lvlText w:val=""/>
      <w:lvlJc w:val="left"/>
      <w:pPr>
        <w:ind w:left="6480" w:hanging="360"/>
      </w:pPr>
      <w:rPr>
        <w:rFonts w:ascii="Wingdings" w:hAnsi="Wingdings" w:hint="default"/>
      </w:rPr>
    </w:lvl>
  </w:abstractNum>
  <w:abstractNum w:abstractNumId="33" w15:restartNumberingAfterBreak="0">
    <w:nsid w:val="6AD41FEE"/>
    <w:multiLevelType w:val="hybridMultilevel"/>
    <w:tmpl w:val="30AE0570"/>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D24453D"/>
    <w:multiLevelType w:val="hybridMultilevel"/>
    <w:tmpl w:val="CFF8D4B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2917F30"/>
    <w:multiLevelType w:val="hybridMultilevel"/>
    <w:tmpl w:val="6E8C693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6" w15:restartNumberingAfterBreak="0">
    <w:nsid w:val="748C77B1"/>
    <w:multiLevelType w:val="hybridMultilevel"/>
    <w:tmpl w:val="35A42E06"/>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1088789">
    <w:abstractNumId w:val="14"/>
  </w:num>
  <w:num w:numId="2" w16cid:durableId="117529248">
    <w:abstractNumId w:val="25"/>
  </w:num>
  <w:num w:numId="3" w16cid:durableId="277956369">
    <w:abstractNumId w:val="33"/>
  </w:num>
  <w:num w:numId="4" w16cid:durableId="747338192">
    <w:abstractNumId w:val="22"/>
  </w:num>
  <w:num w:numId="5" w16cid:durableId="2113357361">
    <w:abstractNumId w:val="10"/>
  </w:num>
  <w:num w:numId="6" w16cid:durableId="1248268667">
    <w:abstractNumId w:val="19"/>
  </w:num>
  <w:num w:numId="7" w16cid:durableId="143619652">
    <w:abstractNumId w:val="20"/>
  </w:num>
  <w:num w:numId="8" w16cid:durableId="635989191">
    <w:abstractNumId w:val="29"/>
  </w:num>
  <w:num w:numId="9" w16cid:durableId="1218711493">
    <w:abstractNumId w:val="34"/>
  </w:num>
  <w:num w:numId="10" w16cid:durableId="1087995765">
    <w:abstractNumId w:val="23"/>
  </w:num>
  <w:num w:numId="11" w16cid:durableId="870919290">
    <w:abstractNumId w:val="31"/>
  </w:num>
  <w:num w:numId="12" w16cid:durableId="925575182">
    <w:abstractNumId w:val="24"/>
  </w:num>
  <w:num w:numId="13" w16cid:durableId="1207066039">
    <w:abstractNumId w:val="32"/>
  </w:num>
  <w:num w:numId="14" w16cid:durableId="1160779218">
    <w:abstractNumId w:val="11"/>
  </w:num>
  <w:num w:numId="15" w16cid:durableId="76444336">
    <w:abstractNumId w:val="12"/>
  </w:num>
  <w:num w:numId="16" w16cid:durableId="486747043">
    <w:abstractNumId w:val="17"/>
  </w:num>
  <w:num w:numId="17" w16cid:durableId="1849447823">
    <w:abstractNumId w:val="18"/>
  </w:num>
  <w:num w:numId="18" w16cid:durableId="878710976">
    <w:abstractNumId w:val="13"/>
  </w:num>
  <w:num w:numId="19" w16cid:durableId="1651011343">
    <w:abstractNumId w:val="26"/>
  </w:num>
  <w:num w:numId="20" w16cid:durableId="1513297070">
    <w:abstractNumId w:val="15"/>
  </w:num>
  <w:num w:numId="21" w16cid:durableId="880437296">
    <w:abstractNumId w:val="27"/>
  </w:num>
  <w:num w:numId="22" w16cid:durableId="173034493">
    <w:abstractNumId w:val="28"/>
  </w:num>
  <w:num w:numId="23" w16cid:durableId="908658882">
    <w:abstractNumId w:val="21"/>
  </w:num>
  <w:num w:numId="24" w16cid:durableId="146438745">
    <w:abstractNumId w:val="16"/>
  </w:num>
  <w:num w:numId="25" w16cid:durableId="362904455">
    <w:abstractNumId w:val="30"/>
  </w:num>
  <w:num w:numId="26" w16cid:durableId="156656947">
    <w:abstractNumId w:val="36"/>
  </w:num>
  <w:num w:numId="27" w16cid:durableId="1044596051">
    <w:abstractNumId w:val="35"/>
  </w:num>
  <w:num w:numId="28" w16cid:durableId="1879273905">
    <w:abstractNumId w:val="9"/>
  </w:num>
  <w:num w:numId="29" w16cid:durableId="1752503620">
    <w:abstractNumId w:val="7"/>
  </w:num>
  <w:num w:numId="30" w16cid:durableId="1867710984">
    <w:abstractNumId w:val="6"/>
  </w:num>
  <w:num w:numId="31" w16cid:durableId="1438674717">
    <w:abstractNumId w:val="5"/>
  </w:num>
  <w:num w:numId="32" w16cid:durableId="9380147">
    <w:abstractNumId w:val="4"/>
  </w:num>
  <w:num w:numId="33" w16cid:durableId="1707481510">
    <w:abstractNumId w:val="8"/>
  </w:num>
  <w:num w:numId="34" w16cid:durableId="1215508277">
    <w:abstractNumId w:val="3"/>
  </w:num>
  <w:num w:numId="35" w16cid:durableId="1189761757">
    <w:abstractNumId w:val="2"/>
  </w:num>
  <w:num w:numId="36" w16cid:durableId="411859223">
    <w:abstractNumId w:val="1"/>
  </w:num>
  <w:num w:numId="37" w16cid:durableId="112669654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6258"/>
    <w:rsid w:val="0001078E"/>
    <w:rsid w:val="00012145"/>
    <w:rsid w:val="00012DD9"/>
    <w:rsid w:val="00013ABA"/>
    <w:rsid w:val="00013D1F"/>
    <w:rsid w:val="0001519F"/>
    <w:rsid w:val="00015A2B"/>
    <w:rsid w:val="0002250F"/>
    <w:rsid w:val="00022652"/>
    <w:rsid w:val="00022826"/>
    <w:rsid w:val="00025C7E"/>
    <w:rsid w:val="0002743F"/>
    <w:rsid w:val="000318BB"/>
    <w:rsid w:val="00032A8B"/>
    <w:rsid w:val="00033425"/>
    <w:rsid w:val="00033B3D"/>
    <w:rsid w:val="0003556D"/>
    <w:rsid w:val="00035A6A"/>
    <w:rsid w:val="00035AF9"/>
    <w:rsid w:val="000365D4"/>
    <w:rsid w:val="0003666A"/>
    <w:rsid w:val="00037C41"/>
    <w:rsid w:val="000414A3"/>
    <w:rsid w:val="00041DC6"/>
    <w:rsid w:val="00041EBD"/>
    <w:rsid w:val="00044757"/>
    <w:rsid w:val="00044887"/>
    <w:rsid w:val="00045231"/>
    <w:rsid w:val="00047A52"/>
    <w:rsid w:val="000521C0"/>
    <w:rsid w:val="000548CE"/>
    <w:rsid w:val="00055D05"/>
    <w:rsid w:val="00057EEB"/>
    <w:rsid w:val="000606F3"/>
    <w:rsid w:val="00060B4C"/>
    <w:rsid w:val="00061B60"/>
    <w:rsid w:val="000620B7"/>
    <w:rsid w:val="000636B8"/>
    <w:rsid w:val="00063D30"/>
    <w:rsid w:val="000652D0"/>
    <w:rsid w:val="0006534C"/>
    <w:rsid w:val="000767F0"/>
    <w:rsid w:val="00076CBA"/>
    <w:rsid w:val="000845C1"/>
    <w:rsid w:val="00084B3D"/>
    <w:rsid w:val="00085217"/>
    <w:rsid w:val="00087B28"/>
    <w:rsid w:val="00090B66"/>
    <w:rsid w:val="000912C6"/>
    <w:rsid w:val="00091794"/>
    <w:rsid w:val="00093F2B"/>
    <w:rsid w:val="000947AF"/>
    <w:rsid w:val="00096608"/>
    <w:rsid w:val="000971B5"/>
    <w:rsid w:val="000975F3"/>
    <w:rsid w:val="00097F3B"/>
    <w:rsid w:val="000A11F7"/>
    <w:rsid w:val="000A1ABE"/>
    <w:rsid w:val="000A24F8"/>
    <w:rsid w:val="000A2D9D"/>
    <w:rsid w:val="000A3BE1"/>
    <w:rsid w:val="000A4B2B"/>
    <w:rsid w:val="000A5003"/>
    <w:rsid w:val="000A5CD5"/>
    <w:rsid w:val="000A610A"/>
    <w:rsid w:val="000A6FD3"/>
    <w:rsid w:val="000B032B"/>
    <w:rsid w:val="000B37E1"/>
    <w:rsid w:val="000B3DC4"/>
    <w:rsid w:val="000B7FAE"/>
    <w:rsid w:val="000C1BE5"/>
    <w:rsid w:val="000C32C0"/>
    <w:rsid w:val="000C4C56"/>
    <w:rsid w:val="000C6AE0"/>
    <w:rsid w:val="000D09C7"/>
    <w:rsid w:val="000D6133"/>
    <w:rsid w:val="000D66F6"/>
    <w:rsid w:val="000E16F4"/>
    <w:rsid w:val="000E3E8D"/>
    <w:rsid w:val="000E419C"/>
    <w:rsid w:val="000E4B4C"/>
    <w:rsid w:val="000E7A5F"/>
    <w:rsid w:val="000E7D91"/>
    <w:rsid w:val="000F08C3"/>
    <w:rsid w:val="000F0E23"/>
    <w:rsid w:val="000F1D45"/>
    <w:rsid w:val="000F328A"/>
    <w:rsid w:val="000F378D"/>
    <w:rsid w:val="000F4091"/>
    <w:rsid w:val="00100B49"/>
    <w:rsid w:val="0010391C"/>
    <w:rsid w:val="00103A00"/>
    <w:rsid w:val="0011495F"/>
    <w:rsid w:val="00115222"/>
    <w:rsid w:val="00115BA4"/>
    <w:rsid w:val="001166D1"/>
    <w:rsid w:val="00117525"/>
    <w:rsid w:val="00120136"/>
    <w:rsid w:val="00120753"/>
    <w:rsid w:val="00121F0F"/>
    <w:rsid w:val="00124A72"/>
    <w:rsid w:val="001264E4"/>
    <w:rsid w:val="00126E4E"/>
    <w:rsid w:val="00126E86"/>
    <w:rsid w:val="001316FE"/>
    <w:rsid w:val="00131A48"/>
    <w:rsid w:val="00131AB0"/>
    <w:rsid w:val="00133A4A"/>
    <w:rsid w:val="001371B7"/>
    <w:rsid w:val="00140BD1"/>
    <w:rsid w:val="001443FA"/>
    <w:rsid w:val="00145002"/>
    <w:rsid w:val="00145C74"/>
    <w:rsid w:val="001531D7"/>
    <w:rsid w:val="00153C4E"/>
    <w:rsid w:val="0015499D"/>
    <w:rsid w:val="0015569D"/>
    <w:rsid w:val="00155F07"/>
    <w:rsid w:val="00157787"/>
    <w:rsid w:val="00157EEC"/>
    <w:rsid w:val="001605C3"/>
    <w:rsid w:val="001606ED"/>
    <w:rsid w:val="0016140F"/>
    <w:rsid w:val="001623D0"/>
    <w:rsid w:val="001639C2"/>
    <w:rsid w:val="00163CF8"/>
    <w:rsid w:val="001658AE"/>
    <w:rsid w:val="00165BC9"/>
    <w:rsid w:val="001666F8"/>
    <w:rsid w:val="00166DFB"/>
    <w:rsid w:val="00170614"/>
    <w:rsid w:val="00171055"/>
    <w:rsid w:val="00171A61"/>
    <w:rsid w:val="00172252"/>
    <w:rsid w:val="00174268"/>
    <w:rsid w:val="00175AB4"/>
    <w:rsid w:val="00176479"/>
    <w:rsid w:val="00177F45"/>
    <w:rsid w:val="001825F9"/>
    <w:rsid w:val="00182B76"/>
    <w:rsid w:val="001830EC"/>
    <w:rsid w:val="00183461"/>
    <w:rsid w:val="00184C5E"/>
    <w:rsid w:val="0018530C"/>
    <w:rsid w:val="00190E44"/>
    <w:rsid w:val="00190F10"/>
    <w:rsid w:val="00191A0E"/>
    <w:rsid w:val="00192D1F"/>
    <w:rsid w:val="00193BEF"/>
    <w:rsid w:val="001962DB"/>
    <w:rsid w:val="001978E7"/>
    <w:rsid w:val="001A24CF"/>
    <w:rsid w:val="001A28DA"/>
    <w:rsid w:val="001A3EF6"/>
    <w:rsid w:val="001A6C6B"/>
    <w:rsid w:val="001A7605"/>
    <w:rsid w:val="001A7957"/>
    <w:rsid w:val="001B0B66"/>
    <w:rsid w:val="001B13C4"/>
    <w:rsid w:val="001B1F44"/>
    <w:rsid w:val="001C0E24"/>
    <w:rsid w:val="001C3BC2"/>
    <w:rsid w:val="001C40D9"/>
    <w:rsid w:val="001C4FBA"/>
    <w:rsid w:val="001C52C8"/>
    <w:rsid w:val="001D0A1B"/>
    <w:rsid w:val="001D2610"/>
    <w:rsid w:val="001D47A3"/>
    <w:rsid w:val="001D5227"/>
    <w:rsid w:val="001D6332"/>
    <w:rsid w:val="001E3DCA"/>
    <w:rsid w:val="001E6A62"/>
    <w:rsid w:val="001E7B9E"/>
    <w:rsid w:val="001E7EEF"/>
    <w:rsid w:val="001F14CA"/>
    <w:rsid w:val="001F14F7"/>
    <w:rsid w:val="001F28CD"/>
    <w:rsid w:val="001F3229"/>
    <w:rsid w:val="001F340B"/>
    <w:rsid w:val="001F3CD2"/>
    <w:rsid w:val="001F4654"/>
    <w:rsid w:val="002032E3"/>
    <w:rsid w:val="00203CE9"/>
    <w:rsid w:val="0020442D"/>
    <w:rsid w:val="00204EE5"/>
    <w:rsid w:val="002060AC"/>
    <w:rsid w:val="00207F13"/>
    <w:rsid w:val="00210186"/>
    <w:rsid w:val="00210191"/>
    <w:rsid w:val="00213F4F"/>
    <w:rsid w:val="00215BDC"/>
    <w:rsid w:val="002257E5"/>
    <w:rsid w:val="00226806"/>
    <w:rsid w:val="002309D8"/>
    <w:rsid w:val="00234C92"/>
    <w:rsid w:val="00236682"/>
    <w:rsid w:val="00236D94"/>
    <w:rsid w:val="002424C0"/>
    <w:rsid w:val="00242AA6"/>
    <w:rsid w:val="00243D2B"/>
    <w:rsid w:val="00245EBF"/>
    <w:rsid w:val="002467B1"/>
    <w:rsid w:val="00247927"/>
    <w:rsid w:val="0025136E"/>
    <w:rsid w:val="00254481"/>
    <w:rsid w:val="00255C76"/>
    <w:rsid w:val="002570D5"/>
    <w:rsid w:val="00263922"/>
    <w:rsid w:val="00263C1A"/>
    <w:rsid w:val="002646DA"/>
    <w:rsid w:val="00266CC2"/>
    <w:rsid w:val="00266E4D"/>
    <w:rsid w:val="00271589"/>
    <w:rsid w:val="00271B65"/>
    <w:rsid w:val="00276E22"/>
    <w:rsid w:val="00277AA1"/>
    <w:rsid w:val="00277FE4"/>
    <w:rsid w:val="00282721"/>
    <w:rsid w:val="00292AA2"/>
    <w:rsid w:val="00293B76"/>
    <w:rsid w:val="00293CE5"/>
    <w:rsid w:val="00295370"/>
    <w:rsid w:val="0029583C"/>
    <w:rsid w:val="0029589C"/>
    <w:rsid w:val="00295B21"/>
    <w:rsid w:val="00296DDA"/>
    <w:rsid w:val="00296F16"/>
    <w:rsid w:val="002A1950"/>
    <w:rsid w:val="002A244B"/>
    <w:rsid w:val="002A4B6D"/>
    <w:rsid w:val="002A6318"/>
    <w:rsid w:val="002A7436"/>
    <w:rsid w:val="002A7885"/>
    <w:rsid w:val="002A795F"/>
    <w:rsid w:val="002A7F34"/>
    <w:rsid w:val="002B39E7"/>
    <w:rsid w:val="002B3E6C"/>
    <w:rsid w:val="002B59F5"/>
    <w:rsid w:val="002C14F3"/>
    <w:rsid w:val="002C33D9"/>
    <w:rsid w:val="002C3F20"/>
    <w:rsid w:val="002C414B"/>
    <w:rsid w:val="002C6B18"/>
    <w:rsid w:val="002D1392"/>
    <w:rsid w:val="002D2AE4"/>
    <w:rsid w:val="002D2F45"/>
    <w:rsid w:val="002D34AC"/>
    <w:rsid w:val="002D3B63"/>
    <w:rsid w:val="002D54C5"/>
    <w:rsid w:val="002D603A"/>
    <w:rsid w:val="002E155E"/>
    <w:rsid w:val="002E38D3"/>
    <w:rsid w:val="002F39DC"/>
    <w:rsid w:val="002F3CD5"/>
    <w:rsid w:val="002F40F2"/>
    <w:rsid w:val="002F6D6F"/>
    <w:rsid w:val="00302215"/>
    <w:rsid w:val="0030299E"/>
    <w:rsid w:val="00314538"/>
    <w:rsid w:val="00314CA2"/>
    <w:rsid w:val="00315D62"/>
    <w:rsid w:val="0032018C"/>
    <w:rsid w:val="00322C68"/>
    <w:rsid w:val="00323EC8"/>
    <w:rsid w:val="003244CE"/>
    <w:rsid w:val="00325485"/>
    <w:rsid w:val="00327942"/>
    <w:rsid w:val="0033387A"/>
    <w:rsid w:val="00333F24"/>
    <w:rsid w:val="00334A2E"/>
    <w:rsid w:val="00335878"/>
    <w:rsid w:val="003368ED"/>
    <w:rsid w:val="00337FD8"/>
    <w:rsid w:val="003433C7"/>
    <w:rsid w:val="003446F3"/>
    <w:rsid w:val="00345986"/>
    <w:rsid w:val="0034600F"/>
    <w:rsid w:val="003514C8"/>
    <w:rsid w:val="003517DA"/>
    <w:rsid w:val="00351D6A"/>
    <w:rsid w:val="00352CF9"/>
    <w:rsid w:val="00354C21"/>
    <w:rsid w:val="003556C4"/>
    <w:rsid w:val="00357699"/>
    <w:rsid w:val="00360C68"/>
    <w:rsid w:val="00362B9B"/>
    <w:rsid w:val="003639FF"/>
    <w:rsid w:val="00363CF0"/>
    <w:rsid w:val="00364B46"/>
    <w:rsid w:val="00365D72"/>
    <w:rsid w:val="0037123B"/>
    <w:rsid w:val="0037559D"/>
    <w:rsid w:val="003770B1"/>
    <w:rsid w:val="00381F13"/>
    <w:rsid w:val="00382257"/>
    <w:rsid w:val="00382798"/>
    <w:rsid w:val="003831C7"/>
    <w:rsid w:val="00387A61"/>
    <w:rsid w:val="00391307"/>
    <w:rsid w:val="00393220"/>
    <w:rsid w:val="00393615"/>
    <w:rsid w:val="00394361"/>
    <w:rsid w:val="003A10C6"/>
    <w:rsid w:val="003A110D"/>
    <w:rsid w:val="003A11BC"/>
    <w:rsid w:val="003A2BCF"/>
    <w:rsid w:val="003A38F8"/>
    <w:rsid w:val="003A40F7"/>
    <w:rsid w:val="003B0AAC"/>
    <w:rsid w:val="003B142F"/>
    <w:rsid w:val="003C0714"/>
    <w:rsid w:val="003C15F9"/>
    <w:rsid w:val="003C1A8C"/>
    <w:rsid w:val="003C2033"/>
    <w:rsid w:val="003C2110"/>
    <w:rsid w:val="003C38DB"/>
    <w:rsid w:val="003C5879"/>
    <w:rsid w:val="003C758A"/>
    <w:rsid w:val="003C773B"/>
    <w:rsid w:val="003D5347"/>
    <w:rsid w:val="003E45FE"/>
    <w:rsid w:val="003E7730"/>
    <w:rsid w:val="003E7F28"/>
    <w:rsid w:val="003F3BE8"/>
    <w:rsid w:val="003F478D"/>
    <w:rsid w:val="003F60E8"/>
    <w:rsid w:val="00401875"/>
    <w:rsid w:val="00402942"/>
    <w:rsid w:val="004058FF"/>
    <w:rsid w:val="00407E85"/>
    <w:rsid w:val="0041033E"/>
    <w:rsid w:val="00410C17"/>
    <w:rsid w:val="004115C3"/>
    <w:rsid w:val="00411A0B"/>
    <w:rsid w:val="00415B57"/>
    <w:rsid w:val="0041697C"/>
    <w:rsid w:val="0041799F"/>
    <w:rsid w:val="00417D3F"/>
    <w:rsid w:val="00420B7D"/>
    <w:rsid w:val="004218A3"/>
    <w:rsid w:val="00422823"/>
    <w:rsid w:val="00435831"/>
    <w:rsid w:val="004371D4"/>
    <w:rsid w:val="00437D29"/>
    <w:rsid w:val="004424D4"/>
    <w:rsid w:val="00442AA0"/>
    <w:rsid w:val="00444572"/>
    <w:rsid w:val="004449A4"/>
    <w:rsid w:val="004459A5"/>
    <w:rsid w:val="0045002D"/>
    <w:rsid w:val="0045264A"/>
    <w:rsid w:val="00453EFF"/>
    <w:rsid w:val="00454254"/>
    <w:rsid w:val="00454BA6"/>
    <w:rsid w:val="00454D55"/>
    <w:rsid w:val="004637DD"/>
    <w:rsid w:val="00464D27"/>
    <w:rsid w:val="00465B25"/>
    <w:rsid w:val="004664A9"/>
    <w:rsid w:val="00467DFB"/>
    <w:rsid w:val="00470043"/>
    <w:rsid w:val="00471659"/>
    <w:rsid w:val="00472B80"/>
    <w:rsid w:val="00473AE2"/>
    <w:rsid w:val="00475AA5"/>
    <w:rsid w:val="00475C6A"/>
    <w:rsid w:val="00480F96"/>
    <w:rsid w:val="00482B54"/>
    <w:rsid w:val="00483666"/>
    <w:rsid w:val="004859B8"/>
    <w:rsid w:val="004902E8"/>
    <w:rsid w:val="004909B9"/>
    <w:rsid w:val="00490CFA"/>
    <w:rsid w:val="00494FBA"/>
    <w:rsid w:val="004952D3"/>
    <w:rsid w:val="004959A6"/>
    <w:rsid w:val="00496B9F"/>
    <w:rsid w:val="00496D66"/>
    <w:rsid w:val="00497B71"/>
    <w:rsid w:val="004A1E1F"/>
    <w:rsid w:val="004A2356"/>
    <w:rsid w:val="004A3D53"/>
    <w:rsid w:val="004A59E7"/>
    <w:rsid w:val="004A7AB6"/>
    <w:rsid w:val="004B201C"/>
    <w:rsid w:val="004B3AC3"/>
    <w:rsid w:val="004B41F1"/>
    <w:rsid w:val="004B5810"/>
    <w:rsid w:val="004B642E"/>
    <w:rsid w:val="004B7268"/>
    <w:rsid w:val="004B72C1"/>
    <w:rsid w:val="004B7E8B"/>
    <w:rsid w:val="004C0A16"/>
    <w:rsid w:val="004C1B7C"/>
    <w:rsid w:val="004C1D7A"/>
    <w:rsid w:val="004C2C24"/>
    <w:rsid w:val="004C3AA6"/>
    <w:rsid w:val="004C4524"/>
    <w:rsid w:val="004C681E"/>
    <w:rsid w:val="004C7874"/>
    <w:rsid w:val="004D0022"/>
    <w:rsid w:val="004D01A2"/>
    <w:rsid w:val="004D1B62"/>
    <w:rsid w:val="004D2313"/>
    <w:rsid w:val="004D3327"/>
    <w:rsid w:val="004D4221"/>
    <w:rsid w:val="004E115D"/>
    <w:rsid w:val="004E16D6"/>
    <w:rsid w:val="004E1BC5"/>
    <w:rsid w:val="004E1FB8"/>
    <w:rsid w:val="004E40E1"/>
    <w:rsid w:val="004E4DEA"/>
    <w:rsid w:val="004E759B"/>
    <w:rsid w:val="004E78D6"/>
    <w:rsid w:val="004F0F35"/>
    <w:rsid w:val="004F21AD"/>
    <w:rsid w:val="004F256B"/>
    <w:rsid w:val="004F54DC"/>
    <w:rsid w:val="004F618E"/>
    <w:rsid w:val="0050161F"/>
    <w:rsid w:val="005039B4"/>
    <w:rsid w:val="00505E0B"/>
    <w:rsid w:val="00506769"/>
    <w:rsid w:val="00506A68"/>
    <w:rsid w:val="005073BE"/>
    <w:rsid w:val="0051037B"/>
    <w:rsid w:val="005114DE"/>
    <w:rsid w:val="00511E49"/>
    <w:rsid w:val="00512839"/>
    <w:rsid w:val="00515221"/>
    <w:rsid w:val="0051554E"/>
    <w:rsid w:val="00515768"/>
    <w:rsid w:val="00515BE9"/>
    <w:rsid w:val="00515E95"/>
    <w:rsid w:val="00516CC5"/>
    <w:rsid w:val="0052262E"/>
    <w:rsid w:val="00523ED1"/>
    <w:rsid w:val="00523F49"/>
    <w:rsid w:val="00525EA2"/>
    <w:rsid w:val="00527638"/>
    <w:rsid w:val="005305CA"/>
    <w:rsid w:val="00530956"/>
    <w:rsid w:val="00530D89"/>
    <w:rsid w:val="00532B13"/>
    <w:rsid w:val="00532FEA"/>
    <w:rsid w:val="00533177"/>
    <w:rsid w:val="00534C35"/>
    <w:rsid w:val="00535BAA"/>
    <w:rsid w:val="00540E22"/>
    <w:rsid w:val="005417C1"/>
    <w:rsid w:val="00541966"/>
    <w:rsid w:val="0054286E"/>
    <w:rsid w:val="00543F6F"/>
    <w:rsid w:val="005450A4"/>
    <w:rsid w:val="00547CCA"/>
    <w:rsid w:val="00550DF4"/>
    <w:rsid w:val="00551B63"/>
    <w:rsid w:val="00551D8F"/>
    <w:rsid w:val="005528B6"/>
    <w:rsid w:val="005531C7"/>
    <w:rsid w:val="0055406F"/>
    <w:rsid w:val="005542A6"/>
    <w:rsid w:val="00554BCD"/>
    <w:rsid w:val="0055542E"/>
    <w:rsid w:val="00557F89"/>
    <w:rsid w:val="00561BAB"/>
    <w:rsid w:val="005626F1"/>
    <w:rsid w:val="00563E4D"/>
    <w:rsid w:val="00566126"/>
    <w:rsid w:val="00566AE2"/>
    <w:rsid w:val="00570139"/>
    <w:rsid w:val="0057231A"/>
    <w:rsid w:val="0057499D"/>
    <w:rsid w:val="00575530"/>
    <w:rsid w:val="00577F12"/>
    <w:rsid w:val="00580443"/>
    <w:rsid w:val="00583482"/>
    <w:rsid w:val="00584319"/>
    <w:rsid w:val="005862C9"/>
    <w:rsid w:val="005903D8"/>
    <w:rsid w:val="00591327"/>
    <w:rsid w:val="005916F8"/>
    <w:rsid w:val="00592807"/>
    <w:rsid w:val="0059291E"/>
    <w:rsid w:val="005932A7"/>
    <w:rsid w:val="00597485"/>
    <w:rsid w:val="005A2542"/>
    <w:rsid w:val="005A27BE"/>
    <w:rsid w:val="005A27E2"/>
    <w:rsid w:val="005A2E26"/>
    <w:rsid w:val="005A6A8A"/>
    <w:rsid w:val="005B2D15"/>
    <w:rsid w:val="005B384E"/>
    <w:rsid w:val="005C097C"/>
    <w:rsid w:val="005C36A8"/>
    <w:rsid w:val="005C3B9C"/>
    <w:rsid w:val="005C46D6"/>
    <w:rsid w:val="005C799B"/>
    <w:rsid w:val="005D2686"/>
    <w:rsid w:val="005D2EBC"/>
    <w:rsid w:val="005D3ADC"/>
    <w:rsid w:val="005D47C8"/>
    <w:rsid w:val="005D5D4E"/>
    <w:rsid w:val="005E03A3"/>
    <w:rsid w:val="005E144F"/>
    <w:rsid w:val="005E1AAF"/>
    <w:rsid w:val="005E3087"/>
    <w:rsid w:val="005E65DC"/>
    <w:rsid w:val="005E773A"/>
    <w:rsid w:val="005E7B15"/>
    <w:rsid w:val="005F09AF"/>
    <w:rsid w:val="005F12E9"/>
    <w:rsid w:val="005F1BC0"/>
    <w:rsid w:val="005F239C"/>
    <w:rsid w:val="005F23AC"/>
    <w:rsid w:val="005F3FE9"/>
    <w:rsid w:val="005F50EC"/>
    <w:rsid w:val="005F5F36"/>
    <w:rsid w:val="005F62F8"/>
    <w:rsid w:val="005F6AE1"/>
    <w:rsid w:val="005F776E"/>
    <w:rsid w:val="00604419"/>
    <w:rsid w:val="00605BE4"/>
    <w:rsid w:val="00606A42"/>
    <w:rsid w:val="0060713C"/>
    <w:rsid w:val="0060729F"/>
    <w:rsid w:val="006076D3"/>
    <w:rsid w:val="006103E9"/>
    <w:rsid w:val="006119CC"/>
    <w:rsid w:val="006122BB"/>
    <w:rsid w:val="006144C1"/>
    <w:rsid w:val="00615A52"/>
    <w:rsid w:val="006173CA"/>
    <w:rsid w:val="0061781D"/>
    <w:rsid w:val="00620905"/>
    <w:rsid w:val="00621798"/>
    <w:rsid w:val="0062186C"/>
    <w:rsid w:val="00623DAF"/>
    <w:rsid w:val="00624C87"/>
    <w:rsid w:val="00624E77"/>
    <w:rsid w:val="0062650A"/>
    <w:rsid w:val="00626839"/>
    <w:rsid w:val="0062789F"/>
    <w:rsid w:val="0063134A"/>
    <w:rsid w:val="00632B36"/>
    <w:rsid w:val="00632E5B"/>
    <w:rsid w:val="00632FAD"/>
    <w:rsid w:val="00635B2E"/>
    <w:rsid w:val="0063674D"/>
    <w:rsid w:val="00637592"/>
    <w:rsid w:val="006411B0"/>
    <w:rsid w:val="00644BE2"/>
    <w:rsid w:val="00644DCF"/>
    <w:rsid w:val="00645D4B"/>
    <w:rsid w:val="00646417"/>
    <w:rsid w:val="00651213"/>
    <w:rsid w:val="00652F15"/>
    <w:rsid w:val="00653699"/>
    <w:rsid w:val="00653758"/>
    <w:rsid w:val="00654201"/>
    <w:rsid w:val="00654F6C"/>
    <w:rsid w:val="00656D67"/>
    <w:rsid w:val="00660116"/>
    <w:rsid w:val="0066180F"/>
    <w:rsid w:val="006623C0"/>
    <w:rsid w:val="006626F2"/>
    <w:rsid w:val="0066296F"/>
    <w:rsid w:val="006634ED"/>
    <w:rsid w:val="00663962"/>
    <w:rsid w:val="006672B2"/>
    <w:rsid w:val="00667BB4"/>
    <w:rsid w:val="00667CA9"/>
    <w:rsid w:val="00670142"/>
    <w:rsid w:val="006714F2"/>
    <w:rsid w:val="006717E1"/>
    <w:rsid w:val="00672F05"/>
    <w:rsid w:val="00673088"/>
    <w:rsid w:val="006731F0"/>
    <w:rsid w:val="00674A85"/>
    <w:rsid w:val="00675FA1"/>
    <w:rsid w:val="006762D2"/>
    <w:rsid w:val="0068056C"/>
    <w:rsid w:val="00685D6E"/>
    <w:rsid w:val="00686641"/>
    <w:rsid w:val="00691F7F"/>
    <w:rsid w:val="00692C68"/>
    <w:rsid w:val="00693768"/>
    <w:rsid w:val="006941CF"/>
    <w:rsid w:val="00695F9C"/>
    <w:rsid w:val="00696ADA"/>
    <w:rsid w:val="006A019C"/>
    <w:rsid w:val="006A16CC"/>
    <w:rsid w:val="006A29B8"/>
    <w:rsid w:val="006A4939"/>
    <w:rsid w:val="006A500C"/>
    <w:rsid w:val="006A7BF6"/>
    <w:rsid w:val="006B12EF"/>
    <w:rsid w:val="006B1306"/>
    <w:rsid w:val="006B3291"/>
    <w:rsid w:val="006B3593"/>
    <w:rsid w:val="006B5BFB"/>
    <w:rsid w:val="006B5DAC"/>
    <w:rsid w:val="006B6FA0"/>
    <w:rsid w:val="006C017E"/>
    <w:rsid w:val="006C043C"/>
    <w:rsid w:val="006C1166"/>
    <w:rsid w:val="006C291D"/>
    <w:rsid w:val="006C3022"/>
    <w:rsid w:val="006C7670"/>
    <w:rsid w:val="006D0C87"/>
    <w:rsid w:val="006D1C09"/>
    <w:rsid w:val="006D27FC"/>
    <w:rsid w:val="006D2C56"/>
    <w:rsid w:val="006D30AB"/>
    <w:rsid w:val="006D3620"/>
    <w:rsid w:val="006D3790"/>
    <w:rsid w:val="006D3F14"/>
    <w:rsid w:val="006E100C"/>
    <w:rsid w:val="006E2C44"/>
    <w:rsid w:val="006E3993"/>
    <w:rsid w:val="006E4898"/>
    <w:rsid w:val="006E4BD1"/>
    <w:rsid w:val="006F0B5A"/>
    <w:rsid w:val="006F15E0"/>
    <w:rsid w:val="006F1AC7"/>
    <w:rsid w:val="006F1CE8"/>
    <w:rsid w:val="006F2BD0"/>
    <w:rsid w:val="006F4A05"/>
    <w:rsid w:val="006F6A4E"/>
    <w:rsid w:val="006F7875"/>
    <w:rsid w:val="00700F1D"/>
    <w:rsid w:val="0070109F"/>
    <w:rsid w:val="007061BF"/>
    <w:rsid w:val="00706D55"/>
    <w:rsid w:val="00706D89"/>
    <w:rsid w:val="00706EFE"/>
    <w:rsid w:val="007070C0"/>
    <w:rsid w:val="007078D3"/>
    <w:rsid w:val="00710385"/>
    <w:rsid w:val="00710559"/>
    <w:rsid w:val="0071071F"/>
    <w:rsid w:val="00712D9D"/>
    <w:rsid w:val="007133B4"/>
    <w:rsid w:val="00713C05"/>
    <w:rsid w:val="007141D7"/>
    <w:rsid w:val="00716892"/>
    <w:rsid w:val="00716C6F"/>
    <w:rsid w:val="0072037F"/>
    <w:rsid w:val="0072080B"/>
    <w:rsid w:val="007240D5"/>
    <w:rsid w:val="00724F78"/>
    <w:rsid w:val="00726030"/>
    <w:rsid w:val="00726D1D"/>
    <w:rsid w:val="00732037"/>
    <w:rsid w:val="00732A75"/>
    <w:rsid w:val="0073454A"/>
    <w:rsid w:val="007359C8"/>
    <w:rsid w:val="007373B1"/>
    <w:rsid w:val="00737B6F"/>
    <w:rsid w:val="007423AD"/>
    <w:rsid w:val="007424C4"/>
    <w:rsid w:val="00743529"/>
    <w:rsid w:val="00745C74"/>
    <w:rsid w:val="0074757D"/>
    <w:rsid w:val="00747B89"/>
    <w:rsid w:val="00747F48"/>
    <w:rsid w:val="007541F2"/>
    <w:rsid w:val="00754D1E"/>
    <w:rsid w:val="00756C99"/>
    <w:rsid w:val="007577A6"/>
    <w:rsid w:val="007613F9"/>
    <w:rsid w:val="00762993"/>
    <w:rsid w:val="00762F15"/>
    <w:rsid w:val="00763CF5"/>
    <w:rsid w:val="00766CE6"/>
    <w:rsid w:val="00775061"/>
    <w:rsid w:val="007777C2"/>
    <w:rsid w:val="00780D7C"/>
    <w:rsid w:val="0078252C"/>
    <w:rsid w:val="00782E17"/>
    <w:rsid w:val="007847F7"/>
    <w:rsid w:val="00785839"/>
    <w:rsid w:val="00787084"/>
    <w:rsid w:val="007951A7"/>
    <w:rsid w:val="0079714E"/>
    <w:rsid w:val="007A11C7"/>
    <w:rsid w:val="007A19E3"/>
    <w:rsid w:val="007A1B80"/>
    <w:rsid w:val="007A6150"/>
    <w:rsid w:val="007A7C88"/>
    <w:rsid w:val="007B022F"/>
    <w:rsid w:val="007B06A8"/>
    <w:rsid w:val="007B0CD5"/>
    <w:rsid w:val="007B0E20"/>
    <w:rsid w:val="007B12BB"/>
    <w:rsid w:val="007B2B37"/>
    <w:rsid w:val="007B2BC5"/>
    <w:rsid w:val="007B4B19"/>
    <w:rsid w:val="007B530B"/>
    <w:rsid w:val="007B5A2B"/>
    <w:rsid w:val="007B5B26"/>
    <w:rsid w:val="007C11AB"/>
    <w:rsid w:val="007C1D69"/>
    <w:rsid w:val="007C2BF3"/>
    <w:rsid w:val="007C2D63"/>
    <w:rsid w:val="007D2012"/>
    <w:rsid w:val="007E19B0"/>
    <w:rsid w:val="007E19FB"/>
    <w:rsid w:val="007E237B"/>
    <w:rsid w:val="007E25C5"/>
    <w:rsid w:val="007E2AC6"/>
    <w:rsid w:val="007EF27C"/>
    <w:rsid w:val="007F14B5"/>
    <w:rsid w:val="007F1B82"/>
    <w:rsid w:val="007F3C7C"/>
    <w:rsid w:val="007F4508"/>
    <w:rsid w:val="007F569F"/>
    <w:rsid w:val="007F7002"/>
    <w:rsid w:val="00801793"/>
    <w:rsid w:val="008018E2"/>
    <w:rsid w:val="00804437"/>
    <w:rsid w:val="0080635F"/>
    <w:rsid w:val="00814A2F"/>
    <w:rsid w:val="00814A66"/>
    <w:rsid w:val="008175E4"/>
    <w:rsid w:val="00817879"/>
    <w:rsid w:val="00822287"/>
    <w:rsid w:val="00824150"/>
    <w:rsid w:val="00830698"/>
    <w:rsid w:val="00831951"/>
    <w:rsid w:val="008321D4"/>
    <w:rsid w:val="00832B9C"/>
    <w:rsid w:val="00833DDA"/>
    <w:rsid w:val="00835665"/>
    <w:rsid w:val="0083581C"/>
    <w:rsid w:val="008375C0"/>
    <w:rsid w:val="0084030C"/>
    <w:rsid w:val="008406B9"/>
    <w:rsid w:val="00841886"/>
    <w:rsid w:val="0084211E"/>
    <w:rsid w:val="00842FE7"/>
    <w:rsid w:val="0084359F"/>
    <w:rsid w:val="008470C2"/>
    <w:rsid w:val="008473E5"/>
    <w:rsid w:val="008477C2"/>
    <w:rsid w:val="00851064"/>
    <w:rsid w:val="00852A1C"/>
    <w:rsid w:val="008534C8"/>
    <w:rsid w:val="008545B8"/>
    <w:rsid w:val="00856737"/>
    <w:rsid w:val="0085778B"/>
    <w:rsid w:val="00857F41"/>
    <w:rsid w:val="00860C19"/>
    <w:rsid w:val="00860E5B"/>
    <w:rsid w:val="00862E2B"/>
    <w:rsid w:val="00862F71"/>
    <w:rsid w:val="008636DF"/>
    <w:rsid w:val="008650E0"/>
    <w:rsid w:val="0086722C"/>
    <w:rsid w:val="00870DFA"/>
    <w:rsid w:val="00872323"/>
    <w:rsid w:val="0087360B"/>
    <w:rsid w:val="00874373"/>
    <w:rsid w:val="008749F4"/>
    <w:rsid w:val="00874A43"/>
    <w:rsid w:val="00874BF5"/>
    <w:rsid w:val="00881761"/>
    <w:rsid w:val="00883A8F"/>
    <w:rsid w:val="00885B07"/>
    <w:rsid w:val="0088723E"/>
    <w:rsid w:val="00887C6A"/>
    <w:rsid w:val="00887F94"/>
    <w:rsid w:val="00891A82"/>
    <w:rsid w:val="0089204B"/>
    <w:rsid w:val="008927C6"/>
    <w:rsid w:val="00897183"/>
    <w:rsid w:val="008A3706"/>
    <w:rsid w:val="008A3EB5"/>
    <w:rsid w:val="008A6D41"/>
    <w:rsid w:val="008B2E94"/>
    <w:rsid w:val="008B2F15"/>
    <w:rsid w:val="008B3162"/>
    <w:rsid w:val="008B638E"/>
    <w:rsid w:val="008B6417"/>
    <w:rsid w:val="008B690B"/>
    <w:rsid w:val="008C02BD"/>
    <w:rsid w:val="008C0899"/>
    <w:rsid w:val="008C0CF2"/>
    <w:rsid w:val="008C2966"/>
    <w:rsid w:val="008C2B04"/>
    <w:rsid w:val="008C2E97"/>
    <w:rsid w:val="008C4F8B"/>
    <w:rsid w:val="008C6BF9"/>
    <w:rsid w:val="008D20CD"/>
    <w:rsid w:val="008D233C"/>
    <w:rsid w:val="008D2706"/>
    <w:rsid w:val="008D2A3F"/>
    <w:rsid w:val="008D2AE3"/>
    <w:rsid w:val="008D4927"/>
    <w:rsid w:val="008D4F54"/>
    <w:rsid w:val="008D5908"/>
    <w:rsid w:val="008D5B38"/>
    <w:rsid w:val="008D5F9B"/>
    <w:rsid w:val="008D765A"/>
    <w:rsid w:val="008E038A"/>
    <w:rsid w:val="008E22EB"/>
    <w:rsid w:val="008E3608"/>
    <w:rsid w:val="008E48A8"/>
    <w:rsid w:val="008E4DD5"/>
    <w:rsid w:val="008F14BE"/>
    <w:rsid w:val="008F1BBA"/>
    <w:rsid w:val="008F1E9C"/>
    <w:rsid w:val="008F21D0"/>
    <w:rsid w:val="008F23C3"/>
    <w:rsid w:val="008F32F9"/>
    <w:rsid w:val="008F4FFA"/>
    <w:rsid w:val="008F5071"/>
    <w:rsid w:val="008F579D"/>
    <w:rsid w:val="008F69DC"/>
    <w:rsid w:val="009007FE"/>
    <w:rsid w:val="00901855"/>
    <w:rsid w:val="009022AE"/>
    <w:rsid w:val="0090330D"/>
    <w:rsid w:val="009035C7"/>
    <w:rsid w:val="00905E89"/>
    <w:rsid w:val="009107BA"/>
    <w:rsid w:val="00913820"/>
    <w:rsid w:val="009148E6"/>
    <w:rsid w:val="00917880"/>
    <w:rsid w:val="00920490"/>
    <w:rsid w:val="009209B0"/>
    <w:rsid w:val="00920C73"/>
    <w:rsid w:val="00922972"/>
    <w:rsid w:val="00924DF9"/>
    <w:rsid w:val="00925A2E"/>
    <w:rsid w:val="00925A31"/>
    <w:rsid w:val="0092731F"/>
    <w:rsid w:val="00927876"/>
    <w:rsid w:val="009279C8"/>
    <w:rsid w:val="00927E0D"/>
    <w:rsid w:val="00931A64"/>
    <w:rsid w:val="0093266C"/>
    <w:rsid w:val="00932C96"/>
    <w:rsid w:val="00933B93"/>
    <w:rsid w:val="0093551C"/>
    <w:rsid w:val="009357F3"/>
    <w:rsid w:val="00940D0E"/>
    <w:rsid w:val="009416D6"/>
    <w:rsid w:val="00941914"/>
    <w:rsid w:val="00942A07"/>
    <w:rsid w:val="00943046"/>
    <w:rsid w:val="009440FE"/>
    <w:rsid w:val="009442FF"/>
    <w:rsid w:val="00944E5F"/>
    <w:rsid w:val="009450C0"/>
    <w:rsid w:val="009463FE"/>
    <w:rsid w:val="00947221"/>
    <w:rsid w:val="00947346"/>
    <w:rsid w:val="00947C07"/>
    <w:rsid w:val="00953C41"/>
    <w:rsid w:val="00954C44"/>
    <w:rsid w:val="00956C44"/>
    <w:rsid w:val="00956DC9"/>
    <w:rsid w:val="0096081B"/>
    <w:rsid w:val="00960ACE"/>
    <w:rsid w:val="0096269B"/>
    <w:rsid w:val="009637CF"/>
    <w:rsid w:val="00963DB1"/>
    <w:rsid w:val="00964478"/>
    <w:rsid w:val="00964758"/>
    <w:rsid w:val="00973A3E"/>
    <w:rsid w:val="0097487E"/>
    <w:rsid w:val="00975BDD"/>
    <w:rsid w:val="00976C35"/>
    <w:rsid w:val="00982EFB"/>
    <w:rsid w:val="0098361F"/>
    <w:rsid w:val="00983963"/>
    <w:rsid w:val="00985B07"/>
    <w:rsid w:val="009869E8"/>
    <w:rsid w:val="00987B6F"/>
    <w:rsid w:val="009905C7"/>
    <w:rsid w:val="009939A0"/>
    <w:rsid w:val="0099425F"/>
    <w:rsid w:val="00994ECE"/>
    <w:rsid w:val="009974F0"/>
    <w:rsid w:val="009A0B31"/>
    <w:rsid w:val="009A140E"/>
    <w:rsid w:val="009A2071"/>
    <w:rsid w:val="009A3238"/>
    <w:rsid w:val="009A3A61"/>
    <w:rsid w:val="009A5C36"/>
    <w:rsid w:val="009A5E69"/>
    <w:rsid w:val="009A6BFD"/>
    <w:rsid w:val="009A7286"/>
    <w:rsid w:val="009A76C6"/>
    <w:rsid w:val="009B0C4C"/>
    <w:rsid w:val="009B4D9E"/>
    <w:rsid w:val="009B651C"/>
    <w:rsid w:val="009B6A86"/>
    <w:rsid w:val="009B730E"/>
    <w:rsid w:val="009C0372"/>
    <w:rsid w:val="009C131F"/>
    <w:rsid w:val="009C4717"/>
    <w:rsid w:val="009C5CD1"/>
    <w:rsid w:val="009C6D90"/>
    <w:rsid w:val="009D0DC9"/>
    <w:rsid w:val="009D2301"/>
    <w:rsid w:val="009D27C6"/>
    <w:rsid w:val="009D2B0C"/>
    <w:rsid w:val="009D3D5D"/>
    <w:rsid w:val="009D6B73"/>
    <w:rsid w:val="009D7F2D"/>
    <w:rsid w:val="009E18B7"/>
    <w:rsid w:val="009E1FAA"/>
    <w:rsid w:val="009E2ECA"/>
    <w:rsid w:val="009E636A"/>
    <w:rsid w:val="009E7995"/>
    <w:rsid w:val="009F0063"/>
    <w:rsid w:val="009F02A9"/>
    <w:rsid w:val="009F0745"/>
    <w:rsid w:val="009F0ECE"/>
    <w:rsid w:val="009F112C"/>
    <w:rsid w:val="009F1B72"/>
    <w:rsid w:val="009F1D9D"/>
    <w:rsid w:val="009F26FA"/>
    <w:rsid w:val="009F3524"/>
    <w:rsid w:val="009F77FB"/>
    <w:rsid w:val="00A03D60"/>
    <w:rsid w:val="00A04341"/>
    <w:rsid w:val="00A043CA"/>
    <w:rsid w:val="00A05D86"/>
    <w:rsid w:val="00A069FD"/>
    <w:rsid w:val="00A06F5B"/>
    <w:rsid w:val="00A07984"/>
    <w:rsid w:val="00A07A39"/>
    <w:rsid w:val="00A11101"/>
    <w:rsid w:val="00A115EA"/>
    <w:rsid w:val="00A1303B"/>
    <w:rsid w:val="00A133C3"/>
    <w:rsid w:val="00A13DAB"/>
    <w:rsid w:val="00A1485A"/>
    <w:rsid w:val="00A14BFD"/>
    <w:rsid w:val="00A155DF"/>
    <w:rsid w:val="00A15626"/>
    <w:rsid w:val="00A15DBF"/>
    <w:rsid w:val="00A1671F"/>
    <w:rsid w:val="00A16CFD"/>
    <w:rsid w:val="00A16E0D"/>
    <w:rsid w:val="00A17C53"/>
    <w:rsid w:val="00A2172F"/>
    <w:rsid w:val="00A22C65"/>
    <w:rsid w:val="00A2454C"/>
    <w:rsid w:val="00A262E7"/>
    <w:rsid w:val="00A2711C"/>
    <w:rsid w:val="00A27826"/>
    <w:rsid w:val="00A27E64"/>
    <w:rsid w:val="00A309CB"/>
    <w:rsid w:val="00A30CBB"/>
    <w:rsid w:val="00A32B14"/>
    <w:rsid w:val="00A33336"/>
    <w:rsid w:val="00A3397D"/>
    <w:rsid w:val="00A33B4F"/>
    <w:rsid w:val="00A35EB3"/>
    <w:rsid w:val="00A35F21"/>
    <w:rsid w:val="00A362D5"/>
    <w:rsid w:val="00A36478"/>
    <w:rsid w:val="00A366CB"/>
    <w:rsid w:val="00A373B6"/>
    <w:rsid w:val="00A3757E"/>
    <w:rsid w:val="00A40141"/>
    <w:rsid w:val="00A42B7F"/>
    <w:rsid w:val="00A433AB"/>
    <w:rsid w:val="00A4439F"/>
    <w:rsid w:val="00A4554A"/>
    <w:rsid w:val="00A460CC"/>
    <w:rsid w:val="00A47091"/>
    <w:rsid w:val="00A472F7"/>
    <w:rsid w:val="00A53670"/>
    <w:rsid w:val="00A5379B"/>
    <w:rsid w:val="00A541DE"/>
    <w:rsid w:val="00A56FA5"/>
    <w:rsid w:val="00A62B07"/>
    <w:rsid w:val="00A62BCE"/>
    <w:rsid w:val="00A64BD9"/>
    <w:rsid w:val="00A6655E"/>
    <w:rsid w:val="00A67073"/>
    <w:rsid w:val="00A671DA"/>
    <w:rsid w:val="00A7000B"/>
    <w:rsid w:val="00A70BB4"/>
    <w:rsid w:val="00A7272B"/>
    <w:rsid w:val="00A7769A"/>
    <w:rsid w:val="00A8040C"/>
    <w:rsid w:val="00A8363D"/>
    <w:rsid w:val="00A84BD6"/>
    <w:rsid w:val="00A85770"/>
    <w:rsid w:val="00A868CF"/>
    <w:rsid w:val="00A90851"/>
    <w:rsid w:val="00A90A49"/>
    <w:rsid w:val="00A91DA9"/>
    <w:rsid w:val="00A927AD"/>
    <w:rsid w:val="00A943D2"/>
    <w:rsid w:val="00A97E84"/>
    <w:rsid w:val="00AA2F5F"/>
    <w:rsid w:val="00AA3AE2"/>
    <w:rsid w:val="00AA3C2A"/>
    <w:rsid w:val="00AA5EB3"/>
    <w:rsid w:val="00AA76EE"/>
    <w:rsid w:val="00AB0C7D"/>
    <w:rsid w:val="00AB0F89"/>
    <w:rsid w:val="00AB13D0"/>
    <w:rsid w:val="00AB1D86"/>
    <w:rsid w:val="00AB2FB4"/>
    <w:rsid w:val="00AB38ED"/>
    <w:rsid w:val="00AB3E8C"/>
    <w:rsid w:val="00AB488E"/>
    <w:rsid w:val="00AB5A8E"/>
    <w:rsid w:val="00AC01BC"/>
    <w:rsid w:val="00AC1A34"/>
    <w:rsid w:val="00AC4DD2"/>
    <w:rsid w:val="00AC5063"/>
    <w:rsid w:val="00AC6987"/>
    <w:rsid w:val="00AC772B"/>
    <w:rsid w:val="00AD21AA"/>
    <w:rsid w:val="00AD2EAE"/>
    <w:rsid w:val="00AD3F52"/>
    <w:rsid w:val="00AD47BF"/>
    <w:rsid w:val="00AD4B27"/>
    <w:rsid w:val="00AD5221"/>
    <w:rsid w:val="00AD5363"/>
    <w:rsid w:val="00AD76F1"/>
    <w:rsid w:val="00AD7D44"/>
    <w:rsid w:val="00AE07E7"/>
    <w:rsid w:val="00AE0C04"/>
    <w:rsid w:val="00AE0C85"/>
    <w:rsid w:val="00AE3664"/>
    <w:rsid w:val="00AE42D7"/>
    <w:rsid w:val="00AE4FE6"/>
    <w:rsid w:val="00AE55C0"/>
    <w:rsid w:val="00AE583B"/>
    <w:rsid w:val="00AE5B2E"/>
    <w:rsid w:val="00AE7EC4"/>
    <w:rsid w:val="00AF1C10"/>
    <w:rsid w:val="00AF3174"/>
    <w:rsid w:val="00AF4462"/>
    <w:rsid w:val="00AF5A9E"/>
    <w:rsid w:val="00AF6C60"/>
    <w:rsid w:val="00B004EE"/>
    <w:rsid w:val="00B03232"/>
    <w:rsid w:val="00B0323D"/>
    <w:rsid w:val="00B05618"/>
    <w:rsid w:val="00B077CD"/>
    <w:rsid w:val="00B10AE8"/>
    <w:rsid w:val="00B122C2"/>
    <w:rsid w:val="00B130D8"/>
    <w:rsid w:val="00B16EF7"/>
    <w:rsid w:val="00B17820"/>
    <w:rsid w:val="00B20BA8"/>
    <w:rsid w:val="00B21C6F"/>
    <w:rsid w:val="00B2211A"/>
    <w:rsid w:val="00B22C14"/>
    <w:rsid w:val="00B238A1"/>
    <w:rsid w:val="00B26258"/>
    <w:rsid w:val="00B30417"/>
    <w:rsid w:val="00B31888"/>
    <w:rsid w:val="00B31ED0"/>
    <w:rsid w:val="00B3248E"/>
    <w:rsid w:val="00B3405F"/>
    <w:rsid w:val="00B3504A"/>
    <w:rsid w:val="00B353A7"/>
    <w:rsid w:val="00B35CCD"/>
    <w:rsid w:val="00B37D03"/>
    <w:rsid w:val="00B401B1"/>
    <w:rsid w:val="00B42555"/>
    <w:rsid w:val="00B43627"/>
    <w:rsid w:val="00B52200"/>
    <w:rsid w:val="00B53A6C"/>
    <w:rsid w:val="00B573F2"/>
    <w:rsid w:val="00B574A5"/>
    <w:rsid w:val="00B608AB"/>
    <w:rsid w:val="00B60DF6"/>
    <w:rsid w:val="00B615C3"/>
    <w:rsid w:val="00B6205B"/>
    <w:rsid w:val="00B637DE"/>
    <w:rsid w:val="00B642C8"/>
    <w:rsid w:val="00B64B24"/>
    <w:rsid w:val="00B75BE4"/>
    <w:rsid w:val="00B75C27"/>
    <w:rsid w:val="00B75EDA"/>
    <w:rsid w:val="00B76150"/>
    <w:rsid w:val="00B771BD"/>
    <w:rsid w:val="00B8138D"/>
    <w:rsid w:val="00B81EEA"/>
    <w:rsid w:val="00B825A8"/>
    <w:rsid w:val="00B83952"/>
    <w:rsid w:val="00B84C0A"/>
    <w:rsid w:val="00B84F2D"/>
    <w:rsid w:val="00B9018E"/>
    <w:rsid w:val="00B91296"/>
    <w:rsid w:val="00B9336E"/>
    <w:rsid w:val="00B96114"/>
    <w:rsid w:val="00B9758B"/>
    <w:rsid w:val="00BA3D79"/>
    <w:rsid w:val="00BA5324"/>
    <w:rsid w:val="00BA5DA3"/>
    <w:rsid w:val="00BA65AA"/>
    <w:rsid w:val="00BB0E7F"/>
    <w:rsid w:val="00BB1290"/>
    <w:rsid w:val="00BB2C05"/>
    <w:rsid w:val="00BB7661"/>
    <w:rsid w:val="00BB7DC5"/>
    <w:rsid w:val="00BC15E3"/>
    <w:rsid w:val="00BC1EC4"/>
    <w:rsid w:val="00BC2029"/>
    <w:rsid w:val="00BC21E5"/>
    <w:rsid w:val="00BC3F6D"/>
    <w:rsid w:val="00BC516D"/>
    <w:rsid w:val="00BC7B47"/>
    <w:rsid w:val="00BD1A4C"/>
    <w:rsid w:val="00BD290F"/>
    <w:rsid w:val="00BD2FA4"/>
    <w:rsid w:val="00BD3FF0"/>
    <w:rsid w:val="00BD46FE"/>
    <w:rsid w:val="00BD5849"/>
    <w:rsid w:val="00BD675D"/>
    <w:rsid w:val="00BD7683"/>
    <w:rsid w:val="00BE3338"/>
    <w:rsid w:val="00BE33C4"/>
    <w:rsid w:val="00BE61DF"/>
    <w:rsid w:val="00BE64BB"/>
    <w:rsid w:val="00BF12F4"/>
    <w:rsid w:val="00BF1EBC"/>
    <w:rsid w:val="00BF1F47"/>
    <w:rsid w:val="00BF355F"/>
    <w:rsid w:val="00BF4215"/>
    <w:rsid w:val="00C04466"/>
    <w:rsid w:val="00C07883"/>
    <w:rsid w:val="00C107CC"/>
    <w:rsid w:val="00C13944"/>
    <w:rsid w:val="00C16A8C"/>
    <w:rsid w:val="00C17E8E"/>
    <w:rsid w:val="00C20B2C"/>
    <w:rsid w:val="00C20E92"/>
    <w:rsid w:val="00C21EF6"/>
    <w:rsid w:val="00C22754"/>
    <w:rsid w:val="00C22ECE"/>
    <w:rsid w:val="00C237E8"/>
    <w:rsid w:val="00C24635"/>
    <w:rsid w:val="00C32CD9"/>
    <w:rsid w:val="00C33BCD"/>
    <w:rsid w:val="00C34427"/>
    <w:rsid w:val="00C34529"/>
    <w:rsid w:val="00C446C9"/>
    <w:rsid w:val="00C45E4E"/>
    <w:rsid w:val="00C473E3"/>
    <w:rsid w:val="00C5034F"/>
    <w:rsid w:val="00C51C9C"/>
    <w:rsid w:val="00C52D33"/>
    <w:rsid w:val="00C533AC"/>
    <w:rsid w:val="00C5446D"/>
    <w:rsid w:val="00C54819"/>
    <w:rsid w:val="00C6272C"/>
    <w:rsid w:val="00C638AA"/>
    <w:rsid w:val="00C662E9"/>
    <w:rsid w:val="00C66449"/>
    <w:rsid w:val="00C664A4"/>
    <w:rsid w:val="00C66E2E"/>
    <w:rsid w:val="00C674DB"/>
    <w:rsid w:val="00C7126A"/>
    <w:rsid w:val="00C73F78"/>
    <w:rsid w:val="00C741FE"/>
    <w:rsid w:val="00C7534F"/>
    <w:rsid w:val="00C75A58"/>
    <w:rsid w:val="00C760D6"/>
    <w:rsid w:val="00C80166"/>
    <w:rsid w:val="00C814F0"/>
    <w:rsid w:val="00C8182C"/>
    <w:rsid w:val="00C82445"/>
    <w:rsid w:val="00C83BA3"/>
    <w:rsid w:val="00C8410D"/>
    <w:rsid w:val="00C8453D"/>
    <w:rsid w:val="00C8704C"/>
    <w:rsid w:val="00C947A8"/>
    <w:rsid w:val="00C96B21"/>
    <w:rsid w:val="00C9746A"/>
    <w:rsid w:val="00C976C7"/>
    <w:rsid w:val="00CA007D"/>
    <w:rsid w:val="00CA3030"/>
    <w:rsid w:val="00CA6E32"/>
    <w:rsid w:val="00CA7052"/>
    <w:rsid w:val="00CA7D7D"/>
    <w:rsid w:val="00CB2933"/>
    <w:rsid w:val="00CB49BC"/>
    <w:rsid w:val="00CB5FC9"/>
    <w:rsid w:val="00CC04F0"/>
    <w:rsid w:val="00CC1A7A"/>
    <w:rsid w:val="00CC2741"/>
    <w:rsid w:val="00CC3AD4"/>
    <w:rsid w:val="00CC4664"/>
    <w:rsid w:val="00CC505F"/>
    <w:rsid w:val="00CC52C4"/>
    <w:rsid w:val="00CC6E68"/>
    <w:rsid w:val="00CD0F13"/>
    <w:rsid w:val="00CD12EC"/>
    <w:rsid w:val="00CD27D9"/>
    <w:rsid w:val="00CD35AB"/>
    <w:rsid w:val="00CD4998"/>
    <w:rsid w:val="00CD7201"/>
    <w:rsid w:val="00CD7D7D"/>
    <w:rsid w:val="00CE16EA"/>
    <w:rsid w:val="00CE1FAF"/>
    <w:rsid w:val="00CE2492"/>
    <w:rsid w:val="00CE2A39"/>
    <w:rsid w:val="00CE30AC"/>
    <w:rsid w:val="00CE4C41"/>
    <w:rsid w:val="00CE5371"/>
    <w:rsid w:val="00CE546B"/>
    <w:rsid w:val="00CE606E"/>
    <w:rsid w:val="00CE640F"/>
    <w:rsid w:val="00CE6A3D"/>
    <w:rsid w:val="00CF3F5C"/>
    <w:rsid w:val="00CF55FE"/>
    <w:rsid w:val="00CF7ABF"/>
    <w:rsid w:val="00D01158"/>
    <w:rsid w:val="00D015FD"/>
    <w:rsid w:val="00D02EEF"/>
    <w:rsid w:val="00D0424A"/>
    <w:rsid w:val="00D10342"/>
    <w:rsid w:val="00D10F21"/>
    <w:rsid w:val="00D111DE"/>
    <w:rsid w:val="00D113F0"/>
    <w:rsid w:val="00D11861"/>
    <w:rsid w:val="00D127A4"/>
    <w:rsid w:val="00D12883"/>
    <w:rsid w:val="00D128A9"/>
    <w:rsid w:val="00D12AE2"/>
    <w:rsid w:val="00D12FD4"/>
    <w:rsid w:val="00D13803"/>
    <w:rsid w:val="00D138B4"/>
    <w:rsid w:val="00D159C3"/>
    <w:rsid w:val="00D2293B"/>
    <w:rsid w:val="00D23CE2"/>
    <w:rsid w:val="00D23ECB"/>
    <w:rsid w:val="00D23F58"/>
    <w:rsid w:val="00D2423A"/>
    <w:rsid w:val="00D24A5F"/>
    <w:rsid w:val="00D24DF4"/>
    <w:rsid w:val="00D2502F"/>
    <w:rsid w:val="00D27A24"/>
    <w:rsid w:val="00D3038C"/>
    <w:rsid w:val="00D33AE5"/>
    <w:rsid w:val="00D353B3"/>
    <w:rsid w:val="00D40A7F"/>
    <w:rsid w:val="00D419FA"/>
    <w:rsid w:val="00D42467"/>
    <w:rsid w:val="00D42608"/>
    <w:rsid w:val="00D43D70"/>
    <w:rsid w:val="00D45E1B"/>
    <w:rsid w:val="00D462F1"/>
    <w:rsid w:val="00D509BD"/>
    <w:rsid w:val="00D5263E"/>
    <w:rsid w:val="00D52A32"/>
    <w:rsid w:val="00D531C5"/>
    <w:rsid w:val="00D53A0B"/>
    <w:rsid w:val="00D570E3"/>
    <w:rsid w:val="00D642BC"/>
    <w:rsid w:val="00D65345"/>
    <w:rsid w:val="00D702A3"/>
    <w:rsid w:val="00D756DC"/>
    <w:rsid w:val="00D76C30"/>
    <w:rsid w:val="00D76DAD"/>
    <w:rsid w:val="00D77F01"/>
    <w:rsid w:val="00D8074F"/>
    <w:rsid w:val="00D820DF"/>
    <w:rsid w:val="00D83480"/>
    <w:rsid w:val="00D83803"/>
    <w:rsid w:val="00D83C72"/>
    <w:rsid w:val="00D8438E"/>
    <w:rsid w:val="00D90D50"/>
    <w:rsid w:val="00D93558"/>
    <w:rsid w:val="00D93AE0"/>
    <w:rsid w:val="00D96A48"/>
    <w:rsid w:val="00D9769C"/>
    <w:rsid w:val="00DA6A26"/>
    <w:rsid w:val="00DB0AF2"/>
    <w:rsid w:val="00DB36F8"/>
    <w:rsid w:val="00DB6C4A"/>
    <w:rsid w:val="00DB6E2C"/>
    <w:rsid w:val="00DB7539"/>
    <w:rsid w:val="00DC0E29"/>
    <w:rsid w:val="00DC1CE8"/>
    <w:rsid w:val="00DC2368"/>
    <w:rsid w:val="00DC5A27"/>
    <w:rsid w:val="00DC7947"/>
    <w:rsid w:val="00DD0239"/>
    <w:rsid w:val="00DD024A"/>
    <w:rsid w:val="00DD074D"/>
    <w:rsid w:val="00DD5EF2"/>
    <w:rsid w:val="00DD7546"/>
    <w:rsid w:val="00DE3EF4"/>
    <w:rsid w:val="00DE418E"/>
    <w:rsid w:val="00DE76BC"/>
    <w:rsid w:val="00DF14A6"/>
    <w:rsid w:val="00DF6C22"/>
    <w:rsid w:val="00E0141C"/>
    <w:rsid w:val="00E014DC"/>
    <w:rsid w:val="00E01B75"/>
    <w:rsid w:val="00E025FE"/>
    <w:rsid w:val="00E02937"/>
    <w:rsid w:val="00E0473D"/>
    <w:rsid w:val="00E1022F"/>
    <w:rsid w:val="00E10B40"/>
    <w:rsid w:val="00E1255E"/>
    <w:rsid w:val="00E127A4"/>
    <w:rsid w:val="00E1300A"/>
    <w:rsid w:val="00E16E86"/>
    <w:rsid w:val="00E1722B"/>
    <w:rsid w:val="00E17F9E"/>
    <w:rsid w:val="00E210A4"/>
    <w:rsid w:val="00E21E52"/>
    <w:rsid w:val="00E21FC7"/>
    <w:rsid w:val="00E26C70"/>
    <w:rsid w:val="00E26C93"/>
    <w:rsid w:val="00E319D7"/>
    <w:rsid w:val="00E337F2"/>
    <w:rsid w:val="00E33AF3"/>
    <w:rsid w:val="00E352F2"/>
    <w:rsid w:val="00E353AB"/>
    <w:rsid w:val="00E35BF7"/>
    <w:rsid w:val="00E36ABD"/>
    <w:rsid w:val="00E375EB"/>
    <w:rsid w:val="00E40D44"/>
    <w:rsid w:val="00E4167A"/>
    <w:rsid w:val="00E43149"/>
    <w:rsid w:val="00E44B58"/>
    <w:rsid w:val="00E456EF"/>
    <w:rsid w:val="00E4673D"/>
    <w:rsid w:val="00E4772D"/>
    <w:rsid w:val="00E506C0"/>
    <w:rsid w:val="00E50F4D"/>
    <w:rsid w:val="00E52574"/>
    <w:rsid w:val="00E52A38"/>
    <w:rsid w:val="00E52CB4"/>
    <w:rsid w:val="00E52F64"/>
    <w:rsid w:val="00E5336E"/>
    <w:rsid w:val="00E55D87"/>
    <w:rsid w:val="00E561F7"/>
    <w:rsid w:val="00E56D2F"/>
    <w:rsid w:val="00E573FE"/>
    <w:rsid w:val="00E57432"/>
    <w:rsid w:val="00E601A9"/>
    <w:rsid w:val="00E6263E"/>
    <w:rsid w:val="00E64F96"/>
    <w:rsid w:val="00E65A0A"/>
    <w:rsid w:val="00E65BE2"/>
    <w:rsid w:val="00E67A9B"/>
    <w:rsid w:val="00E71E94"/>
    <w:rsid w:val="00E8224C"/>
    <w:rsid w:val="00E83F65"/>
    <w:rsid w:val="00E84DDD"/>
    <w:rsid w:val="00E85A92"/>
    <w:rsid w:val="00E86EC0"/>
    <w:rsid w:val="00E876E6"/>
    <w:rsid w:val="00E9248E"/>
    <w:rsid w:val="00E937DD"/>
    <w:rsid w:val="00E9641D"/>
    <w:rsid w:val="00E96E78"/>
    <w:rsid w:val="00EA4BFB"/>
    <w:rsid w:val="00EA515A"/>
    <w:rsid w:val="00EB2754"/>
    <w:rsid w:val="00EB4894"/>
    <w:rsid w:val="00EC2005"/>
    <w:rsid w:val="00EC4D47"/>
    <w:rsid w:val="00EC78B9"/>
    <w:rsid w:val="00EC7C0B"/>
    <w:rsid w:val="00ED1328"/>
    <w:rsid w:val="00ED228D"/>
    <w:rsid w:val="00ED361A"/>
    <w:rsid w:val="00ED39A8"/>
    <w:rsid w:val="00ED6F09"/>
    <w:rsid w:val="00ED77D6"/>
    <w:rsid w:val="00EE0297"/>
    <w:rsid w:val="00EE3FAF"/>
    <w:rsid w:val="00EE41E5"/>
    <w:rsid w:val="00EE54D0"/>
    <w:rsid w:val="00EE74D7"/>
    <w:rsid w:val="00EF3435"/>
    <w:rsid w:val="00EF3A1A"/>
    <w:rsid w:val="00EF4C97"/>
    <w:rsid w:val="00EF6853"/>
    <w:rsid w:val="00EF7F0A"/>
    <w:rsid w:val="00F01B53"/>
    <w:rsid w:val="00F024C7"/>
    <w:rsid w:val="00F02CF0"/>
    <w:rsid w:val="00F0380C"/>
    <w:rsid w:val="00F04CE9"/>
    <w:rsid w:val="00F068A0"/>
    <w:rsid w:val="00F1013C"/>
    <w:rsid w:val="00F1176D"/>
    <w:rsid w:val="00F12664"/>
    <w:rsid w:val="00F1314E"/>
    <w:rsid w:val="00F14307"/>
    <w:rsid w:val="00F15BC0"/>
    <w:rsid w:val="00F204E2"/>
    <w:rsid w:val="00F21D08"/>
    <w:rsid w:val="00F22824"/>
    <w:rsid w:val="00F260A8"/>
    <w:rsid w:val="00F324BC"/>
    <w:rsid w:val="00F32E7F"/>
    <w:rsid w:val="00F346E8"/>
    <w:rsid w:val="00F356C1"/>
    <w:rsid w:val="00F373FD"/>
    <w:rsid w:val="00F4027E"/>
    <w:rsid w:val="00F40A14"/>
    <w:rsid w:val="00F4111E"/>
    <w:rsid w:val="00F4225F"/>
    <w:rsid w:val="00F4229B"/>
    <w:rsid w:val="00F428E6"/>
    <w:rsid w:val="00F45470"/>
    <w:rsid w:val="00F45D14"/>
    <w:rsid w:val="00F4600D"/>
    <w:rsid w:val="00F47C07"/>
    <w:rsid w:val="00F510D1"/>
    <w:rsid w:val="00F520FE"/>
    <w:rsid w:val="00F53582"/>
    <w:rsid w:val="00F55E12"/>
    <w:rsid w:val="00F57F65"/>
    <w:rsid w:val="00F61B16"/>
    <w:rsid w:val="00F638A8"/>
    <w:rsid w:val="00F64259"/>
    <w:rsid w:val="00F64654"/>
    <w:rsid w:val="00F70D5B"/>
    <w:rsid w:val="00F70FE0"/>
    <w:rsid w:val="00F71004"/>
    <w:rsid w:val="00F7156B"/>
    <w:rsid w:val="00F71D38"/>
    <w:rsid w:val="00F72F19"/>
    <w:rsid w:val="00F73039"/>
    <w:rsid w:val="00F73EA1"/>
    <w:rsid w:val="00F74F6E"/>
    <w:rsid w:val="00F765AD"/>
    <w:rsid w:val="00F77F7F"/>
    <w:rsid w:val="00F8077B"/>
    <w:rsid w:val="00F82ED1"/>
    <w:rsid w:val="00F838EB"/>
    <w:rsid w:val="00F8524E"/>
    <w:rsid w:val="00F85335"/>
    <w:rsid w:val="00F87826"/>
    <w:rsid w:val="00F879B7"/>
    <w:rsid w:val="00F90C1D"/>
    <w:rsid w:val="00F93E59"/>
    <w:rsid w:val="00F9419C"/>
    <w:rsid w:val="00F95D86"/>
    <w:rsid w:val="00F96279"/>
    <w:rsid w:val="00F97593"/>
    <w:rsid w:val="00FA0C79"/>
    <w:rsid w:val="00FA189C"/>
    <w:rsid w:val="00FA229E"/>
    <w:rsid w:val="00FA42BC"/>
    <w:rsid w:val="00FA64F4"/>
    <w:rsid w:val="00FB1953"/>
    <w:rsid w:val="00FB3434"/>
    <w:rsid w:val="00FB5D5C"/>
    <w:rsid w:val="00FB70A6"/>
    <w:rsid w:val="00FB7442"/>
    <w:rsid w:val="00FC050C"/>
    <w:rsid w:val="00FC17AC"/>
    <w:rsid w:val="00FC56F9"/>
    <w:rsid w:val="00FC6852"/>
    <w:rsid w:val="00FC7139"/>
    <w:rsid w:val="00FC72ED"/>
    <w:rsid w:val="00FD20D3"/>
    <w:rsid w:val="00FD5ABD"/>
    <w:rsid w:val="00FE0436"/>
    <w:rsid w:val="00FE13CD"/>
    <w:rsid w:val="00FE527B"/>
    <w:rsid w:val="00FE5BD7"/>
    <w:rsid w:val="00FE5C98"/>
    <w:rsid w:val="00FE5DEB"/>
    <w:rsid w:val="00FF09A6"/>
    <w:rsid w:val="00FF3FB1"/>
    <w:rsid w:val="00FF4297"/>
    <w:rsid w:val="00FF6AF7"/>
    <w:rsid w:val="00FF703C"/>
    <w:rsid w:val="00FF7CA5"/>
    <w:rsid w:val="00FF7E2E"/>
    <w:rsid w:val="01175119"/>
    <w:rsid w:val="015B57B3"/>
    <w:rsid w:val="016DB5ED"/>
    <w:rsid w:val="01A1D7D6"/>
    <w:rsid w:val="01AD899C"/>
    <w:rsid w:val="01C5F041"/>
    <w:rsid w:val="023D1EAE"/>
    <w:rsid w:val="0265299E"/>
    <w:rsid w:val="02D657E8"/>
    <w:rsid w:val="02DD090E"/>
    <w:rsid w:val="02ED19A2"/>
    <w:rsid w:val="0334C98A"/>
    <w:rsid w:val="037D8AB2"/>
    <w:rsid w:val="042CF23F"/>
    <w:rsid w:val="046EE60C"/>
    <w:rsid w:val="047203D0"/>
    <w:rsid w:val="0485214C"/>
    <w:rsid w:val="04877B66"/>
    <w:rsid w:val="050325AD"/>
    <w:rsid w:val="05709A4E"/>
    <w:rsid w:val="058A2DBA"/>
    <w:rsid w:val="05900AB6"/>
    <w:rsid w:val="06231319"/>
    <w:rsid w:val="0646CB69"/>
    <w:rsid w:val="07274657"/>
    <w:rsid w:val="0742412F"/>
    <w:rsid w:val="0777EF6D"/>
    <w:rsid w:val="07841584"/>
    <w:rsid w:val="07A3DFA2"/>
    <w:rsid w:val="07D085DE"/>
    <w:rsid w:val="07E19CF0"/>
    <w:rsid w:val="07FECA30"/>
    <w:rsid w:val="080A942A"/>
    <w:rsid w:val="080E9AF1"/>
    <w:rsid w:val="08304BAA"/>
    <w:rsid w:val="085A03A9"/>
    <w:rsid w:val="08D77989"/>
    <w:rsid w:val="08E35D21"/>
    <w:rsid w:val="08F992C5"/>
    <w:rsid w:val="0902F8BA"/>
    <w:rsid w:val="091C493A"/>
    <w:rsid w:val="09BC9734"/>
    <w:rsid w:val="09D272CC"/>
    <w:rsid w:val="09E5C454"/>
    <w:rsid w:val="0A53AC09"/>
    <w:rsid w:val="0A7C00BE"/>
    <w:rsid w:val="0AB5EDE9"/>
    <w:rsid w:val="0AFE16C8"/>
    <w:rsid w:val="0B118659"/>
    <w:rsid w:val="0B22F86F"/>
    <w:rsid w:val="0B35467A"/>
    <w:rsid w:val="0B8A8534"/>
    <w:rsid w:val="0B9EDB13"/>
    <w:rsid w:val="0BC38E78"/>
    <w:rsid w:val="0BD168ED"/>
    <w:rsid w:val="0BF042E1"/>
    <w:rsid w:val="0BFD5BC6"/>
    <w:rsid w:val="0C3A9C67"/>
    <w:rsid w:val="0C658805"/>
    <w:rsid w:val="0C9958C9"/>
    <w:rsid w:val="0CB07548"/>
    <w:rsid w:val="0D3C3BCB"/>
    <w:rsid w:val="0D45718E"/>
    <w:rsid w:val="0D80858C"/>
    <w:rsid w:val="0D87BEDB"/>
    <w:rsid w:val="0D8E38EE"/>
    <w:rsid w:val="0D98400F"/>
    <w:rsid w:val="0D9F8BB5"/>
    <w:rsid w:val="0DF2E18B"/>
    <w:rsid w:val="0E22465C"/>
    <w:rsid w:val="0E35F87A"/>
    <w:rsid w:val="0E49271B"/>
    <w:rsid w:val="0E5A25EF"/>
    <w:rsid w:val="0E5A45D2"/>
    <w:rsid w:val="0E5F1E52"/>
    <w:rsid w:val="0E8664D1"/>
    <w:rsid w:val="0EB29322"/>
    <w:rsid w:val="0ED42A24"/>
    <w:rsid w:val="0ED84F96"/>
    <w:rsid w:val="0EDE46BE"/>
    <w:rsid w:val="0EEBDFC4"/>
    <w:rsid w:val="0EF05BAD"/>
    <w:rsid w:val="0F37F2FC"/>
    <w:rsid w:val="0F6491D0"/>
    <w:rsid w:val="0FD153BB"/>
    <w:rsid w:val="0FEE8D58"/>
    <w:rsid w:val="101B0AE0"/>
    <w:rsid w:val="10572D73"/>
    <w:rsid w:val="10C77137"/>
    <w:rsid w:val="112E721A"/>
    <w:rsid w:val="11BE0593"/>
    <w:rsid w:val="12068092"/>
    <w:rsid w:val="1232D84F"/>
    <w:rsid w:val="125E27F8"/>
    <w:rsid w:val="125FFA67"/>
    <w:rsid w:val="126E9D98"/>
    <w:rsid w:val="130158B8"/>
    <w:rsid w:val="1343FF5C"/>
    <w:rsid w:val="13577FB7"/>
    <w:rsid w:val="138E7607"/>
    <w:rsid w:val="140B2245"/>
    <w:rsid w:val="1421A004"/>
    <w:rsid w:val="1452162D"/>
    <w:rsid w:val="14A4C3F4"/>
    <w:rsid w:val="14A817B4"/>
    <w:rsid w:val="14B5C679"/>
    <w:rsid w:val="153E279D"/>
    <w:rsid w:val="159B5D86"/>
    <w:rsid w:val="15A1D61D"/>
    <w:rsid w:val="1605BE6C"/>
    <w:rsid w:val="163C4EBF"/>
    <w:rsid w:val="166AAB03"/>
    <w:rsid w:val="16935D52"/>
    <w:rsid w:val="16A3E711"/>
    <w:rsid w:val="16B1B1AB"/>
    <w:rsid w:val="16C452B6"/>
    <w:rsid w:val="16E5706C"/>
    <w:rsid w:val="1735202A"/>
    <w:rsid w:val="173FA904"/>
    <w:rsid w:val="174E205A"/>
    <w:rsid w:val="17A39943"/>
    <w:rsid w:val="17C3447F"/>
    <w:rsid w:val="18C6D0BD"/>
    <w:rsid w:val="1929B809"/>
    <w:rsid w:val="195BA570"/>
    <w:rsid w:val="19AF7462"/>
    <w:rsid w:val="19D4C2D0"/>
    <w:rsid w:val="19E2950F"/>
    <w:rsid w:val="1A2A2918"/>
    <w:rsid w:val="1A2B7033"/>
    <w:rsid w:val="1A6F45E8"/>
    <w:rsid w:val="1A81805D"/>
    <w:rsid w:val="1AB45EA8"/>
    <w:rsid w:val="1AD20EB1"/>
    <w:rsid w:val="1AEF7324"/>
    <w:rsid w:val="1AF9D996"/>
    <w:rsid w:val="1B09BDFE"/>
    <w:rsid w:val="1BCD7069"/>
    <w:rsid w:val="1BEA98C8"/>
    <w:rsid w:val="1C129B1C"/>
    <w:rsid w:val="1C43A6A1"/>
    <w:rsid w:val="1C4FCA4C"/>
    <w:rsid w:val="1CE2EDE4"/>
    <w:rsid w:val="1CFA1AEF"/>
    <w:rsid w:val="1D2D65BC"/>
    <w:rsid w:val="1D3FAE99"/>
    <w:rsid w:val="1D783B6F"/>
    <w:rsid w:val="1DC392AF"/>
    <w:rsid w:val="1DDC9F29"/>
    <w:rsid w:val="1E01D959"/>
    <w:rsid w:val="1E4C5D1A"/>
    <w:rsid w:val="1EB3E65A"/>
    <w:rsid w:val="1EE96CD6"/>
    <w:rsid w:val="1F1BD9A2"/>
    <w:rsid w:val="1F56FEDD"/>
    <w:rsid w:val="1F9E9EFF"/>
    <w:rsid w:val="1FDEDC9A"/>
    <w:rsid w:val="1FE5DA62"/>
    <w:rsid w:val="204DDBED"/>
    <w:rsid w:val="206C63EC"/>
    <w:rsid w:val="20CCD556"/>
    <w:rsid w:val="20D67D6B"/>
    <w:rsid w:val="20E948EC"/>
    <w:rsid w:val="212DE8B9"/>
    <w:rsid w:val="214F87A5"/>
    <w:rsid w:val="216AB2E1"/>
    <w:rsid w:val="21AFD801"/>
    <w:rsid w:val="21E2CB70"/>
    <w:rsid w:val="22476C53"/>
    <w:rsid w:val="22A05423"/>
    <w:rsid w:val="22A5A03B"/>
    <w:rsid w:val="230AA9CF"/>
    <w:rsid w:val="232421A2"/>
    <w:rsid w:val="2326AF43"/>
    <w:rsid w:val="23880D03"/>
    <w:rsid w:val="238F5BFD"/>
    <w:rsid w:val="23DCCCA3"/>
    <w:rsid w:val="23E77CF3"/>
    <w:rsid w:val="23FE1259"/>
    <w:rsid w:val="240F3A46"/>
    <w:rsid w:val="24989C10"/>
    <w:rsid w:val="24ADD4CD"/>
    <w:rsid w:val="256A4813"/>
    <w:rsid w:val="25795D3B"/>
    <w:rsid w:val="25D593B3"/>
    <w:rsid w:val="25FDB24E"/>
    <w:rsid w:val="2608EEBE"/>
    <w:rsid w:val="2615C7DE"/>
    <w:rsid w:val="26210CFA"/>
    <w:rsid w:val="263EF9FB"/>
    <w:rsid w:val="2664B55C"/>
    <w:rsid w:val="2691FA18"/>
    <w:rsid w:val="2739A5CC"/>
    <w:rsid w:val="27604BAB"/>
    <w:rsid w:val="27E06946"/>
    <w:rsid w:val="27E3F54A"/>
    <w:rsid w:val="27F707D2"/>
    <w:rsid w:val="2903F322"/>
    <w:rsid w:val="29054ED5"/>
    <w:rsid w:val="293EB5A2"/>
    <w:rsid w:val="295A85B0"/>
    <w:rsid w:val="2966045E"/>
    <w:rsid w:val="2A3DC117"/>
    <w:rsid w:val="2A3F0AB5"/>
    <w:rsid w:val="2AACE8E4"/>
    <w:rsid w:val="2ADEDD75"/>
    <w:rsid w:val="2B23B290"/>
    <w:rsid w:val="2B4C9E44"/>
    <w:rsid w:val="2B746F5F"/>
    <w:rsid w:val="2BA3A51E"/>
    <w:rsid w:val="2C0A72CD"/>
    <w:rsid w:val="2C24F4C2"/>
    <w:rsid w:val="2CA477B5"/>
    <w:rsid w:val="2CB4BFB6"/>
    <w:rsid w:val="2D0EC3DB"/>
    <w:rsid w:val="2D75871F"/>
    <w:rsid w:val="2DC8C8AE"/>
    <w:rsid w:val="2F080BA8"/>
    <w:rsid w:val="2F08188B"/>
    <w:rsid w:val="2F7334A6"/>
    <w:rsid w:val="30A7A345"/>
    <w:rsid w:val="30B214AB"/>
    <w:rsid w:val="30CA4C4D"/>
    <w:rsid w:val="30CDED81"/>
    <w:rsid w:val="313723BA"/>
    <w:rsid w:val="313C4DD2"/>
    <w:rsid w:val="31445B5B"/>
    <w:rsid w:val="3164BFFF"/>
    <w:rsid w:val="3191FED4"/>
    <w:rsid w:val="31AFD2D5"/>
    <w:rsid w:val="31EFA6C1"/>
    <w:rsid w:val="3240C7C0"/>
    <w:rsid w:val="3280348A"/>
    <w:rsid w:val="32DC114F"/>
    <w:rsid w:val="32E70239"/>
    <w:rsid w:val="330AE326"/>
    <w:rsid w:val="33621228"/>
    <w:rsid w:val="33757FC2"/>
    <w:rsid w:val="33C098AF"/>
    <w:rsid w:val="33CAA406"/>
    <w:rsid w:val="33CC6EE8"/>
    <w:rsid w:val="33FFF405"/>
    <w:rsid w:val="341B0CF9"/>
    <w:rsid w:val="341C98B1"/>
    <w:rsid w:val="3498BA76"/>
    <w:rsid w:val="34A0D6DC"/>
    <w:rsid w:val="34D2A115"/>
    <w:rsid w:val="34F6FD5D"/>
    <w:rsid w:val="351293A3"/>
    <w:rsid w:val="35264CEC"/>
    <w:rsid w:val="3561A9DF"/>
    <w:rsid w:val="35D6404D"/>
    <w:rsid w:val="35E8D195"/>
    <w:rsid w:val="36045536"/>
    <w:rsid w:val="3608F34B"/>
    <w:rsid w:val="360C695C"/>
    <w:rsid w:val="361FEFCD"/>
    <w:rsid w:val="3627DD24"/>
    <w:rsid w:val="3657C464"/>
    <w:rsid w:val="36808A8D"/>
    <w:rsid w:val="36E5B219"/>
    <w:rsid w:val="377FD95B"/>
    <w:rsid w:val="37C3AD85"/>
    <w:rsid w:val="37CDDFDA"/>
    <w:rsid w:val="3801AB50"/>
    <w:rsid w:val="38452276"/>
    <w:rsid w:val="385A9DD1"/>
    <w:rsid w:val="38609CA2"/>
    <w:rsid w:val="38E82F7E"/>
    <w:rsid w:val="3931D304"/>
    <w:rsid w:val="395030B5"/>
    <w:rsid w:val="39759090"/>
    <w:rsid w:val="398C2855"/>
    <w:rsid w:val="39ABFCB9"/>
    <w:rsid w:val="39BD417A"/>
    <w:rsid w:val="39F08046"/>
    <w:rsid w:val="3A0900DF"/>
    <w:rsid w:val="3A2E0063"/>
    <w:rsid w:val="3A5C5FDB"/>
    <w:rsid w:val="3A8C53CA"/>
    <w:rsid w:val="3A8CD49D"/>
    <w:rsid w:val="3ACBA39D"/>
    <w:rsid w:val="3B9B1492"/>
    <w:rsid w:val="3BAD3BE6"/>
    <w:rsid w:val="3C16D292"/>
    <w:rsid w:val="3D45E9E0"/>
    <w:rsid w:val="3DDBD9E8"/>
    <w:rsid w:val="3E22F432"/>
    <w:rsid w:val="3E4B4C44"/>
    <w:rsid w:val="3E5E58DF"/>
    <w:rsid w:val="3E6B7D70"/>
    <w:rsid w:val="3E9BFCAB"/>
    <w:rsid w:val="3EA3DBF7"/>
    <w:rsid w:val="3ED96B02"/>
    <w:rsid w:val="3EE1BA41"/>
    <w:rsid w:val="3F1F173E"/>
    <w:rsid w:val="3F4C11B2"/>
    <w:rsid w:val="3F8A8B1F"/>
    <w:rsid w:val="40003CE4"/>
    <w:rsid w:val="4016A36F"/>
    <w:rsid w:val="405AE6C1"/>
    <w:rsid w:val="407FF31A"/>
    <w:rsid w:val="40982AA0"/>
    <w:rsid w:val="40CBCECA"/>
    <w:rsid w:val="411B2FC6"/>
    <w:rsid w:val="4147EF05"/>
    <w:rsid w:val="4185EA66"/>
    <w:rsid w:val="419BE29F"/>
    <w:rsid w:val="41B7D81B"/>
    <w:rsid w:val="4283B274"/>
    <w:rsid w:val="42DFE9D8"/>
    <w:rsid w:val="42EADA1E"/>
    <w:rsid w:val="4342128A"/>
    <w:rsid w:val="4364F97E"/>
    <w:rsid w:val="436E9CEB"/>
    <w:rsid w:val="440481F6"/>
    <w:rsid w:val="443C47B7"/>
    <w:rsid w:val="448E0E1E"/>
    <w:rsid w:val="448F9975"/>
    <w:rsid w:val="452EB118"/>
    <w:rsid w:val="45A31C21"/>
    <w:rsid w:val="460988C0"/>
    <w:rsid w:val="466624B8"/>
    <w:rsid w:val="46A728A3"/>
    <w:rsid w:val="46B69460"/>
    <w:rsid w:val="47C7E918"/>
    <w:rsid w:val="48039D0B"/>
    <w:rsid w:val="482DC3FA"/>
    <w:rsid w:val="4842F904"/>
    <w:rsid w:val="489AB882"/>
    <w:rsid w:val="49533779"/>
    <w:rsid w:val="49D7AA31"/>
    <w:rsid w:val="49DEC965"/>
    <w:rsid w:val="4A1FCF7B"/>
    <w:rsid w:val="4A7FE83F"/>
    <w:rsid w:val="4ABF0BFD"/>
    <w:rsid w:val="4ABF0E14"/>
    <w:rsid w:val="4BB59525"/>
    <w:rsid w:val="4BBB102D"/>
    <w:rsid w:val="4C40C21A"/>
    <w:rsid w:val="4CB6ADA7"/>
    <w:rsid w:val="4CC1B964"/>
    <w:rsid w:val="4CE13855"/>
    <w:rsid w:val="4D214AFB"/>
    <w:rsid w:val="4D3897AA"/>
    <w:rsid w:val="4D561520"/>
    <w:rsid w:val="4D81A451"/>
    <w:rsid w:val="4DAE723F"/>
    <w:rsid w:val="4DDF9CA7"/>
    <w:rsid w:val="4E2E83CD"/>
    <w:rsid w:val="4E657A01"/>
    <w:rsid w:val="4F214FB8"/>
    <w:rsid w:val="4F26DFA1"/>
    <w:rsid w:val="4F4132D5"/>
    <w:rsid w:val="4F720A8B"/>
    <w:rsid w:val="4F9B7534"/>
    <w:rsid w:val="4FB36E4D"/>
    <w:rsid w:val="4FCC0D9F"/>
    <w:rsid w:val="4FE3FC5B"/>
    <w:rsid w:val="502F0F31"/>
    <w:rsid w:val="5033CA7F"/>
    <w:rsid w:val="50BE0553"/>
    <w:rsid w:val="50BF2D2F"/>
    <w:rsid w:val="50FBC79F"/>
    <w:rsid w:val="51407831"/>
    <w:rsid w:val="5142BE78"/>
    <w:rsid w:val="5151B972"/>
    <w:rsid w:val="516367EB"/>
    <w:rsid w:val="5182A8E4"/>
    <w:rsid w:val="51CFBE9B"/>
    <w:rsid w:val="51E59B86"/>
    <w:rsid w:val="51F9C766"/>
    <w:rsid w:val="521D62B2"/>
    <w:rsid w:val="5264043E"/>
    <w:rsid w:val="5311ACA3"/>
    <w:rsid w:val="5368C2E1"/>
    <w:rsid w:val="536C5581"/>
    <w:rsid w:val="53859B34"/>
    <w:rsid w:val="539389D4"/>
    <w:rsid w:val="53A5A9FF"/>
    <w:rsid w:val="53E7D15B"/>
    <w:rsid w:val="5403EAE7"/>
    <w:rsid w:val="54041714"/>
    <w:rsid w:val="5411D446"/>
    <w:rsid w:val="54D64CA9"/>
    <w:rsid w:val="5542259D"/>
    <w:rsid w:val="55557F55"/>
    <w:rsid w:val="555CB745"/>
    <w:rsid w:val="55E16B99"/>
    <w:rsid w:val="560E1FCB"/>
    <w:rsid w:val="5695A3E9"/>
    <w:rsid w:val="56DFDA24"/>
    <w:rsid w:val="5710AC28"/>
    <w:rsid w:val="573FF201"/>
    <w:rsid w:val="574F32C9"/>
    <w:rsid w:val="57562A63"/>
    <w:rsid w:val="57761A93"/>
    <w:rsid w:val="578AC714"/>
    <w:rsid w:val="5790E541"/>
    <w:rsid w:val="583032D9"/>
    <w:rsid w:val="5845963B"/>
    <w:rsid w:val="58610A54"/>
    <w:rsid w:val="58D14986"/>
    <w:rsid w:val="595C9B54"/>
    <w:rsid w:val="5A22FCB8"/>
    <w:rsid w:val="5A23159A"/>
    <w:rsid w:val="5AB399D5"/>
    <w:rsid w:val="5AE0235C"/>
    <w:rsid w:val="5B1A07F9"/>
    <w:rsid w:val="5B328A31"/>
    <w:rsid w:val="5B54F4E3"/>
    <w:rsid w:val="5B869417"/>
    <w:rsid w:val="5B94C030"/>
    <w:rsid w:val="5BA1244A"/>
    <w:rsid w:val="5C42D152"/>
    <w:rsid w:val="5C53910A"/>
    <w:rsid w:val="5CB29B83"/>
    <w:rsid w:val="5CEB2FAD"/>
    <w:rsid w:val="5CFF45CA"/>
    <w:rsid w:val="5D0AC44A"/>
    <w:rsid w:val="5D16F155"/>
    <w:rsid w:val="5D2411D6"/>
    <w:rsid w:val="5D287528"/>
    <w:rsid w:val="5D3283DB"/>
    <w:rsid w:val="5DAC0FF4"/>
    <w:rsid w:val="5DB6C22C"/>
    <w:rsid w:val="5DE9239D"/>
    <w:rsid w:val="5EE0400D"/>
    <w:rsid w:val="5EFF9F2A"/>
    <w:rsid w:val="5F1DA902"/>
    <w:rsid w:val="5F639CEF"/>
    <w:rsid w:val="6041D45D"/>
    <w:rsid w:val="60AD8CBB"/>
    <w:rsid w:val="60DFAB29"/>
    <w:rsid w:val="60F9C6C7"/>
    <w:rsid w:val="6185768A"/>
    <w:rsid w:val="618C8B5F"/>
    <w:rsid w:val="61F45F31"/>
    <w:rsid w:val="628DD029"/>
    <w:rsid w:val="629A6A6B"/>
    <w:rsid w:val="62DF75EA"/>
    <w:rsid w:val="631BF64C"/>
    <w:rsid w:val="632F6BD0"/>
    <w:rsid w:val="63575039"/>
    <w:rsid w:val="63A0E61E"/>
    <w:rsid w:val="640E40E0"/>
    <w:rsid w:val="64269900"/>
    <w:rsid w:val="6437B364"/>
    <w:rsid w:val="643E4238"/>
    <w:rsid w:val="645BC42E"/>
    <w:rsid w:val="646D566B"/>
    <w:rsid w:val="64977FEE"/>
    <w:rsid w:val="6561F9EB"/>
    <w:rsid w:val="6599D9AC"/>
    <w:rsid w:val="65CD96FD"/>
    <w:rsid w:val="65E3CF75"/>
    <w:rsid w:val="65EEBA57"/>
    <w:rsid w:val="65FDA3A5"/>
    <w:rsid w:val="669F5150"/>
    <w:rsid w:val="67062795"/>
    <w:rsid w:val="6761B608"/>
    <w:rsid w:val="67C18E61"/>
    <w:rsid w:val="67EA92D5"/>
    <w:rsid w:val="6833F0B2"/>
    <w:rsid w:val="683CAB4C"/>
    <w:rsid w:val="688D2E52"/>
    <w:rsid w:val="68C924D6"/>
    <w:rsid w:val="68ECE9D3"/>
    <w:rsid w:val="69086F8F"/>
    <w:rsid w:val="6924C5C1"/>
    <w:rsid w:val="694D66EF"/>
    <w:rsid w:val="694F7CF8"/>
    <w:rsid w:val="697CCF2E"/>
    <w:rsid w:val="699AC06A"/>
    <w:rsid w:val="69E98E4B"/>
    <w:rsid w:val="6A3F5C7E"/>
    <w:rsid w:val="6ADD1EC9"/>
    <w:rsid w:val="6AE56602"/>
    <w:rsid w:val="6B3B851B"/>
    <w:rsid w:val="6C433E9A"/>
    <w:rsid w:val="6C49FD00"/>
    <w:rsid w:val="6CC17333"/>
    <w:rsid w:val="6CF07C74"/>
    <w:rsid w:val="6CFE7E3E"/>
    <w:rsid w:val="6D46F27B"/>
    <w:rsid w:val="6D576E01"/>
    <w:rsid w:val="6DA11624"/>
    <w:rsid w:val="6DC21401"/>
    <w:rsid w:val="6DF4C59C"/>
    <w:rsid w:val="6DF8EB16"/>
    <w:rsid w:val="6E2F31B8"/>
    <w:rsid w:val="6E94B97E"/>
    <w:rsid w:val="6F4229E0"/>
    <w:rsid w:val="6FB08FEC"/>
    <w:rsid w:val="7030D44C"/>
    <w:rsid w:val="70540C07"/>
    <w:rsid w:val="70EF8F97"/>
    <w:rsid w:val="710F93A6"/>
    <w:rsid w:val="711B32FE"/>
    <w:rsid w:val="712505B8"/>
    <w:rsid w:val="71518868"/>
    <w:rsid w:val="7165BB1F"/>
    <w:rsid w:val="718F7D7F"/>
    <w:rsid w:val="71982010"/>
    <w:rsid w:val="71C399A9"/>
    <w:rsid w:val="720E1349"/>
    <w:rsid w:val="7261097F"/>
    <w:rsid w:val="728D4370"/>
    <w:rsid w:val="732C7F83"/>
    <w:rsid w:val="735F6A0A"/>
    <w:rsid w:val="7386E5DF"/>
    <w:rsid w:val="738C3E2F"/>
    <w:rsid w:val="73E29260"/>
    <w:rsid w:val="73E48067"/>
    <w:rsid w:val="74000CF3"/>
    <w:rsid w:val="7449423B"/>
    <w:rsid w:val="74708180"/>
    <w:rsid w:val="74EC5A06"/>
    <w:rsid w:val="74F32C2D"/>
    <w:rsid w:val="751A0A5B"/>
    <w:rsid w:val="7533A1F4"/>
    <w:rsid w:val="756254ED"/>
    <w:rsid w:val="756B4529"/>
    <w:rsid w:val="760EF224"/>
    <w:rsid w:val="7694A0F7"/>
    <w:rsid w:val="76EE8E07"/>
    <w:rsid w:val="776F9E66"/>
    <w:rsid w:val="77A567B2"/>
    <w:rsid w:val="7800F543"/>
    <w:rsid w:val="78371703"/>
    <w:rsid w:val="785AD983"/>
    <w:rsid w:val="78BF5D80"/>
    <w:rsid w:val="790E2BC5"/>
    <w:rsid w:val="792068E7"/>
    <w:rsid w:val="7941249A"/>
    <w:rsid w:val="79638AB9"/>
    <w:rsid w:val="79904064"/>
    <w:rsid w:val="79ABB47D"/>
    <w:rsid w:val="79B8A3FD"/>
    <w:rsid w:val="79C1FA81"/>
    <w:rsid w:val="79D2B27A"/>
    <w:rsid w:val="7A6C2EA0"/>
    <w:rsid w:val="7A74AED3"/>
    <w:rsid w:val="7ABD98D8"/>
    <w:rsid w:val="7ACD2D50"/>
    <w:rsid w:val="7B0A3576"/>
    <w:rsid w:val="7B273154"/>
    <w:rsid w:val="7B4CE43A"/>
    <w:rsid w:val="7B7B86DA"/>
    <w:rsid w:val="7B7F1DD8"/>
    <w:rsid w:val="7BA46965"/>
    <w:rsid w:val="7BCD57BF"/>
    <w:rsid w:val="7BE2E064"/>
    <w:rsid w:val="7BF77FD2"/>
    <w:rsid w:val="7C07FF01"/>
    <w:rsid w:val="7C1D8FF6"/>
    <w:rsid w:val="7C235BE1"/>
    <w:rsid w:val="7C29C400"/>
    <w:rsid w:val="7CA4961C"/>
    <w:rsid w:val="7CAA6E14"/>
    <w:rsid w:val="7CEB7673"/>
    <w:rsid w:val="7D1B549B"/>
    <w:rsid w:val="7D5ED1B5"/>
    <w:rsid w:val="7DACEE5C"/>
    <w:rsid w:val="7DCC73D9"/>
    <w:rsid w:val="7E1D3687"/>
    <w:rsid w:val="7E7CD5A3"/>
    <w:rsid w:val="7E8DE6A9"/>
    <w:rsid w:val="7E9D44F5"/>
    <w:rsid w:val="7EAD89ED"/>
    <w:rsid w:val="7EBC717D"/>
    <w:rsid w:val="7F14CB1F"/>
    <w:rsid w:val="7F9CAB3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C7B84AD2-E305-4029-9CD1-656C5A67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C17E8E"/>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paragraph" w:styleId="Heading4">
    <w:name w:val="heading 4"/>
    <w:basedOn w:val="Normal"/>
    <w:next w:val="Normal"/>
    <w:link w:val="Heading4Char"/>
    <w:uiPriority w:val="9"/>
    <w:semiHidden/>
    <w:unhideWhenUsed/>
    <w:rsid w:val="00D128A9"/>
    <w:pPr>
      <w:keepNext/>
      <w:keepLines/>
      <w:spacing w:before="40" w:after="0"/>
      <w:outlineLvl w:val="3"/>
    </w:pPr>
    <w:rPr>
      <w:rFonts w:asciiTheme="majorHAnsi" w:eastAsiaTheme="majorEastAsia" w:hAnsiTheme="majorHAnsi" w:cstheme="majorBidi"/>
      <w:i w:val="0"/>
      <w:iCs/>
      <w:color w:val="0056A7" w:themeColor="accent1" w:themeShade="BF"/>
    </w:rPr>
  </w:style>
  <w:style w:type="paragraph" w:styleId="Heading5">
    <w:name w:val="heading 5"/>
    <w:basedOn w:val="Normal"/>
    <w:next w:val="Normal"/>
    <w:link w:val="Heading5Char"/>
    <w:uiPriority w:val="9"/>
    <w:semiHidden/>
    <w:unhideWhenUsed/>
    <w:qFormat/>
    <w:rsid w:val="00D128A9"/>
    <w:pPr>
      <w:keepNext/>
      <w:keepLines/>
      <w:spacing w:before="40" w:after="0"/>
      <w:outlineLvl w:val="4"/>
    </w:pPr>
    <w:rPr>
      <w:rFonts w:asciiTheme="majorHAnsi" w:eastAsiaTheme="majorEastAsia" w:hAnsiTheme="majorHAnsi" w:cstheme="majorBidi"/>
      <w:color w:val="0056A7" w:themeColor="accent1" w:themeShade="BF"/>
    </w:rPr>
  </w:style>
  <w:style w:type="paragraph" w:styleId="Heading6">
    <w:name w:val="heading 6"/>
    <w:basedOn w:val="Normal"/>
    <w:next w:val="Normal"/>
    <w:link w:val="Heading6Char"/>
    <w:uiPriority w:val="9"/>
    <w:semiHidden/>
    <w:unhideWhenUsed/>
    <w:qFormat/>
    <w:rsid w:val="00D128A9"/>
    <w:pPr>
      <w:keepNext/>
      <w:keepLines/>
      <w:spacing w:before="40" w:after="0"/>
      <w:outlineLvl w:val="5"/>
    </w:pPr>
    <w:rPr>
      <w:rFonts w:asciiTheme="majorHAnsi" w:eastAsiaTheme="majorEastAsia" w:hAnsiTheme="majorHAnsi" w:cstheme="majorBidi"/>
      <w:color w:val="00396F" w:themeColor="accent1" w:themeShade="7F"/>
    </w:rPr>
  </w:style>
  <w:style w:type="paragraph" w:styleId="Heading7">
    <w:name w:val="heading 7"/>
    <w:basedOn w:val="Normal"/>
    <w:next w:val="Normal"/>
    <w:link w:val="Heading7Char"/>
    <w:uiPriority w:val="9"/>
    <w:semiHidden/>
    <w:unhideWhenUsed/>
    <w:qFormat/>
    <w:rsid w:val="00D128A9"/>
    <w:pPr>
      <w:keepNext/>
      <w:keepLines/>
      <w:spacing w:before="40" w:after="0"/>
      <w:outlineLvl w:val="6"/>
    </w:pPr>
    <w:rPr>
      <w:rFonts w:asciiTheme="majorHAnsi" w:eastAsiaTheme="majorEastAsia" w:hAnsiTheme="majorHAnsi" w:cstheme="majorBidi"/>
      <w:i w:val="0"/>
      <w:iCs/>
      <w:color w:val="00396F" w:themeColor="accent1" w:themeShade="7F"/>
    </w:rPr>
  </w:style>
  <w:style w:type="paragraph" w:styleId="Heading8">
    <w:name w:val="heading 8"/>
    <w:basedOn w:val="Normal"/>
    <w:next w:val="Normal"/>
    <w:link w:val="Heading8Char"/>
    <w:uiPriority w:val="9"/>
    <w:semiHidden/>
    <w:unhideWhenUsed/>
    <w:qFormat/>
    <w:rsid w:val="00D128A9"/>
    <w:pPr>
      <w:keepNext/>
      <w:keepLines/>
      <w:spacing w:before="40" w:after="0"/>
      <w:outlineLvl w:val="7"/>
    </w:pPr>
    <w:rPr>
      <w:rFonts w:asciiTheme="majorHAnsi" w:eastAsiaTheme="majorEastAsia" w:hAnsiTheme="majorHAnsi" w:cstheme="majorBidi"/>
      <w:color w:val="FFC552" w:themeColor="text1" w:themeTint="D8"/>
      <w:sz w:val="21"/>
      <w:szCs w:val="21"/>
    </w:rPr>
  </w:style>
  <w:style w:type="paragraph" w:styleId="Heading9">
    <w:name w:val="heading 9"/>
    <w:basedOn w:val="Normal"/>
    <w:next w:val="Normal"/>
    <w:link w:val="Heading9Char"/>
    <w:uiPriority w:val="9"/>
    <w:semiHidden/>
    <w:unhideWhenUsed/>
    <w:qFormat/>
    <w:rsid w:val="00D128A9"/>
    <w:pPr>
      <w:keepNext/>
      <w:keepLines/>
      <w:spacing w:before="40" w:after="0"/>
      <w:outlineLvl w:val="8"/>
    </w:pPr>
    <w:rPr>
      <w:rFonts w:asciiTheme="majorHAnsi" w:eastAsiaTheme="majorEastAsia" w:hAnsiTheme="majorHAnsi" w:cstheme="majorBidi"/>
      <w:i w:val="0"/>
      <w:iCs/>
      <w:color w:val="FFC55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CE546B"/>
    <w:pPr>
      <w:tabs>
        <w:tab w:val="right" w:leader="dot" w:pos="15126"/>
      </w:tabs>
      <w:spacing w:before="0" w:after="120"/>
      <w:contextualSpacing/>
    </w:pPr>
    <w:rPr>
      <w:b/>
      <w:i w:val="0"/>
      <w:iCs/>
      <w:noProof/>
      <w:lang w:val="en-IN"/>
    </w:rPr>
  </w:style>
  <w:style w:type="paragraph" w:styleId="TOC2">
    <w:name w:val="toc 2"/>
    <w:basedOn w:val="Normal"/>
    <w:next w:val="Normal"/>
    <w:autoRedefine/>
    <w:uiPriority w:val="39"/>
    <w:unhideWhenUsed/>
    <w:rsid w:val="00382798"/>
    <w:pPr>
      <w:tabs>
        <w:tab w:val="right" w:leader="dot" w:pos="15126"/>
      </w:tabs>
      <w:spacing w:before="0" w:after="120"/>
      <w:ind w:left="284"/>
    </w:pPr>
    <w:rPr>
      <w:bCs/>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11C7"/>
    <w:pPr>
      <w:spacing w:before="0" w:line="240" w:lineRule="auto"/>
    </w:pPr>
    <w:rPr>
      <w:rFonts w:ascii="Arial" w:hAnsi="Arial"/>
      <w:sz w:val="20"/>
      <w:lang w:val="en-US"/>
    </w:rPr>
  </w:style>
  <w:style w:type="character" w:customStyle="1" w:styleId="UnresolvedMention1">
    <w:name w:val="Unresolved Mention1"/>
    <w:basedOn w:val="DefaultParagraphFont"/>
    <w:uiPriority w:val="99"/>
    <w:semiHidden/>
    <w:unhideWhenUsed/>
    <w:rsid w:val="00D570E3"/>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i/>
      <w:color w:val="005D93"/>
      <w:sz w:val="20"/>
      <w:szCs w:val="20"/>
      <w:lang w:val="en-AU"/>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92C68"/>
    <w:rPr>
      <w:b/>
      <w:bCs/>
    </w:rPr>
  </w:style>
  <w:style w:type="character" w:customStyle="1" w:styleId="CommentSubjectChar">
    <w:name w:val="Comment Subject Char"/>
    <w:basedOn w:val="CommentTextChar"/>
    <w:link w:val="CommentSubject"/>
    <w:uiPriority w:val="99"/>
    <w:semiHidden/>
    <w:rsid w:val="00692C68"/>
    <w:rPr>
      <w:rFonts w:ascii="Arial" w:eastAsia="Arial" w:hAnsi="Arial" w:cs="Arial"/>
      <w:b/>
      <w:bCs/>
      <w:i/>
      <w:color w:val="005D93"/>
      <w:sz w:val="20"/>
      <w:szCs w:val="20"/>
      <w:lang w:val="en-AU"/>
    </w:rPr>
  </w:style>
  <w:style w:type="paragraph" w:customStyle="1" w:styleId="ACARA-elaboration0">
    <w:name w:val="ACARA - elaboration"/>
    <w:basedOn w:val="BodyText"/>
    <w:qFormat/>
    <w:rsid w:val="0080635F"/>
    <w:pPr>
      <w:numPr>
        <w:numId w:val="12"/>
      </w:numPr>
      <w:spacing w:before="120" w:after="120" w:line="240" w:lineRule="auto"/>
      <w:ind w:left="312" w:hanging="284"/>
    </w:pPr>
    <w:rPr>
      <w:iCs/>
      <w:color w:val="auto"/>
      <w:sz w:val="20"/>
    </w:rPr>
  </w:style>
  <w:style w:type="paragraph" w:customStyle="1" w:styleId="ACARA-Contentdescription">
    <w:name w:val="ACARA - Content description"/>
    <w:basedOn w:val="ACARA-Levelandstandards"/>
    <w:qFormat/>
    <w:rsid w:val="00A22C65"/>
    <w:pPr>
      <w:ind w:left="357" w:right="425"/>
    </w:pPr>
    <w:rPr>
      <w:szCs w:val="20"/>
      <w:lang w:val="en-US"/>
    </w:rPr>
  </w:style>
  <w:style w:type="paragraph" w:customStyle="1" w:styleId="ACARA-Levelandstandards">
    <w:name w:val="ACARA - Level and standards"/>
    <w:basedOn w:val="ACARA-Heading2"/>
    <w:qFormat/>
    <w:rsid w:val="00A22C65"/>
    <w:pPr>
      <w:spacing w:before="120" w:after="120" w:line="240" w:lineRule="auto"/>
      <w:ind w:left="23" w:right="23"/>
      <w:outlineLvl w:val="0"/>
    </w:pPr>
    <w:rPr>
      <w:rFonts w:ascii="Arial" w:eastAsia="Arial" w:hAnsi="Arial"/>
      <w:b w:val="0"/>
      <w:iCs/>
      <w:color w:val="auto"/>
      <w:sz w:val="20"/>
      <w:szCs w:val="22"/>
    </w:rPr>
  </w:style>
  <w:style w:type="paragraph" w:customStyle="1" w:styleId="ACARA-Elaboration">
    <w:name w:val="ACARA - Elaboration"/>
    <w:basedOn w:val="ListParagraph"/>
    <w:qFormat/>
    <w:rsid w:val="00A22C65"/>
    <w:pPr>
      <w:numPr>
        <w:numId w:val="16"/>
      </w:numPr>
      <w:spacing w:after="120" w:line="240" w:lineRule="auto"/>
    </w:pPr>
    <w:rPr>
      <w:rFonts w:eastAsiaTheme="minorHAnsi"/>
      <w:color w:val="auto"/>
      <w:sz w:val="20"/>
      <w:szCs w:val="20"/>
    </w:rPr>
  </w:style>
  <w:style w:type="paragraph" w:styleId="Revision">
    <w:name w:val="Revision"/>
    <w:hidden/>
    <w:uiPriority w:val="99"/>
    <w:semiHidden/>
    <w:rsid w:val="00DB0AF2"/>
    <w:pPr>
      <w:spacing w:before="0" w:line="240" w:lineRule="auto"/>
    </w:pPr>
    <w:rPr>
      <w:rFonts w:ascii="Arial" w:eastAsia="Arial" w:hAnsi="Arial" w:cs="Arial"/>
      <w:i/>
      <w:color w:val="005D93"/>
      <w:sz w:val="24"/>
      <w:lang w:val="en-AU"/>
    </w:rPr>
  </w:style>
  <w:style w:type="character" w:styleId="Mention">
    <w:name w:val="Mention"/>
    <w:basedOn w:val="DefaultParagraphFont"/>
    <w:uiPriority w:val="99"/>
    <w:unhideWhenUsed/>
    <w:rsid w:val="00190F10"/>
    <w:rPr>
      <w:color w:val="2B579A"/>
      <w:shd w:val="clear" w:color="auto" w:fill="E1DFDD"/>
    </w:rPr>
  </w:style>
  <w:style w:type="paragraph" w:styleId="TOC4">
    <w:name w:val="toc 4"/>
    <w:basedOn w:val="Normal"/>
    <w:next w:val="Normal"/>
    <w:autoRedefine/>
    <w:uiPriority w:val="39"/>
    <w:unhideWhenUsed/>
    <w:rsid w:val="00417D3F"/>
    <w:pPr>
      <w:spacing w:before="0" w:after="100" w:line="259" w:lineRule="auto"/>
      <w:ind w:left="660"/>
    </w:pPr>
    <w:rPr>
      <w:rFonts w:asciiTheme="minorHAnsi" w:eastAsiaTheme="minorEastAsia" w:hAnsiTheme="minorHAnsi" w:cstheme="minorBidi"/>
      <w:i w:val="0"/>
      <w:color w:val="auto"/>
      <w:sz w:val="22"/>
      <w:lang w:eastAsia="en-AU"/>
    </w:rPr>
  </w:style>
  <w:style w:type="paragraph" w:styleId="TOC5">
    <w:name w:val="toc 5"/>
    <w:basedOn w:val="Normal"/>
    <w:next w:val="Normal"/>
    <w:autoRedefine/>
    <w:uiPriority w:val="39"/>
    <w:unhideWhenUsed/>
    <w:rsid w:val="00417D3F"/>
    <w:pPr>
      <w:spacing w:before="0" w:after="100" w:line="259" w:lineRule="auto"/>
      <w:ind w:left="880"/>
    </w:pPr>
    <w:rPr>
      <w:rFonts w:asciiTheme="minorHAnsi" w:eastAsiaTheme="minorEastAsia" w:hAnsiTheme="minorHAnsi" w:cstheme="minorBidi"/>
      <w:i w:val="0"/>
      <w:color w:val="auto"/>
      <w:sz w:val="22"/>
      <w:lang w:eastAsia="en-AU"/>
    </w:rPr>
  </w:style>
  <w:style w:type="paragraph" w:styleId="TOC6">
    <w:name w:val="toc 6"/>
    <w:basedOn w:val="Normal"/>
    <w:next w:val="Normal"/>
    <w:autoRedefine/>
    <w:uiPriority w:val="39"/>
    <w:unhideWhenUsed/>
    <w:rsid w:val="00417D3F"/>
    <w:pPr>
      <w:spacing w:before="0" w:after="100" w:line="259" w:lineRule="auto"/>
      <w:ind w:left="1100"/>
    </w:pPr>
    <w:rPr>
      <w:rFonts w:asciiTheme="minorHAnsi" w:eastAsiaTheme="minorEastAsia" w:hAnsiTheme="minorHAnsi" w:cstheme="minorBidi"/>
      <w:i w:val="0"/>
      <w:color w:val="auto"/>
      <w:sz w:val="22"/>
      <w:lang w:eastAsia="en-AU"/>
    </w:rPr>
  </w:style>
  <w:style w:type="paragraph" w:styleId="TOC7">
    <w:name w:val="toc 7"/>
    <w:basedOn w:val="Normal"/>
    <w:next w:val="Normal"/>
    <w:autoRedefine/>
    <w:uiPriority w:val="39"/>
    <w:unhideWhenUsed/>
    <w:rsid w:val="00417D3F"/>
    <w:pPr>
      <w:spacing w:before="0" w:after="100" w:line="259" w:lineRule="auto"/>
      <w:ind w:left="1320"/>
    </w:pPr>
    <w:rPr>
      <w:rFonts w:asciiTheme="minorHAnsi" w:eastAsiaTheme="minorEastAsia" w:hAnsiTheme="minorHAnsi" w:cstheme="minorBidi"/>
      <w:i w:val="0"/>
      <w:color w:val="auto"/>
      <w:sz w:val="22"/>
      <w:lang w:eastAsia="en-AU"/>
    </w:rPr>
  </w:style>
  <w:style w:type="paragraph" w:styleId="TOC8">
    <w:name w:val="toc 8"/>
    <w:basedOn w:val="Normal"/>
    <w:next w:val="Normal"/>
    <w:autoRedefine/>
    <w:uiPriority w:val="39"/>
    <w:unhideWhenUsed/>
    <w:rsid w:val="00417D3F"/>
    <w:pPr>
      <w:spacing w:before="0" w:after="100" w:line="259" w:lineRule="auto"/>
      <w:ind w:left="1540"/>
    </w:pPr>
    <w:rPr>
      <w:rFonts w:asciiTheme="minorHAnsi" w:eastAsiaTheme="minorEastAsia" w:hAnsiTheme="minorHAnsi" w:cstheme="minorBidi"/>
      <w:i w:val="0"/>
      <w:color w:val="auto"/>
      <w:sz w:val="22"/>
      <w:lang w:eastAsia="en-AU"/>
    </w:rPr>
  </w:style>
  <w:style w:type="paragraph" w:styleId="TOC9">
    <w:name w:val="toc 9"/>
    <w:basedOn w:val="Normal"/>
    <w:next w:val="Normal"/>
    <w:autoRedefine/>
    <w:uiPriority w:val="39"/>
    <w:unhideWhenUsed/>
    <w:rsid w:val="00417D3F"/>
    <w:pPr>
      <w:spacing w:before="0" w:after="100" w:line="259" w:lineRule="auto"/>
      <w:ind w:left="1760"/>
    </w:pPr>
    <w:rPr>
      <w:rFonts w:asciiTheme="minorHAnsi" w:eastAsiaTheme="minorEastAsia" w:hAnsiTheme="minorHAnsi" w:cstheme="minorBidi"/>
      <w:i w:val="0"/>
      <w:color w:val="auto"/>
      <w:sz w:val="22"/>
      <w:lang w:eastAsia="en-AU"/>
    </w:rPr>
  </w:style>
  <w:style w:type="paragraph" w:styleId="Bibliography">
    <w:name w:val="Bibliography"/>
    <w:basedOn w:val="Normal"/>
    <w:next w:val="Normal"/>
    <w:uiPriority w:val="37"/>
    <w:semiHidden/>
    <w:unhideWhenUsed/>
    <w:rsid w:val="00D128A9"/>
  </w:style>
  <w:style w:type="paragraph" w:styleId="BlockText">
    <w:name w:val="Block Text"/>
    <w:basedOn w:val="Normal"/>
    <w:uiPriority w:val="99"/>
    <w:semiHidden/>
    <w:unhideWhenUsed/>
    <w:rsid w:val="00D128A9"/>
    <w:pPr>
      <w:pBdr>
        <w:top w:val="single" w:sz="2" w:space="10" w:color="0074E0" w:themeColor="accent1"/>
        <w:left w:val="single" w:sz="2" w:space="10" w:color="0074E0" w:themeColor="accent1"/>
        <w:bottom w:val="single" w:sz="2" w:space="10" w:color="0074E0" w:themeColor="accent1"/>
        <w:right w:val="single" w:sz="2" w:space="10" w:color="0074E0" w:themeColor="accent1"/>
      </w:pBdr>
      <w:ind w:left="1152" w:right="1152"/>
    </w:pPr>
    <w:rPr>
      <w:rFonts w:asciiTheme="minorHAnsi" w:eastAsiaTheme="minorEastAsia" w:hAnsiTheme="minorHAnsi" w:cstheme="minorBidi"/>
      <w:i w:val="0"/>
      <w:iCs/>
      <w:color w:val="0074E0" w:themeColor="accent1"/>
    </w:rPr>
  </w:style>
  <w:style w:type="paragraph" w:styleId="BodyText2">
    <w:name w:val="Body Text 2"/>
    <w:basedOn w:val="Normal"/>
    <w:link w:val="BodyText2Char"/>
    <w:uiPriority w:val="99"/>
    <w:semiHidden/>
    <w:unhideWhenUsed/>
    <w:rsid w:val="00D128A9"/>
    <w:pPr>
      <w:spacing w:after="120" w:line="480" w:lineRule="auto"/>
    </w:pPr>
  </w:style>
  <w:style w:type="character" w:customStyle="1" w:styleId="BodyText2Char">
    <w:name w:val="Body Text 2 Char"/>
    <w:basedOn w:val="DefaultParagraphFont"/>
    <w:link w:val="BodyText2"/>
    <w:uiPriority w:val="99"/>
    <w:semiHidden/>
    <w:rsid w:val="00D128A9"/>
    <w:rPr>
      <w:rFonts w:ascii="Arial" w:eastAsia="Arial" w:hAnsi="Arial" w:cs="Arial"/>
      <w:i/>
      <w:color w:val="005D93"/>
      <w:sz w:val="24"/>
      <w:lang w:val="en-AU"/>
    </w:rPr>
  </w:style>
  <w:style w:type="paragraph" w:styleId="BodyText3">
    <w:name w:val="Body Text 3"/>
    <w:basedOn w:val="Normal"/>
    <w:link w:val="BodyText3Char"/>
    <w:uiPriority w:val="99"/>
    <w:semiHidden/>
    <w:unhideWhenUsed/>
    <w:rsid w:val="00D128A9"/>
    <w:pPr>
      <w:spacing w:after="120"/>
    </w:pPr>
    <w:rPr>
      <w:sz w:val="16"/>
      <w:szCs w:val="16"/>
    </w:rPr>
  </w:style>
  <w:style w:type="character" w:customStyle="1" w:styleId="BodyText3Char">
    <w:name w:val="Body Text 3 Char"/>
    <w:basedOn w:val="DefaultParagraphFont"/>
    <w:link w:val="BodyText3"/>
    <w:uiPriority w:val="99"/>
    <w:semiHidden/>
    <w:rsid w:val="00D128A9"/>
    <w:rPr>
      <w:rFonts w:ascii="Arial" w:eastAsia="Arial" w:hAnsi="Arial" w:cs="Arial"/>
      <w:i/>
      <w:color w:val="005D93"/>
      <w:sz w:val="16"/>
      <w:szCs w:val="16"/>
      <w:lang w:val="en-AU"/>
    </w:rPr>
  </w:style>
  <w:style w:type="paragraph" w:styleId="BodyTextFirstIndent">
    <w:name w:val="Body Text First Indent"/>
    <w:basedOn w:val="BodyText"/>
    <w:link w:val="BodyTextFirstIndentChar"/>
    <w:uiPriority w:val="99"/>
    <w:semiHidden/>
    <w:unhideWhenUsed/>
    <w:rsid w:val="00D128A9"/>
    <w:pPr>
      <w:spacing w:before="120" w:after="200"/>
      <w:ind w:firstLine="360"/>
    </w:pPr>
    <w:rPr>
      <w:i/>
      <w:color w:val="005D93"/>
      <w:sz w:val="24"/>
      <w:szCs w:val="22"/>
    </w:rPr>
  </w:style>
  <w:style w:type="character" w:customStyle="1" w:styleId="BodyTextFirstIndentChar">
    <w:name w:val="Body Text First Indent Char"/>
    <w:basedOn w:val="BodyTextChar"/>
    <w:link w:val="BodyTextFirstIndent"/>
    <w:uiPriority w:val="99"/>
    <w:semiHidden/>
    <w:rsid w:val="00D128A9"/>
    <w:rPr>
      <w:rFonts w:ascii="Arial" w:eastAsia="Arial" w:hAnsi="Arial" w:cs="Arial"/>
      <w:i/>
      <w:color w:val="005D93"/>
      <w:sz w:val="24"/>
      <w:szCs w:val="20"/>
      <w:lang w:val="en-AU"/>
    </w:rPr>
  </w:style>
  <w:style w:type="paragraph" w:styleId="BodyTextIndent">
    <w:name w:val="Body Text Indent"/>
    <w:basedOn w:val="Normal"/>
    <w:link w:val="BodyTextIndentChar"/>
    <w:uiPriority w:val="99"/>
    <w:semiHidden/>
    <w:unhideWhenUsed/>
    <w:rsid w:val="00D128A9"/>
    <w:pPr>
      <w:spacing w:after="120"/>
      <w:ind w:left="360"/>
    </w:pPr>
  </w:style>
  <w:style w:type="character" w:customStyle="1" w:styleId="BodyTextIndentChar">
    <w:name w:val="Body Text Indent Char"/>
    <w:basedOn w:val="DefaultParagraphFont"/>
    <w:link w:val="BodyTextIndent"/>
    <w:uiPriority w:val="99"/>
    <w:semiHidden/>
    <w:rsid w:val="00D128A9"/>
    <w:rPr>
      <w:rFonts w:ascii="Arial" w:eastAsia="Arial" w:hAnsi="Arial" w:cs="Arial"/>
      <w:i/>
      <w:color w:val="005D93"/>
      <w:sz w:val="24"/>
      <w:lang w:val="en-AU"/>
    </w:rPr>
  </w:style>
  <w:style w:type="paragraph" w:styleId="BodyTextFirstIndent2">
    <w:name w:val="Body Text First Indent 2"/>
    <w:basedOn w:val="BodyTextIndent"/>
    <w:link w:val="BodyTextFirstIndent2Char"/>
    <w:uiPriority w:val="99"/>
    <w:semiHidden/>
    <w:unhideWhenUsed/>
    <w:rsid w:val="00D128A9"/>
    <w:pPr>
      <w:spacing w:after="200"/>
      <w:ind w:firstLine="360"/>
    </w:pPr>
  </w:style>
  <w:style w:type="character" w:customStyle="1" w:styleId="BodyTextFirstIndent2Char">
    <w:name w:val="Body Text First Indent 2 Char"/>
    <w:basedOn w:val="BodyTextIndentChar"/>
    <w:link w:val="BodyTextFirstIndent2"/>
    <w:uiPriority w:val="99"/>
    <w:semiHidden/>
    <w:rsid w:val="00D128A9"/>
    <w:rPr>
      <w:rFonts w:ascii="Arial" w:eastAsia="Arial" w:hAnsi="Arial" w:cs="Arial"/>
      <w:i/>
      <w:color w:val="005D93"/>
      <w:sz w:val="24"/>
      <w:lang w:val="en-AU"/>
    </w:rPr>
  </w:style>
  <w:style w:type="paragraph" w:styleId="BodyTextIndent2">
    <w:name w:val="Body Text Indent 2"/>
    <w:basedOn w:val="Normal"/>
    <w:link w:val="BodyTextIndent2Char"/>
    <w:uiPriority w:val="99"/>
    <w:semiHidden/>
    <w:unhideWhenUsed/>
    <w:rsid w:val="00D128A9"/>
    <w:pPr>
      <w:spacing w:after="120" w:line="480" w:lineRule="auto"/>
      <w:ind w:left="360"/>
    </w:pPr>
  </w:style>
  <w:style w:type="character" w:customStyle="1" w:styleId="BodyTextIndent2Char">
    <w:name w:val="Body Text Indent 2 Char"/>
    <w:basedOn w:val="DefaultParagraphFont"/>
    <w:link w:val="BodyTextIndent2"/>
    <w:uiPriority w:val="99"/>
    <w:semiHidden/>
    <w:rsid w:val="00D128A9"/>
    <w:rPr>
      <w:rFonts w:ascii="Arial" w:eastAsia="Arial" w:hAnsi="Arial" w:cs="Arial"/>
      <w:i/>
      <w:color w:val="005D93"/>
      <w:sz w:val="24"/>
      <w:lang w:val="en-AU"/>
    </w:rPr>
  </w:style>
  <w:style w:type="paragraph" w:styleId="BodyTextIndent3">
    <w:name w:val="Body Text Indent 3"/>
    <w:basedOn w:val="Normal"/>
    <w:link w:val="BodyTextIndent3Char"/>
    <w:uiPriority w:val="99"/>
    <w:semiHidden/>
    <w:unhideWhenUsed/>
    <w:rsid w:val="00D128A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128A9"/>
    <w:rPr>
      <w:rFonts w:ascii="Arial" w:eastAsia="Arial" w:hAnsi="Arial" w:cs="Arial"/>
      <w:i/>
      <w:color w:val="005D93"/>
      <w:sz w:val="16"/>
      <w:szCs w:val="16"/>
      <w:lang w:val="en-AU"/>
    </w:rPr>
  </w:style>
  <w:style w:type="paragraph" w:styleId="Caption">
    <w:name w:val="caption"/>
    <w:basedOn w:val="Normal"/>
    <w:next w:val="Normal"/>
    <w:uiPriority w:val="35"/>
    <w:semiHidden/>
    <w:unhideWhenUsed/>
    <w:qFormat/>
    <w:rsid w:val="00D128A9"/>
    <w:pPr>
      <w:spacing w:before="0" w:line="240" w:lineRule="auto"/>
    </w:pPr>
    <w:rPr>
      <w:i w:val="0"/>
      <w:iCs/>
      <w:color w:val="005D93" w:themeColor="text2"/>
      <w:sz w:val="18"/>
      <w:szCs w:val="18"/>
    </w:rPr>
  </w:style>
  <w:style w:type="paragraph" w:styleId="Closing">
    <w:name w:val="Closing"/>
    <w:basedOn w:val="Normal"/>
    <w:link w:val="ClosingChar"/>
    <w:uiPriority w:val="99"/>
    <w:semiHidden/>
    <w:unhideWhenUsed/>
    <w:rsid w:val="00D128A9"/>
    <w:pPr>
      <w:spacing w:before="0" w:after="0" w:line="240" w:lineRule="auto"/>
      <w:ind w:left="4320"/>
    </w:pPr>
  </w:style>
  <w:style w:type="character" w:customStyle="1" w:styleId="ClosingChar">
    <w:name w:val="Closing Char"/>
    <w:basedOn w:val="DefaultParagraphFont"/>
    <w:link w:val="Closing"/>
    <w:uiPriority w:val="99"/>
    <w:semiHidden/>
    <w:rsid w:val="00D128A9"/>
    <w:rPr>
      <w:rFonts w:ascii="Arial" w:eastAsia="Arial" w:hAnsi="Arial" w:cs="Arial"/>
      <w:i/>
      <w:color w:val="005D93"/>
      <w:sz w:val="24"/>
      <w:lang w:val="en-AU"/>
    </w:rPr>
  </w:style>
  <w:style w:type="paragraph" w:styleId="Date">
    <w:name w:val="Date"/>
    <w:basedOn w:val="Normal"/>
    <w:next w:val="Normal"/>
    <w:link w:val="DateChar"/>
    <w:uiPriority w:val="99"/>
    <w:semiHidden/>
    <w:unhideWhenUsed/>
    <w:rsid w:val="00D128A9"/>
  </w:style>
  <w:style w:type="character" w:customStyle="1" w:styleId="DateChar">
    <w:name w:val="Date Char"/>
    <w:basedOn w:val="DefaultParagraphFont"/>
    <w:link w:val="Date"/>
    <w:uiPriority w:val="99"/>
    <w:semiHidden/>
    <w:rsid w:val="00D128A9"/>
    <w:rPr>
      <w:rFonts w:ascii="Arial" w:eastAsia="Arial" w:hAnsi="Arial" w:cs="Arial"/>
      <w:i/>
      <w:color w:val="005D93"/>
      <w:sz w:val="24"/>
      <w:lang w:val="en-AU"/>
    </w:rPr>
  </w:style>
  <w:style w:type="paragraph" w:styleId="DocumentMap">
    <w:name w:val="Document Map"/>
    <w:basedOn w:val="Normal"/>
    <w:link w:val="DocumentMapChar"/>
    <w:uiPriority w:val="99"/>
    <w:semiHidden/>
    <w:unhideWhenUsed/>
    <w:rsid w:val="00D128A9"/>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128A9"/>
    <w:rPr>
      <w:rFonts w:ascii="Segoe UI" w:eastAsia="Arial" w:hAnsi="Segoe UI" w:cs="Segoe UI"/>
      <w:i/>
      <w:color w:val="005D93"/>
      <w:sz w:val="16"/>
      <w:szCs w:val="16"/>
      <w:lang w:val="en-AU"/>
    </w:rPr>
  </w:style>
  <w:style w:type="paragraph" w:styleId="E-mailSignature">
    <w:name w:val="E-mail Signature"/>
    <w:basedOn w:val="Normal"/>
    <w:link w:val="E-mailSignatureChar"/>
    <w:uiPriority w:val="99"/>
    <w:semiHidden/>
    <w:unhideWhenUsed/>
    <w:rsid w:val="00D128A9"/>
    <w:pPr>
      <w:spacing w:before="0" w:after="0" w:line="240" w:lineRule="auto"/>
    </w:pPr>
  </w:style>
  <w:style w:type="character" w:customStyle="1" w:styleId="E-mailSignatureChar">
    <w:name w:val="E-mail Signature Char"/>
    <w:basedOn w:val="DefaultParagraphFont"/>
    <w:link w:val="E-mailSignature"/>
    <w:uiPriority w:val="99"/>
    <w:semiHidden/>
    <w:rsid w:val="00D128A9"/>
    <w:rPr>
      <w:rFonts w:ascii="Arial" w:eastAsia="Arial" w:hAnsi="Arial" w:cs="Arial"/>
      <w:i/>
      <w:color w:val="005D93"/>
      <w:sz w:val="24"/>
      <w:lang w:val="en-AU"/>
    </w:rPr>
  </w:style>
  <w:style w:type="paragraph" w:styleId="EndnoteText">
    <w:name w:val="endnote text"/>
    <w:basedOn w:val="Normal"/>
    <w:link w:val="EndnoteTextChar"/>
    <w:uiPriority w:val="99"/>
    <w:semiHidden/>
    <w:unhideWhenUsed/>
    <w:rsid w:val="00D128A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D128A9"/>
    <w:rPr>
      <w:rFonts w:ascii="Arial" w:eastAsia="Arial" w:hAnsi="Arial" w:cs="Arial"/>
      <w:i/>
      <w:color w:val="005D93"/>
      <w:sz w:val="20"/>
      <w:szCs w:val="20"/>
      <w:lang w:val="en-AU"/>
    </w:rPr>
  </w:style>
  <w:style w:type="paragraph" w:styleId="EnvelopeAddress">
    <w:name w:val="envelope address"/>
    <w:basedOn w:val="Normal"/>
    <w:uiPriority w:val="99"/>
    <w:semiHidden/>
    <w:unhideWhenUsed/>
    <w:rsid w:val="00D128A9"/>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D128A9"/>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128A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D128A9"/>
    <w:rPr>
      <w:rFonts w:ascii="Arial" w:eastAsia="Arial" w:hAnsi="Arial" w:cs="Arial"/>
      <w:i/>
      <w:color w:val="005D93"/>
      <w:sz w:val="20"/>
      <w:szCs w:val="20"/>
      <w:lang w:val="en-AU"/>
    </w:rPr>
  </w:style>
  <w:style w:type="character" w:customStyle="1" w:styleId="Heading4Char">
    <w:name w:val="Heading 4 Char"/>
    <w:basedOn w:val="DefaultParagraphFont"/>
    <w:link w:val="Heading4"/>
    <w:uiPriority w:val="9"/>
    <w:semiHidden/>
    <w:rsid w:val="00D128A9"/>
    <w:rPr>
      <w:rFonts w:asciiTheme="majorHAnsi" w:eastAsiaTheme="majorEastAsia" w:hAnsiTheme="majorHAnsi" w:cstheme="majorBidi"/>
      <w:iCs/>
      <w:color w:val="0056A7" w:themeColor="accent1" w:themeShade="BF"/>
      <w:sz w:val="24"/>
      <w:lang w:val="en-AU"/>
    </w:rPr>
  </w:style>
  <w:style w:type="character" w:customStyle="1" w:styleId="Heading5Char">
    <w:name w:val="Heading 5 Char"/>
    <w:basedOn w:val="DefaultParagraphFont"/>
    <w:link w:val="Heading5"/>
    <w:uiPriority w:val="9"/>
    <w:semiHidden/>
    <w:rsid w:val="00D128A9"/>
    <w:rPr>
      <w:rFonts w:asciiTheme="majorHAnsi" w:eastAsiaTheme="majorEastAsia" w:hAnsiTheme="majorHAnsi" w:cstheme="majorBidi"/>
      <w:i/>
      <w:color w:val="0056A7" w:themeColor="accent1" w:themeShade="BF"/>
      <w:sz w:val="24"/>
      <w:lang w:val="en-AU"/>
    </w:rPr>
  </w:style>
  <w:style w:type="character" w:customStyle="1" w:styleId="Heading6Char">
    <w:name w:val="Heading 6 Char"/>
    <w:basedOn w:val="DefaultParagraphFont"/>
    <w:link w:val="Heading6"/>
    <w:uiPriority w:val="9"/>
    <w:semiHidden/>
    <w:rsid w:val="00D128A9"/>
    <w:rPr>
      <w:rFonts w:asciiTheme="majorHAnsi" w:eastAsiaTheme="majorEastAsia" w:hAnsiTheme="majorHAnsi" w:cstheme="majorBidi"/>
      <w:i/>
      <w:color w:val="00396F" w:themeColor="accent1" w:themeShade="7F"/>
      <w:sz w:val="24"/>
      <w:lang w:val="en-AU"/>
    </w:rPr>
  </w:style>
  <w:style w:type="character" w:customStyle="1" w:styleId="Heading7Char">
    <w:name w:val="Heading 7 Char"/>
    <w:basedOn w:val="DefaultParagraphFont"/>
    <w:link w:val="Heading7"/>
    <w:uiPriority w:val="9"/>
    <w:semiHidden/>
    <w:rsid w:val="00D128A9"/>
    <w:rPr>
      <w:rFonts w:asciiTheme="majorHAnsi" w:eastAsiaTheme="majorEastAsia" w:hAnsiTheme="majorHAnsi" w:cstheme="majorBidi"/>
      <w:iCs/>
      <w:color w:val="00396F" w:themeColor="accent1" w:themeShade="7F"/>
      <w:sz w:val="24"/>
      <w:lang w:val="en-AU"/>
    </w:rPr>
  </w:style>
  <w:style w:type="character" w:customStyle="1" w:styleId="Heading8Char">
    <w:name w:val="Heading 8 Char"/>
    <w:basedOn w:val="DefaultParagraphFont"/>
    <w:link w:val="Heading8"/>
    <w:uiPriority w:val="9"/>
    <w:semiHidden/>
    <w:rsid w:val="00D128A9"/>
    <w:rPr>
      <w:rFonts w:asciiTheme="majorHAnsi" w:eastAsiaTheme="majorEastAsia" w:hAnsiTheme="majorHAnsi" w:cstheme="majorBidi"/>
      <w:i/>
      <w:color w:val="FFC552" w:themeColor="text1" w:themeTint="D8"/>
      <w:sz w:val="21"/>
      <w:szCs w:val="21"/>
      <w:lang w:val="en-AU"/>
    </w:rPr>
  </w:style>
  <w:style w:type="character" w:customStyle="1" w:styleId="Heading9Char">
    <w:name w:val="Heading 9 Char"/>
    <w:basedOn w:val="DefaultParagraphFont"/>
    <w:link w:val="Heading9"/>
    <w:uiPriority w:val="9"/>
    <w:semiHidden/>
    <w:rsid w:val="00D128A9"/>
    <w:rPr>
      <w:rFonts w:asciiTheme="majorHAnsi" w:eastAsiaTheme="majorEastAsia" w:hAnsiTheme="majorHAnsi" w:cstheme="majorBidi"/>
      <w:iCs/>
      <w:color w:val="FFC552" w:themeColor="text1" w:themeTint="D8"/>
      <w:sz w:val="21"/>
      <w:szCs w:val="21"/>
      <w:lang w:val="en-AU"/>
    </w:rPr>
  </w:style>
  <w:style w:type="paragraph" w:styleId="HTMLAddress">
    <w:name w:val="HTML Address"/>
    <w:basedOn w:val="Normal"/>
    <w:link w:val="HTMLAddressChar"/>
    <w:uiPriority w:val="99"/>
    <w:semiHidden/>
    <w:unhideWhenUsed/>
    <w:rsid w:val="00D128A9"/>
    <w:pPr>
      <w:spacing w:before="0" w:after="0" w:line="240" w:lineRule="auto"/>
    </w:pPr>
    <w:rPr>
      <w:iCs/>
    </w:rPr>
  </w:style>
  <w:style w:type="character" w:customStyle="1" w:styleId="HTMLAddressChar">
    <w:name w:val="HTML Address Char"/>
    <w:basedOn w:val="DefaultParagraphFont"/>
    <w:link w:val="HTMLAddress"/>
    <w:uiPriority w:val="99"/>
    <w:semiHidden/>
    <w:rsid w:val="00D128A9"/>
    <w:rPr>
      <w:rFonts w:ascii="Arial" w:eastAsia="Arial" w:hAnsi="Arial" w:cs="Arial"/>
      <w:i/>
      <w:iCs/>
      <w:color w:val="005D93"/>
      <w:sz w:val="24"/>
      <w:lang w:val="en-AU"/>
    </w:rPr>
  </w:style>
  <w:style w:type="paragraph" w:styleId="HTMLPreformatted">
    <w:name w:val="HTML Preformatted"/>
    <w:basedOn w:val="Normal"/>
    <w:link w:val="HTMLPreformattedChar"/>
    <w:uiPriority w:val="99"/>
    <w:semiHidden/>
    <w:unhideWhenUsed/>
    <w:rsid w:val="00D128A9"/>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128A9"/>
    <w:rPr>
      <w:rFonts w:ascii="Consolas" w:eastAsia="Arial" w:hAnsi="Consolas" w:cs="Arial"/>
      <w:i/>
      <w:color w:val="005D93"/>
      <w:sz w:val="20"/>
      <w:szCs w:val="20"/>
      <w:lang w:val="en-AU"/>
    </w:rPr>
  </w:style>
  <w:style w:type="paragraph" w:styleId="Index1">
    <w:name w:val="index 1"/>
    <w:basedOn w:val="Normal"/>
    <w:next w:val="Normal"/>
    <w:autoRedefine/>
    <w:uiPriority w:val="99"/>
    <w:semiHidden/>
    <w:unhideWhenUsed/>
    <w:rsid w:val="00D128A9"/>
    <w:pPr>
      <w:spacing w:before="0" w:after="0" w:line="240" w:lineRule="auto"/>
      <w:ind w:left="240" w:hanging="240"/>
    </w:pPr>
  </w:style>
  <w:style w:type="paragraph" w:styleId="Index2">
    <w:name w:val="index 2"/>
    <w:basedOn w:val="Normal"/>
    <w:next w:val="Normal"/>
    <w:autoRedefine/>
    <w:uiPriority w:val="99"/>
    <w:semiHidden/>
    <w:unhideWhenUsed/>
    <w:rsid w:val="00D128A9"/>
    <w:pPr>
      <w:spacing w:before="0" w:after="0" w:line="240" w:lineRule="auto"/>
      <w:ind w:left="480" w:hanging="240"/>
    </w:pPr>
  </w:style>
  <w:style w:type="paragraph" w:styleId="Index3">
    <w:name w:val="index 3"/>
    <w:basedOn w:val="Normal"/>
    <w:next w:val="Normal"/>
    <w:autoRedefine/>
    <w:uiPriority w:val="99"/>
    <w:semiHidden/>
    <w:unhideWhenUsed/>
    <w:rsid w:val="00D128A9"/>
    <w:pPr>
      <w:spacing w:before="0" w:after="0" w:line="240" w:lineRule="auto"/>
      <w:ind w:left="720" w:hanging="240"/>
    </w:pPr>
  </w:style>
  <w:style w:type="paragraph" w:styleId="Index4">
    <w:name w:val="index 4"/>
    <w:basedOn w:val="Normal"/>
    <w:next w:val="Normal"/>
    <w:autoRedefine/>
    <w:uiPriority w:val="99"/>
    <w:semiHidden/>
    <w:unhideWhenUsed/>
    <w:rsid w:val="00D128A9"/>
    <w:pPr>
      <w:spacing w:before="0" w:after="0" w:line="240" w:lineRule="auto"/>
      <w:ind w:left="960" w:hanging="240"/>
    </w:pPr>
  </w:style>
  <w:style w:type="paragraph" w:styleId="Index5">
    <w:name w:val="index 5"/>
    <w:basedOn w:val="Normal"/>
    <w:next w:val="Normal"/>
    <w:autoRedefine/>
    <w:uiPriority w:val="99"/>
    <w:semiHidden/>
    <w:unhideWhenUsed/>
    <w:rsid w:val="00D128A9"/>
    <w:pPr>
      <w:spacing w:before="0" w:after="0" w:line="240" w:lineRule="auto"/>
      <w:ind w:left="1200" w:hanging="240"/>
    </w:pPr>
  </w:style>
  <w:style w:type="paragraph" w:styleId="Index6">
    <w:name w:val="index 6"/>
    <w:basedOn w:val="Normal"/>
    <w:next w:val="Normal"/>
    <w:autoRedefine/>
    <w:uiPriority w:val="99"/>
    <w:semiHidden/>
    <w:unhideWhenUsed/>
    <w:rsid w:val="00D128A9"/>
    <w:pPr>
      <w:spacing w:before="0" w:after="0" w:line="240" w:lineRule="auto"/>
      <w:ind w:left="1440" w:hanging="240"/>
    </w:pPr>
  </w:style>
  <w:style w:type="paragraph" w:styleId="Index7">
    <w:name w:val="index 7"/>
    <w:basedOn w:val="Normal"/>
    <w:next w:val="Normal"/>
    <w:autoRedefine/>
    <w:uiPriority w:val="99"/>
    <w:semiHidden/>
    <w:unhideWhenUsed/>
    <w:rsid w:val="00D128A9"/>
    <w:pPr>
      <w:spacing w:before="0" w:after="0" w:line="240" w:lineRule="auto"/>
      <w:ind w:left="1680" w:hanging="240"/>
    </w:pPr>
  </w:style>
  <w:style w:type="paragraph" w:styleId="Index8">
    <w:name w:val="index 8"/>
    <w:basedOn w:val="Normal"/>
    <w:next w:val="Normal"/>
    <w:autoRedefine/>
    <w:uiPriority w:val="99"/>
    <w:semiHidden/>
    <w:unhideWhenUsed/>
    <w:rsid w:val="00D128A9"/>
    <w:pPr>
      <w:spacing w:before="0" w:after="0" w:line="240" w:lineRule="auto"/>
      <w:ind w:left="1920" w:hanging="240"/>
    </w:pPr>
  </w:style>
  <w:style w:type="paragraph" w:styleId="Index9">
    <w:name w:val="index 9"/>
    <w:basedOn w:val="Normal"/>
    <w:next w:val="Normal"/>
    <w:autoRedefine/>
    <w:uiPriority w:val="99"/>
    <w:semiHidden/>
    <w:unhideWhenUsed/>
    <w:rsid w:val="00D128A9"/>
    <w:pPr>
      <w:spacing w:before="0" w:after="0" w:line="240" w:lineRule="auto"/>
      <w:ind w:left="2160" w:hanging="240"/>
    </w:pPr>
  </w:style>
  <w:style w:type="paragraph" w:styleId="IndexHeading">
    <w:name w:val="index heading"/>
    <w:basedOn w:val="Normal"/>
    <w:next w:val="Index1"/>
    <w:uiPriority w:val="99"/>
    <w:semiHidden/>
    <w:unhideWhenUsed/>
    <w:rsid w:val="00D128A9"/>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D128A9"/>
    <w:pPr>
      <w:pBdr>
        <w:top w:val="single" w:sz="4" w:space="10" w:color="0074E0" w:themeColor="accent1"/>
        <w:bottom w:val="single" w:sz="4" w:space="10" w:color="0074E0" w:themeColor="accent1"/>
      </w:pBdr>
      <w:spacing w:before="360" w:after="360"/>
      <w:ind w:left="864" w:right="864"/>
      <w:jc w:val="center"/>
    </w:pPr>
    <w:rPr>
      <w:i w:val="0"/>
      <w:iCs/>
      <w:color w:val="0074E0" w:themeColor="accent1"/>
    </w:rPr>
  </w:style>
  <w:style w:type="character" w:customStyle="1" w:styleId="IntenseQuoteChar">
    <w:name w:val="Intense Quote Char"/>
    <w:basedOn w:val="DefaultParagraphFont"/>
    <w:link w:val="IntenseQuote"/>
    <w:uiPriority w:val="30"/>
    <w:rsid w:val="00D128A9"/>
    <w:rPr>
      <w:rFonts w:ascii="Arial" w:eastAsia="Arial" w:hAnsi="Arial" w:cs="Arial"/>
      <w:iCs/>
      <w:color w:val="0074E0" w:themeColor="accent1"/>
      <w:sz w:val="24"/>
      <w:lang w:val="en-AU"/>
    </w:rPr>
  </w:style>
  <w:style w:type="paragraph" w:styleId="List">
    <w:name w:val="List"/>
    <w:basedOn w:val="Normal"/>
    <w:uiPriority w:val="99"/>
    <w:semiHidden/>
    <w:unhideWhenUsed/>
    <w:rsid w:val="00D128A9"/>
    <w:pPr>
      <w:ind w:left="360" w:hanging="360"/>
      <w:contextualSpacing/>
    </w:pPr>
  </w:style>
  <w:style w:type="paragraph" w:styleId="List2">
    <w:name w:val="List 2"/>
    <w:basedOn w:val="Normal"/>
    <w:uiPriority w:val="99"/>
    <w:semiHidden/>
    <w:unhideWhenUsed/>
    <w:rsid w:val="00D128A9"/>
    <w:pPr>
      <w:ind w:left="720" w:hanging="360"/>
      <w:contextualSpacing/>
    </w:pPr>
  </w:style>
  <w:style w:type="paragraph" w:styleId="List3">
    <w:name w:val="List 3"/>
    <w:basedOn w:val="Normal"/>
    <w:uiPriority w:val="99"/>
    <w:semiHidden/>
    <w:unhideWhenUsed/>
    <w:rsid w:val="00D128A9"/>
    <w:pPr>
      <w:ind w:left="1080" w:hanging="360"/>
      <w:contextualSpacing/>
    </w:pPr>
  </w:style>
  <w:style w:type="paragraph" w:styleId="List4">
    <w:name w:val="List 4"/>
    <w:basedOn w:val="Normal"/>
    <w:uiPriority w:val="99"/>
    <w:semiHidden/>
    <w:unhideWhenUsed/>
    <w:rsid w:val="00D128A9"/>
    <w:pPr>
      <w:ind w:left="1440" w:hanging="360"/>
      <w:contextualSpacing/>
    </w:pPr>
  </w:style>
  <w:style w:type="paragraph" w:styleId="List5">
    <w:name w:val="List 5"/>
    <w:basedOn w:val="Normal"/>
    <w:uiPriority w:val="99"/>
    <w:semiHidden/>
    <w:unhideWhenUsed/>
    <w:rsid w:val="00D128A9"/>
    <w:pPr>
      <w:ind w:left="1800" w:hanging="360"/>
      <w:contextualSpacing/>
    </w:pPr>
  </w:style>
  <w:style w:type="paragraph" w:styleId="ListBullet">
    <w:name w:val="List Bullet"/>
    <w:basedOn w:val="Normal"/>
    <w:uiPriority w:val="99"/>
    <w:semiHidden/>
    <w:unhideWhenUsed/>
    <w:rsid w:val="00D128A9"/>
    <w:pPr>
      <w:numPr>
        <w:numId w:val="28"/>
      </w:numPr>
      <w:contextualSpacing/>
    </w:pPr>
  </w:style>
  <w:style w:type="paragraph" w:styleId="ListBullet2">
    <w:name w:val="List Bullet 2"/>
    <w:basedOn w:val="Normal"/>
    <w:uiPriority w:val="99"/>
    <w:semiHidden/>
    <w:unhideWhenUsed/>
    <w:rsid w:val="00D128A9"/>
    <w:pPr>
      <w:numPr>
        <w:numId w:val="29"/>
      </w:numPr>
      <w:contextualSpacing/>
    </w:pPr>
  </w:style>
  <w:style w:type="paragraph" w:styleId="ListBullet3">
    <w:name w:val="List Bullet 3"/>
    <w:basedOn w:val="Normal"/>
    <w:uiPriority w:val="99"/>
    <w:semiHidden/>
    <w:unhideWhenUsed/>
    <w:rsid w:val="00D128A9"/>
    <w:pPr>
      <w:numPr>
        <w:numId w:val="30"/>
      </w:numPr>
      <w:contextualSpacing/>
    </w:pPr>
  </w:style>
  <w:style w:type="paragraph" w:styleId="ListBullet4">
    <w:name w:val="List Bullet 4"/>
    <w:basedOn w:val="Normal"/>
    <w:uiPriority w:val="99"/>
    <w:semiHidden/>
    <w:unhideWhenUsed/>
    <w:rsid w:val="00D128A9"/>
    <w:pPr>
      <w:numPr>
        <w:numId w:val="31"/>
      </w:numPr>
      <w:contextualSpacing/>
    </w:pPr>
  </w:style>
  <w:style w:type="paragraph" w:styleId="ListBullet5">
    <w:name w:val="List Bullet 5"/>
    <w:basedOn w:val="Normal"/>
    <w:uiPriority w:val="99"/>
    <w:semiHidden/>
    <w:unhideWhenUsed/>
    <w:rsid w:val="00D128A9"/>
    <w:pPr>
      <w:numPr>
        <w:numId w:val="32"/>
      </w:numPr>
      <w:contextualSpacing/>
    </w:pPr>
  </w:style>
  <w:style w:type="paragraph" w:styleId="ListContinue">
    <w:name w:val="List Continue"/>
    <w:basedOn w:val="Normal"/>
    <w:uiPriority w:val="99"/>
    <w:semiHidden/>
    <w:unhideWhenUsed/>
    <w:rsid w:val="00D128A9"/>
    <w:pPr>
      <w:spacing w:after="120"/>
      <w:ind w:left="360"/>
      <w:contextualSpacing/>
    </w:pPr>
  </w:style>
  <w:style w:type="paragraph" w:styleId="ListContinue2">
    <w:name w:val="List Continue 2"/>
    <w:basedOn w:val="Normal"/>
    <w:uiPriority w:val="99"/>
    <w:semiHidden/>
    <w:unhideWhenUsed/>
    <w:rsid w:val="00D128A9"/>
    <w:pPr>
      <w:spacing w:after="120"/>
      <w:ind w:left="720"/>
      <w:contextualSpacing/>
    </w:pPr>
  </w:style>
  <w:style w:type="paragraph" w:styleId="ListContinue3">
    <w:name w:val="List Continue 3"/>
    <w:basedOn w:val="Normal"/>
    <w:uiPriority w:val="99"/>
    <w:semiHidden/>
    <w:unhideWhenUsed/>
    <w:rsid w:val="00D128A9"/>
    <w:pPr>
      <w:spacing w:after="120"/>
      <w:ind w:left="1080"/>
      <w:contextualSpacing/>
    </w:pPr>
  </w:style>
  <w:style w:type="paragraph" w:styleId="ListContinue4">
    <w:name w:val="List Continue 4"/>
    <w:basedOn w:val="Normal"/>
    <w:uiPriority w:val="99"/>
    <w:semiHidden/>
    <w:unhideWhenUsed/>
    <w:rsid w:val="00D128A9"/>
    <w:pPr>
      <w:spacing w:after="120"/>
      <w:ind w:left="1440"/>
      <w:contextualSpacing/>
    </w:pPr>
  </w:style>
  <w:style w:type="paragraph" w:styleId="ListContinue5">
    <w:name w:val="List Continue 5"/>
    <w:basedOn w:val="Normal"/>
    <w:uiPriority w:val="99"/>
    <w:semiHidden/>
    <w:unhideWhenUsed/>
    <w:rsid w:val="00D128A9"/>
    <w:pPr>
      <w:spacing w:after="120"/>
      <w:ind w:left="1800"/>
      <w:contextualSpacing/>
    </w:pPr>
  </w:style>
  <w:style w:type="paragraph" w:styleId="ListNumber">
    <w:name w:val="List Number"/>
    <w:basedOn w:val="Normal"/>
    <w:uiPriority w:val="99"/>
    <w:semiHidden/>
    <w:unhideWhenUsed/>
    <w:rsid w:val="00D128A9"/>
    <w:pPr>
      <w:numPr>
        <w:numId w:val="33"/>
      </w:numPr>
      <w:contextualSpacing/>
    </w:pPr>
  </w:style>
  <w:style w:type="paragraph" w:styleId="ListNumber2">
    <w:name w:val="List Number 2"/>
    <w:basedOn w:val="Normal"/>
    <w:uiPriority w:val="99"/>
    <w:semiHidden/>
    <w:unhideWhenUsed/>
    <w:rsid w:val="00D128A9"/>
    <w:pPr>
      <w:numPr>
        <w:numId w:val="34"/>
      </w:numPr>
      <w:contextualSpacing/>
    </w:pPr>
  </w:style>
  <w:style w:type="paragraph" w:styleId="ListNumber3">
    <w:name w:val="List Number 3"/>
    <w:basedOn w:val="Normal"/>
    <w:uiPriority w:val="99"/>
    <w:semiHidden/>
    <w:unhideWhenUsed/>
    <w:rsid w:val="00D128A9"/>
    <w:pPr>
      <w:numPr>
        <w:numId w:val="35"/>
      </w:numPr>
      <w:contextualSpacing/>
    </w:pPr>
  </w:style>
  <w:style w:type="paragraph" w:styleId="ListNumber4">
    <w:name w:val="List Number 4"/>
    <w:basedOn w:val="Normal"/>
    <w:uiPriority w:val="99"/>
    <w:semiHidden/>
    <w:unhideWhenUsed/>
    <w:rsid w:val="00D128A9"/>
    <w:pPr>
      <w:numPr>
        <w:numId w:val="36"/>
      </w:numPr>
      <w:contextualSpacing/>
    </w:pPr>
  </w:style>
  <w:style w:type="paragraph" w:styleId="ListNumber5">
    <w:name w:val="List Number 5"/>
    <w:basedOn w:val="Normal"/>
    <w:uiPriority w:val="99"/>
    <w:semiHidden/>
    <w:unhideWhenUsed/>
    <w:rsid w:val="00D128A9"/>
    <w:pPr>
      <w:numPr>
        <w:numId w:val="37"/>
      </w:numPr>
      <w:contextualSpacing/>
    </w:pPr>
  </w:style>
  <w:style w:type="paragraph" w:styleId="MacroText">
    <w:name w:val="macro"/>
    <w:link w:val="MacroTextChar"/>
    <w:uiPriority w:val="99"/>
    <w:semiHidden/>
    <w:unhideWhenUsed/>
    <w:rsid w:val="00D128A9"/>
    <w:pPr>
      <w:tabs>
        <w:tab w:val="left" w:pos="480"/>
        <w:tab w:val="left" w:pos="960"/>
        <w:tab w:val="left" w:pos="1440"/>
        <w:tab w:val="left" w:pos="1920"/>
        <w:tab w:val="left" w:pos="2400"/>
        <w:tab w:val="left" w:pos="2880"/>
        <w:tab w:val="left" w:pos="3360"/>
        <w:tab w:val="left" w:pos="3840"/>
        <w:tab w:val="left" w:pos="4320"/>
      </w:tabs>
      <w:spacing w:before="120" w:line="276" w:lineRule="auto"/>
    </w:pPr>
    <w:rPr>
      <w:rFonts w:ascii="Consolas" w:eastAsia="Arial" w:hAnsi="Consolas" w:cs="Arial"/>
      <w:i/>
      <w:color w:val="005D93"/>
      <w:sz w:val="20"/>
      <w:szCs w:val="20"/>
      <w:lang w:val="en-AU"/>
    </w:rPr>
  </w:style>
  <w:style w:type="character" w:customStyle="1" w:styleId="MacroTextChar">
    <w:name w:val="Macro Text Char"/>
    <w:basedOn w:val="DefaultParagraphFont"/>
    <w:link w:val="MacroText"/>
    <w:uiPriority w:val="99"/>
    <w:semiHidden/>
    <w:rsid w:val="00D128A9"/>
    <w:rPr>
      <w:rFonts w:ascii="Consolas" w:eastAsia="Arial" w:hAnsi="Consolas" w:cs="Arial"/>
      <w:i/>
      <w:color w:val="005D93"/>
      <w:sz w:val="20"/>
      <w:szCs w:val="20"/>
      <w:lang w:val="en-AU"/>
    </w:rPr>
  </w:style>
  <w:style w:type="paragraph" w:styleId="MessageHeader">
    <w:name w:val="Message Header"/>
    <w:basedOn w:val="Normal"/>
    <w:link w:val="MessageHeaderChar"/>
    <w:uiPriority w:val="99"/>
    <w:semiHidden/>
    <w:unhideWhenUsed/>
    <w:rsid w:val="00D128A9"/>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D128A9"/>
    <w:rPr>
      <w:rFonts w:asciiTheme="majorHAnsi" w:eastAsiaTheme="majorEastAsia" w:hAnsiTheme="majorHAnsi" w:cstheme="majorBidi"/>
      <w:i/>
      <w:color w:val="005D93"/>
      <w:sz w:val="24"/>
      <w:szCs w:val="24"/>
      <w:shd w:val="pct20" w:color="auto" w:fill="auto"/>
      <w:lang w:val="en-AU"/>
    </w:rPr>
  </w:style>
  <w:style w:type="paragraph" w:styleId="NormalIndent">
    <w:name w:val="Normal Indent"/>
    <w:basedOn w:val="Normal"/>
    <w:uiPriority w:val="99"/>
    <w:semiHidden/>
    <w:unhideWhenUsed/>
    <w:rsid w:val="00D128A9"/>
    <w:pPr>
      <w:ind w:left="720"/>
    </w:pPr>
  </w:style>
  <w:style w:type="paragraph" w:styleId="NoteHeading">
    <w:name w:val="Note Heading"/>
    <w:basedOn w:val="Normal"/>
    <w:next w:val="Normal"/>
    <w:link w:val="NoteHeadingChar"/>
    <w:uiPriority w:val="99"/>
    <w:semiHidden/>
    <w:unhideWhenUsed/>
    <w:rsid w:val="00D128A9"/>
    <w:pPr>
      <w:spacing w:before="0" w:after="0" w:line="240" w:lineRule="auto"/>
    </w:pPr>
  </w:style>
  <w:style w:type="character" w:customStyle="1" w:styleId="NoteHeadingChar">
    <w:name w:val="Note Heading Char"/>
    <w:basedOn w:val="DefaultParagraphFont"/>
    <w:link w:val="NoteHeading"/>
    <w:uiPriority w:val="99"/>
    <w:semiHidden/>
    <w:rsid w:val="00D128A9"/>
    <w:rPr>
      <w:rFonts w:ascii="Arial" w:eastAsia="Arial" w:hAnsi="Arial" w:cs="Arial"/>
      <w:i/>
      <w:color w:val="005D93"/>
      <w:sz w:val="24"/>
      <w:lang w:val="en-AU"/>
    </w:rPr>
  </w:style>
  <w:style w:type="paragraph" w:styleId="PlainText">
    <w:name w:val="Plain Text"/>
    <w:basedOn w:val="Normal"/>
    <w:link w:val="PlainTextChar"/>
    <w:uiPriority w:val="99"/>
    <w:semiHidden/>
    <w:unhideWhenUsed/>
    <w:rsid w:val="00D128A9"/>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128A9"/>
    <w:rPr>
      <w:rFonts w:ascii="Consolas" w:eastAsia="Arial" w:hAnsi="Consolas" w:cs="Arial"/>
      <w:i/>
      <w:color w:val="005D93"/>
      <w:sz w:val="21"/>
      <w:szCs w:val="21"/>
      <w:lang w:val="en-AU"/>
    </w:rPr>
  </w:style>
  <w:style w:type="paragraph" w:styleId="Quote">
    <w:name w:val="Quote"/>
    <w:basedOn w:val="Normal"/>
    <w:next w:val="Normal"/>
    <w:link w:val="QuoteChar"/>
    <w:uiPriority w:val="29"/>
    <w:rsid w:val="00D128A9"/>
    <w:pPr>
      <w:spacing w:before="200" w:after="160"/>
      <w:ind w:left="864" w:right="864"/>
      <w:jc w:val="center"/>
    </w:pPr>
    <w:rPr>
      <w:i w:val="0"/>
      <w:iCs/>
      <w:color w:val="FFCC66" w:themeColor="text1" w:themeTint="BF"/>
    </w:rPr>
  </w:style>
  <w:style w:type="character" w:customStyle="1" w:styleId="QuoteChar">
    <w:name w:val="Quote Char"/>
    <w:basedOn w:val="DefaultParagraphFont"/>
    <w:link w:val="Quote"/>
    <w:uiPriority w:val="29"/>
    <w:rsid w:val="00D128A9"/>
    <w:rPr>
      <w:rFonts w:ascii="Arial" w:eastAsia="Arial" w:hAnsi="Arial" w:cs="Arial"/>
      <w:iCs/>
      <w:color w:val="FFCC66" w:themeColor="text1" w:themeTint="BF"/>
      <w:sz w:val="24"/>
      <w:lang w:val="en-AU"/>
    </w:rPr>
  </w:style>
  <w:style w:type="paragraph" w:styleId="Salutation">
    <w:name w:val="Salutation"/>
    <w:basedOn w:val="Normal"/>
    <w:next w:val="Normal"/>
    <w:link w:val="SalutationChar"/>
    <w:uiPriority w:val="99"/>
    <w:semiHidden/>
    <w:unhideWhenUsed/>
    <w:rsid w:val="00D128A9"/>
  </w:style>
  <w:style w:type="character" w:customStyle="1" w:styleId="SalutationChar">
    <w:name w:val="Salutation Char"/>
    <w:basedOn w:val="DefaultParagraphFont"/>
    <w:link w:val="Salutation"/>
    <w:uiPriority w:val="99"/>
    <w:semiHidden/>
    <w:rsid w:val="00D128A9"/>
    <w:rPr>
      <w:rFonts w:ascii="Arial" w:eastAsia="Arial" w:hAnsi="Arial" w:cs="Arial"/>
      <w:i/>
      <w:color w:val="005D93"/>
      <w:sz w:val="24"/>
      <w:lang w:val="en-AU"/>
    </w:rPr>
  </w:style>
  <w:style w:type="paragraph" w:styleId="Signature">
    <w:name w:val="Signature"/>
    <w:basedOn w:val="Normal"/>
    <w:link w:val="SignatureChar"/>
    <w:uiPriority w:val="99"/>
    <w:semiHidden/>
    <w:unhideWhenUsed/>
    <w:rsid w:val="00D128A9"/>
    <w:pPr>
      <w:spacing w:before="0" w:after="0" w:line="240" w:lineRule="auto"/>
      <w:ind w:left="4320"/>
    </w:pPr>
  </w:style>
  <w:style w:type="character" w:customStyle="1" w:styleId="SignatureChar">
    <w:name w:val="Signature Char"/>
    <w:basedOn w:val="DefaultParagraphFont"/>
    <w:link w:val="Signature"/>
    <w:uiPriority w:val="99"/>
    <w:semiHidden/>
    <w:rsid w:val="00D128A9"/>
    <w:rPr>
      <w:rFonts w:ascii="Arial" w:eastAsia="Arial" w:hAnsi="Arial" w:cs="Arial"/>
      <w:i/>
      <w:color w:val="005D93"/>
      <w:sz w:val="24"/>
      <w:lang w:val="en-AU"/>
    </w:rPr>
  </w:style>
  <w:style w:type="paragraph" w:styleId="Subtitle">
    <w:name w:val="Subtitle"/>
    <w:basedOn w:val="Normal"/>
    <w:next w:val="Normal"/>
    <w:link w:val="SubtitleChar"/>
    <w:uiPriority w:val="11"/>
    <w:rsid w:val="00D128A9"/>
    <w:pPr>
      <w:numPr>
        <w:ilvl w:val="1"/>
      </w:numPr>
      <w:spacing w:after="160"/>
    </w:pPr>
    <w:rPr>
      <w:rFonts w:asciiTheme="minorHAnsi" w:eastAsiaTheme="minorEastAsia" w:hAnsiTheme="minorHAnsi" w:cstheme="minorBidi"/>
      <w:color w:val="FFD37B" w:themeColor="text1" w:themeTint="A5"/>
      <w:spacing w:val="15"/>
      <w:sz w:val="22"/>
    </w:rPr>
  </w:style>
  <w:style w:type="character" w:customStyle="1" w:styleId="SubtitleChar">
    <w:name w:val="Subtitle Char"/>
    <w:basedOn w:val="DefaultParagraphFont"/>
    <w:link w:val="Subtitle"/>
    <w:uiPriority w:val="11"/>
    <w:rsid w:val="00D128A9"/>
    <w:rPr>
      <w:rFonts w:eastAsiaTheme="minorEastAsia"/>
      <w:i/>
      <w:color w:val="FFD37B" w:themeColor="text1" w:themeTint="A5"/>
      <w:spacing w:val="15"/>
      <w:lang w:val="en-AU"/>
    </w:rPr>
  </w:style>
  <w:style w:type="paragraph" w:styleId="TableofAuthorities">
    <w:name w:val="table of authorities"/>
    <w:basedOn w:val="Normal"/>
    <w:next w:val="Normal"/>
    <w:uiPriority w:val="99"/>
    <w:semiHidden/>
    <w:unhideWhenUsed/>
    <w:rsid w:val="00D128A9"/>
    <w:pPr>
      <w:spacing w:after="0"/>
      <w:ind w:left="240" w:hanging="240"/>
    </w:pPr>
  </w:style>
  <w:style w:type="paragraph" w:styleId="TableofFigures">
    <w:name w:val="table of figures"/>
    <w:basedOn w:val="Normal"/>
    <w:next w:val="Normal"/>
    <w:uiPriority w:val="99"/>
    <w:semiHidden/>
    <w:unhideWhenUsed/>
    <w:rsid w:val="00D128A9"/>
    <w:pPr>
      <w:spacing w:after="0"/>
    </w:pPr>
  </w:style>
  <w:style w:type="paragraph" w:styleId="Title">
    <w:name w:val="Title"/>
    <w:basedOn w:val="Normal"/>
    <w:next w:val="Normal"/>
    <w:link w:val="TitleChar"/>
    <w:uiPriority w:val="10"/>
    <w:rsid w:val="00D128A9"/>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128A9"/>
    <w:rPr>
      <w:rFonts w:asciiTheme="majorHAnsi" w:eastAsiaTheme="majorEastAsia" w:hAnsiTheme="majorHAnsi" w:cstheme="majorBidi"/>
      <w:i/>
      <w:spacing w:val="-10"/>
      <w:kern w:val="28"/>
      <w:sz w:val="56"/>
      <w:szCs w:val="56"/>
      <w:lang w:val="en-AU"/>
    </w:rPr>
  </w:style>
  <w:style w:type="paragraph" w:styleId="TOAHeading">
    <w:name w:val="toa heading"/>
    <w:basedOn w:val="Normal"/>
    <w:next w:val="Normal"/>
    <w:uiPriority w:val="99"/>
    <w:semiHidden/>
    <w:unhideWhenUsed/>
    <w:rsid w:val="00D128A9"/>
    <w:rPr>
      <w:rFonts w:asciiTheme="majorHAnsi" w:eastAsiaTheme="majorEastAsia" w:hAnsiTheme="majorHAnsi" w:cstheme="majorBid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4491025">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15123168">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45845618">
      <w:bodyDiv w:val="1"/>
      <w:marLeft w:val="0"/>
      <w:marRight w:val="0"/>
      <w:marTop w:val="0"/>
      <w:marBottom w:val="0"/>
      <w:divBdr>
        <w:top w:val="none" w:sz="0" w:space="0" w:color="auto"/>
        <w:left w:val="none" w:sz="0" w:space="0" w:color="auto"/>
        <w:bottom w:val="none" w:sz="0" w:space="0" w:color="auto"/>
        <w:right w:val="none" w:sz="0" w:space="0" w:color="auto"/>
      </w:divBdr>
      <w:divsChild>
        <w:div w:id="89400061">
          <w:marLeft w:val="0"/>
          <w:marRight w:val="0"/>
          <w:marTop w:val="0"/>
          <w:marBottom w:val="0"/>
          <w:divBdr>
            <w:top w:val="none" w:sz="0" w:space="0" w:color="auto"/>
            <w:left w:val="none" w:sz="0" w:space="0" w:color="auto"/>
            <w:bottom w:val="none" w:sz="0" w:space="0" w:color="auto"/>
            <w:right w:val="none" w:sz="0" w:space="0" w:color="auto"/>
          </w:divBdr>
        </w:div>
        <w:div w:id="456485771">
          <w:marLeft w:val="0"/>
          <w:marRight w:val="0"/>
          <w:marTop w:val="0"/>
          <w:marBottom w:val="0"/>
          <w:divBdr>
            <w:top w:val="none" w:sz="0" w:space="0" w:color="auto"/>
            <w:left w:val="none" w:sz="0" w:space="0" w:color="auto"/>
            <w:bottom w:val="none" w:sz="0" w:space="0" w:color="auto"/>
            <w:right w:val="none" w:sz="0" w:space="0" w:color="auto"/>
          </w:divBdr>
        </w:div>
        <w:div w:id="1193374180">
          <w:marLeft w:val="0"/>
          <w:marRight w:val="0"/>
          <w:marTop w:val="0"/>
          <w:marBottom w:val="0"/>
          <w:divBdr>
            <w:top w:val="none" w:sz="0" w:space="0" w:color="auto"/>
            <w:left w:val="none" w:sz="0" w:space="0" w:color="auto"/>
            <w:bottom w:val="none" w:sz="0" w:space="0" w:color="auto"/>
            <w:right w:val="none" w:sz="0" w:space="0" w:color="auto"/>
          </w:divBdr>
        </w:div>
        <w:div w:id="1291938099">
          <w:marLeft w:val="0"/>
          <w:marRight w:val="0"/>
          <w:marTop w:val="0"/>
          <w:marBottom w:val="0"/>
          <w:divBdr>
            <w:top w:val="none" w:sz="0" w:space="0" w:color="auto"/>
            <w:left w:val="none" w:sz="0" w:space="0" w:color="auto"/>
            <w:bottom w:val="none" w:sz="0" w:space="0" w:color="auto"/>
            <w:right w:val="none" w:sz="0" w:space="0" w:color="auto"/>
          </w:divBdr>
        </w:div>
        <w:div w:id="1469086436">
          <w:marLeft w:val="0"/>
          <w:marRight w:val="0"/>
          <w:marTop w:val="0"/>
          <w:marBottom w:val="0"/>
          <w:divBdr>
            <w:top w:val="none" w:sz="0" w:space="0" w:color="auto"/>
            <w:left w:val="none" w:sz="0" w:space="0" w:color="auto"/>
            <w:bottom w:val="none" w:sz="0" w:space="0" w:color="auto"/>
            <w:right w:val="none" w:sz="0" w:space="0" w:color="auto"/>
          </w:divBdr>
        </w:div>
      </w:divsChild>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e52a4168215f4ec3" Type="http://schemas.microsoft.com/office/2019/09/relationships/intelligence" Target="intelligence.xml"/></Relationships>
</file>

<file path=word/_rels/footer5.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Davy, Janet</DisplayName>
        <AccountId>68</AccountId>
        <AccountType/>
      </UserInfo>
      <UserInfo>
        <DisplayName>Rigby, Cassandra</DisplayName>
        <AccountId>171</AccountId>
        <AccountType/>
      </UserInfo>
      <UserInfo>
        <DisplayName>Burns, Stuart</DisplayName>
        <AccountId>144</AccountId>
        <AccountType/>
      </UserInfo>
    </SharedWithUsers>
    <TaxCatchAllLabel xmlns="783fd492-fe55-4a9d-8dc2-317bf256f4b7" xsi:nil="true"/>
    <_Flow_SignoffStatus xmlns="9ab40df8-26c1-4a1c-a19e-907d7b1a01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2.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3.xml><?xml version="1.0" encoding="utf-8"?>
<ds:datastoreItem xmlns:ds="http://schemas.openxmlformats.org/officeDocument/2006/customXml" ds:itemID="{B5C49C31-1400-452B-83F1-99198FD4E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33</Pages>
  <Words>10078</Words>
  <Characters>57449</Characters>
  <Application>Microsoft Office Word</Application>
  <DocSecurity>0</DocSecurity>
  <Lines>478</Lines>
  <Paragraphs>134</Paragraphs>
  <ScaleCrop>false</ScaleCrop>
  <Company/>
  <LinksUpToDate>false</LinksUpToDate>
  <CharactersWithSpaces>67393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34</cp:revision>
  <cp:lastPrinted>2021-11-04T09:10:00Z</cp:lastPrinted>
  <dcterms:created xsi:type="dcterms:W3CDTF">2022-01-30T22:52:00Z</dcterms:created>
  <dcterms:modified xsi:type="dcterms:W3CDTF">2022-06-10T03:35:00Z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2022-01-30T22:51:59Z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f625b7d3-d081-4686-adee-a5dada9505d0</vt:lpwstr>
  </property>
  <property fmtid="{D5CDD505-2E9C-101B-9397-08002B2CF9AE}" pid="12" name="MSIP_Label_513c403f-62ba-48c5-b221-2519db7cca50_ContentBits">
    <vt:lpwstr>1</vt:lpwstr>
  </property>
</Properties>
</file>