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0BBC9" w14:textId="58F0F73D" w:rsidR="002B08DF" w:rsidRPr="00E72D45" w:rsidRDefault="00D37DE8" w:rsidP="006F4E82">
      <w:pPr>
        <w:spacing w:before="0" w:afterLines="60" w:after="144"/>
        <w:contextualSpacing/>
        <w:rPr>
          <w:b/>
          <w:color w:val="005FB8"/>
        </w:rPr>
      </w:pPr>
      <w:r>
        <w:rPr>
          <w:noProof/>
        </w:rPr>
        <w:drawing>
          <wp:anchor distT="0" distB="0" distL="114300" distR="114300" simplePos="0" relativeHeight="251658240" behindDoc="0" locked="0" layoutInCell="1" allowOverlap="1" wp14:anchorId="4150AECB" wp14:editId="35EFDEC6">
            <wp:simplePos x="0" y="0"/>
            <wp:positionH relativeFrom="page">
              <wp:posOffset>8238</wp:posOffset>
            </wp:positionH>
            <wp:positionV relativeFrom="page">
              <wp:posOffset>426</wp:posOffset>
            </wp:positionV>
            <wp:extent cx="7543165" cy="10667148"/>
            <wp:effectExtent l="0" t="0" r="635" b="1270"/>
            <wp:wrapNone/>
            <wp:docPr id="1" name="Picture 1" descr="Cover page for the Australian Curriculum: General capabilities – Ethical Understanding Version 9.0 About this general capability –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ver page for the Australian Curriculum: General capabilities – Ethical Understanding Version 9.0 About this general capability –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7543165" cy="10667148"/>
                    </a:xfrm>
                    <a:prstGeom prst="rect">
                      <a:avLst/>
                    </a:prstGeom>
                  </pic:spPr>
                </pic:pic>
              </a:graphicData>
            </a:graphic>
            <wp14:sizeRelH relativeFrom="page">
              <wp14:pctWidth>0</wp14:pctWidth>
            </wp14:sizeRelH>
            <wp14:sizeRelV relativeFrom="page">
              <wp14:pctHeight>0</wp14:pctHeight>
            </wp14:sizeRelV>
          </wp:anchor>
        </w:drawing>
      </w:r>
    </w:p>
    <w:p w14:paraId="0C44FD51" w14:textId="4DB6CC7D" w:rsidR="004D7BDD" w:rsidRPr="00E72D45" w:rsidRDefault="004D7BDD" w:rsidP="006F4E82">
      <w:pPr>
        <w:spacing w:before="0" w:afterLines="60" w:after="144"/>
        <w:contextualSpacing/>
        <w:rPr>
          <w:b/>
          <w:color w:val="005FB8"/>
        </w:rPr>
      </w:pPr>
    </w:p>
    <w:p w14:paraId="78CFBCDC" w14:textId="7363D8C1" w:rsidR="004D7BDD" w:rsidRPr="00E72D45" w:rsidRDefault="004D7BDD" w:rsidP="006F4E82">
      <w:pPr>
        <w:spacing w:before="0" w:afterLines="60" w:after="144"/>
        <w:contextualSpacing/>
        <w:rPr>
          <w:b/>
          <w:color w:val="005FB8"/>
        </w:rPr>
      </w:pPr>
    </w:p>
    <w:p w14:paraId="4A251540" w14:textId="0E8F0E72" w:rsidR="004D7BDD" w:rsidRPr="00E72D45" w:rsidRDefault="004D7BDD" w:rsidP="006F4E82">
      <w:pPr>
        <w:spacing w:before="0" w:afterLines="60" w:after="144"/>
        <w:contextualSpacing/>
        <w:rPr>
          <w:b/>
          <w:color w:val="005FB8"/>
        </w:rPr>
      </w:pPr>
    </w:p>
    <w:p w14:paraId="0BDD9409" w14:textId="4E84DFF5" w:rsidR="004D7BDD" w:rsidRPr="00E72D45" w:rsidRDefault="004D7BDD" w:rsidP="006F4E82">
      <w:pPr>
        <w:spacing w:before="0" w:afterLines="60" w:after="144"/>
        <w:contextualSpacing/>
        <w:rPr>
          <w:b/>
          <w:color w:val="005FB8"/>
        </w:rPr>
      </w:pPr>
    </w:p>
    <w:p w14:paraId="5A9086CE" w14:textId="3CB0F270" w:rsidR="004D7BDD" w:rsidRPr="00E72D45" w:rsidRDefault="004D7BDD" w:rsidP="006F4E82">
      <w:pPr>
        <w:spacing w:before="0" w:afterLines="60" w:after="144"/>
        <w:contextualSpacing/>
        <w:rPr>
          <w:b/>
          <w:color w:val="005FB8"/>
        </w:rPr>
      </w:pPr>
    </w:p>
    <w:p w14:paraId="40CB207E" w14:textId="4BAA5B9D" w:rsidR="004D7BDD" w:rsidRPr="00E72D45" w:rsidRDefault="004D7BDD" w:rsidP="006F4E82">
      <w:pPr>
        <w:spacing w:before="0" w:afterLines="60" w:after="144"/>
        <w:contextualSpacing/>
        <w:rPr>
          <w:b/>
          <w:color w:val="005FB8"/>
        </w:rPr>
      </w:pPr>
    </w:p>
    <w:p w14:paraId="618967B5" w14:textId="676918E8" w:rsidR="004D7BDD" w:rsidRPr="00E72D45" w:rsidRDefault="004D7BDD" w:rsidP="006F4E82">
      <w:pPr>
        <w:spacing w:before="0" w:afterLines="60" w:after="144"/>
        <w:contextualSpacing/>
        <w:rPr>
          <w:b/>
          <w:color w:val="005FB8"/>
        </w:rPr>
      </w:pPr>
    </w:p>
    <w:p w14:paraId="467AADAB" w14:textId="6B6544DF" w:rsidR="004D7BDD" w:rsidRPr="00E72D45" w:rsidRDefault="004D7BDD" w:rsidP="006F4E82">
      <w:pPr>
        <w:spacing w:before="0" w:afterLines="60" w:after="144"/>
        <w:contextualSpacing/>
        <w:rPr>
          <w:b/>
          <w:color w:val="005FB8"/>
        </w:rPr>
      </w:pPr>
    </w:p>
    <w:p w14:paraId="2710115B" w14:textId="5AAF1718" w:rsidR="004D7BDD" w:rsidRPr="00E72D45" w:rsidRDefault="004D7BDD" w:rsidP="006F4E82">
      <w:pPr>
        <w:spacing w:before="0" w:afterLines="60" w:after="144"/>
        <w:contextualSpacing/>
        <w:rPr>
          <w:b/>
          <w:color w:val="005FB8"/>
        </w:rPr>
      </w:pPr>
    </w:p>
    <w:p w14:paraId="14B4E407" w14:textId="1CDAEDEB" w:rsidR="004D7BDD" w:rsidRPr="00E72D45" w:rsidRDefault="004D7BDD" w:rsidP="006F4E82">
      <w:pPr>
        <w:spacing w:before="0" w:afterLines="60" w:after="144"/>
        <w:contextualSpacing/>
        <w:rPr>
          <w:b/>
          <w:color w:val="005FB8"/>
        </w:rPr>
      </w:pPr>
    </w:p>
    <w:p w14:paraId="67C9E8BD" w14:textId="47F293F8" w:rsidR="004D7BDD" w:rsidRPr="00E72D45" w:rsidRDefault="004D7BDD" w:rsidP="006F4E82">
      <w:pPr>
        <w:spacing w:before="0" w:afterLines="60" w:after="144"/>
        <w:contextualSpacing/>
        <w:rPr>
          <w:b/>
          <w:color w:val="005FB8"/>
        </w:rPr>
      </w:pPr>
    </w:p>
    <w:p w14:paraId="40236DDB" w14:textId="2A3A3F74" w:rsidR="004D7BDD" w:rsidRPr="00E72D45" w:rsidRDefault="004D7BDD" w:rsidP="006F4E82">
      <w:pPr>
        <w:spacing w:before="0" w:afterLines="60" w:after="144"/>
        <w:contextualSpacing/>
        <w:rPr>
          <w:b/>
          <w:color w:val="005FB8"/>
        </w:rPr>
      </w:pPr>
    </w:p>
    <w:p w14:paraId="17A11744" w14:textId="1A06422E" w:rsidR="004D7BDD" w:rsidRPr="00E72D45" w:rsidRDefault="004D7BDD" w:rsidP="006F4E82">
      <w:pPr>
        <w:spacing w:before="0" w:afterLines="60" w:after="144"/>
        <w:contextualSpacing/>
        <w:rPr>
          <w:b/>
          <w:color w:val="005FB8"/>
        </w:rPr>
      </w:pPr>
    </w:p>
    <w:p w14:paraId="7D259435" w14:textId="25B3A99F" w:rsidR="004D7BDD" w:rsidRPr="00E72D45" w:rsidRDefault="004D7BDD" w:rsidP="006F4E82">
      <w:pPr>
        <w:spacing w:before="0" w:afterLines="60" w:after="144"/>
        <w:contextualSpacing/>
        <w:rPr>
          <w:b/>
          <w:color w:val="005FB8"/>
        </w:rPr>
      </w:pPr>
    </w:p>
    <w:p w14:paraId="787EEFAE" w14:textId="38BDEBE2" w:rsidR="004D7BDD" w:rsidRPr="00E72D45" w:rsidRDefault="004D7BDD" w:rsidP="006F4E82">
      <w:pPr>
        <w:spacing w:before="0" w:afterLines="60" w:after="144"/>
        <w:contextualSpacing/>
        <w:rPr>
          <w:b/>
          <w:color w:val="005FB8"/>
        </w:rPr>
      </w:pPr>
    </w:p>
    <w:p w14:paraId="690F18BD" w14:textId="0334EA1F" w:rsidR="004D7BDD" w:rsidRPr="00E72D45" w:rsidRDefault="004D7BDD" w:rsidP="006F4E82">
      <w:pPr>
        <w:spacing w:before="0" w:afterLines="60" w:after="144"/>
        <w:contextualSpacing/>
        <w:rPr>
          <w:b/>
          <w:color w:val="005FB8"/>
        </w:rPr>
      </w:pPr>
    </w:p>
    <w:p w14:paraId="20066A7A" w14:textId="07D96F8E" w:rsidR="004D7BDD" w:rsidRPr="00E72D45" w:rsidRDefault="004D7BDD" w:rsidP="006F4E82">
      <w:pPr>
        <w:spacing w:before="0" w:afterLines="60" w:after="144"/>
        <w:contextualSpacing/>
        <w:rPr>
          <w:b/>
          <w:color w:val="005FB8"/>
        </w:rPr>
      </w:pPr>
    </w:p>
    <w:p w14:paraId="05954851" w14:textId="4B03EC2B" w:rsidR="004D7BDD" w:rsidRPr="00E72D45" w:rsidRDefault="004D7BDD" w:rsidP="006F4E82">
      <w:pPr>
        <w:spacing w:before="0" w:afterLines="60" w:after="144"/>
        <w:contextualSpacing/>
        <w:rPr>
          <w:b/>
          <w:color w:val="005FB8"/>
        </w:rPr>
      </w:pPr>
    </w:p>
    <w:p w14:paraId="708815EB" w14:textId="2FBDD295" w:rsidR="004D7BDD" w:rsidRPr="00E72D45" w:rsidRDefault="004D7BDD" w:rsidP="006F4E82">
      <w:pPr>
        <w:spacing w:before="0" w:afterLines="60" w:after="144"/>
        <w:contextualSpacing/>
        <w:rPr>
          <w:b/>
          <w:color w:val="005FB8"/>
        </w:rPr>
      </w:pPr>
    </w:p>
    <w:p w14:paraId="20445B7F" w14:textId="7976E7E8" w:rsidR="004D7BDD" w:rsidRPr="00E72D45" w:rsidRDefault="004D7BDD" w:rsidP="006F4E82">
      <w:pPr>
        <w:spacing w:before="0" w:afterLines="60" w:after="144"/>
        <w:contextualSpacing/>
        <w:rPr>
          <w:b/>
          <w:color w:val="005FB8"/>
        </w:rPr>
      </w:pPr>
    </w:p>
    <w:p w14:paraId="61ABA824" w14:textId="115E4679" w:rsidR="004D7BDD" w:rsidRPr="00E72D45" w:rsidRDefault="004D7BDD" w:rsidP="006F4E82">
      <w:pPr>
        <w:spacing w:before="0" w:afterLines="60" w:after="144"/>
        <w:contextualSpacing/>
        <w:rPr>
          <w:b/>
          <w:color w:val="005FB8"/>
        </w:rPr>
      </w:pPr>
    </w:p>
    <w:p w14:paraId="68C237D1" w14:textId="7DE43F0A" w:rsidR="004D7BDD" w:rsidRPr="00E72D45" w:rsidRDefault="004D7BDD" w:rsidP="006F4E82">
      <w:pPr>
        <w:spacing w:before="0" w:afterLines="60" w:after="144"/>
        <w:contextualSpacing/>
        <w:rPr>
          <w:b/>
          <w:color w:val="005FB8"/>
        </w:rPr>
      </w:pPr>
    </w:p>
    <w:p w14:paraId="385354F9" w14:textId="6FEFB57D" w:rsidR="004D7BDD" w:rsidRPr="00E72D45" w:rsidRDefault="004D7BDD" w:rsidP="006F4E82">
      <w:pPr>
        <w:spacing w:before="0" w:afterLines="60" w:after="144"/>
        <w:contextualSpacing/>
        <w:rPr>
          <w:b/>
          <w:color w:val="005FB8"/>
        </w:rPr>
      </w:pPr>
    </w:p>
    <w:p w14:paraId="5A125EDD" w14:textId="0DCE3834" w:rsidR="004D7BDD" w:rsidRPr="00E72D45" w:rsidRDefault="004D7BDD" w:rsidP="006F4E82">
      <w:pPr>
        <w:spacing w:before="0" w:afterLines="60" w:after="144"/>
        <w:contextualSpacing/>
        <w:rPr>
          <w:b/>
          <w:color w:val="005FB8"/>
        </w:rPr>
      </w:pPr>
    </w:p>
    <w:p w14:paraId="3B4ED64B" w14:textId="77777777" w:rsidR="004D7BDD" w:rsidRPr="00E72D45" w:rsidRDefault="004D7BDD" w:rsidP="006F4E82">
      <w:pPr>
        <w:spacing w:before="0" w:afterLines="60" w:after="144"/>
        <w:contextualSpacing/>
        <w:rPr>
          <w:b/>
          <w:color w:val="005FB8"/>
        </w:rPr>
      </w:pPr>
    </w:p>
    <w:p w14:paraId="2DC44CED" w14:textId="0C5438C5" w:rsidR="00E4772D" w:rsidRPr="00E72D45" w:rsidRDefault="00E4772D" w:rsidP="00A90E4F">
      <w:pPr>
        <w:spacing w:before="160" w:after="0" w:line="360" w:lineRule="auto"/>
        <w:rPr>
          <w:b/>
          <w:color w:val="005FB8"/>
        </w:rPr>
      </w:pPr>
    </w:p>
    <w:p w14:paraId="03DD55B0" w14:textId="7C9FB7CB" w:rsidR="004D7BDD" w:rsidRPr="00E72D45" w:rsidRDefault="004D7BDD" w:rsidP="006F4E82">
      <w:pPr>
        <w:spacing w:before="0" w:afterLines="60" w:after="144"/>
        <w:contextualSpacing/>
      </w:pPr>
    </w:p>
    <w:p w14:paraId="165AE288" w14:textId="37B13195" w:rsidR="004D7BDD" w:rsidRPr="00E72D45" w:rsidRDefault="004D7BDD" w:rsidP="006F4E82">
      <w:pPr>
        <w:spacing w:before="0" w:afterLines="60" w:after="144"/>
        <w:contextualSpacing/>
      </w:pPr>
    </w:p>
    <w:p w14:paraId="23C7E11F" w14:textId="77777777" w:rsidR="004D7BDD" w:rsidRPr="00E72D45" w:rsidRDefault="004D7BDD" w:rsidP="006F4E82">
      <w:pPr>
        <w:spacing w:before="0" w:afterLines="60" w:after="144"/>
        <w:contextualSpacing/>
      </w:pPr>
    </w:p>
    <w:p w14:paraId="79D0DD7F" w14:textId="7FB982D9" w:rsidR="000A2D9D" w:rsidRPr="00E72D45" w:rsidRDefault="000A2D9D" w:rsidP="006F4E82">
      <w:pPr>
        <w:tabs>
          <w:tab w:val="left" w:pos="3299"/>
        </w:tabs>
        <w:spacing w:before="0" w:afterLines="60" w:after="144"/>
        <w:contextualSpacing/>
        <w:rPr>
          <w:b/>
          <w:color w:val="005FB8"/>
          <w:sz w:val="144"/>
          <w:szCs w:val="144"/>
        </w:rPr>
      </w:pPr>
    </w:p>
    <w:p w14:paraId="08103167" w14:textId="77777777" w:rsidR="002B08DF" w:rsidRPr="00E72D45" w:rsidRDefault="002B08DF" w:rsidP="002B08DF">
      <w:pPr>
        <w:tabs>
          <w:tab w:val="left" w:pos="1760"/>
        </w:tabs>
        <w:ind w:left="851"/>
        <w:rPr>
          <w:b/>
          <w:bCs/>
        </w:rPr>
      </w:pPr>
    </w:p>
    <w:p w14:paraId="7A81E869" w14:textId="77777777" w:rsidR="002B08DF" w:rsidRPr="00E72D45" w:rsidRDefault="002B08DF" w:rsidP="002B08DF">
      <w:pPr>
        <w:tabs>
          <w:tab w:val="left" w:pos="1760"/>
        </w:tabs>
        <w:ind w:left="851"/>
        <w:rPr>
          <w:b/>
          <w:bCs/>
        </w:rPr>
      </w:pPr>
    </w:p>
    <w:p w14:paraId="67B127FA" w14:textId="77777777" w:rsidR="002B08DF" w:rsidRPr="00E72D45" w:rsidRDefault="002B08DF" w:rsidP="002B08DF">
      <w:pPr>
        <w:tabs>
          <w:tab w:val="left" w:pos="1760"/>
        </w:tabs>
        <w:ind w:left="851"/>
        <w:rPr>
          <w:b/>
          <w:bCs/>
        </w:rPr>
      </w:pPr>
    </w:p>
    <w:p w14:paraId="417D7093" w14:textId="77777777" w:rsidR="002B08DF" w:rsidRPr="00E72D45" w:rsidRDefault="002B08DF" w:rsidP="002B08DF">
      <w:pPr>
        <w:tabs>
          <w:tab w:val="left" w:pos="1760"/>
        </w:tabs>
        <w:ind w:left="851"/>
        <w:rPr>
          <w:b/>
          <w:bCs/>
        </w:rPr>
      </w:pPr>
    </w:p>
    <w:p w14:paraId="3BD62360" w14:textId="77777777" w:rsidR="002B08DF" w:rsidRPr="00E72D45" w:rsidRDefault="002B08DF" w:rsidP="002B08DF">
      <w:pPr>
        <w:tabs>
          <w:tab w:val="left" w:pos="1760"/>
        </w:tabs>
        <w:ind w:left="851"/>
        <w:rPr>
          <w:b/>
          <w:bCs/>
        </w:rPr>
      </w:pPr>
    </w:p>
    <w:p w14:paraId="2A482A0A" w14:textId="4B091461" w:rsidR="002B08DF" w:rsidRPr="00E72D45" w:rsidRDefault="002B08DF" w:rsidP="002B08DF">
      <w:pPr>
        <w:tabs>
          <w:tab w:val="left" w:pos="1760"/>
        </w:tabs>
        <w:spacing w:before="0" w:after="0"/>
        <w:ind w:left="851"/>
      </w:pPr>
    </w:p>
    <w:p w14:paraId="7004BC24" w14:textId="4A7EF80D" w:rsidR="00D945DD" w:rsidRPr="00E72D45" w:rsidRDefault="00D945DD" w:rsidP="00D945DD">
      <w:pPr>
        <w:tabs>
          <w:tab w:val="left" w:pos="1760"/>
        </w:tabs>
        <w:sectPr w:rsidR="00D945DD" w:rsidRPr="00E72D45" w:rsidSect="00D715DF">
          <w:headerReference w:type="even" r:id="rId12"/>
          <w:headerReference w:type="default" r:id="rId13"/>
          <w:footerReference w:type="even" r:id="rId14"/>
          <w:footerReference w:type="default" r:id="rId15"/>
          <w:headerReference w:type="first" r:id="rId16"/>
          <w:footerReference w:type="first" r:id="rId17"/>
          <w:pgSz w:w="11906" w:h="16838" w:code="9"/>
          <w:pgMar w:top="0" w:right="0" w:bottom="0" w:left="0" w:header="0" w:footer="284" w:gutter="0"/>
          <w:cols w:space="708"/>
          <w:docGrid w:linePitch="360"/>
        </w:sectPr>
      </w:pPr>
    </w:p>
    <w:p w14:paraId="52CC65DC" w14:textId="77777777" w:rsidR="00A90E4F" w:rsidRPr="00E72D45" w:rsidRDefault="00A90E4F" w:rsidP="00A90E4F">
      <w:pPr>
        <w:adjustRightInd w:val="0"/>
        <w:spacing w:before="0" w:afterLines="60" w:after="144"/>
        <w:ind w:left="851"/>
        <w:contextualSpacing/>
        <w:rPr>
          <w:b/>
          <w:bCs/>
          <w:color w:val="000000"/>
        </w:rPr>
      </w:pPr>
    </w:p>
    <w:p w14:paraId="0F313E5D" w14:textId="77777777" w:rsidR="00A90E4F" w:rsidRPr="00E72D45" w:rsidRDefault="00A90E4F" w:rsidP="00A90E4F">
      <w:pPr>
        <w:adjustRightInd w:val="0"/>
        <w:spacing w:before="0" w:afterLines="60" w:after="144"/>
        <w:ind w:left="851"/>
        <w:contextualSpacing/>
        <w:rPr>
          <w:b/>
          <w:bCs/>
          <w:color w:val="000000"/>
        </w:rPr>
      </w:pPr>
    </w:p>
    <w:p w14:paraId="741D8D39" w14:textId="77777777" w:rsidR="00A90E4F" w:rsidRPr="00E72D45" w:rsidRDefault="00A90E4F" w:rsidP="00A90E4F">
      <w:pPr>
        <w:adjustRightInd w:val="0"/>
        <w:spacing w:before="0" w:afterLines="60" w:after="144"/>
        <w:ind w:left="851"/>
        <w:contextualSpacing/>
        <w:rPr>
          <w:b/>
          <w:bCs/>
          <w:color w:val="000000"/>
        </w:rPr>
      </w:pPr>
    </w:p>
    <w:p w14:paraId="513C30E0" w14:textId="77777777" w:rsidR="00A90E4F" w:rsidRPr="00E72D45" w:rsidRDefault="00A90E4F" w:rsidP="00A90E4F">
      <w:pPr>
        <w:adjustRightInd w:val="0"/>
        <w:spacing w:before="0" w:afterLines="60" w:after="144"/>
        <w:ind w:left="851"/>
        <w:contextualSpacing/>
        <w:rPr>
          <w:b/>
          <w:bCs/>
          <w:color w:val="000000"/>
        </w:rPr>
      </w:pPr>
    </w:p>
    <w:p w14:paraId="6A5412CF" w14:textId="77777777" w:rsidR="00A90E4F" w:rsidRPr="00E72D45" w:rsidRDefault="00A90E4F" w:rsidP="00A90E4F">
      <w:pPr>
        <w:adjustRightInd w:val="0"/>
        <w:spacing w:before="0" w:afterLines="60" w:after="144"/>
        <w:ind w:left="851"/>
        <w:contextualSpacing/>
        <w:rPr>
          <w:b/>
          <w:bCs/>
          <w:color w:val="000000"/>
        </w:rPr>
      </w:pPr>
    </w:p>
    <w:p w14:paraId="7BAEB069" w14:textId="2081AF38" w:rsidR="00A90E4F" w:rsidRPr="00E72D45" w:rsidRDefault="005B322E" w:rsidP="005B322E">
      <w:pPr>
        <w:tabs>
          <w:tab w:val="left" w:pos="3531"/>
        </w:tabs>
        <w:adjustRightInd w:val="0"/>
        <w:spacing w:before="0" w:afterLines="60" w:after="144"/>
        <w:ind w:left="851"/>
        <w:contextualSpacing/>
        <w:rPr>
          <w:b/>
          <w:bCs/>
          <w:color w:val="000000"/>
        </w:rPr>
      </w:pPr>
      <w:r>
        <w:rPr>
          <w:b/>
          <w:bCs/>
          <w:color w:val="000000"/>
        </w:rPr>
        <w:tab/>
      </w:r>
    </w:p>
    <w:p w14:paraId="19BEE45C" w14:textId="77777777" w:rsidR="00A90E4F" w:rsidRPr="00E72D45" w:rsidRDefault="00A90E4F" w:rsidP="00A90E4F">
      <w:pPr>
        <w:adjustRightInd w:val="0"/>
        <w:spacing w:before="0" w:afterLines="60" w:after="144"/>
        <w:ind w:left="851"/>
        <w:contextualSpacing/>
        <w:rPr>
          <w:b/>
          <w:bCs/>
          <w:color w:val="000000"/>
        </w:rPr>
      </w:pPr>
    </w:p>
    <w:p w14:paraId="2400D281" w14:textId="77777777" w:rsidR="00A90E4F" w:rsidRPr="00E72D45" w:rsidRDefault="00A90E4F" w:rsidP="00A90E4F">
      <w:pPr>
        <w:adjustRightInd w:val="0"/>
        <w:spacing w:before="0" w:afterLines="60" w:after="144"/>
        <w:ind w:left="851"/>
        <w:contextualSpacing/>
        <w:rPr>
          <w:b/>
          <w:bCs/>
          <w:color w:val="000000"/>
        </w:rPr>
      </w:pPr>
    </w:p>
    <w:p w14:paraId="46EBCAA3" w14:textId="77777777" w:rsidR="00A90E4F" w:rsidRPr="00E72D45" w:rsidRDefault="00A90E4F" w:rsidP="00A90E4F">
      <w:pPr>
        <w:adjustRightInd w:val="0"/>
        <w:spacing w:before="0" w:afterLines="60" w:after="144"/>
        <w:ind w:left="851"/>
        <w:contextualSpacing/>
        <w:rPr>
          <w:b/>
          <w:bCs/>
          <w:color w:val="000000"/>
        </w:rPr>
      </w:pPr>
    </w:p>
    <w:p w14:paraId="78985911" w14:textId="77777777" w:rsidR="00A90E4F" w:rsidRPr="00E72D45" w:rsidRDefault="00A90E4F" w:rsidP="00A90E4F">
      <w:pPr>
        <w:adjustRightInd w:val="0"/>
        <w:spacing w:before="0" w:afterLines="60" w:after="144"/>
        <w:ind w:left="851"/>
        <w:contextualSpacing/>
        <w:rPr>
          <w:b/>
          <w:bCs/>
          <w:color w:val="000000"/>
        </w:rPr>
      </w:pPr>
    </w:p>
    <w:p w14:paraId="4D43EA59" w14:textId="77777777" w:rsidR="00A90E4F" w:rsidRPr="00E72D45" w:rsidRDefault="00A90E4F" w:rsidP="00A90E4F">
      <w:pPr>
        <w:adjustRightInd w:val="0"/>
        <w:spacing w:before="0" w:afterLines="60" w:after="144"/>
        <w:ind w:left="851"/>
        <w:contextualSpacing/>
        <w:rPr>
          <w:b/>
          <w:bCs/>
          <w:color w:val="000000"/>
        </w:rPr>
      </w:pPr>
    </w:p>
    <w:p w14:paraId="29637355" w14:textId="77777777" w:rsidR="00A90E4F" w:rsidRPr="00E72D45" w:rsidRDefault="00A90E4F" w:rsidP="00A90E4F">
      <w:pPr>
        <w:adjustRightInd w:val="0"/>
        <w:spacing w:before="0" w:afterLines="60" w:after="144"/>
        <w:ind w:left="851"/>
        <w:contextualSpacing/>
        <w:rPr>
          <w:b/>
          <w:bCs/>
          <w:color w:val="000000"/>
        </w:rPr>
      </w:pPr>
    </w:p>
    <w:p w14:paraId="72AF4752" w14:textId="77777777" w:rsidR="00A90E4F" w:rsidRPr="00E72D45" w:rsidRDefault="00A90E4F" w:rsidP="00A90E4F">
      <w:pPr>
        <w:adjustRightInd w:val="0"/>
        <w:spacing w:before="0" w:afterLines="60" w:after="144"/>
        <w:ind w:left="851"/>
        <w:contextualSpacing/>
        <w:rPr>
          <w:b/>
          <w:bCs/>
          <w:color w:val="000000"/>
        </w:rPr>
      </w:pPr>
    </w:p>
    <w:p w14:paraId="204AC5B6" w14:textId="77777777" w:rsidR="00A90E4F" w:rsidRPr="00E72D45" w:rsidRDefault="00A90E4F" w:rsidP="00A90E4F">
      <w:pPr>
        <w:adjustRightInd w:val="0"/>
        <w:spacing w:before="0" w:afterLines="60" w:after="144"/>
        <w:ind w:left="851"/>
        <w:contextualSpacing/>
        <w:rPr>
          <w:b/>
          <w:bCs/>
          <w:color w:val="000000"/>
        </w:rPr>
      </w:pPr>
    </w:p>
    <w:p w14:paraId="70EFD8F3" w14:textId="77777777" w:rsidR="00A90E4F" w:rsidRPr="00E72D45" w:rsidRDefault="00A90E4F" w:rsidP="00A90E4F">
      <w:pPr>
        <w:adjustRightInd w:val="0"/>
        <w:spacing w:before="0" w:afterLines="60" w:after="144"/>
        <w:ind w:left="851"/>
        <w:contextualSpacing/>
        <w:rPr>
          <w:b/>
          <w:bCs/>
          <w:color w:val="000000"/>
        </w:rPr>
      </w:pPr>
    </w:p>
    <w:p w14:paraId="17DD5CDC" w14:textId="77777777" w:rsidR="00D860DA" w:rsidRPr="00E72D45" w:rsidRDefault="00D860DA" w:rsidP="00E5212D">
      <w:pPr>
        <w:adjustRightInd w:val="0"/>
        <w:spacing w:before="0" w:afterLines="60" w:after="144"/>
        <w:ind w:left="851"/>
        <w:contextualSpacing/>
        <w:rPr>
          <w:b/>
          <w:bCs/>
          <w:color w:val="000000"/>
        </w:rPr>
      </w:pPr>
    </w:p>
    <w:p w14:paraId="12079C20" w14:textId="77777777" w:rsidR="00D860DA" w:rsidRPr="00E72D45" w:rsidRDefault="00D860DA" w:rsidP="00E5212D">
      <w:pPr>
        <w:adjustRightInd w:val="0"/>
        <w:spacing w:before="0" w:afterLines="60" w:after="144"/>
        <w:ind w:left="851"/>
        <w:contextualSpacing/>
        <w:rPr>
          <w:b/>
          <w:bCs/>
          <w:color w:val="000000"/>
        </w:rPr>
      </w:pPr>
    </w:p>
    <w:p w14:paraId="31CD68BE" w14:textId="77777777" w:rsidR="00D860DA" w:rsidRPr="00E72D45" w:rsidRDefault="00D860DA" w:rsidP="00E5212D">
      <w:pPr>
        <w:adjustRightInd w:val="0"/>
        <w:spacing w:before="0" w:afterLines="60" w:after="144"/>
        <w:ind w:left="851"/>
        <w:contextualSpacing/>
        <w:rPr>
          <w:b/>
          <w:bCs/>
          <w:color w:val="000000"/>
        </w:rPr>
      </w:pPr>
    </w:p>
    <w:p w14:paraId="704C45E8" w14:textId="57929C4A" w:rsidR="00D860DA" w:rsidRPr="00E72D45" w:rsidRDefault="00D860DA" w:rsidP="00E5212D">
      <w:pPr>
        <w:adjustRightInd w:val="0"/>
        <w:spacing w:before="0" w:afterLines="60" w:after="144"/>
        <w:ind w:left="851"/>
        <w:contextualSpacing/>
        <w:rPr>
          <w:b/>
          <w:bCs/>
          <w:color w:val="000000"/>
        </w:rPr>
      </w:pPr>
    </w:p>
    <w:p w14:paraId="2E82A87D" w14:textId="65868293" w:rsidR="00EB3ECF" w:rsidRPr="00E72D45" w:rsidRDefault="00EB3ECF" w:rsidP="00E5212D">
      <w:pPr>
        <w:adjustRightInd w:val="0"/>
        <w:spacing w:before="0" w:afterLines="60" w:after="144"/>
        <w:ind w:left="851"/>
        <w:contextualSpacing/>
        <w:rPr>
          <w:b/>
          <w:bCs/>
          <w:color w:val="000000"/>
        </w:rPr>
      </w:pPr>
    </w:p>
    <w:p w14:paraId="744C1FF5" w14:textId="2773030D" w:rsidR="00EB3ECF" w:rsidRPr="00E72D45" w:rsidRDefault="00EB3ECF" w:rsidP="00E5212D">
      <w:pPr>
        <w:adjustRightInd w:val="0"/>
        <w:spacing w:before="0" w:afterLines="60" w:after="144"/>
        <w:ind w:left="851"/>
        <w:contextualSpacing/>
        <w:rPr>
          <w:b/>
          <w:bCs/>
          <w:color w:val="000000"/>
        </w:rPr>
      </w:pPr>
    </w:p>
    <w:p w14:paraId="0248C5BF" w14:textId="3CD6D075" w:rsidR="00EB3ECF" w:rsidRPr="00E72D45" w:rsidRDefault="00EB3ECF" w:rsidP="00E5212D">
      <w:pPr>
        <w:adjustRightInd w:val="0"/>
        <w:spacing w:before="0" w:afterLines="60" w:after="144"/>
        <w:ind w:left="851"/>
        <w:contextualSpacing/>
        <w:rPr>
          <w:b/>
          <w:bCs/>
          <w:color w:val="000000"/>
        </w:rPr>
      </w:pPr>
    </w:p>
    <w:p w14:paraId="1807E875" w14:textId="026D93B8" w:rsidR="00EB3ECF" w:rsidRPr="00E72D45" w:rsidRDefault="00EB3ECF" w:rsidP="00E5212D">
      <w:pPr>
        <w:adjustRightInd w:val="0"/>
        <w:spacing w:before="0" w:afterLines="60" w:after="144"/>
        <w:ind w:left="851"/>
        <w:contextualSpacing/>
        <w:rPr>
          <w:b/>
          <w:bCs/>
          <w:color w:val="000000"/>
        </w:rPr>
      </w:pPr>
    </w:p>
    <w:p w14:paraId="40C8AAB3" w14:textId="6D4958FD" w:rsidR="00EB3ECF" w:rsidRPr="00E72D45" w:rsidRDefault="00EB3ECF" w:rsidP="00E5212D">
      <w:pPr>
        <w:adjustRightInd w:val="0"/>
        <w:spacing w:before="0" w:afterLines="60" w:after="144"/>
        <w:ind w:left="851"/>
        <w:contextualSpacing/>
        <w:rPr>
          <w:b/>
          <w:bCs/>
          <w:color w:val="000000"/>
        </w:rPr>
      </w:pPr>
    </w:p>
    <w:p w14:paraId="31E7C916" w14:textId="241A2F7B" w:rsidR="00EB3ECF" w:rsidRPr="00E72D45" w:rsidRDefault="00EB3ECF" w:rsidP="00E5212D">
      <w:pPr>
        <w:adjustRightInd w:val="0"/>
        <w:spacing w:before="0" w:afterLines="60" w:after="144"/>
        <w:ind w:left="851"/>
        <w:contextualSpacing/>
        <w:rPr>
          <w:b/>
          <w:bCs/>
          <w:color w:val="000000"/>
        </w:rPr>
      </w:pPr>
    </w:p>
    <w:p w14:paraId="1B9C3709" w14:textId="52F81455" w:rsidR="00EB3ECF" w:rsidRPr="00E72D45" w:rsidRDefault="00EB3ECF" w:rsidP="00E5212D">
      <w:pPr>
        <w:adjustRightInd w:val="0"/>
        <w:spacing w:before="0" w:afterLines="60" w:after="144"/>
        <w:ind w:left="851"/>
        <w:contextualSpacing/>
        <w:rPr>
          <w:b/>
          <w:bCs/>
          <w:color w:val="000000"/>
        </w:rPr>
      </w:pPr>
    </w:p>
    <w:p w14:paraId="1230E656" w14:textId="79012278" w:rsidR="00EB3ECF" w:rsidRPr="00E72D45" w:rsidRDefault="00EB3ECF" w:rsidP="00E5212D">
      <w:pPr>
        <w:adjustRightInd w:val="0"/>
        <w:spacing w:before="0" w:afterLines="60" w:after="144"/>
        <w:ind w:left="851"/>
        <w:contextualSpacing/>
        <w:rPr>
          <w:b/>
          <w:bCs/>
          <w:color w:val="000000"/>
        </w:rPr>
      </w:pPr>
    </w:p>
    <w:p w14:paraId="3B943C65" w14:textId="40DDD09F" w:rsidR="00EB3ECF" w:rsidRPr="00E72D45" w:rsidRDefault="00EB3ECF" w:rsidP="00E5212D">
      <w:pPr>
        <w:adjustRightInd w:val="0"/>
        <w:spacing w:before="0" w:afterLines="60" w:after="144"/>
        <w:ind w:left="851"/>
        <w:contextualSpacing/>
        <w:rPr>
          <w:b/>
          <w:bCs/>
          <w:color w:val="000000"/>
        </w:rPr>
      </w:pPr>
    </w:p>
    <w:p w14:paraId="18994D1D" w14:textId="4C3013D9" w:rsidR="00EB3ECF" w:rsidRPr="00E72D45" w:rsidRDefault="00EB3ECF" w:rsidP="00E5212D">
      <w:pPr>
        <w:adjustRightInd w:val="0"/>
        <w:spacing w:before="0" w:afterLines="60" w:after="144"/>
        <w:ind w:left="851"/>
        <w:contextualSpacing/>
        <w:rPr>
          <w:b/>
          <w:bCs/>
          <w:color w:val="000000"/>
        </w:rPr>
      </w:pPr>
    </w:p>
    <w:p w14:paraId="6B763C27" w14:textId="31EE9995" w:rsidR="00EB3ECF" w:rsidRPr="00E72D45" w:rsidRDefault="00EB3ECF" w:rsidP="00E5212D">
      <w:pPr>
        <w:adjustRightInd w:val="0"/>
        <w:spacing w:before="0" w:afterLines="60" w:after="144"/>
        <w:ind w:left="851"/>
        <w:contextualSpacing/>
        <w:rPr>
          <w:b/>
          <w:bCs/>
          <w:color w:val="000000"/>
        </w:rPr>
      </w:pPr>
    </w:p>
    <w:p w14:paraId="2986B4E2" w14:textId="2FD60E15" w:rsidR="00EB3ECF" w:rsidRPr="00E72D45" w:rsidRDefault="00EB3ECF" w:rsidP="00E5212D">
      <w:pPr>
        <w:adjustRightInd w:val="0"/>
        <w:spacing w:before="0" w:afterLines="60" w:after="144"/>
        <w:ind w:left="851"/>
        <w:contextualSpacing/>
        <w:rPr>
          <w:b/>
          <w:bCs/>
          <w:color w:val="000000"/>
        </w:rPr>
      </w:pPr>
    </w:p>
    <w:p w14:paraId="41E6F626" w14:textId="547DE453" w:rsidR="00EB3ECF" w:rsidRPr="00E72D45" w:rsidRDefault="00EB3ECF" w:rsidP="00E5212D">
      <w:pPr>
        <w:adjustRightInd w:val="0"/>
        <w:spacing w:before="0" w:afterLines="60" w:after="144"/>
        <w:ind w:left="851"/>
        <w:contextualSpacing/>
        <w:rPr>
          <w:b/>
          <w:bCs/>
          <w:color w:val="000000"/>
        </w:rPr>
      </w:pPr>
    </w:p>
    <w:p w14:paraId="7CAD19CB" w14:textId="17C37231" w:rsidR="00EB3ECF" w:rsidRPr="00E72D45" w:rsidRDefault="00EB3ECF" w:rsidP="00E5212D">
      <w:pPr>
        <w:adjustRightInd w:val="0"/>
        <w:spacing w:before="0" w:afterLines="60" w:after="144"/>
        <w:ind w:left="851"/>
        <w:contextualSpacing/>
        <w:rPr>
          <w:b/>
          <w:bCs/>
          <w:color w:val="000000"/>
        </w:rPr>
      </w:pPr>
    </w:p>
    <w:p w14:paraId="40007594" w14:textId="6CAB75F2" w:rsidR="00EB3ECF" w:rsidRPr="00E72D45" w:rsidRDefault="00EB3ECF" w:rsidP="00E5212D">
      <w:pPr>
        <w:adjustRightInd w:val="0"/>
        <w:spacing w:before="0" w:afterLines="60" w:after="144"/>
        <w:ind w:left="851"/>
        <w:contextualSpacing/>
        <w:rPr>
          <w:b/>
          <w:bCs/>
          <w:color w:val="000000"/>
        </w:rPr>
      </w:pPr>
    </w:p>
    <w:p w14:paraId="08D8B430" w14:textId="7C853EDF" w:rsidR="00EB3ECF" w:rsidRPr="00E72D45" w:rsidRDefault="00EB3ECF" w:rsidP="00E5212D">
      <w:pPr>
        <w:adjustRightInd w:val="0"/>
        <w:spacing w:before="0" w:afterLines="60" w:after="144"/>
        <w:ind w:left="851"/>
        <w:contextualSpacing/>
        <w:rPr>
          <w:b/>
          <w:bCs/>
          <w:color w:val="000000"/>
        </w:rPr>
      </w:pPr>
    </w:p>
    <w:p w14:paraId="1EC9DC03" w14:textId="410A2140" w:rsidR="00EB3ECF" w:rsidRPr="00E72D45" w:rsidRDefault="00EB3ECF" w:rsidP="00E5212D">
      <w:pPr>
        <w:adjustRightInd w:val="0"/>
        <w:spacing w:before="0" w:afterLines="60" w:after="144"/>
        <w:ind w:left="851"/>
        <w:contextualSpacing/>
        <w:rPr>
          <w:b/>
          <w:bCs/>
          <w:color w:val="000000"/>
        </w:rPr>
      </w:pPr>
    </w:p>
    <w:p w14:paraId="3CAA7D00" w14:textId="738A404A" w:rsidR="00EB3ECF" w:rsidRPr="00E72D45" w:rsidRDefault="00EB3ECF" w:rsidP="00E5212D">
      <w:pPr>
        <w:adjustRightInd w:val="0"/>
        <w:spacing w:before="0" w:afterLines="60" w:after="144"/>
        <w:ind w:left="851"/>
        <w:contextualSpacing/>
        <w:rPr>
          <w:b/>
          <w:bCs/>
          <w:color w:val="000000"/>
        </w:rPr>
      </w:pPr>
    </w:p>
    <w:p w14:paraId="19D1482D" w14:textId="0CCAB267" w:rsidR="00EB3ECF" w:rsidRPr="00E72D45" w:rsidRDefault="00EB3ECF" w:rsidP="00E5212D">
      <w:pPr>
        <w:adjustRightInd w:val="0"/>
        <w:spacing w:before="0" w:afterLines="60" w:after="144"/>
        <w:ind w:left="851"/>
        <w:contextualSpacing/>
        <w:rPr>
          <w:b/>
          <w:bCs/>
          <w:color w:val="000000"/>
        </w:rPr>
      </w:pPr>
    </w:p>
    <w:p w14:paraId="572ADAE7" w14:textId="221CC6AE" w:rsidR="00EB3ECF" w:rsidRPr="00E72D45" w:rsidRDefault="00EB3ECF" w:rsidP="00E5212D">
      <w:pPr>
        <w:adjustRightInd w:val="0"/>
        <w:spacing w:before="0" w:afterLines="60" w:after="144"/>
        <w:ind w:left="851"/>
        <w:contextualSpacing/>
        <w:rPr>
          <w:b/>
          <w:bCs/>
          <w:color w:val="000000"/>
        </w:rPr>
      </w:pPr>
    </w:p>
    <w:p w14:paraId="44FED73B" w14:textId="77777777" w:rsidR="00EB3ECF" w:rsidRPr="00E72D45" w:rsidRDefault="00EB3ECF" w:rsidP="00E5212D">
      <w:pPr>
        <w:adjustRightInd w:val="0"/>
        <w:spacing w:before="0" w:afterLines="60" w:after="144"/>
        <w:ind w:left="851"/>
        <w:contextualSpacing/>
        <w:rPr>
          <w:b/>
          <w:bCs/>
          <w:color w:val="000000"/>
        </w:rPr>
      </w:pPr>
    </w:p>
    <w:p w14:paraId="593ADB9F" w14:textId="77777777" w:rsidR="00C96253" w:rsidRPr="00E72D45" w:rsidRDefault="00C96253" w:rsidP="00E5212D">
      <w:pPr>
        <w:adjustRightInd w:val="0"/>
        <w:spacing w:before="0" w:afterLines="60" w:after="144"/>
        <w:ind w:left="851"/>
        <w:contextualSpacing/>
        <w:rPr>
          <w:b/>
          <w:bCs/>
          <w:color w:val="000000"/>
        </w:rPr>
      </w:pPr>
    </w:p>
    <w:p w14:paraId="50743857" w14:textId="77777777" w:rsidR="00C96253" w:rsidRPr="00E72D45" w:rsidRDefault="00C96253" w:rsidP="00E5212D">
      <w:pPr>
        <w:adjustRightInd w:val="0"/>
        <w:spacing w:before="0" w:afterLines="60" w:after="144"/>
        <w:ind w:left="851"/>
        <w:contextualSpacing/>
        <w:rPr>
          <w:b/>
          <w:bCs/>
          <w:color w:val="000000"/>
        </w:rPr>
      </w:pPr>
    </w:p>
    <w:p w14:paraId="4C06890C" w14:textId="77777777" w:rsidR="00AB05F0" w:rsidRPr="00E72D45" w:rsidRDefault="00AB05F0" w:rsidP="00AB05F0">
      <w:pPr>
        <w:shd w:val="clear" w:color="auto" w:fill="FFFFFF"/>
        <w:spacing w:before="0" w:after="120" w:line="240" w:lineRule="auto"/>
        <w:jc w:val="both"/>
        <w:rPr>
          <w:rFonts w:eastAsia="Calibri"/>
          <w:b/>
          <w:bCs/>
          <w:color w:val="1F1F11"/>
          <w:shd w:val="clear" w:color="auto" w:fill="FFFFFF"/>
          <w:lang w:val="en-US"/>
        </w:rPr>
      </w:pPr>
      <w:bookmarkStart w:id="0" w:name="_Toc81842157"/>
      <w:r w:rsidRPr="00E72D45">
        <w:rPr>
          <w:rFonts w:eastAsia="Calibri"/>
          <w:b/>
          <w:bCs/>
          <w:color w:val="1F1F11"/>
          <w:shd w:val="clear" w:color="auto" w:fill="FFFFFF"/>
          <w:lang w:val="en-US"/>
        </w:rPr>
        <w:t>Copyright and Terms of Use Statement</w:t>
      </w:r>
    </w:p>
    <w:p w14:paraId="31C45D56" w14:textId="0BAD3032" w:rsidR="00AB05F0" w:rsidRPr="00E72D45" w:rsidRDefault="00AB05F0" w:rsidP="084628E2">
      <w:pPr>
        <w:shd w:val="clear" w:color="auto" w:fill="FFFFFF" w:themeFill="accent6"/>
        <w:spacing w:before="0" w:after="120" w:line="240" w:lineRule="auto"/>
        <w:jc w:val="both"/>
        <w:rPr>
          <w:rFonts w:eastAsia="Calibri"/>
          <w:color w:val="1F1F11"/>
          <w:lang w:val="en-AU"/>
        </w:rPr>
      </w:pPr>
      <w:r w:rsidRPr="00E72D45">
        <w:rPr>
          <w:rFonts w:eastAsia="Calibri"/>
          <w:b/>
          <w:bCs/>
          <w:color w:val="1F1F11"/>
          <w:shd w:val="clear" w:color="auto" w:fill="FFFFFF"/>
          <w:lang w:val="en-US"/>
        </w:rPr>
        <w:t>© Australian Curriculum, Assessment and Reporting Authority 202</w:t>
      </w:r>
      <w:r w:rsidR="7D1965A6" w:rsidRPr="00E72D45">
        <w:rPr>
          <w:rFonts w:eastAsia="Calibri"/>
          <w:b/>
          <w:bCs/>
          <w:color w:val="1F1F11"/>
          <w:shd w:val="clear" w:color="auto" w:fill="FFFFFF"/>
          <w:lang w:val="en-US"/>
        </w:rPr>
        <w:t>2</w:t>
      </w:r>
    </w:p>
    <w:p w14:paraId="553D8D20" w14:textId="77777777" w:rsidR="00AB05F0" w:rsidRPr="00E72D45" w:rsidRDefault="00AB05F0" w:rsidP="00AB05F0">
      <w:pPr>
        <w:shd w:val="clear" w:color="auto" w:fill="FFFFFF"/>
        <w:spacing w:before="0" w:after="120" w:line="240" w:lineRule="auto"/>
        <w:jc w:val="both"/>
        <w:rPr>
          <w:rFonts w:eastAsia="Calibri"/>
          <w:b/>
          <w:bCs/>
          <w:color w:val="1F1F11"/>
          <w:lang w:val="en-US"/>
        </w:rPr>
      </w:pPr>
      <w:r w:rsidRPr="00E72D45">
        <w:rPr>
          <w:rFonts w:eastAsia="Calibri"/>
          <w:color w:val="1F1F11"/>
          <w:shd w:val="clear" w:color="auto" w:fill="FFFFFF"/>
          <w:lang w:val="en-US"/>
        </w:rPr>
        <w:t xml:space="preserve">The </w:t>
      </w:r>
      <w:r w:rsidRPr="00E72D45">
        <w:rPr>
          <w:rFonts w:eastAsia="Calibri"/>
          <w:color w:val="222222"/>
          <w:lang w:val="en-US"/>
        </w:rPr>
        <w:t>material published in this work is subject to copyright pursuant to the Copyright Act 1968 (Cth) and is owned by the Australian Curriculum, Assessment and Reporting Authority (ACARA) (except to the extent that copyright is held by another party, as indicated).</w:t>
      </w:r>
    </w:p>
    <w:p w14:paraId="355BD925" w14:textId="77777777" w:rsidR="00AB05F0" w:rsidRPr="00E72D45" w:rsidRDefault="00AB05F0" w:rsidP="00AB05F0">
      <w:pPr>
        <w:spacing w:before="0" w:after="120" w:line="240" w:lineRule="auto"/>
        <w:jc w:val="both"/>
        <w:rPr>
          <w:rFonts w:eastAsia="Calibri"/>
          <w:color w:val="auto"/>
          <w:lang w:val="en-US"/>
        </w:rPr>
      </w:pPr>
      <w:r w:rsidRPr="00E72D45">
        <w:rPr>
          <w:rFonts w:eastAsia="Calibri"/>
          <w:color w:val="auto"/>
          <w:lang w:val="en-US"/>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8" w:history="1">
        <w:r w:rsidRPr="00E72D45">
          <w:rPr>
            <w:rFonts w:eastAsia="Calibri"/>
            <w:color w:val="0563C1"/>
            <w:u w:val="single"/>
            <w:lang w:val="en-US"/>
          </w:rPr>
          <w:t>https://www.acara.edu.au/contact-us/copyright</w:t>
        </w:r>
      </w:hyperlink>
    </w:p>
    <w:p w14:paraId="611C1686" w14:textId="77777777" w:rsidR="00D40328" w:rsidRPr="00E72D45" w:rsidRDefault="00D40328" w:rsidP="00D40328">
      <w:pPr>
        <w:pStyle w:val="ACARA-HEADING1"/>
        <w:tabs>
          <w:tab w:val="center" w:pos="7568"/>
        </w:tabs>
        <w:spacing w:line="276" w:lineRule="auto"/>
        <w:rPr>
          <w:rFonts w:ascii="Arial" w:hAnsi="Arial"/>
          <w:lang w:val="en-AU"/>
        </w:rPr>
        <w:sectPr w:rsidR="00D40328" w:rsidRPr="00E72D45" w:rsidSect="00FA46C5">
          <w:headerReference w:type="even" r:id="rId19"/>
          <w:headerReference w:type="default" r:id="rId20"/>
          <w:footerReference w:type="even" r:id="rId21"/>
          <w:footerReference w:type="default" r:id="rId22"/>
          <w:headerReference w:type="first" r:id="rId23"/>
          <w:footerReference w:type="first" r:id="rId24"/>
          <w:pgSz w:w="11906" w:h="16838" w:code="9"/>
          <w:pgMar w:top="851" w:right="1418" w:bottom="851" w:left="1134" w:header="0" w:footer="0" w:gutter="0"/>
          <w:pgNumType w:start="1"/>
          <w:cols w:space="708"/>
          <w:titlePg/>
          <w:docGrid w:linePitch="360"/>
        </w:sectPr>
      </w:pPr>
    </w:p>
    <w:p w14:paraId="0689D3BE" w14:textId="7925CAF4" w:rsidR="002B08DF" w:rsidRPr="00E72D45" w:rsidRDefault="006A4DA6" w:rsidP="0004780E">
      <w:pPr>
        <w:pStyle w:val="ACARA-HEADING1"/>
        <w:tabs>
          <w:tab w:val="center" w:pos="7568"/>
        </w:tabs>
        <w:spacing w:line="276" w:lineRule="auto"/>
        <w:rPr>
          <w:rFonts w:ascii="Arial" w:hAnsi="Arial"/>
          <w:lang w:val="en-AU"/>
        </w:rPr>
      </w:pPr>
      <w:r w:rsidRPr="00E72D45">
        <w:rPr>
          <w:rFonts w:ascii="Arial" w:hAnsi="Arial"/>
          <w:lang w:val="en-AU"/>
        </w:rPr>
        <w:lastRenderedPageBreak/>
        <w:t>F–</w:t>
      </w:r>
      <w:r w:rsidR="00D24290" w:rsidRPr="00E72D45">
        <w:rPr>
          <w:rFonts w:ascii="Arial" w:hAnsi="Arial"/>
          <w:lang w:val="en-AU"/>
        </w:rPr>
        <w:t>10</w:t>
      </w:r>
      <w:r w:rsidRPr="00E72D45">
        <w:rPr>
          <w:rFonts w:ascii="Arial" w:hAnsi="Arial"/>
          <w:lang w:val="en-AU"/>
        </w:rPr>
        <w:t xml:space="preserve"> AUSTRALIAN CURRICULUM: </w:t>
      </w:r>
      <w:r w:rsidR="00D24290" w:rsidRPr="00E72D45">
        <w:rPr>
          <w:rFonts w:ascii="Arial" w:hAnsi="Arial"/>
          <w:lang w:val="en-AU"/>
        </w:rPr>
        <w:t xml:space="preserve">general capabilities – ethical understanding </w:t>
      </w:r>
    </w:p>
    <w:bookmarkEnd w:id="0"/>
    <w:p w14:paraId="554079D8" w14:textId="5B602FE1" w:rsidR="00D42467" w:rsidRPr="00E72D45" w:rsidRDefault="00FB6582" w:rsidP="003A2260">
      <w:pPr>
        <w:pStyle w:val="ACARA-Heading2"/>
        <w:rPr>
          <w:rFonts w:ascii="Arial" w:hAnsi="Arial"/>
        </w:rPr>
      </w:pPr>
      <w:r w:rsidRPr="00E72D45">
        <w:rPr>
          <w:rFonts w:ascii="Arial" w:hAnsi="Arial"/>
        </w:rPr>
        <w:t xml:space="preserve">Introduction </w:t>
      </w:r>
    </w:p>
    <w:p w14:paraId="25DBA879" w14:textId="2381BFB4" w:rsidR="00CD431C" w:rsidRPr="00E72D45" w:rsidRDefault="00CD431C" w:rsidP="00F8587A">
      <w:pPr>
        <w:pStyle w:val="ACARA-Heading2"/>
        <w:spacing w:before="0" w:after="120"/>
        <w:rPr>
          <w:rFonts w:ascii="Arial" w:eastAsiaTheme="minorHAnsi" w:hAnsi="Arial"/>
          <w:b w:val="0"/>
          <w:color w:val="000000" w:themeColor="accent4"/>
          <w:sz w:val="22"/>
          <w:szCs w:val="20"/>
        </w:rPr>
      </w:pPr>
      <w:r w:rsidRPr="00E72D45">
        <w:rPr>
          <w:rFonts w:ascii="Arial" w:eastAsiaTheme="minorHAnsi" w:hAnsi="Arial"/>
          <w:b w:val="0"/>
          <w:color w:val="000000" w:themeColor="accent4"/>
          <w:sz w:val="22"/>
          <w:szCs w:val="20"/>
        </w:rPr>
        <w:t xml:space="preserve">Ethical understanding encompasses the knowledge and skills students require to identify ethical concepts, understand different ethical </w:t>
      </w:r>
      <w:proofErr w:type="gramStart"/>
      <w:r w:rsidRPr="00E72D45">
        <w:rPr>
          <w:rFonts w:ascii="Arial" w:eastAsiaTheme="minorHAnsi" w:hAnsi="Arial"/>
          <w:b w:val="0"/>
          <w:color w:val="000000" w:themeColor="accent4"/>
          <w:sz w:val="22"/>
          <w:szCs w:val="20"/>
        </w:rPr>
        <w:t>perspectives</w:t>
      </w:r>
      <w:proofErr w:type="gramEnd"/>
      <w:r w:rsidRPr="00E72D45">
        <w:rPr>
          <w:rFonts w:ascii="Arial" w:eastAsiaTheme="minorHAnsi" w:hAnsi="Arial"/>
          <w:b w:val="0"/>
          <w:color w:val="000000" w:themeColor="accent4"/>
          <w:sz w:val="22"/>
          <w:szCs w:val="20"/>
        </w:rPr>
        <w:t xml:space="preserve"> and apply ethical thinking in response to issues.</w:t>
      </w:r>
    </w:p>
    <w:p w14:paraId="76DADE07" w14:textId="77777777" w:rsidR="00CD431C" w:rsidRPr="00E72D45" w:rsidRDefault="00CD431C" w:rsidP="00F8587A">
      <w:pPr>
        <w:pStyle w:val="ACARA-Heading2"/>
        <w:spacing w:before="0" w:after="120"/>
        <w:rPr>
          <w:rFonts w:ascii="Arial" w:eastAsiaTheme="minorHAnsi" w:hAnsi="Arial"/>
          <w:b w:val="0"/>
          <w:color w:val="000000" w:themeColor="accent4"/>
          <w:sz w:val="22"/>
          <w:szCs w:val="20"/>
        </w:rPr>
      </w:pPr>
      <w:r w:rsidRPr="00E72D45">
        <w:rPr>
          <w:rFonts w:ascii="Arial" w:eastAsiaTheme="minorHAnsi" w:hAnsi="Arial"/>
          <w:b w:val="0"/>
          <w:color w:val="000000" w:themeColor="accent4"/>
          <w:sz w:val="22"/>
          <w:szCs w:val="20"/>
        </w:rPr>
        <w:t>Ethical understanding involves students building a strong personal and socially oriented ethical outlook that helps them to manage context, conflict and uncertainty. They develop an awareness of the influence that their values and behaviour have on others.</w:t>
      </w:r>
    </w:p>
    <w:p w14:paraId="4584BBF6" w14:textId="77777777" w:rsidR="00CD431C" w:rsidRPr="00E72D45" w:rsidRDefault="00CD431C" w:rsidP="00F8587A">
      <w:pPr>
        <w:pStyle w:val="ACARA-Heading2"/>
        <w:spacing w:before="0" w:after="120"/>
        <w:rPr>
          <w:rFonts w:ascii="Arial" w:eastAsiaTheme="minorHAnsi" w:hAnsi="Arial"/>
          <w:b w:val="0"/>
          <w:color w:val="000000" w:themeColor="accent4"/>
          <w:sz w:val="22"/>
          <w:szCs w:val="20"/>
        </w:rPr>
      </w:pPr>
      <w:r w:rsidRPr="00E72D45">
        <w:rPr>
          <w:rFonts w:ascii="Arial" w:eastAsiaTheme="minorHAnsi" w:hAnsi="Arial"/>
          <w:b w:val="0"/>
          <w:color w:val="000000" w:themeColor="accent4"/>
          <w:sz w:val="22"/>
          <w:szCs w:val="20"/>
        </w:rPr>
        <w:t xml:space="preserve">Ethical understanding involves students exploring ethical issues and interactions with others, discussing ideas and learning to be accountable as members of a democratic community. </w:t>
      </w:r>
    </w:p>
    <w:p w14:paraId="170E4E0E" w14:textId="77777777" w:rsidR="00CD431C" w:rsidRPr="00E72D45" w:rsidRDefault="00CD431C" w:rsidP="00F8587A">
      <w:pPr>
        <w:pStyle w:val="ACARA-Heading2"/>
        <w:spacing w:before="0" w:after="120"/>
        <w:rPr>
          <w:rFonts w:ascii="Arial" w:eastAsiaTheme="minorHAnsi" w:hAnsi="Arial"/>
          <w:b w:val="0"/>
          <w:color w:val="000000" w:themeColor="accent4"/>
          <w:sz w:val="22"/>
          <w:szCs w:val="20"/>
        </w:rPr>
      </w:pPr>
      <w:r w:rsidRPr="00E72D45">
        <w:rPr>
          <w:rFonts w:ascii="Arial" w:eastAsiaTheme="minorHAnsi" w:hAnsi="Arial"/>
          <w:b w:val="0"/>
          <w:color w:val="000000" w:themeColor="accent4"/>
          <w:sz w:val="22"/>
          <w:szCs w:val="20"/>
        </w:rPr>
        <w:t>Ethical understanding is developed through the investigation of a range of questions drawn from various contexts in the curriculum.</w:t>
      </w:r>
    </w:p>
    <w:p w14:paraId="3A0EB886" w14:textId="0F78948C" w:rsidR="003A11BC" w:rsidRPr="00E72D45" w:rsidRDefault="00CD431C" w:rsidP="00CD431C">
      <w:pPr>
        <w:pStyle w:val="ACARA-Heading2"/>
        <w:rPr>
          <w:rFonts w:ascii="Arial" w:hAnsi="Arial"/>
        </w:rPr>
      </w:pPr>
      <w:r w:rsidRPr="00E72D45">
        <w:rPr>
          <w:rFonts w:ascii="Arial" w:hAnsi="Arial"/>
        </w:rPr>
        <w:t>Structure</w:t>
      </w:r>
    </w:p>
    <w:p w14:paraId="32031474" w14:textId="1E6805F7" w:rsidR="00475AC9" w:rsidRPr="00E72D45" w:rsidRDefault="00475AC9" w:rsidP="000C0565">
      <w:pPr>
        <w:pStyle w:val="BodyText"/>
      </w:pPr>
      <w:r w:rsidRPr="00E72D45">
        <w:t xml:space="preserve">The Ethical Understanding learning continuum is organised into 2 elements, as shown in Figure 1: </w:t>
      </w:r>
    </w:p>
    <w:p w14:paraId="3B3484DA" w14:textId="77777777" w:rsidR="00475AC9" w:rsidRPr="00E72D45" w:rsidRDefault="00475AC9" w:rsidP="000C0565">
      <w:pPr>
        <w:pStyle w:val="BodyText"/>
        <w:numPr>
          <w:ilvl w:val="0"/>
          <w:numId w:val="43"/>
        </w:numPr>
      </w:pPr>
      <w:r w:rsidRPr="00E72D45">
        <w:t>Understanding ethical concepts and perspectives </w:t>
      </w:r>
    </w:p>
    <w:p w14:paraId="3AC245C9" w14:textId="54E14CEE" w:rsidR="00FB6582" w:rsidRDefault="00475AC9" w:rsidP="000C0565">
      <w:pPr>
        <w:pStyle w:val="BodyText"/>
        <w:numPr>
          <w:ilvl w:val="0"/>
          <w:numId w:val="43"/>
        </w:numPr>
      </w:pPr>
      <w:r w:rsidRPr="00E72D45">
        <w:t>Responding to ethical issues.</w:t>
      </w:r>
    </w:p>
    <w:p w14:paraId="06483324" w14:textId="270BA859" w:rsidR="00506AF4" w:rsidRPr="00E72D45" w:rsidRDefault="0075259E" w:rsidP="000C0565">
      <w:pPr>
        <w:pStyle w:val="BodyText"/>
      </w:pPr>
      <w:r w:rsidRPr="00E72D45">
        <w:rPr>
          <w:noProof/>
        </w:rPr>
        <w:drawing>
          <wp:anchor distT="0" distB="0" distL="114300" distR="114300" simplePos="0" relativeHeight="251658241" behindDoc="0" locked="0" layoutInCell="1" allowOverlap="1" wp14:anchorId="4ADEAFDE" wp14:editId="510FC7A3">
            <wp:simplePos x="0" y="0"/>
            <wp:positionH relativeFrom="column">
              <wp:posOffset>241935</wp:posOffset>
            </wp:positionH>
            <wp:positionV relativeFrom="paragraph">
              <wp:posOffset>259715</wp:posOffset>
            </wp:positionV>
            <wp:extent cx="3230245" cy="3362960"/>
            <wp:effectExtent l="0" t="0" r="8255" b="0"/>
            <wp:wrapSquare wrapText="bothSides"/>
            <wp:docPr id="27" name="Picture 27" descr="Figure 1: Ethical Understanding elements comprises 2 concentric circles. In the inner circle is a graphic of a balanced scale. In the outer circle are 2 sections of text: Understanding ethical concepts and perspectives, Responding to ethical iss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Figure 1: Ethical Understanding elements comprises 2 concentric circles. In the inner circle is a graphic of a balanced scale. In the outer circle are 2 sections of text: Understanding ethical concepts and perspectives, Responding to ethical issues."/>
                    <pic:cNvPicPr/>
                  </pic:nvPicPr>
                  <pic:blipFill>
                    <a:blip r:embed="rId25">
                      <a:extLst>
                        <a:ext uri="{28A0092B-C50C-407E-A947-70E740481C1C}">
                          <a14:useLocalDpi xmlns:a14="http://schemas.microsoft.com/office/drawing/2010/main" val="0"/>
                        </a:ext>
                      </a:extLst>
                    </a:blip>
                    <a:stretch>
                      <a:fillRect/>
                    </a:stretch>
                  </pic:blipFill>
                  <pic:spPr>
                    <a:xfrm>
                      <a:off x="0" y="0"/>
                      <a:ext cx="3230245" cy="3362960"/>
                    </a:xfrm>
                    <a:prstGeom prst="rect">
                      <a:avLst/>
                    </a:prstGeom>
                  </pic:spPr>
                </pic:pic>
              </a:graphicData>
            </a:graphic>
            <wp14:sizeRelH relativeFrom="margin">
              <wp14:pctWidth>0</wp14:pctWidth>
            </wp14:sizeRelH>
          </wp:anchor>
        </w:drawing>
      </w:r>
    </w:p>
    <w:p w14:paraId="69832644" w14:textId="0CEACEC9" w:rsidR="009A485B" w:rsidRPr="00E72D45" w:rsidRDefault="00C323BE">
      <w:pPr>
        <w:spacing w:before="160" w:after="0" w:line="360" w:lineRule="auto"/>
        <w:rPr>
          <w:sz w:val="22"/>
        </w:rPr>
      </w:pPr>
      <w:r>
        <w:rPr>
          <w:sz w:val="22"/>
        </w:rPr>
        <w:br w:type="textWrapping" w:clear="all"/>
      </w:r>
    </w:p>
    <w:p w14:paraId="2221E2EA" w14:textId="389859A4" w:rsidR="003012C0" w:rsidRPr="00E72D45" w:rsidRDefault="006F4E82" w:rsidP="0033184E">
      <w:pPr>
        <w:pStyle w:val="ACARA-TableHeadline"/>
        <w:rPr>
          <w:lang w:val="en-IN"/>
        </w:rPr>
      </w:pPr>
      <w:r w:rsidRPr="00E72D45">
        <w:t xml:space="preserve">Figure </w:t>
      </w:r>
      <w:r w:rsidR="00C95E9B" w:rsidRPr="00E72D45">
        <w:t>1</w:t>
      </w:r>
      <w:r w:rsidRPr="00E72D45">
        <w:t xml:space="preserve">: </w:t>
      </w:r>
      <w:r w:rsidR="003C09B3" w:rsidRPr="00E72D45">
        <w:rPr>
          <w:lang w:val="en-IN"/>
        </w:rPr>
        <w:t xml:space="preserve">Ethical Understanding </w:t>
      </w:r>
      <w:r w:rsidR="009C60B3">
        <w:t xml:space="preserve">elements </w:t>
      </w:r>
    </w:p>
    <w:p w14:paraId="29A5F7AC" w14:textId="77777777" w:rsidR="003012C0" w:rsidRPr="00E72D45" w:rsidRDefault="003012C0">
      <w:pPr>
        <w:spacing w:before="160" w:after="0" w:line="360" w:lineRule="auto"/>
        <w:rPr>
          <w:bCs/>
          <w:i/>
          <w:color w:val="auto"/>
        </w:rPr>
      </w:pPr>
      <w:r w:rsidRPr="00E72D45">
        <w:br w:type="page"/>
      </w:r>
    </w:p>
    <w:p w14:paraId="019E9716" w14:textId="0A3B7254" w:rsidR="00C96253" w:rsidRPr="00E72D45" w:rsidRDefault="0035019A" w:rsidP="00B665E3">
      <w:pPr>
        <w:pStyle w:val="ACARA-Heading3"/>
      </w:pPr>
      <w:r w:rsidRPr="00E72D45">
        <w:lastRenderedPageBreak/>
        <w:t>Understanding ethical concepts and perspectives</w:t>
      </w:r>
    </w:p>
    <w:p w14:paraId="07BF4BA3" w14:textId="77777777" w:rsidR="001A2F07" w:rsidRPr="00E72D45" w:rsidRDefault="001A2F07" w:rsidP="001A2F07">
      <w:pPr>
        <w:pStyle w:val="ACARA-Heading3"/>
        <w:rPr>
          <w:b w:val="0"/>
          <w:bCs w:val="0"/>
          <w:i w:val="0"/>
          <w:iCs w:val="0"/>
          <w:color w:val="000000" w:themeColor="accent4"/>
          <w:sz w:val="22"/>
          <w:szCs w:val="20"/>
          <w:lang w:val="en-AU"/>
        </w:rPr>
      </w:pPr>
      <w:r w:rsidRPr="00E72D45">
        <w:rPr>
          <w:b w:val="0"/>
          <w:bCs w:val="0"/>
          <w:i w:val="0"/>
          <w:iCs w:val="0"/>
          <w:color w:val="000000" w:themeColor="accent4"/>
          <w:sz w:val="22"/>
          <w:szCs w:val="20"/>
          <w:lang w:val="en-AU"/>
        </w:rPr>
        <w:t>This element is organised into 3 sub-elements:</w:t>
      </w:r>
    </w:p>
    <w:p w14:paraId="50C56BD4" w14:textId="4F68B054" w:rsidR="001A2F07" w:rsidRPr="00E72D45" w:rsidRDefault="001A2F07" w:rsidP="008352F3">
      <w:pPr>
        <w:pStyle w:val="BodyText"/>
        <w:numPr>
          <w:ilvl w:val="0"/>
          <w:numId w:val="43"/>
        </w:numPr>
      </w:pPr>
      <w:r w:rsidRPr="00E72D45">
        <w:rPr>
          <w:b/>
          <w:bCs/>
        </w:rPr>
        <w:t>Explore ethical concepts</w:t>
      </w:r>
      <w:r w:rsidRPr="00E72D45">
        <w:t xml:space="preserve"> – students identify and examine ethical concepts. They discuss and examine the dimensions of ethical concepts and how they relate to the actions we take in a range of situations.</w:t>
      </w:r>
    </w:p>
    <w:p w14:paraId="40C68606" w14:textId="6B5634DD" w:rsidR="001A2F07" w:rsidRPr="00E72D45" w:rsidRDefault="001A2F07" w:rsidP="008352F3">
      <w:pPr>
        <w:pStyle w:val="BodyText"/>
        <w:numPr>
          <w:ilvl w:val="0"/>
          <w:numId w:val="43"/>
        </w:numPr>
      </w:pPr>
      <w:r w:rsidRPr="00E72D45">
        <w:rPr>
          <w:b/>
          <w:bCs/>
        </w:rPr>
        <w:t>Examine values, rights and responsibilities</w:t>
      </w:r>
      <w:r w:rsidR="00F44F39">
        <w:rPr>
          <w:b/>
          <w:bCs/>
        </w:rPr>
        <w:t>,</w:t>
      </w:r>
      <w:r w:rsidRPr="00E72D45">
        <w:rPr>
          <w:b/>
          <w:bCs/>
        </w:rPr>
        <w:t xml:space="preserve"> and ethical norms</w:t>
      </w:r>
      <w:r w:rsidRPr="00E72D45">
        <w:t xml:space="preserve"> – students understand the role that values, rights and responsibilities</w:t>
      </w:r>
      <w:r w:rsidR="00F44F39">
        <w:t>,</w:t>
      </w:r>
      <w:r w:rsidRPr="00E72D45">
        <w:t xml:space="preserve"> and norms have in ethical decisions. They consider how a range of values relate to established norms of ethical behaviour.</w:t>
      </w:r>
    </w:p>
    <w:p w14:paraId="135FEEFB" w14:textId="677F95AB" w:rsidR="001A2F07" w:rsidRPr="00E72D45" w:rsidRDefault="001A2F07" w:rsidP="008352F3">
      <w:pPr>
        <w:pStyle w:val="BodyText"/>
        <w:numPr>
          <w:ilvl w:val="0"/>
          <w:numId w:val="43"/>
        </w:numPr>
      </w:pPr>
      <w:r w:rsidRPr="00E72D45">
        <w:rPr>
          <w:b/>
          <w:bCs/>
        </w:rPr>
        <w:t>Recognise influences on ethical behaviour and perspectives</w:t>
      </w:r>
      <w:r w:rsidRPr="00E72D45">
        <w:t xml:space="preserve"> – students recognise the interrelationship of factors that impact their ethical behaviour and perspectives. They consider how factors such as reason, emotions, habits of behaviour, character traits, obligations and duties impact ethically considered responses. </w:t>
      </w:r>
    </w:p>
    <w:p w14:paraId="518FE3B4" w14:textId="1F1D88E9" w:rsidR="00B5296B" w:rsidRPr="00E72D45" w:rsidRDefault="00B5296B" w:rsidP="008F2DA5">
      <w:pPr>
        <w:pStyle w:val="ACARA-Heading3"/>
      </w:pPr>
      <w:r w:rsidRPr="00E72D45">
        <w:t xml:space="preserve">Responding to ethical issues </w:t>
      </w:r>
    </w:p>
    <w:p w14:paraId="3C0490DF" w14:textId="43CDBDE1" w:rsidR="005743A8" w:rsidRPr="00E72D45" w:rsidRDefault="005743A8" w:rsidP="000C0565">
      <w:pPr>
        <w:pStyle w:val="BodyText"/>
        <w:rPr>
          <w:lang w:val="en-AU"/>
        </w:rPr>
      </w:pPr>
      <w:r w:rsidRPr="00E72D45">
        <w:rPr>
          <w:lang w:val="en-AU"/>
        </w:rPr>
        <w:t xml:space="preserve">This element is organised into 3 sub-elements:  </w:t>
      </w:r>
    </w:p>
    <w:p w14:paraId="163690CF" w14:textId="1DF43DCE" w:rsidR="005743A8" w:rsidRPr="00E72D45" w:rsidRDefault="005743A8" w:rsidP="008352F3">
      <w:pPr>
        <w:pStyle w:val="BodyText"/>
        <w:numPr>
          <w:ilvl w:val="0"/>
          <w:numId w:val="43"/>
        </w:numPr>
      </w:pPr>
      <w:r w:rsidRPr="00E72D45">
        <w:rPr>
          <w:b/>
          <w:bCs/>
        </w:rPr>
        <w:t>Explore ethical perspectives and frameworks</w:t>
      </w:r>
      <w:r w:rsidRPr="00E72D45">
        <w:t xml:space="preserve"> – students develop an understanding of different ethical frameworks and how these inform ethical perspectives and decision-making. Ethical frameworks include approaches that address the role of consequences on ethical actions; approaches that deal with issues of duty, justice and fairness; and approaches that focus on virtues in the ethical decision-making process.  </w:t>
      </w:r>
    </w:p>
    <w:p w14:paraId="465E07DA" w14:textId="3DF3BCBC" w:rsidR="005743A8" w:rsidRPr="00E72D45" w:rsidRDefault="005743A8" w:rsidP="008352F3">
      <w:pPr>
        <w:pStyle w:val="BodyText"/>
        <w:numPr>
          <w:ilvl w:val="0"/>
          <w:numId w:val="43"/>
        </w:numPr>
      </w:pPr>
      <w:r w:rsidRPr="00E72D45">
        <w:rPr>
          <w:b/>
          <w:bCs/>
        </w:rPr>
        <w:t>Explore ethical issues</w:t>
      </w:r>
      <w:r w:rsidRPr="00E72D45">
        <w:t xml:space="preserve"> – students bring together their understanding of the first 4 sub-elements of the Ethical Understanding learning continuum to investigate ethical issues. They apply their understanding of ethical concepts, values, rights and responsibilities, norms, ethical frameworks and perspectives to curriculum-related ethical contexts.</w:t>
      </w:r>
    </w:p>
    <w:p w14:paraId="53E6A5C9" w14:textId="29A0FB02" w:rsidR="00C96253" w:rsidRPr="00E72D45" w:rsidRDefault="005743A8" w:rsidP="008352F3">
      <w:pPr>
        <w:pStyle w:val="BodyText"/>
        <w:numPr>
          <w:ilvl w:val="0"/>
          <w:numId w:val="43"/>
        </w:numPr>
      </w:pPr>
      <w:r w:rsidRPr="00E72D45">
        <w:rPr>
          <w:b/>
          <w:bCs/>
        </w:rPr>
        <w:t>Make and reflect on ethical decisions</w:t>
      </w:r>
      <w:r w:rsidRPr="00E72D45">
        <w:t xml:space="preserve"> – students recognise the factors that impact on ethical decisions, determine alternative responses to an issue, and consider how these may impact potential outcomes.</w:t>
      </w:r>
    </w:p>
    <w:p w14:paraId="023BBC8C" w14:textId="77777777" w:rsidR="00004067" w:rsidRDefault="00004067" w:rsidP="000C0565">
      <w:pPr>
        <w:pStyle w:val="BodyText"/>
        <w:rPr>
          <w:lang w:val="en-AU"/>
        </w:rPr>
      </w:pPr>
    </w:p>
    <w:p w14:paraId="594C3697" w14:textId="77777777" w:rsidR="001A2AA8" w:rsidRDefault="003B0EEE" w:rsidP="000C0565">
      <w:pPr>
        <w:pStyle w:val="BodyText"/>
        <w:rPr>
          <w:lang w:val="en-AU"/>
        </w:rPr>
      </w:pPr>
      <w:r>
        <w:rPr>
          <w:lang w:val="en-AU"/>
        </w:rPr>
        <w:t>Version 9.0 of t</w:t>
      </w:r>
      <w:r w:rsidR="00E92F6C" w:rsidRPr="00E72D45">
        <w:rPr>
          <w:lang w:val="en-AU"/>
        </w:rPr>
        <w:t xml:space="preserve">he Ethical Understanding learning continuum is set out in Table </w:t>
      </w:r>
      <w:r w:rsidR="00CE7D1D" w:rsidRPr="00E72D45">
        <w:rPr>
          <w:lang w:val="en-AU"/>
        </w:rPr>
        <w:t>1</w:t>
      </w:r>
      <w:r w:rsidR="00DE5AB9" w:rsidRPr="00E72D45">
        <w:rPr>
          <w:lang w:val="en-AU"/>
        </w:rPr>
        <w:t>.</w:t>
      </w:r>
    </w:p>
    <w:p w14:paraId="7D0D68F6" w14:textId="1471363C" w:rsidR="003B0EEE" w:rsidRDefault="003B0EEE" w:rsidP="000C0565">
      <w:pPr>
        <w:pStyle w:val="BodyText"/>
        <w:rPr>
          <w:lang w:val="en-AU"/>
        </w:rPr>
      </w:pPr>
    </w:p>
    <w:p w14:paraId="2359F1BC" w14:textId="77777777" w:rsidR="00D4688F" w:rsidRPr="00E72D45" w:rsidRDefault="00D4688F" w:rsidP="000C0565">
      <w:pPr>
        <w:pStyle w:val="BodyText"/>
      </w:pPr>
    </w:p>
    <w:p w14:paraId="5A1D8BF3" w14:textId="77777777" w:rsidR="00482513" w:rsidRPr="00E72D45" w:rsidRDefault="00482513">
      <w:pPr>
        <w:spacing w:before="160" w:after="0" w:line="360" w:lineRule="auto"/>
        <w:sectPr w:rsidR="00482513" w:rsidRPr="00E72D45" w:rsidSect="005B696B">
          <w:headerReference w:type="even" r:id="rId26"/>
          <w:headerReference w:type="default" r:id="rId27"/>
          <w:headerReference w:type="first" r:id="rId28"/>
          <w:footerReference w:type="first" r:id="rId29"/>
          <w:pgSz w:w="11906" w:h="16838" w:code="9"/>
          <w:pgMar w:top="851" w:right="1418" w:bottom="851" w:left="1134" w:header="0" w:footer="0" w:gutter="0"/>
          <w:pgNumType w:start="1"/>
          <w:cols w:space="708"/>
          <w:docGrid w:linePitch="360"/>
        </w:sectPr>
      </w:pPr>
    </w:p>
    <w:p w14:paraId="3613E23B" w14:textId="25CAC3B5" w:rsidR="00D552C4" w:rsidRPr="00363AB9" w:rsidRDefault="005D53AB" w:rsidP="00D552C4">
      <w:pPr>
        <w:pStyle w:val="Heading2"/>
        <w:spacing w:before="120" w:after="60"/>
        <w:ind w:left="-720" w:firstLine="720"/>
        <w:rPr>
          <w:rFonts w:ascii="Arial" w:hAnsi="Arial" w:cs="Arial"/>
          <w:i/>
          <w:iCs/>
          <w:color w:val="auto"/>
          <w:sz w:val="20"/>
          <w:szCs w:val="20"/>
        </w:rPr>
      </w:pPr>
      <w:r w:rsidRPr="00363AB9">
        <w:rPr>
          <w:rFonts w:ascii="Arial" w:hAnsi="Arial" w:cs="Arial"/>
          <w:i/>
          <w:iCs/>
          <w:color w:val="auto"/>
          <w:sz w:val="20"/>
          <w:szCs w:val="20"/>
        </w:rPr>
        <w:lastRenderedPageBreak/>
        <w:t xml:space="preserve">Table </w:t>
      </w:r>
      <w:r w:rsidR="00CE7D1D" w:rsidRPr="00363AB9">
        <w:rPr>
          <w:rFonts w:ascii="Arial" w:hAnsi="Arial" w:cs="Arial"/>
          <w:i/>
          <w:iCs/>
          <w:color w:val="auto"/>
          <w:sz w:val="20"/>
          <w:szCs w:val="20"/>
        </w:rPr>
        <w:t>1</w:t>
      </w:r>
      <w:r w:rsidRPr="00363AB9">
        <w:rPr>
          <w:rFonts w:ascii="Arial" w:hAnsi="Arial" w:cs="Arial"/>
          <w:i/>
          <w:iCs/>
          <w:color w:val="auto"/>
          <w:sz w:val="20"/>
          <w:szCs w:val="20"/>
        </w:rPr>
        <w:t xml:space="preserve">: </w:t>
      </w:r>
      <w:r w:rsidR="00906E00" w:rsidRPr="00363AB9">
        <w:rPr>
          <w:rFonts w:ascii="Arial" w:hAnsi="Arial" w:cs="Arial"/>
          <w:i/>
          <w:iCs/>
          <w:color w:val="auto"/>
          <w:sz w:val="20"/>
          <w:szCs w:val="20"/>
        </w:rPr>
        <w:t xml:space="preserve">Ethical Understanding learning continuum </w:t>
      </w:r>
      <w:r w:rsidR="002C5D4E" w:rsidRPr="00363AB9">
        <w:rPr>
          <w:rFonts w:ascii="Arial" w:hAnsi="Arial" w:cs="Arial"/>
          <w:i/>
          <w:iCs/>
          <w:color w:val="auto"/>
          <w:sz w:val="20"/>
          <w:szCs w:val="20"/>
        </w:rPr>
        <w:t>version 9.0</w:t>
      </w:r>
    </w:p>
    <w:tbl>
      <w:tblPr>
        <w:tblStyle w:val="TableGrid"/>
        <w:tblW w:w="0" w:type="auto"/>
        <w:tblCellMar>
          <w:top w:w="72" w:type="dxa"/>
          <w:bottom w:w="115" w:type="dxa"/>
        </w:tblCellMar>
        <w:tblLook w:val="04A0" w:firstRow="1" w:lastRow="0" w:firstColumn="1" w:lastColumn="0" w:noHBand="0" w:noVBand="1"/>
        <w:tblCaption w:val="Table 1: Ethical Understanding learning continuum version 9.0"/>
      </w:tblPr>
      <w:tblGrid>
        <w:gridCol w:w="2160"/>
        <w:gridCol w:w="2161"/>
        <w:gridCol w:w="2161"/>
        <w:gridCol w:w="2161"/>
        <w:gridCol w:w="2161"/>
        <w:gridCol w:w="2161"/>
        <w:gridCol w:w="2161"/>
      </w:tblGrid>
      <w:tr w:rsidR="000E02D1" w:rsidRPr="00E72D45" w14:paraId="4975DCC6" w14:textId="77777777" w:rsidTr="00814865">
        <w:trPr>
          <w:cantSplit/>
        </w:trPr>
        <w:tc>
          <w:tcPr>
            <w:tcW w:w="2160" w:type="dxa"/>
            <w:shd w:val="clear" w:color="auto" w:fill="E5F5FB"/>
            <w:vAlign w:val="center"/>
          </w:tcPr>
          <w:p w14:paraId="7F383861" w14:textId="4173821D" w:rsidR="000E02D1" w:rsidRPr="00E72D45" w:rsidRDefault="000E02D1" w:rsidP="000E02D1">
            <w:pPr>
              <w:spacing w:before="0" w:after="0"/>
              <w:jc w:val="center"/>
              <w:rPr>
                <w:b/>
                <w:bCs/>
                <w:iCs/>
              </w:rPr>
            </w:pPr>
            <w:r w:rsidRPr="00E72D45">
              <w:rPr>
                <w:b/>
                <w:lang w:val="en-AU"/>
              </w:rPr>
              <w:t>Sub-element</w:t>
            </w:r>
          </w:p>
        </w:tc>
        <w:tc>
          <w:tcPr>
            <w:tcW w:w="2161" w:type="dxa"/>
            <w:shd w:val="clear" w:color="auto" w:fill="E5F5FB"/>
          </w:tcPr>
          <w:p w14:paraId="2AD7E1E4" w14:textId="23C6F531" w:rsidR="000E02D1" w:rsidRPr="00E72D45" w:rsidRDefault="000E02D1" w:rsidP="000E02D1">
            <w:pPr>
              <w:spacing w:before="0" w:after="0"/>
              <w:jc w:val="center"/>
              <w:rPr>
                <w:b/>
                <w:bCs/>
                <w:iCs/>
              </w:rPr>
            </w:pPr>
            <w:r w:rsidRPr="00E72D45">
              <w:rPr>
                <w:b/>
                <w:lang w:val="en-AU"/>
              </w:rPr>
              <w:t>Level 1 (Foundation)</w:t>
            </w:r>
          </w:p>
        </w:tc>
        <w:tc>
          <w:tcPr>
            <w:tcW w:w="2161" w:type="dxa"/>
            <w:shd w:val="clear" w:color="auto" w:fill="E5F5FB"/>
          </w:tcPr>
          <w:p w14:paraId="00B1D0CF" w14:textId="77777777" w:rsidR="000E02D1" w:rsidRPr="00E72D45" w:rsidRDefault="000E02D1" w:rsidP="000E02D1">
            <w:pPr>
              <w:pStyle w:val="Default"/>
              <w:spacing w:before="0" w:line="276" w:lineRule="auto"/>
              <w:contextualSpacing/>
              <w:jc w:val="center"/>
              <w:rPr>
                <w:b/>
                <w:iCs/>
                <w:color w:val="005D93" w:themeColor="text2"/>
                <w:sz w:val="20"/>
                <w:szCs w:val="20"/>
                <w:lang w:val="en-AU"/>
              </w:rPr>
            </w:pPr>
            <w:r w:rsidRPr="00E72D45">
              <w:rPr>
                <w:b/>
                <w:color w:val="005D93" w:themeColor="text2"/>
                <w:sz w:val="20"/>
                <w:szCs w:val="20"/>
                <w:lang w:val="en-AU"/>
              </w:rPr>
              <w:t>Level 2</w:t>
            </w:r>
          </w:p>
          <w:p w14:paraId="58BD56CF" w14:textId="59F40006" w:rsidR="000E02D1" w:rsidRPr="00E72D45" w:rsidRDefault="000E02D1" w:rsidP="000E02D1">
            <w:pPr>
              <w:pStyle w:val="Default"/>
              <w:spacing w:before="0" w:line="276" w:lineRule="auto"/>
              <w:contextualSpacing/>
              <w:jc w:val="center"/>
              <w:rPr>
                <w:b/>
                <w:bCs/>
                <w:iCs/>
                <w:color w:val="005D93" w:themeColor="text2"/>
              </w:rPr>
            </w:pPr>
            <w:r w:rsidRPr="00E72D45">
              <w:rPr>
                <w:b/>
                <w:color w:val="005D93" w:themeColor="text2"/>
                <w:sz w:val="20"/>
                <w:szCs w:val="20"/>
                <w:lang w:val="en-AU"/>
              </w:rPr>
              <w:t>(Years 1–2)</w:t>
            </w:r>
          </w:p>
        </w:tc>
        <w:tc>
          <w:tcPr>
            <w:tcW w:w="2161" w:type="dxa"/>
            <w:shd w:val="clear" w:color="auto" w:fill="E5F5FB"/>
          </w:tcPr>
          <w:p w14:paraId="1A8F1C96" w14:textId="2D33B7A0" w:rsidR="000E02D1" w:rsidRPr="00E72D45" w:rsidRDefault="000E02D1" w:rsidP="000E02D1">
            <w:pPr>
              <w:pStyle w:val="Default"/>
              <w:spacing w:before="0" w:line="276" w:lineRule="auto"/>
              <w:contextualSpacing/>
              <w:jc w:val="center"/>
              <w:rPr>
                <w:b/>
                <w:iCs/>
                <w:color w:val="005D93" w:themeColor="text2"/>
                <w:sz w:val="20"/>
                <w:szCs w:val="20"/>
                <w:lang w:val="en-AU"/>
              </w:rPr>
            </w:pPr>
            <w:r w:rsidRPr="00E72D45">
              <w:rPr>
                <w:b/>
                <w:color w:val="005D93" w:themeColor="text2"/>
                <w:sz w:val="20"/>
                <w:szCs w:val="20"/>
                <w:lang w:val="en-AU"/>
              </w:rPr>
              <w:t xml:space="preserve">Level </w:t>
            </w:r>
            <w:r w:rsidR="00353E00">
              <w:rPr>
                <w:b/>
                <w:color w:val="005D93" w:themeColor="text2"/>
                <w:sz w:val="20"/>
                <w:szCs w:val="20"/>
                <w:lang w:val="en-AU"/>
              </w:rPr>
              <w:t>3</w:t>
            </w:r>
          </w:p>
          <w:p w14:paraId="1FF92F5F" w14:textId="1EE8A176" w:rsidR="000E02D1" w:rsidRPr="00E72D45" w:rsidRDefault="000E02D1" w:rsidP="000E02D1">
            <w:pPr>
              <w:pStyle w:val="Default"/>
              <w:spacing w:before="0" w:line="276" w:lineRule="auto"/>
              <w:contextualSpacing/>
              <w:jc w:val="center"/>
              <w:rPr>
                <w:b/>
                <w:bCs/>
                <w:iCs/>
                <w:color w:val="005D93" w:themeColor="text2"/>
              </w:rPr>
            </w:pPr>
            <w:r w:rsidRPr="00E72D45">
              <w:rPr>
                <w:b/>
                <w:color w:val="005D93" w:themeColor="text2"/>
                <w:sz w:val="20"/>
                <w:szCs w:val="20"/>
                <w:lang w:val="en-AU"/>
              </w:rPr>
              <w:t xml:space="preserve">(Years </w:t>
            </w:r>
            <w:r w:rsidR="00353E00">
              <w:rPr>
                <w:b/>
                <w:color w:val="005D93" w:themeColor="text2"/>
                <w:sz w:val="20"/>
                <w:szCs w:val="20"/>
                <w:lang w:val="en-AU"/>
              </w:rPr>
              <w:t>3</w:t>
            </w:r>
            <w:r w:rsidRPr="00E72D45">
              <w:rPr>
                <w:b/>
                <w:color w:val="005D93" w:themeColor="text2"/>
                <w:sz w:val="20"/>
                <w:szCs w:val="20"/>
                <w:lang w:val="en-AU"/>
              </w:rPr>
              <w:t>–</w:t>
            </w:r>
            <w:r w:rsidR="00353E00">
              <w:rPr>
                <w:b/>
                <w:color w:val="005D93" w:themeColor="text2"/>
                <w:sz w:val="20"/>
                <w:szCs w:val="20"/>
                <w:lang w:val="en-AU"/>
              </w:rPr>
              <w:t>4</w:t>
            </w:r>
            <w:r w:rsidRPr="00E72D45">
              <w:rPr>
                <w:b/>
                <w:color w:val="005D93" w:themeColor="text2"/>
                <w:sz w:val="20"/>
                <w:szCs w:val="20"/>
                <w:lang w:val="en-AU"/>
              </w:rPr>
              <w:t>)</w:t>
            </w:r>
          </w:p>
        </w:tc>
        <w:tc>
          <w:tcPr>
            <w:tcW w:w="2161" w:type="dxa"/>
            <w:shd w:val="clear" w:color="auto" w:fill="E5F5FB"/>
          </w:tcPr>
          <w:p w14:paraId="00D65440" w14:textId="77777777" w:rsidR="000E02D1" w:rsidRPr="00E72D45" w:rsidRDefault="000E02D1" w:rsidP="000E02D1">
            <w:pPr>
              <w:pStyle w:val="Default"/>
              <w:spacing w:before="0" w:line="276" w:lineRule="auto"/>
              <w:contextualSpacing/>
              <w:jc w:val="center"/>
              <w:rPr>
                <w:b/>
                <w:iCs/>
                <w:color w:val="005D93" w:themeColor="text2"/>
                <w:sz w:val="20"/>
                <w:szCs w:val="20"/>
                <w:lang w:val="en-AU"/>
              </w:rPr>
            </w:pPr>
            <w:r w:rsidRPr="00E72D45">
              <w:rPr>
                <w:b/>
                <w:color w:val="005D93" w:themeColor="text2"/>
                <w:sz w:val="20"/>
                <w:szCs w:val="20"/>
                <w:lang w:val="en-AU"/>
              </w:rPr>
              <w:t>Level 4</w:t>
            </w:r>
          </w:p>
          <w:p w14:paraId="18B15FDC" w14:textId="77777777" w:rsidR="000E02D1" w:rsidRPr="00E72D45" w:rsidRDefault="000E02D1" w:rsidP="000E02D1">
            <w:pPr>
              <w:pStyle w:val="Default"/>
              <w:spacing w:before="0" w:line="276" w:lineRule="auto"/>
              <w:contextualSpacing/>
              <w:jc w:val="center"/>
              <w:rPr>
                <w:b/>
                <w:bCs/>
                <w:iCs/>
                <w:color w:val="005D93" w:themeColor="text2"/>
              </w:rPr>
            </w:pPr>
            <w:r w:rsidRPr="00E72D45">
              <w:rPr>
                <w:b/>
                <w:color w:val="005D93" w:themeColor="text2"/>
                <w:sz w:val="20"/>
                <w:szCs w:val="20"/>
                <w:lang w:val="en-AU"/>
              </w:rPr>
              <w:t>(Years 5–6)</w:t>
            </w:r>
          </w:p>
        </w:tc>
        <w:tc>
          <w:tcPr>
            <w:tcW w:w="2161" w:type="dxa"/>
            <w:shd w:val="clear" w:color="auto" w:fill="E5F5FB"/>
          </w:tcPr>
          <w:p w14:paraId="28031F9D" w14:textId="77777777" w:rsidR="000E02D1" w:rsidRPr="00E72D45" w:rsidRDefault="000E02D1" w:rsidP="000E02D1">
            <w:pPr>
              <w:pStyle w:val="Default"/>
              <w:spacing w:before="0" w:line="276" w:lineRule="auto"/>
              <w:contextualSpacing/>
              <w:jc w:val="center"/>
              <w:rPr>
                <w:b/>
                <w:iCs/>
                <w:color w:val="005D93" w:themeColor="text2"/>
                <w:sz w:val="20"/>
                <w:szCs w:val="20"/>
                <w:lang w:val="en-AU"/>
              </w:rPr>
            </w:pPr>
            <w:r w:rsidRPr="00E72D45">
              <w:rPr>
                <w:b/>
                <w:color w:val="005D93" w:themeColor="text2"/>
                <w:sz w:val="20"/>
                <w:szCs w:val="20"/>
                <w:lang w:val="en-AU"/>
              </w:rPr>
              <w:t>Level 5</w:t>
            </w:r>
          </w:p>
          <w:p w14:paraId="7925949A" w14:textId="77777777" w:rsidR="000E02D1" w:rsidRPr="00E72D45" w:rsidRDefault="000E02D1" w:rsidP="000E02D1">
            <w:pPr>
              <w:pStyle w:val="Default"/>
              <w:spacing w:before="0" w:line="276" w:lineRule="auto"/>
              <w:contextualSpacing/>
              <w:jc w:val="center"/>
              <w:rPr>
                <w:b/>
                <w:bCs/>
                <w:iCs/>
                <w:color w:val="005D93" w:themeColor="text2"/>
              </w:rPr>
            </w:pPr>
            <w:r w:rsidRPr="00E72D45">
              <w:rPr>
                <w:b/>
                <w:color w:val="005D93" w:themeColor="text2"/>
                <w:sz w:val="20"/>
                <w:szCs w:val="20"/>
                <w:lang w:val="en-AU"/>
              </w:rPr>
              <w:t>(Years 7–8)</w:t>
            </w:r>
          </w:p>
        </w:tc>
        <w:tc>
          <w:tcPr>
            <w:tcW w:w="2161" w:type="dxa"/>
            <w:shd w:val="clear" w:color="auto" w:fill="E5F5FB"/>
          </w:tcPr>
          <w:p w14:paraId="24E1B292" w14:textId="77777777" w:rsidR="000E02D1" w:rsidRPr="00E72D45" w:rsidRDefault="000E02D1" w:rsidP="000E02D1">
            <w:pPr>
              <w:pStyle w:val="Default"/>
              <w:spacing w:before="0" w:line="276" w:lineRule="auto"/>
              <w:contextualSpacing/>
              <w:jc w:val="center"/>
              <w:rPr>
                <w:b/>
                <w:iCs/>
                <w:color w:val="005D93" w:themeColor="text2"/>
                <w:sz w:val="20"/>
                <w:szCs w:val="20"/>
                <w:lang w:val="en-AU"/>
              </w:rPr>
            </w:pPr>
            <w:r w:rsidRPr="00E72D45">
              <w:rPr>
                <w:b/>
                <w:color w:val="005D93" w:themeColor="text2"/>
                <w:sz w:val="20"/>
                <w:szCs w:val="20"/>
                <w:lang w:val="en-AU"/>
              </w:rPr>
              <w:t>Level 6</w:t>
            </w:r>
          </w:p>
          <w:p w14:paraId="1C216D96" w14:textId="346F1768" w:rsidR="000E02D1" w:rsidRPr="00E72D45" w:rsidRDefault="000E02D1" w:rsidP="000E02D1">
            <w:pPr>
              <w:pStyle w:val="Default"/>
              <w:spacing w:before="0" w:line="276" w:lineRule="auto"/>
              <w:contextualSpacing/>
              <w:jc w:val="center"/>
              <w:rPr>
                <w:b/>
                <w:bCs/>
                <w:iCs/>
                <w:color w:val="005D93" w:themeColor="text2"/>
              </w:rPr>
            </w:pPr>
            <w:r w:rsidRPr="00E72D45">
              <w:rPr>
                <w:b/>
                <w:color w:val="005D93" w:themeColor="text2"/>
                <w:sz w:val="20"/>
                <w:szCs w:val="20"/>
                <w:lang w:val="en-AU"/>
              </w:rPr>
              <w:t>(Years 9–10)</w:t>
            </w:r>
          </w:p>
        </w:tc>
      </w:tr>
      <w:tr w:rsidR="00E72D45" w:rsidRPr="00E72D45" w14:paraId="2AC59BB9" w14:textId="77777777" w:rsidTr="00814865">
        <w:trPr>
          <w:cantSplit/>
        </w:trPr>
        <w:tc>
          <w:tcPr>
            <w:tcW w:w="15126" w:type="dxa"/>
            <w:gridSpan w:val="7"/>
            <w:shd w:val="clear" w:color="auto" w:fill="005D93"/>
          </w:tcPr>
          <w:p w14:paraId="61DE5DE9" w14:textId="77777777" w:rsidR="00E72D45" w:rsidRPr="00E72D45" w:rsidRDefault="00E72D45" w:rsidP="00FE6CFA">
            <w:pPr>
              <w:spacing w:before="0" w:after="0"/>
              <w:jc w:val="center"/>
              <w:rPr>
                <w:b/>
                <w:bCs/>
                <w:lang w:val="en-AU"/>
              </w:rPr>
            </w:pPr>
            <w:r w:rsidRPr="00E72D45">
              <w:rPr>
                <w:b/>
                <w:bCs/>
                <w:color w:val="FFFFFF" w:themeColor="background1"/>
                <w:lang w:val="en-AU"/>
              </w:rPr>
              <w:t>UNDERSTANDING ETHICAL CONCEPTS AND PERSPECTIVES</w:t>
            </w:r>
          </w:p>
        </w:tc>
      </w:tr>
      <w:tr w:rsidR="005E6E7F" w:rsidRPr="00E72D45" w14:paraId="66CF5DA2" w14:textId="77777777" w:rsidTr="00814865">
        <w:trPr>
          <w:cantSplit/>
        </w:trPr>
        <w:tc>
          <w:tcPr>
            <w:tcW w:w="2160" w:type="dxa"/>
            <w:shd w:val="clear" w:color="auto" w:fill="FAF9F7"/>
          </w:tcPr>
          <w:p w14:paraId="49A36422" w14:textId="27C11B4D" w:rsidR="005E6E7F" w:rsidRPr="00E72D45" w:rsidRDefault="005E6E7F" w:rsidP="005F212C">
            <w:pPr>
              <w:spacing w:after="120" w:line="240" w:lineRule="auto"/>
              <w:rPr>
                <w:rStyle w:val="SubtleEmphasis"/>
                <w:b/>
                <w:bCs/>
              </w:rPr>
            </w:pPr>
            <w:r w:rsidRPr="00E72D45">
              <w:rPr>
                <w:b/>
                <w:bCs/>
                <w:color w:val="auto"/>
              </w:rPr>
              <w:t>Explore ethical concepts  </w:t>
            </w:r>
          </w:p>
        </w:tc>
        <w:tc>
          <w:tcPr>
            <w:tcW w:w="2161" w:type="dxa"/>
            <w:shd w:val="clear" w:color="auto" w:fill="FFFFFF" w:themeFill="background1"/>
          </w:tcPr>
          <w:p w14:paraId="1C453BC7" w14:textId="55F57D94" w:rsidR="005E6E7F" w:rsidRPr="00E72D45" w:rsidRDefault="005E6E7F" w:rsidP="005F212C">
            <w:pPr>
              <w:pStyle w:val="Default"/>
              <w:spacing w:before="120" w:after="120"/>
              <w:rPr>
                <w:rStyle w:val="SubtleEmphasis"/>
                <w:szCs w:val="20"/>
              </w:rPr>
            </w:pPr>
            <w:r w:rsidRPr="00E72D45">
              <w:rPr>
                <w:color w:val="auto"/>
                <w:sz w:val="20"/>
                <w:szCs w:val="20"/>
              </w:rPr>
              <w:t>identify examples of ethical concepts such as right and wrong</w:t>
            </w:r>
          </w:p>
        </w:tc>
        <w:tc>
          <w:tcPr>
            <w:tcW w:w="2161" w:type="dxa"/>
            <w:shd w:val="clear" w:color="auto" w:fill="FFFFFF" w:themeFill="background1"/>
          </w:tcPr>
          <w:p w14:paraId="27130973" w14:textId="47BC2B7B" w:rsidR="005E6E7F" w:rsidRPr="00E72D45" w:rsidRDefault="005E6E7F" w:rsidP="005F212C">
            <w:pPr>
              <w:pStyle w:val="Default"/>
              <w:spacing w:before="120" w:after="120"/>
              <w:rPr>
                <w:rStyle w:val="SubtleEmphasis"/>
                <w:szCs w:val="20"/>
              </w:rPr>
            </w:pPr>
            <w:r w:rsidRPr="00E72D45">
              <w:rPr>
                <w:color w:val="auto"/>
                <w:sz w:val="20"/>
                <w:szCs w:val="20"/>
              </w:rPr>
              <w:t xml:space="preserve">identify ethical concepts, such as honesty and fairness, and describe actions and behaviours associated with these  </w:t>
            </w:r>
          </w:p>
        </w:tc>
        <w:tc>
          <w:tcPr>
            <w:tcW w:w="2161" w:type="dxa"/>
            <w:shd w:val="clear" w:color="auto" w:fill="FFFFFF" w:themeFill="background1"/>
          </w:tcPr>
          <w:p w14:paraId="205E578C" w14:textId="255C04DE" w:rsidR="005E6E7F" w:rsidRPr="00E72D45" w:rsidRDefault="005E6E7F" w:rsidP="005F212C">
            <w:pPr>
              <w:pStyle w:val="Default"/>
              <w:spacing w:before="120" w:after="120"/>
              <w:rPr>
                <w:rStyle w:val="SubtleEmphasis"/>
                <w:szCs w:val="20"/>
              </w:rPr>
            </w:pPr>
            <w:r w:rsidRPr="00E72D45">
              <w:rPr>
                <w:color w:val="auto"/>
                <w:sz w:val="20"/>
                <w:szCs w:val="20"/>
              </w:rPr>
              <w:t xml:space="preserve">identify ethical concepts, such as respect and tolerance, and describe how a situation or context affects actions and behaviour  </w:t>
            </w:r>
          </w:p>
        </w:tc>
        <w:tc>
          <w:tcPr>
            <w:tcW w:w="2161" w:type="dxa"/>
            <w:shd w:val="clear" w:color="auto" w:fill="FFFFFF" w:themeFill="background1"/>
          </w:tcPr>
          <w:p w14:paraId="5E51565F" w14:textId="56337783" w:rsidR="005E6E7F" w:rsidRPr="00E72D45" w:rsidRDefault="005E6E7F" w:rsidP="005F212C">
            <w:pPr>
              <w:pStyle w:val="Default"/>
              <w:spacing w:before="120" w:after="120"/>
              <w:rPr>
                <w:rStyle w:val="SubtleEmphasis"/>
                <w:szCs w:val="20"/>
              </w:rPr>
            </w:pPr>
            <w:r w:rsidRPr="00E72D45">
              <w:rPr>
                <w:color w:val="auto"/>
                <w:sz w:val="20"/>
                <w:szCs w:val="20"/>
              </w:rPr>
              <w:t xml:space="preserve">identify and describe ethical concepts, such as truth and justice, and explain how perspectives may vary according to the situation or context  </w:t>
            </w:r>
          </w:p>
        </w:tc>
        <w:tc>
          <w:tcPr>
            <w:tcW w:w="2161" w:type="dxa"/>
            <w:shd w:val="clear" w:color="auto" w:fill="FFFFFF" w:themeFill="background1"/>
          </w:tcPr>
          <w:p w14:paraId="716B6369" w14:textId="1CF39BBC" w:rsidR="005E6E7F" w:rsidRPr="00E72D45" w:rsidRDefault="005E6E7F" w:rsidP="005F212C">
            <w:pPr>
              <w:pStyle w:val="Default"/>
              <w:spacing w:before="120" w:after="120"/>
              <w:rPr>
                <w:rStyle w:val="SubtleEmphasis"/>
                <w:szCs w:val="20"/>
              </w:rPr>
            </w:pPr>
            <w:r w:rsidRPr="00E72D45">
              <w:rPr>
                <w:color w:val="auto"/>
                <w:sz w:val="20"/>
                <w:szCs w:val="20"/>
              </w:rPr>
              <w:t xml:space="preserve">analyse the similarities and differences between ethical concepts, such as integrity, </w:t>
            </w:r>
            <w:proofErr w:type="gramStart"/>
            <w:r w:rsidRPr="00E72D45">
              <w:rPr>
                <w:color w:val="auto"/>
                <w:sz w:val="20"/>
                <w:szCs w:val="20"/>
              </w:rPr>
              <w:t>loyalty</w:t>
            </w:r>
            <w:proofErr w:type="gramEnd"/>
            <w:r w:rsidRPr="00E72D45">
              <w:rPr>
                <w:color w:val="auto"/>
                <w:sz w:val="20"/>
                <w:szCs w:val="20"/>
              </w:rPr>
              <w:t xml:space="preserve"> and equality, in a range of situations and contexts </w:t>
            </w:r>
          </w:p>
        </w:tc>
        <w:tc>
          <w:tcPr>
            <w:tcW w:w="2161" w:type="dxa"/>
            <w:shd w:val="clear" w:color="auto" w:fill="FFFFFF" w:themeFill="background1"/>
          </w:tcPr>
          <w:p w14:paraId="3FD1985F" w14:textId="054D36C6" w:rsidR="005E6E7F" w:rsidRPr="00E72D45" w:rsidRDefault="00866F5B" w:rsidP="005F212C">
            <w:pPr>
              <w:pStyle w:val="Default"/>
              <w:spacing w:before="120" w:after="120"/>
              <w:rPr>
                <w:rStyle w:val="SubtleEmphasis"/>
                <w:szCs w:val="20"/>
              </w:rPr>
            </w:pPr>
            <w:r w:rsidRPr="00E72D45">
              <w:rPr>
                <w:sz w:val="20"/>
                <w:szCs w:val="20"/>
              </w:rPr>
              <w:t>evaluate the consistency in meaning of ethical concepts, such as trust, freedom and rights and responsibilities, in a range of situations and contexts</w:t>
            </w:r>
          </w:p>
        </w:tc>
      </w:tr>
      <w:tr w:rsidR="00DA398A" w:rsidRPr="00E72D45" w14:paraId="0DD819C9" w14:textId="77777777" w:rsidTr="00814865">
        <w:trPr>
          <w:cantSplit/>
        </w:trPr>
        <w:tc>
          <w:tcPr>
            <w:tcW w:w="2160" w:type="dxa"/>
            <w:shd w:val="clear" w:color="auto" w:fill="FAF9F7"/>
          </w:tcPr>
          <w:p w14:paraId="3C4809FC" w14:textId="2262A174" w:rsidR="00DA398A" w:rsidRPr="00E72D45" w:rsidRDefault="00DA398A" w:rsidP="005F212C">
            <w:pPr>
              <w:spacing w:after="120" w:line="240" w:lineRule="auto"/>
              <w:rPr>
                <w:rStyle w:val="SubtleEmphasis"/>
                <w:b/>
                <w:bCs/>
              </w:rPr>
            </w:pPr>
            <w:r w:rsidRPr="00E72D45">
              <w:rPr>
                <w:b/>
                <w:bCs/>
                <w:color w:val="auto"/>
              </w:rPr>
              <w:t>Examine values, rights and responsibilities</w:t>
            </w:r>
            <w:r w:rsidR="000B29DC">
              <w:rPr>
                <w:b/>
                <w:bCs/>
                <w:color w:val="auto"/>
              </w:rPr>
              <w:t>,</w:t>
            </w:r>
            <w:r w:rsidRPr="00E72D45">
              <w:rPr>
                <w:b/>
                <w:bCs/>
                <w:color w:val="auto"/>
              </w:rPr>
              <w:t xml:space="preserve"> and ethical norms </w:t>
            </w:r>
          </w:p>
        </w:tc>
        <w:tc>
          <w:tcPr>
            <w:tcW w:w="2161" w:type="dxa"/>
            <w:shd w:val="clear" w:color="auto" w:fill="FFFFFF" w:themeFill="background1"/>
          </w:tcPr>
          <w:p w14:paraId="32B3E53C" w14:textId="45DF6F2E" w:rsidR="00DA398A" w:rsidRPr="00E72D45" w:rsidRDefault="00DA398A" w:rsidP="005F212C">
            <w:pPr>
              <w:pStyle w:val="Default"/>
              <w:spacing w:before="120" w:after="120"/>
              <w:rPr>
                <w:rStyle w:val="SubtleEmphasis"/>
                <w:szCs w:val="20"/>
              </w:rPr>
            </w:pPr>
            <w:r w:rsidRPr="00E72D45">
              <w:rPr>
                <w:color w:val="auto"/>
                <w:sz w:val="20"/>
                <w:szCs w:val="20"/>
              </w:rPr>
              <w:t>identify examples of values, rights and responsibilities</w:t>
            </w:r>
          </w:p>
        </w:tc>
        <w:tc>
          <w:tcPr>
            <w:tcW w:w="2161" w:type="dxa"/>
            <w:shd w:val="clear" w:color="auto" w:fill="FFFFFF" w:themeFill="background1"/>
          </w:tcPr>
          <w:p w14:paraId="3A6DFCB9" w14:textId="7D94B8D1" w:rsidR="00DA398A" w:rsidRPr="00E72D45" w:rsidRDefault="00DA398A" w:rsidP="005F212C">
            <w:pPr>
              <w:pStyle w:val="Default"/>
              <w:spacing w:before="120" w:after="120"/>
              <w:rPr>
                <w:rStyle w:val="SubtleEmphasis"/>
                <w:szCs w:val="20"/>
              </w:rPr>
            </w:pPr>
            <w:r w:rsidRPr="00E72D45">
              <w:rPr>
                <w:color w:val="auto"/>
                <w:sz w:val="20"/>
                <w:szCs w:val="20"/>
              </w:rPr>
              <w:t>identify values, rights and responsibilities</w:t>
            </w:r>
            <w:r w:rsidR="005032F5">
              <w:rPr>
                <w:color w:val="auto"/>
                <w:sz w:val="20"/>
                <w:szCs w:val="20"/>
              </w:rPr>
              <w:t>,</w:t>
            </w:r>
            <w:r w:rsidRPr="00E72D45">
              <w:rPr>
                <w:color w:val="auto"/>
                <w:sz w:val="20"/>
                <w:szCs w:val="20"/>
              </w:rPr>
              <w:t xml:space="preserve"> and shared expectations</w:t>
            </w:r>
            <w:r w:rsidR="005032F5">
              <w:rPr>
                <w:color w:val="auto"/>
                <w:sz w:val="20"/>
                <w:szCs w:val="20"/>
              </w:rPr>
              <w:t>,</w:t>
            </w:r>
            <w:r w:rsidRPr="00E72D45">
              <w:rPr>
                <w:color w:val="auto"/>
                <w:sz w:val="20"/>
                <w:szCs w:val="20"/>
              </w:rPr>
              <w:t xml:space="preserve"> and explain why they are important</w:t>
            </w:r>
          </w:p>
        </w:tc>
        <w:tc>
          <w:tcPr>
            <w:tcW w:w="2161" w:type="dxa"/>
            <w:shd w:val="clear" w:color="auto" w:fill="FFFFFF" w:themeFill="background1"/>
          </w:tcPr>
          <w:p w14:paraId="28851B74" w14:textId="4D832DA6" w:rsidR="00DA398A" w:rsidRPr="00E72D45" w:rsidRDefault="00DA398A" w:rsidP="005F212C">
            <w:pPr>
              <w:pStyle w:val="Default"/>
              <w:spacing w:before="120" w:after="120"/>
              <w:rPr>
                <w:rStyle w:val="SubtleEmphasis"/>
                <w:szCs w:val="20"/>
              </w:rPr>
            </w:pPr>
            <w:r w:rsidRPr="00E72D45">
              <w:rPr>
                <w:sz w:val="20"/>
                <w:szCs w:val="20"/>
              </w:rPr>
              <w:t>describe how values, rights and responsibilities</w:t>
            </w:r>
            <w:r w:rsidR="005032F5">
              <w:rPr>
                <w:sz w:val="20"/>
                <w:szCs w:val="20"/>
              </w:rPr>
              <w:t>,</w:t>
            </w:r>
            <w:r w:rsidRPr="00E72D45">
              <w:rPr>
                <w:sz w:val="20"/>
                <w:szCs w:val="20"/>
              </w:rPr>
              <w:t xml:space="preserve"> and shared expectations influence responses and decision-making </w:t>
            </w:r>
          </w:p>
        </w:tc>
        <w:tc>
          <w:tcPr>
            <w:tcW w:w="2161" w:type="dxa"/>
            <w:shd w:val="clear" w:color="auto" w:fill="FFFFFF" w:themeFill="background1"/>
          </w:tcPr>
          <w:p w14:paraId="157AE73E" w14:textId="3C7B1FBB" w:rsidR="00DA398A" w:rsidRPr="00E72D45" w:rsidRDefault="00DA398A" w:rsidP="005F212C">
            <w:pPr>
              <w:pStyle w:val="Default"/>
              <w:spacing w:before="120" w:after="120"/>
              <w:rPr>
                <w:rStyle w:val="SubtleEmphasis"/>
                <w:szCs w:val="20"/>
              </w:rPr>
            </w:pPr>
            <w:r w:rsidRPr="00E72D45">
              <w:rPr>
                <w:sz w:val="20"/>
                <w:szCs w:val="20"/>
              </w:rPr>
              <w:t>describe how the relationships between values, rights and responsibilities</w:t>
            </w:r>
            <w:r w:rsidR="005032F5">
              <w:rPr>
                <w:sz w:val="20"/>
                <w:szCs w:val="20"/>
              </w:rPr>
              <w:t>,</w:t>
            </w:r>
            <w:r w:rsidRPr="00E72D45">
              <w:rPr>
                <w:sz w:val="20"/>
                <w:szCs w:val="20"/>
              </w:rPr>
              <w:t xml:space="preserve"> and ethical norms influence responses and decisions related to ethical issues</w:t>
            </w:r>
          </w:p>
        </w:tc>
        <w:tc>
          <w:tcPr>
            <w:tcW w:w="2161" w:type="dxa"/>
            <w:shd w:val="clear" w:color="auto" w:fill="FFFFFF" w:themeFill="background1"/>
          </w:tcPr>
          <w:p w14:paraId="2705EE8C" w14:textId="171CFAFD" w:rsidR="00DA398A" w:rsidRPr="00E72D45" w:rsidRDefault="00DA398A" w:rsidP="005F212C">
            <w:pPr>
              <w:pStyle w:val="Default"/>
              <w:spacing w:before="120" w:after="120"/>
              <w:rPr>
                <w:rStyle w:val="SubtleEmphasis"/>
                <w:szCs w:val="20"/>
              </w:rPr>
            </w:pPr>
            <w:r w:rsidRPr="00E72D45">
              <w:rPr>
                <w:sz w:val="20"/>
                <w:szCs w:val="20"/>
              </w:rPr>
              <w:t>describe the relationship between the role of individual and community values, rights and responsibilities</w:t>
            </w:r>
            <w:r w:rsidR="005032F5">
              <w:rPr>
                <w:sz w:val="20"/>
                <w:szCs w:val="20"/>
              </w:rPr>
              <w:t>,</w:t>
            </w:r>
            <w:r w:rsidRPr="00E72D45">
              <w:rPr>
                <w:sz w:val="20"/>
                <w:szCs w:val="20"/>
              </w:rPr>
              <w:t xml:space="preserve"> and ethical norms when responding to ethical issues</w:t>
            </w:r>
          </w:p>
        </w:tc>
        <w:tc>
          <w:tcPr>
            <w:tcW w:w="2161" w:type="dxa"/>
            <w:shd w:val="clear" w:color="auto" w:fill="FFFFFF" w:themeFill="background1"/>
          </w:tcPr>
          <w:p w14:paraId="299D2D1A" w14:textId="2AEE9105" w:rsidR="00DA398A" w:rsidRPr="00E72D45" w:rsidRDefault="00DA398A" w:rsidP="005F212C">
            <w:pPr>
              <w:pStyle w:val="Default"/>
              <w:spacing w:before="120" w:after="120"/>
              <w:rPr>
                <w:rStyle w:val="SubtleEmphasis"/>
                <w:szCs w:val="20"/>
              </w:rPr>
            </w:pPr>
            <w:r w:rsidRPr="00E72D45">
              <w:rPr>
                <w:sz w:val="20"/>
                <w:szCs w:val="20"/>
              </w:rPr>
              <w:t>describe the importance of values, rights and responsibilities when reaching a position on an ethical issue, and evaluate their role in challenging and defending ethical norms</w:t>
            </w:r>
          </w:p>
        </w:tc>
      </w:tr>
      <w:tr w:rsidR="00D936D9" w:rsidRPr="00E72D45" w14:paraId="3C30E212" w14:textId="77777777" w:rsidTr="00814865">
        <w:trPr>
          <w:cantSplit/>
        </w:trPr>
        <w:tc>
          <w:tcPr>
            <w:tcW w:w="2160" w:type="dxa"/>
            <w:shd w:val="clear" w:color="auto" w:fill="FAF9F7"/>
          </w:tcPr>
          <w:p w14:paraId="70C0D0A9" w14:textId="7A89F24C" w:rsidR="00D936D9" w:rsidRPr="00E72D45" w:rsidRDefault="00D936D9" w:rsidP="005F212C">
            <w:pPr>
              <w:spacing w:after="120" w:line="240" w:lineRule="auto"/>
              <w:rPr>
                <w:rStyle w:val="SubtleEmphasis"/>
                <w:b/>
                <w:bCs/>
              </w:rPr>
            </w:pPr>
            <w:r w:rsidRPr="00E72D45">
              <w:rPr>
                <w:b/>
                <w:bCs/>
                <w:color w:val="auto"/>
              </w:rPr>
              <w:lastRenderedPageBreak/>
              <w:t>Recognise influences on ethical behaviour and perspectives  </w:t>
            </w:r>
          </w:p>
        </w:tc>
        <w:tc>
          <w:tcPr>
            <w:tcW w:w="2161" w:type="dxa"/>
            <w:shd w:val="clear" w:color="auto" w:fill="FFFFFF" w:themeFill="background1"/>
          </w:tcPr>
          <w:p w14:paraId="3011E9E4" w14:textId="27B91E70" w:rsidR="00D936D9" w:rsidRPr="00E72D45" w:rsidRDefault="00D936D9" w:rsidP="005F212C">
            <w:pPr>
              <w:pStyle w:val="Default"/>
              <w:spacing w:before="120" w:after="120"/>
              <w:rPr>
                <w:rStyle w:val="SubtleEmphasis"/>
                <w:szCs w:val="20"/>
              </w:rPr>
            </w:pPr>
            <w:r w:rsidRPr="00E72D45">
              <w:rPr>
                <w:color w:val="auto"/>
                <w:sz w:val="20"/>
                <w:szCs w:val="20"/>
              </w:rPr>
              <w:t xml:space="preserve">identify examples of how emotions affect behaviour </w:t>
            </w:r>
          </w:p>
        </w:tc>
        <w:tc>
          <w:tcPr>
            <w:tcW w:w="2161" w:type="dxa"/>
            <w:shd w:val="clear" w:color="auto" w:fill="FFFFFF" w:themeFill="background1"/>
          </w:tcPr>
          <w:p w14:paraId="3A46AB77" w14:textId="43A42EA9" w:rsidR="00D936D9" w:rsidRPr="00E72D45" w:rsidRDefault="00D936D9" w:rsidP="005F212C">
            <w:pPr>
              <w:pStyle w:val="Default"/>
              <w:spacing w:before="120" w:after="120"/>
              <w:rPr>
                <w:rStyle w:val="SubtleEmphasis"/>
                <w:szCs w:val="20"/>
              </w:rPr>
            </w:pPr>
            <w:r w:rsidRPr="00E72D45">
              <w:rPr>
                <w:color w:val="auto"/>
                <w:sz w:val="20"/>
                <w:szCs w:val="20"/>
              </w:rPr>
              <w:t xml:space="preserve">identify how emotions and behaviour interact, and share examples of when they match and </w:t>
            </w:r>
            <w:r w:rsidR="004E53AD">
              <w:rPr>
                <w:color w:val="auto"/>
                <w:sz w:val="20"/>
                <w:szCs w:val="20"/>
              </w:rPr>
              <w:t>w</w:t>
            </w:r>
            <w:r w:rsidRPr="00E72D45">
              <w:rPr>
                <w:color w:val="auto"/>
                <w:sz w:val="20"/>
                <w:szCs w:val="20"/>
              </w:rPr>
              <w:t>hen they do not</w:t>
            </w:r>
          </w:p>
        </w:tc>
        <w:tc>
          <w:tcPr>
            <w:tcW w:w="2161" w:type="dxa"/>
            <w:shd w:val="clear" w:color="auto" w:fill="FFFFFF" w:themeFill="background1"/>
          </w:tcPr>
          <w:p w14:paraId="442CD3B0" w14:textId="159EE5DA" w:rsidR="00D936D9" w:rsidRPr="00E72D45" w:rsidRDefault="00D936D9" w:rsidP="005F212C">
            <w:pPr>
              <w:pStyle w:val="Default"/>
              <w:spacing w:before="120" w:after="120"/>
              <w:rPr>
                <w:rStyle w:val="SubtleEmphasis"/>
                <w:szCs w:val="20"/>
              </w:rPr>
            </w:pPr>
            <w:r w:rsidRPr="00E72D45">
              <w:rPr>
                <w:sz w:val="20"/>
                <w:szCs w:val="20"/>
              </w:rPr>
              <w:t xml:space="preserve">explain how emotions can affect behaviour and decision-making in different situations   </w:t>
            </w:r>
          </w:p>
        </w:tc>
        <w:tc>
          <w:tcPr>
            <w:tcW w:w="2161" w:type="dxa"/>
            <w:shd w:val="clear" w:color="auto" w:fill="FFFFFF" w:themeFill="background1"/>
          </w:tcPr>
          <w:p w14:paraId="06C1F084" w14:textId="435A59A4" w:rsidR="00D936D9" w:rsidRPr="00E72D45" w:rsidRDefault="00D936D9" w:rsidP="005F212C">
            <w:pPr>
              <w:pStyle w:val="Default"/>
              <w:spacing w:before="120" w:after="120"/>
              <w:rPr>
                <w:rStyle w:val="SubtleEmphasis"/>
                <w:szCs w:val="20"/>
              </w:rPr>
            </w:pPr>
            <w:r w:rsidRPr="00E72D45">
              <w:rPr>
                <w:sz w:val="20"/>
                <w:szCs w:val="20"/>
              </w:rPr>
              <w:t xml:space="preserve">explain how habits and behaviour shape character and examine how they inform ethical perspectives </w:t>
            </w:r>
          </w:p>
        </w:tc>
        <w:tc>
          <w:tcPr>
            <w:tcW w:w="2161" w:type="dxa"/>
            <w:shd w:val="clear" w:color="auto" w:fill="FFFFFF" w:themeFill="background1"/>
          </w:tcPr>
          <w:p w14:paraId="5934A8CE" w14:textId="0C9EF42C" w:rsidR="00D936D9" w:rsidRPr="00E72D45" w:rsidRDefault="00D936D9" w:rsidP="005F212C">
            <w:pPr>
              <w:pStyle w:val="Default"/>
              <w:spacing w:before="120" w:after="120"/>
              <w:rPr>
                <w:rStyle w:val="SubtleEmphasis"/>
                <w:szCs w:val="20"/>
              </w:rPr>
            </w:pPr>
            <w:r w:rsidRPr="00E72D45">
              <w:rPr>
                <w:sz w:val="20"/>
                <w:szCs w:val="20"/>
              </w:rPr>
              <w:t xml:space="preserve">explain how different traits such as honesty, trust, </w:t>
            </w:r>
            <w:proofErr w:type="gramStart"/>
            <w:r w:rsidRPr="00E72D45">
              <w:rPr>
                <w:sz w:val="20"/>
                <w:szCs w:val="20"/>
              </w:rPr>
              <w:t>courage</w:t>
            </w:r>
            <w:proofErr w:type="gramEnd"/>
            <w:r w:rsidRPr="00E72D45">
              <w:rPr>
                <w:sz w:val="20"/>
                <w:szCs w:val="20"/>
              </w:rPr>
              <w:t xml:space="preserve"> and selfishness interact with responsibilities or duties to determine ethically appropriate responses</w:t>
            </w:r>
          </w:p>
        </w:tc>
        <w:tc>
          <w:tcPr>
            <w:tcW w:w="2161" w:type="dxa"/>
            <w:shd w:val="clear" w:color="auto" w:fill="FFFFFF" w:themeFill="background1"/>
          </w:tcPr>
          <w:p w14:paraId="543CD129" w14:textId="3B95B399" w:rsidR="00D936D9" w:rsidRPr="00E72D45" w:rsidRDefault="00820EEF" w:rsidP="005F212C">
            <w:pPr>
              <w:pStyle w:val="Default"/>
              <w:spacing w:before="120" w:after="120"/>
              <w:rPr>
                <w:rStyle w:val="SubtleEmphasis"/>
                <w:szCs w:val="20"/>
              </w:rPr>
            </w:pPr>
            <w:r w:rsidRPr="00E72D45">
              <w:rPr>
                <w:sz w:val="20"/>
                <w:szCs w:val="20"/>
              </w:rPr>
              <w:t>explore and analyse examples of the tensions between conflicting positions on issues of personal, social and global importance </w:t>
            </w:r>
          </w:p>
        </w:tc>
      </w:tr>
    </w:tbl>
    <w:p w14:paraId="6A391ABA" w14:textId="77777777" w:rsidR="00660474" w:rsidRDefault="00660474">
      <w:pPr>
        <w:spacing w:before="160" w:after="0" w:line="360" w:lineRule="auto"/>
      </w:pPr>
      <w:r>
        <w:br w:type="page"/>
      </w:r>
    </w:p>
    <w:tbl>
      <w:tblPr>
        <w:tblStyle w:val="TableGrid"/>
        <w:tblW w:w="0" w:type="auto"/>
        <w:shd w:val="clear" w:color="auto" w:fill="E5F5FB"/>
        <w:tblCellMar>
          <w:top w:w="72" w:type="dxa"/>
          <w:bottom w:w="115" w:type="dxa"/>
        </w:tblCellMar>
        <w:tblLook w:val="04A0" w:firstRow="1" w:lastRow="0" w:firstColumn="1" w:lastColumn="0" w:noHBand="0" w:noVBand="1"/>
        <w:tblCaption w:val="Table 1: Ethical Understanding learning continuum version 9.0"/>
      </w:tblPr>
      <w:tblGrid>
        <w:gridCol w:w="2143"/>
        <w:gridCol w:w="2224"/>
        <w:gridCol w:w="2135"/>
        <w:gridCol w:w="2306"/>
        <w:gridCol w:w="2106"/>
        <w:gridCol w:w="2106"/>
        <w:gridCol w:w="2106"/>
      </w:tblGrid>
      <w:tr w:rsidR="00A11474" w:rsidRPr="00E72D45" w14:paraId="5ABF6755" w14:textId="77777777" w:rsidTr="00814865">
        <w:trPr>
          <w:cantSplit/>
          <w:tblHeader/>
        </w:trPr>
        <w:tc>
          <w:tcPr>
            <w:tcW w:w="15126" w:type="dxa"/>
            <w:gridSpan w:val="7"/>
            <w:shd w:val="clear" w:color="auto" w:fill="005D93"/>
          </w:tcPr>
          <w:p w14:paraId="59B6F41A" w14:textId="69E7C22D" w:rsidR="00A11474" w:rsidRPr="00E72D45" w:rsidRDefault="00AE3E5E" w:rsidP="00293162">
            <w:pPr>
              <w:spacing w:before="0" w:after="0"/>
              <w:jc w:val="center"/>
              <w:rPr>
                <w:iCs/>
                <w:lang w:val="en-AU"/>
              </w:rPr>
            </w:pPr>
            <w:r w:rsidRPr="00E72D45">
              <w:rPr>
                <w:b/>
                <w:color w:val="FFFFFF" w:themeColor="background1"/>
                <w:lang w:val="en-AU"/>
              </w:rPr>
              <w:lastRenderedPageBreak/>
              <w:t>RESPONDING TO ETHICAL ISSUES</w:t>
            </w:r>
          </w:p>
        </w:tc>
      </w:tr>
      <w:tr w:rsidR="002D670B" w:rsidRPr="00E72D45" w14:paraId="56E50568" w14:textId="77777777" w:rsidTr="00814865">
        <w:trPr>
          <w:cantSplit/>
          <w:tblHeader/>
        </w:trPr>
        <w:tc>
          <w:tcPr>
            <w:tcW w:w="2143" w:type="dxa"/>
            <w:shd w:val="clear" w:color="auto" w:fill="FAF9F7"/>
          </w:tcPr>
          <w:p w14:paraId="58525D51" w14:textId="2B9EEA02" w:rsidR="00AB4B16" w:rsidRPr="00E72D45" w:rsidRDefault="00AB4B16" w:rsidP="005F212C">
            <w:pPr>
              <w:spacing w:after="120" w:line="240" w:lineRule="auto"/>
              <w:contextualSpacing/>
              <w:rPr>
                <w:rStyle w:val="SubtleEmphasis"/>
                <w:b/>
                <w:bCs/>
              </w:rPr>
            </w:pPr>
            <w:r w:rsidRPr="00E72D45">
              <w:rPr>
                <w:b/>
                <w:bCs/>
                <w:color w:val="auto"/>
              </w:rPr>
              <w:t>Explore ethical perspectives</w:t>
            </w:r>
            <w:r w:rsidR="002D670B" w:rsidRPr="00E72D45">
              <w:rPr>
                <w:b/>
                <w:bCs/>
                <w:color w:val="auto"/>
              </w:rPr>
              <w:t xml:space="preserve"> and frameworks</w:t>
            </w:r>
          </w:p>
        </w:tc>
        <w:tc>
          <w:tcPr>
            <w:tcW w:w="2224" w:type="dxa"/>
            <w:shd w:val="clear" w:color="auto" w:fill="FFFFFF" w:themeFill="background1"/>
          </w:tcPr>
          <w:p w14:paraId="6AD2DBFE" w14:textId="1C010FBD" w:rsidR="00AB4B16" w:rsidRPr="00E72D45" w:rsidRDefault="00AB4B16" w:rsidP="005F212C">
            <w:pPr>
              <w:pStyle w:val="Default"/>
              <w:spacing w:before="120" w:after="120"/>
              <w:contextualSpacing/>
              <w:rPr>
                <w:rStyle w:val="SubtleEmphasis"/>
                <w:szCs w:val="20"/>
              </w:rPr>
            </w:pPr>
            <w:r w:rsidRPr="00E72D45">
              <w:rPr>
                <w:sz w:val="20"/>
                <w:szCs w:val="20"/>
              </w:rPr>
              <w:t xml:space="preserve">identify examples of different consequences and explain how these might affect the way people behave or act   </w:t>
            </w:r>
          </w:p>
        </w:tc>
        <w:tc>
          <w:tcPr>
            <w:tcW w:w="2135" w:type="dxa"/>
            <w:shd w:val="clear" w:color="auto" w:fill="FFFFFF" w:themeFill="background1"/>
          </w:tcPr>
          <w:p w14:paraId="364E8ADF" w14:textId="54506EB8" w:rsidR="00AB4B16" w:rsidRPr="00E72D45" w:rsidRDefault="00AB4B16" w:rsidP="005F212C">
            <w:pPr>
              <w:pStyle w:val="Default"/>
              <w:spacing w:before="120" w:after="120"/>
              <w:contextualSpacing/>
              <w:rPr>
                <w:rStyle w:val="SubtleEmphasis"/>
                <w:szCs w:val="20"/>
              </w:rPr>
            </w:pPr>
            <w:r w:rsidRPr="00E72D45">
              <w:rPr>
                <w:sz w:val="20"/>
                <w:szCs w:val="20"/>
              </w:rPr>
              <w:t>identify the similarities and differences between values such as caring, compassion and empathy</w:t>
            </w:r>
          </w:p>
        </w:tc>
        <w:tc>
          <w:tcPr>
            <w:tcW w:w="2306" w:type="dxa"/>
            <w:shd w:val="clear" w:color="auto" w:fill="FFFFFF" w:themeFill="background1"/>
          </w:tcPr>
          <w:p w14:paraId="7E32608E" w14:textId="612233F3" w:rsidR="00AB4B16" w:rsidRPr="00E72D45" w:rsidRDefault="00AB4B16" w:rsidP="005F212C">
            <w:pPr>
              <w:pStyle w:val="Default"/>
              <w:spacing w:before="120" w:after="120"/>
              <w:contextualSpacing/>
              <w:rPr>
                <w:rStyle w:val="SubtleEmphasis"/>
                <w:szCs w:val="20"/>
              </w:rPr>
            </w:pPr>
            <w:r w:rsidRPr="00E72D45">
              <w:rPr>
                <w:sz w:val="20"/>
                <w:szCs w:val="20"/>
              </w:rPr>
              <w:t xml:space="preserve">describe the differences and connections between rights and responsibilities, and care and respect, and how these affect decision-making </w:t>
            </w:r>
          </w:p>
        </w:tc>
        <w:tc>
          <w:tcPr>
            <w:tcW w:w="2106" w:type="dxa"/>
            <w:shd w:val="clear" w:color="auto" w:fill="FFFFFF" w:themeFill="background1"/>
          </w:tcPr>
          <w:p w14:paraId="6DAF15BA" w14:textId="09787990" w:rsidR="00AB4B16" w:rsidRPr="00E72D45" w:rsidRDefault="00AB4B16" w:rsidP="005F212C">
            <w:pPr>
              <w:pStyle w:val="Default"/>
              <w:spacing w:before="120" w:after="120"/>
              <w:contextualSpacing/>
              <w:rPr>
                <w:rStyle w:val="SubtleEmphasis"/>
                <w:szCs w:val="20"/>
              </w:rPr>
            </w:pPr>
            <w:r w:rsidRPr="00E72D45">
              <w:rPr>
                <w:sz w:val="20"/>
                <w:szCs w:val="20"/>
              </w:rPr>
              <w:t xml:space="preserve">describe how ethical frameworks that use consequences, virtues and duties guide ethical decision-making </w:t>
            </w:r>
          </w:p>
        </w:tc>
        <w:tc>
          <w:tcPr>
            <w:tcW w:w="2106" w:type="dxa"/>
            <w:shd w:val="clear" w:color="auto" w:fill="FFFFFF" w:themeFill="background1"/>
          </w:tcPr>
          <w:p w14:paraId="70E1815F" w14:textId="190BF1D7" w:rsidR="00AB4B16" w:rsidRPr="00E72D45" w:rsidRDefault="00261AFC" w:rsidP="005F212C">
            <w:pPr>
              <w:pStyle w:val="Default"/>
              <w:spacing w:before="120" w:after="120"/>
              <w:contextualSpacing/>
              <w:rPr>
                <w:rStyle w:val="SubtleEmphasis"/>
                <w:szCs w:val="20"/>
              </w:rPr>
            </w:pPr>
            <w:r w:rsidRPr="00E72D45">
              <w:rPr>
                <w:rStyle w:val="SubtleEmphasis"/>
                <w:szCs w:val="20"/>
              </w:rPr>
              <w:t>explain how different ethical frameworks support developing ethical perspectives and inform ethical decision-making</w:t>
            </w:r>
          </w:p>
        </w:tc>
        <w:tc>
          <w:tcPr>
            <w:tcW w:w="2106" w:type="dxa"/>
            <w:shd w:val="clear" w:color="auto" w:fill="FFFFFF" w:themeFill="background1"/>
          </w:tcPr>
          <w:p w14:paraId="162CFCA5" w14:textId="6978F661" w:rsidR="00AB4B16" w:rsidRPr="00E72D45" w:rsidRDefault="00E438C8" w:rsidP="005F212C">
            <w:pPr>
              <w:pStyle w:val="Default"/>
              <w:spacing w:before="120" w:after="120"/>
              <w:contextualSpacing/>
              <w:rPr>
                <w:rStyle w:val="SubtleEmphasis"/>
                <w:szCs w:val="20"/>
              </w:rPr>
            </w:pPr>
            <w:r w:rsidRPr="00E72D45">
              <w:rPr>
                <w:rStyle w:val="SubtleEmphasis"/>
                <w:szCs w:val="20"/>
              </w:rPr>
              <w:t>analyse and utilise different ethical frameworks when responding to ethical issues and making ethical decisions</w:t>
            </w:r>
          </w:p>
        </w:tc>
      </w:tr>
      <w:tr w:rsidR="002D670B" w:rsidRPr="00E72D45" w14:paraId="143C71FE" w14:textId="77777777" w:rsidTr="00814865">
        <w:trPr>
          <w:cantSplit/>
          <w:tblHeader/>
        </w:trPr>
        <w:tc>
          <w:tcPr>
            <w:tcW w:w="2143" w:type="dxa"/>
            <w:shd w:val="clear" w:color="auto" w:fill="FAF9F7"/>
          </w:tcPr>
          <w:p w14:paraId="35978F65" w14:textId="6649F592" w:rsidR="00083ACF" w:rsidRPr="00E72D45" w:rsidRDefault="002D670B" w:rsidP="005F212C">
            <w:pPr>
              <w:spacing w:after="120" w:line="240" w:lineRule="auto"/>
              <w:contextualSpacing/>
              <w:rPr>
                <w:rStyle w:val="SubtleEmphasis"/>
                <w:b/>
                <w:bCs/>
              </w:rPr>
            </w:pPr>
            <w:r w:rsidRPr="00E72D45">
              <w:rPr>
                <w:b/>
                <w:bCs/>
                <w:color w:val="auto"/>
              </w:rPr>
              <w:t xml:space="preserve">Explore ethical </w:t>
            </w:r>
            <w:r w:rsidR="00747A76" w:rsidRPr="00E72D45">
              <w:rPr>
                <w:b/>
                <w:bCs/>
                <w:color w:val="auto"/>
              </w:rPr>
              <w:t>issues</w:t>
            </w:r>
            <w:r w:rsidR="00083ACF" w:rsidRPr="00E72D45">
              <w:rPr>
                <w:b/>
                <w:bCs/>
                <w:color w:val="auto"/>
              </w:rPr>
              <w:t>   </w:t>
            </w:r>
          </w:p>
        </w:tc>
        <w:tc>
          <w:tcPr>
            <w:tcW w:w="2224" w:type="dxa"/>
            <w:shd w:val="clear" w:color="auto" w:fill="FFFFFF" w:themeFill="background1"/>
          </w:tcPr>
          <w:p w14:paraId="1264D323" w14:textId="6FC5789C" w:rsidR="00083ACF" w:rsidRPr="00E72D45" w:rsidRDefault="00083ACF" w:rsidP="005F212C">
            <w:pPr>
              <w:pStyle w:val="Default"/>
              <w:spacing w:before="120" w:after="120"/>
              <w:contextualSpacing/>
              <w:rPr>
                <w:rStyle w:val="SubtleEmphasis"/>
                <w:szCs w:val="20"/>
              </w:rPr>
            </w:pPr>
            <w:r w:rsidRPr="00E72D45">
              <w:rPr>
                <w:sz w:val="20"/>
                <w:szCs w:val="20"/>
              </w:rPr>
              <w:t xml:space="preserve">identify different ethical problems or issues from examples such as stories </w:t>
            </w:r>
          </w:p>
        </w:tc>
        <w:tc>
          <w:tcPr>
            <w:tcW w:w="2135" w:type="dxa"/>
            <w:shd w:val="clear" w:color="auto" w:fill="FFFFFF" w:themeFill="background1"/>
          </w:tcPr>
          <w:p w14:paraId="41049718" w14:textId="2CB45AF7" w:rsidR="00083ACF" w:rsidRPr="00E72D45" w:rsidRDefault="00083ACF" w:rsidP="005F212C">
            <w:pPr>
              <w:pStyle w:val="Default"/>
              <w:spacing w:before="120" w:after="120"/>
              <w:contextualSpacing/>
              <w:rPr>
                <w:rStyle w:val="SubtleEmphasis"/>
                <w:szCs w:val="20"/>
              </w:rPr>
            </w:pPr>
            <w:r w:rsidRPr="00E72D45">
              <w:rPr>
                <w:sz w:val="20"/>
                <w:szCs w:val="20"/>
              </w:rPr>
              <w:t xml:space="preserve">identify different perspectives and approaches when discussing ethical issues from a given example </w:t>
            </w:r>
          </w:p>
        </w:tc>
        <w:tc>
          <w:tcPr>
            <w:tcW w:w="2306" w:type="dxa"/>
            <w:shd w:val="clear" w:color="auto" w:fill="FFFFFF" w:themeFill="background1"/>
          </w:tcPr>
          <w:p w14:paraId="68254217" w14:textId="782FD634" w:rsidR="00083ACF" w:rsidRPr="00E72D45" w:rsidRDefault="00083ACF" w:rsidP="005F212C">
            <w:pPr>
              <w:pStyle w:val="Default"/>
              <w:spacing w:before="120" w:after="120"/>
              <w:contextualSpacing/>
              <w:rPr>
                <w:rStyle w:val="SubtleEmphasis"/>
                <w:szCs w:val="20"/>
              </w:rPr>
            </w:pPr>
            <w:r w:rsidRPr="00E72D45">
              <w:rPr>
                <w:sz w:val="20"/>
                <w:szCs w:val="20"/>
              </w:rPr>
              <w:t>use examples to describe how people may have different values and perspectives that they apply to an ethical issue</w:t>
            </w:r>
          </w:p>
        </w:tc>
        <w:tc>
          <w:tcPr>
            <w:tcW w:w="2106" w:type="dxa"/>
            <w:shd w:val="clear" w:color="auto" w:fill="FFFFFF" w:themeFill="background1"/>
          </w:tcPr>
          <w:p w14:paraId="78656C68" w14:textId="4E412858" w:rsidR="00083ACF" w:rsidRPr="00E72D45" w:rsidRDefault="00083ACF" w:rsidP="005F212C">
            <w:pPr>
              <w:pStyle w:val="Default"/>
              <w:spacing w:before="120" w:after="120"/>
              <w:contextualSpacing/>
              <w:rPr>
                <w:rStyle w:val="SubtleEmphasis"/>
                <w:szCs w:val="20"/>
              </w:rPr>
            </w:pPr>
            <w:r w:rsidRPr="00E72D45">
              <w:rPr>
                <w:sz w:val="20"/>
                <w:szCs w:val="20"/>
              </w:rPr>
              <w:t xml:space="preserve">describe how ethical perspectives or approaches to ethical issues may vary in different situations </w:t>
            </w:r>
          </w:p>
        </w:tc>
        <w:tc>
          <w:tcPr>
            <w:tcW w:w="2106" w:type="dxa"/>
            <w:shd w:val="clear" w:color="auto" w:fill="FFFFFF" w:themeFill="background1"/>
          </w:tcPr>
          <w:p w14:paraId="65FCBBE1" w14:textId="0B3785DA" w:rsidR="00083ACF" w:rsidRPr="00E72D45" w:rsidRDefault="00083ACF" w:rsidP="005F212C">
            <w:pPr>
              <w:pStyle w:val="Default"/>
              <w:spacing w:before="120" w:after="120"/>
              <w:contextualSpacing/>
              <w:rPr>
                <w:rStyle w:val="SubtleEmphasis"/>
                <w:szCs w:val="20"/>
              </w:rPr>
            </w:pPr>
            <w:r w:rsidRPr="00E72D45">
              <w:rPr>
                <w:sz w:val="20"/>
                <w:szCs w:val="20"/>
              </w:rPr>
              <w:t xml:space="preserve">analyse the relationships between values, ethical perspectives and ethical frameworks when responding to ethical issues </w:t>
            </w:r>
          </w:p>
        </w:tc>
        <w:tc>
          <w:tcPr>
            <w:tcW w:w="2106" w:type="dxa"/>
            <w:shd w:val="clear" w:color="auto" w:fill="FFFFFF" w:themeFill="background1"/>
          </w:tcPr>
          <w:p w14:paraId="2BC0885F" w14:textId="2CB6D519" w:rsidR="00083ACF" w:rsidRPr="00E72D45" w:rsidRDefault="00AB5964" w:rsidP="005F212C">
            <w:pPr>
              <w:pStyle w:val="Default"/>
              <w:spacing w:before="120" w:after="120"/>
              <w:contextualSpacing/>
              <w:rPr>
                <w:rStyle w:val="SubtleEmphasis"/>
                <w:szCs w:val="20"/>
              </w:rPr>
            </w:pPr>
            <w:r w:rsidRPr="00E72D45">
              <w:rPr>
                <w:sz w:val="20"/>
                <w:szCs w:val="20"/>
              </w:rPr>
              <w:t>apply knowledge of ethical concepts, values, perspectives and frameworks when responding to ethical issues</w:t>
            </w:r>
          </w:p>
        </w:tc>
      </w:tr>
      <w:tr w:rsidR="00660474" w:rsidRPr="00E72D45" w14:paraId="6FA76EC7" w14:textId="77777777" w:rsidTr="00814865">
        <w:trPr>
          <w:cantSplit/>
          <w:tblHeader/>
        </w:trPr>
        <w:tc>
          <w:tcPr>
            <w:tcW w:w="2143" w:type="dxa"/>
            <w:shd w:val="clear" w:color="auto" w:fill="FAF9F7"/>
          </w:tcPr>
          <w:p w14:paraId="3F01DE5A" w14:textId="0752AA4A" w:rsidR="00660474" w:rsidRPr="00E72D45" w:rsidRDefault="00660474" w:rsidP="00660474">
            <w:pPr>
              <w:spacing w:after="120" w:line="240" w:lineRule="auto"/>
              <w:contextualSpacing/>
              <w:rPr>
                <w:b/>
                <w:bCs/>
                <w:color w:val="auto"/>
              </w:rPr>
            </w:pPr>
            <w:r w:rsidRPr="00E72D45">
              <w:rPr>
                <w:b/>
                <w:bCs/>
                <w:color w:val="auto"/>
              </w:rPr>
              <w:t xml:space="preserve">Making and reflecting on ethical decisions </w:t>
            </w:r>
          </w:p>
        </w:tc>
        <w:tc>
          <w:tcPr>
            <w:tcW w:w="2224" w:type="dxa"/>
            <w:shd w:val="clear" w:color="auto" w:fill="FFFFFF" w:themeFill="background1"/>
          </w:tcPr>
          <w:p w14:paraId="45BBF365" w14:textId="095B8D43" w:rsidR="00660474" w:rsidRPr="00E72D45" w:rsidRDefault="00660474" w:rsidP="00660474">
            <w:pPr>
              <w:pStyle w:val="Default"/>
              <w:spacing w:before="120" w:after="120"/>
              <w:contextualSpacing/>
              <w:rPr>
                <w:sz w:val="20"/>
                <w:szCs w:val="20"/>
              </w:rPr>
            </w:pPr>
            <w:r>
              <w:rPr>
                <w:sz w:val="20"/>
                <w:szCs w:val="20"/>
              </w:rPr>
              <w:t>i</w:t>
            </w:r>
            <w:r w:rsidRPr="00E72D45">
              <w:rPr>
                <w:sz w:val="20"/>
                <w:szCs w:val="20"/>
              </w:rPr>
              <w:t>dentify the links between people’s wants and needs and their choices and actions  </w:t>
            </w:r>
          </w:p>
        </w:tc>
        <w:tc>
          <w:tcPr>
            <w:tcW w:w="2135" w:type="dxa"/>
            <w:shd w:val="clear" w:color="auto" w:fill="FFFFFF" w:themeFill="background1"/>
          </w:tcPr>
          <w:p w14:paraId="56753538" w14:textId="1846F58B" w:rsidR="00660474" w:rsidRPr="00E72D45" w:rsidRDefault="00660474" w:rsidP="00660474">
            <w:pPr>
              <w:pStyle w:val="Default"/>
              <w:spacing w:before="120" w:after="120"/>
              <w:contextualSpacing/>
              <w:rPr>
                <w:sz w:val="20"/>
                <w:szCs w:val="20"/>
              </w:rPr>
            </w:pPr>
            <w:r w:rsidRPr="00E72D45">
              <w:rPr>
                <w:sz w:val="20"/>
                <w:szCs w:val="20"/>
              </w:rPr>
              <w:t>identify examples of how perspectives and values influence decision-making</w:t>
            </w:r>
          </w:p>
        </w:tc>
        <w:tc>
          <w:tcPr>
            <w:tcW w:w="2306" w:type="dxa"/>
            <w:shd w:val="clear" w:color="auto" w:fill="FFFFFF" w:themeFill="background1"/>
          </w:tcPr>
          <w:p w14:paraId="698782C7" w14:textId="7546A3CB" w:rsidR="00660474" w:rsidRPr="000B29DC" w:rsidRDefault="00660474" w:rsidP="00660474">
            <w:pPr>
              <w:pStyle w:val="Default"/>
              <w:spacing w:before="120" w:after="120"/>
              <w:contextualSpacing/>
              <w:rPr>
                <w:sz w:val="20"/>
                <w:szCs w:val="20"/>
              </w:rPr>
            </w:pPr>
            <w:r w:rsidRPr="008352F3">
              <w:rPr>
                <w:color w:val="auto"/>
                <w:sz w:val="20"/>
                <w:szCs w:val="20"/>
              </w:rPr>
              <w:t xml:space="preserve">describe decision-making processes with reference to ethical perspectives and values    </w:t>
            </w:r>
          </w:p>
        </w:tc>
        <w:tc>
          <w:tcPr>
            <w:tcW w:w="2106" w:type="dxa"/>
            <w:shd w:val="clear" w:color="auto" w:fill="FFFFFF" w:themeFill="background1"/>
          </w:tcPr>
          <w:p w14:paraId="0EB0F98B" w14:textId="32069BD5" w:rsidR="00660474" w:rsidRPr="00E72D45" w:rsidRDefault="00660474" w:rsidP="00660474">
            <w:pPr>
              <w:pStyle w:val="Default"/>
              <w:spacing w:before="120" w:after="120"/>
              <w:contextualSpacing/>
              <w:rPr>
                <w:sz w:val="20"/>
                <w:szCs w:val="20"/>
              </w:rPr>
            </w:pPr>
            <w:r w:rsidRPr="00E72D45">
              <w:rPr>
                <w:sz w:val="20"/>
                <w:szCs w:val="20"/>
              </w:rPr>
              <w:t>consider alternative ethical responses to an issue when making and reflecting on ethical decisions</w:t>
            </w:r>
          </w:p>
        </w:tc>
        <w:tc>
          <w:tcPr>
            <w:tcW w:w="2106" w:type="dxa"/>
            <w:shd w:val="clear" w:color="auto" w:fill="FFFFFF" w:themeFill="background1"/>
          </w:tcPr>
          <w:p w14:paraId="3661F687" w14:textId="4295023C" w:rsidR="00660474" w:rsidRPr="00E72D45" w:rsidRDefault="00660474" w:rsidP="00660474">
            <w:pPr>
              <w:pStyle w:val="Default"/>
              <w:spacing w:before="120" w:after="120"/>
              <w:contextualSpacing/>
              <w:rPr>
                <w:sz w:val="20"/>
                <w:szCs w:val="20"/>
              </w:rPr>
            </w:pPr>
            <w:r w:rsidRPr="00E72D45">
              <w:rPr>
                <w:sz w:val="20"/>
                <w:szCs w:val="20"/>
              </w:rPr>
              <w:t>consider how values and beliefs influence approaches to ethical issues, and analyse how these affect outcomes    </w:t>
            </w:r>
          </w:p>
        </w:tc>
        <w:tc>
          <w:tcPr>
            <w:tcW w:w="2106" w:type="dxa"/>
            <w:shd w:val="clear" w:color="auto" w:fill="FFFFFF" w:themeFill="background1"/>
          </w:tcPr>
          <w:p w14:paraId="673B7940" w14:textId="6983990D" w:rsidR="00660474" w:rsidRPr="00E72D45" w:rsidRDefault="00660474" w:rsidP="00660474">
            <w:pPr>
              <w:pStyle w:val="Default"/>
              <w:spacing w:before="120" w:after="120"/>
              <w:contextualSpacing/>
              <w:rPr>
                <w:sz w:val="20"/>
                <w:szCs w:val="20"/>
              </w:rPr>
            </w:pPr>
            <w:r w:rsidRPr="00E72D45">
              <w:rPr>
                <w:sz w:val="20"/>
                <w:szCs w:val="20"/>
              </w:rPr>
              <w:t>analyse biases when applying ethical concepts, values and ethical frameworks, in order to explore and evaluate ethical decisions</w:t>
            </w:r>
          </w:p>
        </w:tc>
      </w:tr>
    </w:tbl>
    <w:p w14:paraId="6513FCCE" w14:textId="5D870182" w:rsidR="00175FB3" w:rsidRPr="00E72D45" w:rsidRDefault="00175FB3" w:rsidP="005F212C">
      <w:pPr>
        <w:spacing w:after="120" w:line="240" w:lineRule="auto"/>
        <w:contextualSpacing/>
      </w:pPr>
    </w:p>
    <w:p w14:paraId="79218AAC" w14:textId="158ADA4A" w:rsidR="00D33C4A" w:rsidRDefault="00D33C4A">
      <w:pPr>
        <w:spacing w:before="160" w:after="0" w:line="360" w:lineRule="auto"/>
        <w:rPr>
          <w:i/>
          <w:iCs/>
          <w:color w:val="auto"/>
          <w:lang w:val="en-AU"/>
        </w:rPr>
      </w:pPr>
    </w:p>
    <w:sectPr w:rsidR="00D33C4A" w:rsidSect="00AB36C9">
      <w:headerReference w:type="default" r:id="rId30"/>
      <w:footerReference w:type="default" r:id="rId31"/>
      <w:pgSz w:w="16838" w:h="11906" w:orient="landscape" w:code="9"/>
      <w:pgMar w:top="1418" w:right="851" w:bottom="113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5326B" w14:textId="77777777" w:rsidR="00AF39C1" w:rsidRDefault="00AF39C1" w:rsidP="00533177">
      <w:r>
        <w:separator/>
      </w:r>
    </w:p>
  </w:endnote>
  <w:endnote w:type="continuationSeparator" w:id="0">
    <w:p w14:paraId="6F568025" w14:textId="77777777" w:rsidR="00AF39C1" w:rsidRDefault="00AF39C1" w:rsidP="00533177">
      <w:r>
        <w:continuationSeparator/>
      </w:r>
    </w:p>
  </w:endnote>
  <w:endnote w:type="continuationNotice" w:id="1">
    <w:p w14:paraId="77FA35C1" w14:textId="77777777" w:rsidR="00AF39C1" w:rsidRDefault="00AF39C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7C46" w14:textId="77777777" w:rsidR="00AE04DE" w:rsidRDefault="00AE04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E8CB" w14:textId="77777777" w:rsidR="00AE04DE" w:rsidRDefault="00AE04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E25C1" w14:textId="77777777" w:rsidR="00AE04DE" w:rsidRDefault="00AE04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A1F8" w14:textId="77777777" w:rsidR="00A90E4F" w:rsidRDefault="00A90E4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themeColor="text2"/>
      </w:rPr>
    </w:sdtEndPr>
    <w:sdtContent>
      <w:p w14:paraId="262A2118" w14:textId="42D9158C" w:rsidR="006F4E82" w:rsidRPr="00D507B4" w:rsidRDefault="000C0565" w:rsidP="007C2BF3">
        <w:pPr>
          <w:pStyle w:val="Footer"/>
          <w:spacing w:line="240" w:lineRule="auto"/>
          <w:jc w:val="right"/>
        </w:pPr>
        <w:r w:rsidRPr="000D0E87">
          <w:rPr>
            <w:noProof/>
            <w:color w:val="000000" w:themeColor="accent4"/>
          </w:rPr>
          <mc:AlternateContent>
            <mc:Choice Requires="wps">
              <w:drawing>
                <wp:anchor distT="0" distB="0" distL="114300" distR="114300" simplePos="0" relativeHeight="251658245" behindDoc="1" locked="0" layoutInCell="1" allowOverlap="1" wp14:anchorId="789CAF9C" wp14:editId="72265616">
                  <wp:simplePos x="0" y="0"/>
                  <wp:positionH relativeFrom="margin">
                    <wp:posOffset>-209550</wp:posOffset>
                  </wp:positionH>
                  <wp:positionV relativeFrom="page">
                    <wp:posOffset>10142220</wp:posOffset>
                  </wp:positionV>
                  <wp:extent cx="907415" cy="167005"/>
                  <wp:effectExtent l="0" t="0" r="698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E94F7" w14:textId="77777777" w:rsidR="006F4E82" w:rsidRPr="00A02731" w:rsidRDefault="00C36B6D" w:rsidP="000C0565">
                              <w:pPr>
                                <w:pStyle w:val="BodyText"/>
                              </w:pPr>
                              <w:hyperlink r:id="rId1">
                                <w:r w:rsidR="006F4E82" w:rsidRPr="00A02731">
                                  <w:rPr>
                                    <w:color w:val="0000FF"/>
                                    <w:u w:val="single" w:color="0000FF"/>
                                  </w:rPr>
                                  <w:t>©</w:t>
                                </w:r>
                                <w:r w:rsidR="006F4E82" w:rsidRPr="00A02731">
                                  <w:rPr>
                                    <w:color w:val="0000FF"/>
                                    <w:spacing w:val="-4"/>
                                    <w:u w:val="single" w:color="0000FF"/>
                                  </w:rPr>
                                  <w:t xml:space="preserve"> </w:t>
                                </w:r>
                                <w:r w:rsidR="006F4E82" w:rsidRPr="00A02731">
                                  <w:rPr>
                                    <w:color w:val="0000FF"/>
                                    <w:u w:val="single" w:color="0000FF"/>
                                  </w:rPr>
                                  <w:t>ACARA</w:t>
                                </w:r>
                                <w:r w:rsidR="006F4E82" w:rsidRPr="00A02731">
                                  <w:rPr>
                                    <w:color w:val="0000FF"/>
                                    <w:spacing w:val="-2"/>
                                    <w:u w:val="single" w:color="0000FF"/>
                                  </w:rPr>
                                  <w:t xml:space="preserve"> </w:t>
                                </w:r>
                                <w:r w:rsidR="006F4E82" w:rsidRPr="00A02731">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CAF9C" id="_x0000_t202" coordsize="21600,21600" o:spt="202" path="m,l,21600r21600,l21600,xe">
                  <v:stroke joinstyle="miter"/>
                  <v:path gradientshapeok="t" o:connecttype="rect"/>
                </v:shapetype>
                <v:shape id="Text Box 3" o:spid="_x0000_s1029" type="#_x0000_t202" style="position:absolute;left:0;text-align:left;margin-left:-16.5pt;margin-top:798.6pt;width:71.45pt;height:13.15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Pp2wEAAJcDAAAOAAAAZHJzL2Uyb0RvYy54bWysU9tu1DAQfUfiHyy/s0kKbSHabFVaFSGV&#10;i1T6AY7jbCwSj5nxbrJ8PWNnswX6hnixxmP7zDlnxuuraejF3iBZcJUsVrkUxmlorNtW8vHb3au3&#10;UlBQrlE9OFPJgyF5tXn5Yj360pxBB31jUDCIo3L0lexC8GWWke7MoGgF3jg+bAEHFXiL26xBNTL6&#10;0GdneX6RjYCNR9CGiLO386HcJPy2NTp8aVsyQfSVZG4hrZjWOq7ZZq3KLSrfWX2kof6BxaCs46In&#10;qFsVlNihfQY1WI1A0IaVhiGDtrXaJA2spsj/UvPQKW+SFjaH/Mkm+n+w+vP+wX9FEab3MHEDkwjy&#10;96C/k3Bw0ym3NdeIMHZGNVy4iJZlo6fy+DRaTSVFkHr8BA03We0CJKCpxSG6wjoFo3MDDifTzRSE&#10;5uS7/PJNcS6F5qPi4jLPz1MFVS6PPVL4YGAQMagkck8TuNrfU4hkVLlcibUc3Nm+T33t3R8Jvhgz&#10;iXzkOzMPUz0J21TydawbtdTQHFgNwjwtPN0cdIA/pRh5UipJP3YKjRT9R8eOxLFaAlyCegmU0/y0&#10;kkGKObwJ8/jtPNptx8iz5w6u2bXWJkVPLI50uftJ6HFS43j9vk+3nv7T5hcAAAD//wMAUEsDBBQA&#10;BgAIAAAAIQAnxKv74gAAAA0BAAAPAAAAZHJzL2Rvd25yZXYueG1sTI/BTsMwEETvSPyDtUjcWqeJ&#10;Gkgap6oQnJAQaThwdGI3sRqvQ+y24e/ZnuhtRzOafVNsZzuws568cShgtYyAaWydMtgJ+KrfFs/A&#10;fJCo5OBQC/jVHrbl/V0hc+UuWOnzPnSMStDnUkAfwphz7tteW+mXbtRI3sFNVgaSU8fVJC9Ubgce&#10;R1HKrTRIH3o56pdet8f9yQrYfWP1an4+ms/qUJm6ziJ8T49CPD7Muw2woOfwH4YrPqFDSUyNO6Hy&#10;bBCwSBLaEshYZ08xsGskyjJgDR1pnKyBlwW/XVH+AQAA//8DAFBLAQItABQABgAIAAAAIQC2gziS&#10;/gAAAOEBAAATAAAAAAAAAAAAAAAAAAAAAABbQ29udGVudF9UeXBlc10ueG1sUEsBAi0AFAAGAAgA&#10;AAAhADj9If/WAAAAlAEAAAsAAAAAAAAAAAAAAAAALwEAAF9yZWxzLy5yZWxzUEsBAi0AFAAGAAgA&#10;AAAhAILI8+nbAQAAlwMAAA4AAAAAAAAAAAAAAAAALgIAAGRycy9lMm9Eb2MueG1sUEsBAi0AFAAG&#10;AAgAAAAhACfEq/viAAAADQEAAA8AAAAAAAAAAAAAAAAANQQAAGRycy9kb3ducmV2LnhtbFBLBQYA&#10;AAAABAAEAPMAAABEBQAAAAA=&#10;" filled="f" stroked="f">
                  <v:textbox inset="0,0,0,0">
                    <w:txbxContent>
                      <w:p w14:paraId="641E94F7" w14:textId="77777777" w:rsidR="006F4E82" w:rsidRPr="00A02731" w:rsidRDefault="00C555DB" w:rsidP="000C0565">
                        <w:pPr>
                          <w:pStyle w:val="BodyText"/>
                        </w:pPr>
                        <w:hyperlink r:id="rId2">
                          <w:r w:rsidR="006F4E82" w:rsidRPr="00A02731">
                            <w:rPr>
                              <w:color w:val="0000FF"/>
                              <w:u w:val="single" w:color="0000FF"/>
                            </w:rPr>
                            <w:t>©</w:t>
                          </w:r>
                          <w:r w:rsidR="006F4E82" w:rsidRPr="00A02731">
                            <w:rPr>
                              <w:color w:val="0000FF"/>
                              <w:spacing w:val="-4"/>
                              <w:u w:val="single" w:color="0000FF"/>
                            </w:rPr>
                            <w:t xml:space="preserve"> </w:t>
                          </w:r>
                          <w:r w:rsidR="006F4E82" w:rsidRPr="00A02731">
                            <w:rPr>
                              <w:color w:val="0000FF"/>
                              <w:u w:val="single" w:color="0000FF"/>
                            </w:rPr>
                            <w:t>ACARA</w:t>
                          </w:r>
                          <w:r w:rsidR="006F4E82" w:rsidRPr="00A02731">
                            <w:rPr>
                              <w:color w:val="0000FF"/>
                              <w:spacing w:val="-2"/>
                              <w:u w:val="single" w:color="0000FF"/>
                            </w:rPr>
                            <w:t xml:space="preserve"> </w:t>
                          </w:r>
                          <w:r w:rsidR="006F4E82" w:rsidRPr="00A02731">
                            <w:rPr>
                              <w:color w:val="0000FF"/>
                              <w:u w:val="single" w:color="0000FF"/>
                            </w:rPr>
                            <w:t>2021</w:t>
                          </w:r>
                        </w:hyperlink>
                      </w:p>
                    </w:txbxContent>
                  </v:textbox>
                  <w10:wrap anchorx="margin" anchory="page"/>
                </v:shape>
              </w:pict>
            </mc:Fallback>
          </mc:AlternateContent>
        </w:r>
        <w:r w:rsidR="00142B0A" w:rsidRPr="000D0E87">
          <w:rPr>
            <w:noProof/>
            <w:color w:val="000000" w:themeColor="accent4"/>
          </w:rPr>
          <mc:AlternateContent>
            <mc:Choice Requires="wps">
              <w:drawing>
                <wp:anchor distT="0" distB="0" distL="114300" distR="114300" simplePos="0" relativeHeight="251658243" behindDoc="0" locked="0" layoutInCell="1" allowOverlap="1" wp14:anchorId="5372DD32" wp14:editId="43C171EB">
                  <wp:simplePos x="0" y="0"/>
                  <wp:positionH relativeFrom="margin">
                    <wp:posOffset>958982</wp:posOffset>
                  </wp:positionH>
                  <wp:positionV relativeFrom="page">
                    <wp:posOffset>10134600</wp:posOffset>
                  </wp:positionV>
                  <wp:extent cx="4470400" cy="411480"/>
                  <wp:effectExtent l="0" t="0" r="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69C3B" w14:textId="173C3E90" w:rsidR="006203D5" w:rsidRPr="000E20AE" w:rsidRDefault="006203D5" w:rsidP="00D97FFB">
                              <w:pPr>
                                <w:pStyle w:val="BodyText"/>
                                <w:jc w:val="center"/>
                                <w:rPr>
                                  <w:rStyle w:val="SubtleEmphasis"/>
                                </w:rPr>
                              </w:pPr>
                              <w:r w:rsidRPr="000E20AE">
                                <w:rPr>
                                  <w:rStyle w:val="SubtleEmphasis"/>
                                </w:rPr>
                                <w:t xml:space="preserve">Australian Curriculum: </w:t>
                              </w:r>
                              <w:r>
                                <w:rPr>
                                  <w:rStyle w:val="SubtleEmphasis"/>
                                </w:rPr>
                                <w:t>General capabilities – Ethical Understanding</w:t>
                              </w:r>
                              <w:r w:rsidRPr="004A1EE3">
                                <w:rPr>
                                  <w:szCs w:val="18"/>
                                </w:rPr>
                                <w:t xml:space="preserve"> </w:t>
                              </w:r>
                              <w:r w:rsidRPr="000E20AE">
                                <w:rPr>
                                  <w:rStyle w:val="SubtleEmphasis"/>
                                </w:rPr>
                                <w:t>Version 9.0</w:t>
                              </w:r>
                              <w:r w:rsidR="00D97FFB">
                                <w:rPr>
                                  <w:rStyle w:val="SubtleEmphasis"/>
                                </w:rPr>
                                <w:br/>
                                <w:t>About the general capability</w:t>
                              </w:r>
                            </w:p>
                            <w:p w14:paraId="44A896C3" w14:textId="399C5C88" w:rsidR="006F4E82" w:rsidRPr="00D507B4" w:rsidRDefault="006F4E82" w:rsidP="00D507B4">
                              <w:pPr>
                                <w:jc w:val="center"/>
                                <w:rPr>
                                  <w:rStyle w:val="SubtleEmphasis"/>
                                  <w:color w:val="000000" w:themeColor="accent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2DD32" id="Text Box 2" o:spid="_x0000_s1030" type="#_x0000_t202" style="position:absolute;left:0;text-align:left;margin-left:75.5pt;margin-top:798pt;width:352pt;height:32.4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JIz2QEAAJgDAAAOAAAAZHJzL2Uyb0RvYy54bWysU9tu2zAMfR+wfxD0vtgugq0w4hRdiw4D&#10;ugvQ7QNoWbaF2aJGKbGzrx8lx+kub8NeBJqUDs85pHc38ziIoyZv0Fay2ORSaKuwMbar5NcvD6+u&#10;pfABbAMDWl3Jk/byZv/yxW5ypb7CHodGk2AQ68vJVbIPwZVZ5lWvR/AbdNpysUUaIfAndVlDMDH6&#10;OGRXef46m5AaR6i095y9X4pyn/DbVqvwqW29DmKoJHML6aR01vHM9jsoOwLXG3WmAf/AYgRjuekF&#10;6h4CiAOZv6BGowg9tmGjcMywbY3SSQOrKfI/1Dz14HTSwuZ4d7HJ/z9Y9fH45D6TCPNbnHmASYR3&#10;j6i+eWHxrgfb6VsinHoNDTcuomXZ5Hx5fhqt9qWPIPX0ARseMhwCJqC5pTG6wjoFo/MAThfT9RyE&#10;4uR2+ybf5lxSXNsWxfY6TSWDcn3tyId3GkcRg0oSDzWhw/HRh8gGyvVKbGbxwQxDGuxgf0vwxZhJ&#10;7CPhhXqY61mYhptHaVFMjc2J5RAu68LrzUGP9EOKiVelkv77AUhLMby3bEncqzWgNajXAKzip5UM&#10;UizhXVj27+DIdD0jL6ZbvGXbWpMUPbM40+XxJ6HnVY379et3uvX8Q+1/AgAA//8DAFBLAwQUAAYA&#10;CAAAACEAol+L294AAAANAQAADwAAAGRycy9kb3ducmV2LnhtbExPQU7DMBC8I/EHa5G4UbtIsdIQ&#10;p6oQnJAQaThwdGI3sRqvQ+y24fdsT3Cb2RnNzpTbxY/sbOfoAipYrwQwi10wDnsFn83rQw4sJo1G&#10;jwGtgh8bYVvd3pS6MOGCtT3vU88oBGOhFQwpTQXnsRus13EVJoukHcLsdSI699zM+kLhfuSPQkju&#10;tUP6MOjJPg+2O+5PXsHuC+sX9/3eftSH2jXNRuCbPCp1f7fsnoAlu6Q/M1zrU3WoqFMbTmgiG4ln&#10;a9qSrmAjCZElzzICLZ2kFDnwquT/V1S/AAAA//8DAFBLAQItABQABgAIAAAAIQC2gziS/gAAAOEB&#10;AAATAAAAAAAAAAAAAAAAAAAAAABbQ29udGVudF9UeXBlc10ueG1sUEsBAi0AFAAGAAgAAAAhADj9&#10;If/WAAAAlAEAAAsAAAAAAAAAAAAAAAAALwEAAF9yZWxzLy5yZWxzUEsBAi0AFAAGAAgAAAAhAH2c&#10;kjPZAQAAmAMAAA4AAAAAAAAAAAAAAAAALgIAAGRycy9lMm9Eb2MueG1sUEsBAi0AFAAGAAgAAAAh&#10;AKJfi9veAAAADQEAAA8AAAAAAAAAAAAAAAAAMwQAAGRycy9kb3ducmV2LnhtbFBLBQYAAAAABAAE&#10;APMAAAA+BQAAAAA=&#10;" filled="f" stroked="f">
                  <v:textbox inset="0,0,0,0">
                    <w:txbxContent>
                      <w:p w14:paraId="3E969C3B" w14:textId="173C3E90" w:rsidR="006203D5" w:rsidRPr="000E20AE" w:rsidRDefault="006203D5" w:rsidP="00D97FFB">
                        <w:pPr>
                          <w:pStyle w:val="BodyText"/>
                          <w:jc w:val="center"/>
                          <w:rPr>
                            <w:rStyle w:val="SubtleEmphasis"/>
                          </w:rPr>
                        </w:pPr>
                        <w:r w:rsidRPr="000E20AE">
                          <w:rPr>
                            <w:rStyle w:val="SubtleEmphasis"/>
                          </w:rPr>
                          <w:t xml:space="preserve">Australian Curriculum: </w:t>
                        </w:r>
                        <w:r>
                          <w:rPr>
                            <w:rStyle w:val="SubtleEmphasis"/>
                          </w:rPr>
                          <w:t>General capabilities – Ethical Understanding</w:t>
                        </w:r>
                        <w:r w:rsidRPr="004A1EE3">
                          <w:rPr>
                            <w:szCs w:val="18"/>
                          </w:rPr>
                          <w:t xml:space="preserve"> </w:t>
                        </w:r>
                        <w:r w:rsidRPr="000E20AE">
                          <w:rPr>
                            <w:rStyle w:val="SubtleEmphasis"/>
                          </w:rPr>
                          <w:t>Version 9.0</w:t>
                        </w:r>
                        <w:r w:rsidR="00D97FFB">
                          <w:rPr>
                            <w:rStyle w:val="SubtleEmphasis"/>
                          </w:rPr>
                          <w:br/>
                          <w:t>About the general capability</w:t>
                        </w:r>
                      </w:p>
                      <w:p w14:paraId="44A896C3" w14:textId="399C5C88" w:rsidR="006F4E82" w:rsidRPr="00D507B4" w:rsidRDefault="006F4E82" w:rsidP="00D507B4">
                        <w:pPr>
                          <w:jc w:val="center"/>
                          <w:rPr>
                            <w:rStyle w:val="SubtleEmphasis"/>
                            <w:color w:val="000000" w:themeColor="accent4"/>
                          </w:rPr>
                        </w:pPr>
                      </w:p>
                    </w:txbxContent>
                  </v:textbox>
                  <w10:wrap anchorx="margin" anchory="page"/>
                </v:shape>
              </w:pict>
            </mc:Fallback>
          </mc:AlternateContent>
        </w:r>
        <w:r w:rsidR="006F4E82" w:rsidRPr="000D0E87">
          <w:rPr>
            <w:color w:val="000000" w:themeColor="accent4"/>
          </w:rPr>
          <w:fldChar w:fldCharType="begin"/>
        </w:r>
        <w:r w:rsidR="006F4E82" w:rsidRPr="000D0E87">
          <w:rPr>
            <w:color w:val="000000" w:themeColor="accent4"/>
          </w:rPr>
          <w:instrText xml:space="preserve"> PAGE   \* MERGEFORMAT </w:instrText>
        </w:r>
        <w:r w:rsidR="006F4E82" w:rsidRPr="000D0E87">
          <w:rPr>
            <w:color w:val="000000" w:themeColor="accent4"/>
          </w:rPr>
          <w:fldChar w:fldCharType="separate"/>
        </w:r>
        <w:r w:rsidR="006F4E82" w:rsidRPr="000D0E87">
          <w:rPr>
            <w:noProof/>
            <w:color w:val="000000" w:themeColor="accent4"/>
          </w:rPr>
          <w:t>2</w:t>
        </w:r>
        <w:r w:rsidR="006F4E82" w:rsidRPr="000D0E87">
          <w:rPr>
            <w:noProof/>
            <w:color w:val="000000" w:themeColor="accent4"/>
          </w:rPr>
          <w:fldChar w:fldCharType="end"/>
        </w:r>
      </w:p>
    </w:sdtContent>
  </w:sdt>
  <w:p w14:paraId="39445DBA" w14:textId="6136FEC5" w:rsidR="006F4E82" w:rsidRDefault="006F4E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7598E" w14:textId="5863262A" w:rsidR="00D40328" w:rsidRDefault="00D40328">
    <w:pPr>
      <w:pStyle w:val="Footer"/>
      <w:jc w:val="right"/>
    </w:pPr>
  </w:p>
  <w:p w14:paraId="3722C2BD" w14:textId="77777777" w:rsidR="00A90E4F" w:rsidRDefault="00A90E4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448307"/>
      <w:docPartObj>
        <w:docPartGallery w:val="Page Numbers (Bottom of Page)"/>
        <w:docPartUnique/>
      </w:docPartObj>
    </w:sdtPr>
    <w:sdtEndPr>
      <w:rPr>
        <w:noProof/>
      </w:rPr>
    </w:sdtEndPr>
    <w:sdtContent>
      <w:p w14:paraId="09F2B289" w14:textId="77777777" w:rsidR="00D40328" w:rsidRDefault="00D403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B7E146" w14:textId="77777777" w:rsidR="00D40328" w:rsidRDefault="00D4032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31C1" w14:textId="1157E633" w:rsidR="00796321" w:rsidRPr="00D507B4" w:rsidRDefault="00054412" w:rsidP="007C2BF3">
    <w:pPr>
      <w:pStyle w:val="Footer"/>
      <w:spacing w:line="240" w:lineRule="auto"/>
      <w:jc w:val="right"/>
    </w:pPr>
    <w:r w:rsidRPr="00D507B4">
      <w:rPr>
        <w:noProof/>
      </w:rPr>
      <mc:AlternateContent>
        <mc:Choice Requires="wps">
          <w:drawing>
            <wp:anchor distT="0" distB="0" distL="114300" distR="114300" simplePos="0" relativeHeight="251658249" behindDoc="0" locked="0" layoutInCell="1" allowOverlap="1" wp14:anchorId="1FA41A9E" wp14:editId="47C8B91D">
              <wp:simplePos x="0" y="0"/>
              <wp:positionH relativeFrom="margin">
                <wp:posOffset>2574290</wp:posOffset>
              </wp:positionH>
              <wp:positionV relativeFrom="page">
                <wp:posOffset>6943725</wp:posOffset>
              </wp:positionV>
              <wp:extent cx="4470400" cy="457200"/>
              <wp:effectExtent l="0" t="0" r="635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FCA7B" w14:textId="0997F5AF" w:rsidR="00AB36C9" w:rsidRPr="007E6B76" w:rsidRDefault="00AB36C9" w:rsidP="00AB36C9">
                          <w:pPr>
                            <w:jc w:val="center"/>
                            <w:rPr>
                              <w:iCs/>
                              <w:color w:val="000000" w:themeColor="accent4"/>
                            </w:rPr>
                          </w:pPr>
                          <w:r w:rsidRPr="007E6B76">
                            <w:rPr>
                              <w:iCs/>
                              <w:color w:val="000000" w:themeColor="accent4"/>
                            </w:rPr>
                            <w:t xml:space="preserve">Australian Curriculum: General capabilities – </w:t>
                          </w:r>
                          <w:r>
                            <w:rPr>
                              <w:iCs/>
                              <w:color w:val="000000" w:themeColor="accent4"/>
                            </w:rPr>
                            <w:t>Ethical Understanding</w:t>
                          </w:r>
                          <w:r w:rsidRPr="007E6B76">
                            <w:rPr>
                              <w:iCs/>
                              <w:color w:val="000000" w:themeColor="accent4"/>
                            </w:rPr>
                            <w:t xml:space="preserve"> Version 9.0</w:t>
                          </w:r>
                          <w:r w:rsidR="00D97FFB">
                            <w:rPr>
                              <w:iCs/>
                              <w:color w:val="000000" w:themeColor="accent4"/>
                            </w:rPr>
                            <w:br/>
                          </w:r>
                          <w:r w:rsidR="00C555DB">
                            <w:rPr>
                              <w:iCs/>
                              <w:color w:val="000000" w:themeColor="accent4"/>
                            </w:rPr>
                            <w:t>About the general capability</w:t>
                          </w:r>
                        </w:p>
                        <w:p w14:paraId="2967A4AE" w14:textId="77777777" w:rsidR="00AB36C9" w:rsidRPr="00D507B4" w:rsidRDefault="00AB36C9" w:rsidP="00AB36C9">
                          <w:pPr>
                            <w:jc w:val="center"/>
                            <w:rPr>
                              <w:rStyle w:val="SubtleEmphasis"/>
                              <w:color w:val="000000" w:themeColor="accent4"/>
                            </w:rPr>
                          </w:pPr>
                          <w:r w:rsidRPr="00D507B4">
                            <w:rPr>
                              <w:rStyle w:val="SubtleEmphasis"/>
                              <w:color w:val="000000" w:themeColor="accent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41A9E" id="_x0000_t202" coordsize="21600,21600" o:spt="202" path="m,l,21600r21600,l21600,xe">
              <v:stroke joinstyle="miter"/>
              <v:path gradientshapeok="t" o:connecttype="rect"/>
            </v:shapetype>
            <v:shape id="Text Box 11" o:spid="_x0000_s1035" type="#_x0000_t202" style="position:absolute;left:0;text-align:left;margin-left:202.7pt;margin-top:546.75pt;width:352pt;height:36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GwR2AEAAJkDAAAOAAAAZHJzL2Uyb0RvYy54bWysU8Fu1DAQvSPxD5bvbLLVQlG02aq0KkIq&#10;UKn0AyaOk1gkHjP2brJ8PWNns6VwQ1ysyYz95r03k+3VNPTioMkbtKVcr3IptFVYG9uW8unb3Zv3&#10;UvgAtoYerS7lUXt5tXv9aju6Ql9gh32tSTCI9cXoStmF4Ios86rTA/gVOm252CANEPiT2qwmGBl9&#10;6LOLPH+XjUi1I1Tae87ezkW5S/hNo1X42jReB9GXkrmFdFI6q3hmuy0ULYHrjDrRgH9gMYCx3PQM&#10;dQsBxJ7MX1CDUYQem7BSOGTYNEbppIHVrPM/1Dx24HTSwuZ4d7bJ/z9Y9eXw6B5IhOkDTjzAJMK7&#10;e1TfvbB404Ft9TURjp2Gmhuvo2XZ6Hxxehqt9oWPINX4GWseMuwDJqCpoSG6wjoFo/MAjmfT9RSE&#10;4uRmc5lvci4prm3eXvJUUwsolteOfPiocRAxKCXxUBM6HO59iGygWK7EZhbvTN+nwfb2RYIvxkxi&#10;HwnP1MNUTcLULC01jmoqrI+sh3DeF95vDjqkn1KMvCul9D/2QFqK/pNlT+JiLQEtQbUEYBU/LWWQ&#10;Yg5vwryAe0em7Rh5dt3iNfvWmCTpmcWJL88/KT3talyw37/Trec/avcLAAD//wMAUEsDBBQABgAI&#10;AAAAIQDCb1O24AAAAA4BAAAPAAAAZHJzL2Rvd25yZXYueG1sTI/BTsMwEETvSPyDtUjcqF1oIprG&#10;qSoEJyREGg4cndhNrMbrELtt+Hs2p3Kb3RnNvs23k+vZ2YzBepSwXAhgBhuvLbYSvqq3h2dgISrU&#10;qvdoJPyaANvi9iZXmfYXLM15H1tGJRgyJaGLccg4D01nnAoLPxgk7+BHpyKNY8v1qC5U7nr+KETK&#10;nbJIFzo1mJfONMf9yUnYfWP5an8+6s/yUNqqWgt8T49S3t9Nuw2waKZ4DcOMT+hQEFPtT6gD6yWs&#10;RLKiKBli/ZQAmyMkaVfPKk0S4EXO/79R/AEAAP//AwBQSwECLQAUAAYACAAAACEAtoM4kv4AAADh&#10;AQAAEwAAAAAAAAAAAAAAAAAAAAAAW0NvbnRlbnRfVHlwZXNdLnhtbFBLAQItABQABgAIAAAAIQA4&#10;/SH/1gAAAJQBAAALAAAAAAAAAAAAAAAAAC8BAABfcmVscy8ucmVsc1BLAQItABQABgAIAAAAIQAY&#10;uGwR2AEAAJkDAAAOAAAAAAAAAAAAAAAAAC4CAABkcnMvZTJvRG9jLnhtbFBLAQItABQABgAIAAAA&#10;IQDCb1O24AAAAA4BAAAPAAAAAAAAAAAAAAAAADIEAABkcnMvZG93bnJldi54bWxQSwUGAAAAAAQA&#10;BADzAAAAPwUAAAAA&#10;" filled="f" stroked="f">
              <v:textbox inset="0,0,0,0">
                <w:txbxContent>
                  <w:p w14:paraId="49DFCA7B" w14:textId="0997F5AF" w:rsidR="00AB36C9" w:rsidRPr="007E6B76" w:rsidRDefault="00AB36C9" w:rsidP="00AB36C9">
                    <w:pPr>
                      <w:jc w:val="center"/>
                      <w:rPr>
                        <w:iCs/>
                        <w:color w:val="000000" w:themeColor="accent4"/>
                      </w:rPr>
                    </w:pPr>
                    <w:r w:rsidRPr="007E6B76">
                      <w:rPr>
                        <w:iCs/>
                        <w:color w:val="000000" w:themeColor="accent4"/>
                      </w:rPr>
                      <w:t xml:space="preserve">Australian Curriculum: General capabilities – </w:t>
                    </w:r>
                    <w:r>
                      <w:rPr>
                        <w:iCs/>
                        <w:color w:val="000000" w:themeColor="accent4"/>
                      </w:rPr>
                      <w:t>Ethical Understanding</w:t>
                    </w:r>
                    <w:r w:rsidRPr="007E6B76">
                      <w:rPr>
                        <w:iCs/>
                        <w:color w:val="000000" w:themeColor="accent4"/>
                      </w:rPr>
                      <w:t xml:space="preserve"> Version 9.0</w:t>
                    </w:r>
                    <w:r w:rsidR="00D97FFB">
                      <w:rPr>
                        <w:iCs/>
                        <w:color w:val="000000" w:themeColor="accent4"/>
                      </w:rPr>
                      <w:br/>
                    </w:r>
                    <w:r w:rsidR="00C555DB">
                      <w:rPr>
                        <w:iCs/>
                        <w:color w:val="000000" w:themeColor="accent4"/>
                      </w:rPr>
                      <w:t>About the general capability</w:t>
                    </w:r>
                  </w:p>
                  <w:p w14:paraId="2967A4AE" w14:textId="77777777" w:rsidR="00AB36C9" w:rsidRPr="00D507B4" w:rsidRDefault="00AB36C9" w:rsidP="00AB36C9">
                    <w:pPr>
                      <w:jc w:val="center"/>
                      <w:rPr>
                        <w:rStyle w:val="SubtleEmphasis"/>
                        <w:color w:val="000000" w:themeColor="accent4"/>
                      </w:rPr>
                    </w:pPr>
                    <w:r w:rsidRPr="00D507B4">
                      <w:rPr>
                        <w:rStyle w:val="SubtleEmphasis"/>
                        <w:color w:val="000000" w:themeColor="accent4"/>
                      </w:rPr>
                      <w:t>0</w:t>
                    </w:r>
                  </w:p>
                </w:txbxContent>
              </v:textbox>
              <w10:wrap anchorx="margin" anchory="page"/>
            </v:shape>
          </w:pict>
        </mc:Fallback>
      </mc:AlternateContent>
    </w:r>
    <w:r w:rsidR="00AB36C9">
      <w:rPr>
        <w:noProof/>
      </w:rPr>
      <mc:AlternateContent>
        <mc:Choice Requires="wps">
          <w:drawing>
            <wp:anchor distT="0" distB="0" distL="114300" distR="114300" simplePos="0" relativeHeight="251658248" behindDoc="0" locked="0" layoutInCell="1" allowOverlap="1" wp14:anchorId="104DC356" wp14:editId="48BD4BDF">
              <wp:simplePos x="0" y="0"/>
              <wp:positionH relativeFrom="margin">
                <wp:align>left</wp:align>
              </wp:positionH>
              <wp:positionV relativeFrom="paragraph">
                <wp:posOffset>-22063</wp:posOffset>
              </wp:positionV>
              <wp:extent cx="1002665" cy="393065"/>
              <wp:effectExtent l="0" t="0" r="635" b="635"/>
              <wp:wrapNone/>
              <wp:docPr id="35" name="Text Box 35"/>
              <wp:cNvGraphicFramePr/>
              <a:graphic xmlns:a="http://schemas.openxmlformats.org/drawingml/2006/main">
                <a:graphicData uri="http://schemas.microsoft.com/office/word/2010/wordprocessingShape">
                  <wps:wsp>
                    <wps:cNvSpPr txBox="1"/>
                    <wps:spPr>
                      <a:xfrm>
                        <a:off x="0" y="0"/>
                        <a:ext cx="1002665" cy="393065"/>
                      </a:xfrm>
                      <a:prstGeom prst="rect">
                        <a:avLst/>
                      </a:prstGeom>
                      <a:solidFill>
                        <a:schemeClr val="lt1"/>
                      </a:solidFill>
                      <a:ln w="6350">
                        <a:noFill/>
                      </a:ln>
                    </wps:spPr>
                    <wps:txbx>
                      <w:txbxContent>
                        <w:p w14:paraId="646E1661" w14:textId="77777777" w:rsidR="00371ECD" w:rsidRPr="003F7129" w:rsidRDefault="00371ECD" w:rsidP="00371ECD">
                          <w:pPr>
                            <w:rPr>
                              <w:color w:val="1500FF"/>
                              <w:sz w:val="22"/>
                              <w:szCs w:val="22"/>
                              <w:u w:val="single"/>
                              <w:lang w:val="en-AU"/>
                            </w:rPr>
                          </w:pPr>
                          <w:r w:rsidRPr="003F7129">
                            <w:rPr>
                              <w:color w:val="1500FF"/>
                              <w:sz w:val="22"/>
                              <w:szCs w:val="22"/>
                              <w:u w:val="single"/>
                              <w:lang w:val="en-AU"/>
                            </w:rPr>
                            <w:t xml:space="preserve">© ACARA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4DC356" id="Text Box 35" o:spid="_x0000_s1036" type="#_x0000_t202" style="position:absolute;left:0;text-align:left;margin-left:0;margin-top:-1.75pt;width:78.95pt;height:30.95pt;z-index:2516582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7QDLwIAAFsEAAAOAAAAZHJzL2Uyb0RvYy54bWysVE2P2yAQvVfqf0DcGzuf3URxVmlWqSqt&#10;dlfKVnsmGGIkzFAgsdNf3wHnq9ueql7wwAyPmTdvPL9va00OwnkFpqD9Xk6JMBxKZXYF/f66/nRH&#10;iQ/MlEyDEQU9Ck/vFx8/zBs7EwOoQJfCEQQxftbYglYh2FmWeV6JmvkeWGHQKcHVLODW7bLSsQbR&#10;a50N8nySNeBK64AL7/H0oXPSRcKXUvDwLKUXgeiCYm4hrS6t27hmizmb7RyzleKnNNg/ZFEzZfDR&#10;C9QDC4zsnfoDqlbcgQcZehzqDKRUXKQasJp+/q6aTcWsSLUgOd5eaPL/D5Y/HTb2xZHQfoEWGxgJ&#10;aayfeTyM9bTS1fGLmRL0I4XHC22iDYTHS3k+mEzGlHD0DafDHG2Eya63rfPhq4CaRKOgDtuS2GKH&#10;Rx+60HNIfMyDVuVaaZ02UQpipR05MGyiDilHBP8tShvSFHQyHOcJ2EC83iFrg7lca4pWaLctUWVB&#10;p+d6t1AekQYHnUK85WuFuT4yH16YQ0lg5Sjz8IyL1IBvwcmipAL382/nMR47hV5KGpRYQf2PPXOC&#10;Ev3NYA+n/dEoajJtRuPPA9y4W8/21mP29QqQgD4OlOXJjPFBn03poH7DaVjGV9HFDMe3CxrO5ip0&#10;wsdp4mK5TEGoQsvCo9lYHqEj4bETr+0bc/bUroCNfoKzGNnsXde62HjTwHIfQKrU0shzx+qJflRw&#10;EsVp2uKI3O5T1PWfsPgFAAD//wMAUEsDBBQABgAIAAAAIQAPFJD03wAAAAYBAAAPAAAAZHJzL2Rv&#10;d25yZXYueG1sTI9LT8MwEITvlfgP1lbiUrUOhNASsqkQ4iFxo+Ehbm68TSLidRS7Sfj3uCc4jmY0&#10;8022nUwrBupdYxnhYhWBIC6tbrhCeCselxsQzivWqrVMCD/kYJufzTKVajvyKw07X4lQwi5VCLX3&#10;XSqlK2syyq1sRxy8g+2N8kH2ldS9GkO5aeVlFF1LoxoOC7Xq6L6m8nt3NAhfi+rzxU1P72OcxN3D&#10;81CsP3SBeD6f7m5BeJr8XxhO+AEd8sC0t0fWTrQI4YhHWMYJiJObrG9A7BGSzRXIPJP/8fNfAAAA&#10;//8DAFBLAQItABQABgAIAAAAIQC2gziS/gAAAOEBAAATAAAAAAAAAAAAAAAAAAAAAABbQ29udGVu&#10;dF9UeXBlc10ueG1sUEsBAi0AFAAGAAgAAAAhADj9If/WAAAAlAEAAAsAAAAAAAAAAAAAAAAALwEA&#10;AF9yZWxzLy5yZWxzUEsBAi0AFAAGAAgAAAAhAO6/tAMvAgAAWwQAAA4AAAAAAAAAAAAAAAAALgIA&#10;AGRycy9lMm9Eb2MueG1sUEsBAi0AFAAGAAgAAAAhAA8UkPTfAAAABgEAAA8AAAAAAAAAAAAAAAAA&#10;iQQAAGRycy9kb3ducmV2LnhtbFBLBQYAAAAABAAEAPMAAACVBQAAAAA=&#10;" fillcolor="white [3201]" stroked="f" strokeweight=".5pt">
              <v:textbox>
                <w:txbxContent>
                  <w:p w14:paraId="646E1661" w14:textId="77777777" w:rsidR="00371ECD" w:rsidRPr="003F7129" w:rsidRDefault="00371ECD" w:rsidP="00371ECD">
                    <w:pPr>
                      <w:rPr>
                        <w:color w:val="1500FF"/>
                        <w:sz w:val="22"/>
                        <w:szCs w:val="22"/>
                        <w:u w:val="single"/>
                        <w:lang w:val="en-AU"/>
                      </w:rPr>
                    </w:pPr>
                    <w:r w:rsidRPr="003F7129">
                      <w:rPr>
                        <w:color w:val="1500FF"/>
                        <w:sz w:val="22"/>
                        <w:szCs w:val="22"/>
                        <w:u w:val="single"/>
                        <w:lang w:val="en-AU"/>
                      </w:rPr>
                      <w:t xml:space="preserve">© ACARA </w:t>
                    </w:r>
                  </w:p>
                </w:txbxContent>
              </v:textbox>
              <w10:wrap anchorx="margin"/>
            </v:shape>
          </w:pict>
        </mc:Fallback>
      </mc:AlternateContent>
    </w:r>
    <w:sdt>
      <w:sdtPr>
        <w:rPr>
          <w:color w:val="0070C0"/>
        </w:rPr>
        <w:id w:val="1201290257"/>
        <w:docPartObj>
          <w:docPartGallery w:val="Page Numbers (Bottom of Page)"/>
          <w:docPartUnique/>
        </w:docPartObj>
      </w:sdtPr>
      <w:sdtEndPr>
        <w:rPr>
          <w:noProof/>
          <w:color w:val="005D93" w:themeColor="text2"/>
        </w:rPr>
      </w:sdtEndPr>
      <w:sdtContent>
        <w:r w:rsidR="00796321" w:rsidRPr="000D0E87">
          <w:rPr>
            <w:noProof/>
            <w:color w:val="000000" w:themeColor="accent4"/>
          </w:rPr>
          <mc:AlternateContent>
            <mc:Choice Requires="wps">
              <w:drawing>
                <wp:anchor distT="0" distB="0" distL="114300" distR="114300" simplePos="0" relativeHeight="251658247" behindDoc="1" locked="0" layoutInCell="1" allowOverlap="1" wp14:anchorId="4AF8FE9B" wp14:editId="550AD663">
                  <wp:simplePos x="0" y="0"/>
                  <wp:positionH relativeFrom="margin">
                    <wp:align>left</wp:align>
                  </wp:positionH>
                  <wp:positionV relativeFrom="page">
                    <wp:posOffset>10136225</wp:posOffset>
                  </wp:positionV>
                  <wp:extent cx="907415" cy="167005"/>
                  <wp:effectExtent l="0" t="0" r="6985" b="1079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59890" w14:textId="77777777" w:rsidR="00796321" w:rsidRPr="005B696B" w:rsidRDefault="00C36B6D" w:rsidP="000C0565">
                              <w:pPr>
                                <w:pStyle w:val="BodyText"/>
                                <w:rPr>
                                  <w:i/>
                                  <w:iCs/>
                                </w:rPr>
                              </w:pPr>
                              <w:hyperlink r:id="rId1">
                                <w:r w:rsidR="00796321" w:rsidRPr="005B696B">
                                  <w:rPr>
                                    <w:i/>
                                    <w:iCs/>
                                    <w:color w:val="0000FF"/>
                                    <w:u w:val="single" w:color="0000FF"/>
                                  </w:rPr>
                                  <w:t>©</w:t>
                                </w:r>
                                <w:r w:rsidR="00796321" w:rsidRPr="005B696B">
                                  <w:rPr>
                                    <w:i/>
                                    <w:iCs/>
                                    <w:color w:val="0000FF"/>
                                    <w:spacing w:val="-4"/>
                                    <w:u w:val="single" w:color="0000FF"/>
                                  </w:rPr>
                                  <w:t xml:space="preserve"> </w:t>
                                </w:r>
                                <w:r w:rsidR="00796321" w:rsidRPr="005B696B">
                                  <w:rPr>
                                    <w:i/>
                                    <w:iCs/>
                                    <w:color w:val="0000FF"/>
                                    <w:u w:val="single" w:color="0000FF"/>
                                  </w:rPr>
                                  <w:t>ACARA</w:t>
                                </w:r>
                                <w:r w:rsidR="00796321" w:rsidRPr="005B696B">
                                  <w:rPr>
                                    <w:i/>
                                    <w:iCs/>
                                    <w:color w:val="0000FF"/>
                                    <w:spacing w:val="-2"/>
                                    <w:u w:val="single" w:color="0000FF"/>
                                  </w:rPr>
                                  <w:t xml:space="preserve"> </w:t>
                                </w:r>
                                <w:r w:rsidR="00796321" w:rsidRPr="005B696B">
                                  <w:rPr>
                                    <w:i/>
                                    <w:iCs/>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8FE9B" id="Text Box 38" o:spid="_x0000_s1037" type="#_x0000_t202" style="position:absolute;left:0;text-align:left;margin-left:0;margin-top:798.15pt;width:71.45pt;height:13.15pt;z-index:-25165823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jHt2QEAAJgDAAAOAAAAZHJzL2Uyb0RvYy54bWysU8Fu1DAQvSPxD5bvbJKKthBttiqtipAK&#10;RSr9AMdxNhaJx8x4N1m+nrGz2QK9IS7WeGy/ee/NeH01Db3YGyQLrpLFKpfCOA2NddtKPn27e/NO&#10;CgrKNaoHZyp5MCSvNq9frUdfmjPooG8MCgZxVI6+kl0Ivswy0p0ZFK3AG8eHLeCgAm9xmzWoRkYf&#10;+uwszy+yEbDxCNoQcfZ2PpSbhN+2RoeHtiUTRF9J5hbSimmt45pt1qrcovKd1Uca6h9YDMo6LnqC&#10;ulVBiR3aF1CD1QgEbVhpGDJoW6tN0sBqivwvNY+d8iZpYXPIn2yi/werv+wf/VcUYfoAEzcwiSB/&#10;D/o7CQc3nXJbc40IY2dUw4WLaFk2eiqPT6PVVFIEqcfP0HCT1S5AAppaHKIrrFMwOjfgcDLdTEFo&#10;Tr7PL98W51JoPiouLvP8PFVQ5fLYI4WPBgYRg0oi9zSBq/09hUhGlcuVWMvBne371Nfe/ZHgizGT&#10;yEe+M/Mw1ZOwDRdP0qKYGpoDy0GYx4XHm4MO8KcUI49KJenHTqGRov/k2JI4V0uAS1AvgXKan1Yy&#10;SDGHN2Gev51Hu+0YeTbdwTXb1tok6ZnFkS+3Pyk9jmqcr9/36dbzh9r8AgAA//8DAFBLAwQUAAYA&#10;CAAAACEAuD8aPt8AAAAKAQAADwAAAGRycy9kb3ducmV2LnhtbEyPQU/DMAyF70j8h8hI3FhKgYqW&#10;ptOE4ISE6MqBY9p4bbTGKU22lX+Pd4Kb7ff0/L1yvbhRHHEO1pOC21UCAqnzxlKv4LN5vXkEEaIm&#10;o0dPqOAHA6yry4tSF8afqMbjNvaCQygUWsEQ41RIGboBnQ4rPyGxtvOz05HXuZdm1icOd6NMkyST&#10;TlviD4Oe8HnAbr89OAWbL6pf7Pd7+1Hvats0eUJv2V6p66tl8wQi4hL/zHDGZ3SomKn1BzJBjAq4&#10;SOTrQ57dgTjr92kOouUhS9MMZFXK/xWqXwAAAP//AwBQSwECLQAUAAYACAAAACEAtoM4kv4AAADh&#10;AQAAEwAAAAAAAAAAAAAAAAAAAAAAW0NvbnRlbnRfVHlwZXNdLnhtbFBLAQItABQABgAIAAAAIQA4&#10;/SH/1gAAAJQBAAALAAAAAAAAAAAAAAAAAC8BAABfcmVscy8ucmVsc1BLAQItABQABgAIAAAAIQAh&#10;EjHt2QEAAJgDAAAOAAAAAAAAAAAAAAAAAC4CAABkcnMvZTJvRG9jLnhtbFBLAQItABQABgAIAAAA&#10;IQC4Pxo+3wAAAAoBAAAPAAAAAAAAAAAAAAAAADMEAABkcnMvZG93bnJldi54bWxQSwUGAAAAAAQA&#10;BADzAAAAPwUAAAAA&#10;" filled="f" stroked="f">
                  <v:textbox inset="0,0,0,0">
                    <w:txbxContent>
                      <w:p w14:paraId="55C59890" w14:textId="77777777" w:rsidR="00796321" w:rsidRPr="005B696B" w:rsidRDefault="00C555DB" w:rsidP="000C0565">
                        <w:pPr>
                          <w:pStyle w:val="BodyText"/>
                          <w:rPr>
                            <w:i/>
                            <w:iCs/>
                          </w:rPr>
                        </w:pPr>
                        <w:hyperlink r:id="rId2">
                          <w:r w:rsidR="00796321" w:rsidRPr="005B696B">
                            <w:rPr>
                              <w:i/>
                              <w:iCs/>
                              <w:color w:val="0000FF"/>
                              <w:u w:val="single" w:color="0000FF"/>
                            </w:rPr>
                            <w:t>©</w:t>
                          </w:r>
                          <w:r w:rsidR="00796321" w:rsidRPr="005B696B">
                            <w:rPr>
                              <w:i/>
                              <w:iCs/>
                              <w:color w:val="0000FF"/>
                              <w:spacing w:val="-4"/>
                              <w:u w:val="single" w:color="0000FF"/>
                            </w:rPr>
                            <w:t xml:space="preserve"> </w:t>
                          </w:r>
                          <w:r w:rsidR="00796321" w:rsidRPr="005B696B">
                            <w:rPr>
                              <w:i/>
                              <w:iCs/>
                              <w:color w:val="0000FF"/>
                              <w:u w:val="single" w:color="0000FF"/>
                            </w:rPr>
                            <w:t>ACARA</w:t>
                          </w:r>
                          <w:r w:rsidR="00796321" w:rsidRPr="005B696B">
                            <w:rPr>
                              <w:i/>
                              <w:iCs/>
                              <w:color w:val="0000FF"/>
                              <w:spacing w:val="-2"/>
                              <w:u w:val="single" w:color="0000FF"/>
                            </w:rPr>
                            <w:t xml:space="preserve"> </w:t>
                          </w:r>
                          <w:r w:rsidR="00796321" w:rsidRPr="005B696B">
                            <w:rPr>
                              <w:i/>
                              <w:iCs/>
                              <w:color w:val="0000FF"/>
                              <w:u w:val="single" w:color="0000FF"/>
                            </w:rPr>
                            <w:t>2021</w:t>
                          </w:r>
                        </w:hyperlink>
                      </w:p>
                    </w:txbxContent>
                  </v:textbox>
                  <w10:wrap anchorx="margin" anchory="page"/>
                </v:shape>
              </w:pict>
            </mc:Fallback>
          </mc:AlternateContent>
        </w:r>
        <w:r w:rsidR="00796321" w:rsidRPr="000D0E87">
          <w:rPr>
            <w:noProof/>
            <w:color w:val="000000" w:themeColor="accent4"/>
          </w:rPr>
          <mc:AlternateContent>
            <mc:Choice Requires="wps">
              <w:drawing>
                <wp:anchor distT="0" distB="0" distL="114300" distR="114300" simplePos="0" relativeHeight="251658246" behindDoc="0" locked="0" layoutInCell="1" allowOverlap="1" wp14:anchorId="05FD0C0A" wp14:editId="57C394BA">
                  <wp:simplePos x="0" y="0"/>
                  <wp:positionH relativeFrom="margin">
                    <wp:align>center</wp:align>
                  </wp:positionH>
                  <wp:positionV relativeFrom="page">
                    <wp:posOffset>10134762</wp:posOffset>
                  </wp:positionV>
                  <wp:extent cx="4470400" cy="411480"/>
                  <wp:effectExtent l="0" t="0" r="0" b="762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A9E70" w14:textId="77777777" w:rsidR="00796321" w:rsidRPr="000E20AE" w:rsidRDefault="00796321" w:rsidP="008352F3">
                              <w:pPr>
                                <w:pStyle w:val="BodyText"/>
                                <w:rPr>
                                  <w:rStyle w:val="SubtleEmphasis"/>
                                </w:rPr>
                              </w:pPr>
                              <w:r w:rsidRPr="000E20AE">
                                <w:rPr>
                                  <w:rStyle w:val="SubtleEmphasis"/>
                                </w:rPr>
                                <w:t xml:space="preserve">Australian Curriculum: </w:t>
                              </w:r>
                              <w:r>
                                <w:rPr>
                                  <w:rStyle w:val="SubtleEmphasis"/>
                                </w:rPr>
                                <w:t>General capabilities – Ethical Understanding</w:t>
                              </w:r>
                              <w:r w:rsidRPr="004A1EE3">
                                <w:rPr>
                                  <w:szCs w:val="18"/>
                                </w:rPr>
                                <w:t xml:space="preserve"> </w:t>
                              </w:r>
                              <w:r w:rsidRPr="000E20AE">
                                <w:rPr>
                                  <w:rStyle w:val="SubtleEmphasis"/>
                                </w:rPr>
                                <w:t>Version 9.0</w:t>
                              </w:r>
                            </w:p>
                            <w:p w14:paraId="331CE529" w14:textId="77777777" w:rsidR="00796321" w:rsidRPr="00D507B4" w:rsidRDefault="00796321" w:rsidP="00D507B4">
                              <w:pPr>
                                <w:jc w:val="center"/>
                                <w:rPr>
                                  <w:rStyle w:val="SubtleEmphasis"/>
                                  <w:color w:val="000000" w:themeColor="accent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D0C0A" id="Text Box 39" o:spid="_x0000_s1038" type="#_x0000_t202" style="position:absolute;left:0;text-align:left;margin-left:0;margin-top:798pt;width:352pt;height:32.4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9Vb2gEAAJkDAAAOAAAAZHJzL2Uyb0RvYy54bWysU9tu3CAQfa/Uf0C8d22vrDay1huliVJV&#10;Si9S2g/AGGxUm6EDu/b26zvg9aZt3qK+oGEGDuecGXbX8ziwo0JvwNa82OScKSuhNbar+fdv92+u&#10;OPNB2FYMYFXNT8rz6/3rV7vJVWoLPQytQkYg1leTq3kfgquyzMtejcJvwClLRQ04ikBb7LIWxUTo&#10;45Bt8/xtNgG2DkEq7yl7txT5PuFrrWT4orVXgQ01J24hrZjWJq7ZfieqDoXrjTzTEC9gMQpj6dEL&#10;1J0Igh3QPIMajUTwoMNGwpiB1kaqpIHUFPk/ah574VTSQuZ4d7HJ/z9Y+fn46L4iC/N7mKmBSYR3&#10;DyB/eGbhthe2UzeIMPVKtPRwES3LJuer89Vota98BGmmT9BSk8UhQAKaNY7RFdLJCJ0acLqYrubA&#10;JCXL8l1e5lSSVCuLorxKXclEtd526MMHBSOLQc2RmprQxfHBh8hGVOuR+JiFezMMqbGD/StBB2Mm&#10;sY+EF+phbmZmWpK2jdqimgbaE+lBWOaF5puCHvAXZxPNSs39z4NAxdnw0ZIncbDWANegWQNhJV2t&#10;eeBsCW/DMoAHh6brCXlx3cIN+aZNkvTE4syX+p+Unmc1Dtif+3Tq6UftfwMAAP//AwBQSwMEFAAG&#10;AAgAAAAhALO58QndAAAACgEAAA8AAABkcnMvZG93bnJldi54bWxMT0FOwzAQvCPxB2uRuFEbBKEN&#10;caoKwQkJkYYDRyfeJlbjdYjdNvye5URvszOj2ZliPftBHHGKLpCG24UCgdQG66jT8Fm/3ixBxGTI&#10;miEQavjBCOvy8qIwuQ0nqvC4TZ3gEIq50dCnNOZSxrZHb+IijEis7cLkTeJz6qSdzInD/SDvlMqk&#10;N474Q29GfO6x3W8PXsPmi6oX9/3efFS7ytX1StFbttf6+mrePIFIOKd/M/zV5+pQcqcmHMhGMWjg&#10;IYnZh1XGiPVHdc+gYSrL1BJkWcjzCeUvAAAA//8DAFBLAQItABQABgAIAAAAIQC2gziS/gAAAOEB&#10;AAATAAAAAAAAAAAAAAAAAAAAAABbQ29udGVudF9UeXBlc10ueG1sUEsBAi0AFAAGAAgAAAAhADj9&#10;If/WAAAAlAEAAAsAAAAAAAAAAAAAAAAALwEAAF9yZWxzLy5yZWxzUEsBAi0AFAAGAAgAAAAhADB3&#10;1VvaAQAAmQMAAA4AAAAAAAAAAAAAAAAALgIAAGRycy9lMm9Eb2MueG1sUEsBAi0AFAAGAAgAAAAh&#10;ALO58QndAAAACgEAAA8AAAAAAAAAAAAAAAAANAQAAGRycy9kb3ducmV2LnhtbFBLBQYAAAAABAAE&#10;APMAAAA+BQAAAAA=&#10;" filled="f" stroked="f">
                  <v:textbox inset="0,0,0,0">
                    <w:txbxContent>
                      <w:p w14:paraId="187A9E70" w14:textId="77777777" w:rsidR="00796321" w:rsidRPr="000E20AE" w:rsidRDefault="00796321" w:rsidP="008352F3">
                        <w:pPr>
                          <w:pStyle w:val="BodyText"/>
                          <w:rPr>
                            <w:rStyle w:val="SubtleEmphasis"/>
                          </w:rPr>
                        </w:pPr>
                        <w:r w:rsidRPr="000E20AE">
                          <w:rPr>
                            <w:rStyle w:val="SubtleEmphasis"/>
                          </w:rPr>
                          <w:t xml:space="preserve">Australian Curriculum: </w:t>
                        </w:r>
                        <w:r>
                          <w:rPr>
                            <w:rStyle w:val="SubtleEmphasis"/>
                          </w:rPr>
                          <w:t>General capabilities – Ethical Understanding</w:t>
                        </w:r>
                        <w:r w:rsidRPr="004A1EE3">
                          <w:rPr>
                            <w:szCs w:val="18"/>
                          </w:rPr>
                          <w:t xml:space="preserve"> </w:t>
                        </w:r>
                        <w:r w:rsidRPr="000E20AE">
                          <w:rPr>
                            <w:rStyle w:val="SubtleEmphasis"/>
                          </w:rPr>
                          <w:t>Version 9.0</w:t>
                        </w:r>
                      </w:p>
                      <w:p w14:paraId="331CE529" w14:textId="77777777" w:rsidR="00796321" w:rsidRPr="00D507B4" w:rsidRDefault="00796321" w:rsidP="00D507B4">
                        <w:pPr>
                          <w:jc w:val="center"/>
                          <w:rPr>
                            <w:rStyle w:val="SubtleEmphasis"/>
                            <w:color w:val="000000" w:themeColor="accent4"/>
                          </w:rPr>
                        </w:pPr>
                      </w:p>
                    </w:txbxContent>
                  </v:textbox>
                  <w10:wrap anchorx="margin" anchory="page"/>
                </v:shape>
              </w:pict>
            </mc:Fallback>
          </mc:AlternateContent>
        </w:r>
        <w:r w:rsidR="00796321" w:rsidRPr="000D0E87">
          <w:rPr>
            <w:color w:val="000000" w:themeColor="accent4"/>
          </w:rPr>
          <w:fldChar w:fldCharType="begin"/>
        </w:r>
        <w:r w:rsidR="00796321" w:rsidRPr="000D0E87">
          <w:rPr>
            <w:color w:val="000000" w:themeColor="accent4"/>
          </w:rPr>
          <w:instrText xml:space="preserve"> PAGE   \* MERGEFORMAT </w:instrText>
        </w:r>
        <w:r w:rsidR="00796321" w:rsidRPr="000D0E87">
          <w:rPr>
            <w:color w:val="000000" w:themeColor="accent4"/>
          </w:rPr>
          <w:fldChar w:fldCharType="separate"/>
        </w:r>
        <w:r w:rsidR="00796321" w:rsidRPr="000D0E87">
          <w:rPr>
            <w:noProof/>
            <w:color w:val="000000" w:themeColor="accent4"/>
          </w:rPr>
          <w:t>2</w:t>
        </w:r>
        <w:r w:rsidR="00796321" w:rsidRPr="000D0E87">
          <w:rPr>
            <w:noProof/>
            <w:color w:val="000000" w:themeColor="accent4"/>
          </w:rPr>
          <w:fldChar w:fldCharType="end"/>
        </w:r>
      </w:sdtContent>
    </w:sdt>
  </w:p>
  <w:p w14:paraId="14D1AD7B" w14:textId="77777777" w:rsidR="00796321" w:rsidRDefault="00796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175A6" w14:textId="77777777" w:rsidR="00AF39C1" w:rsidRDefault="00AF39C1" w:rsidP="00533177">
      <w:r>
        <w:separator/>
      </w:r>
    </w:p>
  </w:footnote>
  <w:footnote w:type="continuationSeparator" w:id="0">
    <w:p w14:paraId="49C0C82A" w14:textId="77777777" w:rsidR="00AF39C1" w:rsidRDefault="00AF39C1" w:rsidP="00533177">
      <w:r>
        <w:continuationSeparator/>
      </w:r>
    </w:p>
  </w:footnote>
  <w:footnote w:type="continuationNotice" w:id="1">
    <w:p w14:paraId="3A9C7FDF" w14:textId="77777777" w:rsidR="00AF39C1" w:rsidRDefault="00AF39C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2778" w14:textId="77777777" w:rsidR="00AE04DE" w:rsidRDefault="00AE04D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92D3" w14:textId="0E919D98" w:rsidR="005B696B" w:rsidRDefault="00F54F09" w:rsidP="00173EFF">
    <w:pPr>
      <w:pStyle w:val="Header"/>
      <w:ind w:right="-32"/>
    </w:pPr>
    <w:r>
      <w:rPr>
        <w:noProof/>
      </w:rPr>
      <mc:AlternateContent>
        <mc:Choice Requires="wps">
          <w:drawing>
            <wp:anchor distT="0" distB="0" distL="114300" distR="114300" simplePos="0" relativeHeight="251662355" behindDoc="0" locked="0" layoutInCell="0" allowOverlap="1" wp14:anchorId="03577B4E" wp14:editId="1B053DB2">
              <wp:simplePos x="0" y="0"/>
              <wp:positionH relativeFrom="page">
                <wp:align>center</wp:align>
              </wp:positionH>
              <wp:positionV relativeFrom="page">
                <wp:align>top</wp:align>
              </wp:positionV>
              <wp:extent cx="7772400" cy="463550"/>
              <wp:effectExtent l="0" t="0" r="0" b="12700"/>
              <wp:wrapNone/>
              <wp:docPr id="17" name="MSIPCM4b2f4d1db05e384f39d3bfca" descr="{&quot;HashCode&quot;:1838356193,&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C509E1" w14:textId="062ABB52" w:rsidR="00F54F09" w:rsidRPr="00827882" w:rsidRDefault="00827882" w:rsidP="00827882">
                          <w:pPr>
                            <w:spacing w:before="0" w:after="0"/>
                            <w:jc w:val="center"/>
                            <w:rPr>
                              <w:rFonts w:ascii="Calibri" w:hAnsi="Calibri" w:cs="Calibri"/>
                              <w:color w:val="000000"/>
                              <w:sz w:val="24"/>
                            </w:rPr>
                          </w:pPr>
                          <w:r w:rsidRPr="0082788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3577B4E" id="_x0000_t202" coordsize="21600,21600" o:spt="202" path="m,l,21600r21600,l21600,xe">
              <v:stroke joinstyle="miter"/>
              <v:path gradientshapeok="t" o:connecttype="rect"/>
            </v:shapetype>
            <v:shape id="MSIPCM4b2f4d1db05e384f39d3bfca" o:spid="_x0000_s1034" type="#_x0000_t202" alt="{&quot;HashCode&quot;:1838356193,&quot;Height&quot;:9999999.0,&quot;Width&quot;:9999999.0,&quot;Placement&quot;:&quot;Header&quot;,&quot;Index&quot;:&quot;Primary&quot;,&quot;Section&quot;:4,&quot;Top&quot;:0.0,&quot;Left&quot;:0.0}" style="position:absolute;margin-left:0;margin-top:0;width:612pt;height:36.5pt;z-index:251662355;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Dfa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vz3tsYHqQOshDMx7J5cNzbAS&#10;PjwLJKppbJJveKJDG6BecLQ4qwF//c0f84kBinLWkXRK7n/uBCrOzHdL3HwZT6dRa+lCBr71bk5e&#10;u2vvgVQ5ph/EyWTG3GBOpkZoX0ndi9iNQsJK6llyGfB0uQ+DlOn/kGqxSGmkKyfCyq6djMUjnhHb&#10;l/5VoDsSEIi6RzjJSxTveBhyByYWuwC6SSRFhAc8j8CTJhN3x/8niv7tPWVd/vL5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MnsN9oZAgAALQQAAA4AAAAAAAAAAAAAAAAALgIAAGRycy9lMm9Eb2MueG1sUEsBAi0AFAAGAAgA&#10;AAAhAL4fCrfaAAAABQEAAA8AAAAAAAAAAAAAAAAAcwQAAGRycy9kb3ducmV2LnhtbFBLBQYAAAAA&#10;BAAEAPMAAAB6BQAAAAA=&#10;" o:allowincell="f" filled="f" stroked="f" strokeweight=".5pt">
              <v:textbox inset=",0,,0">
                <w:txbxContent>
                  <w:p w14:paraId="0EC509E1" w14:textId="062ABB52" w:rsidR="00F54F09" w:rsidRPr="00827882" w:rsidRDefault="00827882" w:rsidP="00827882">
                    <w:pPr>
                      <w:spacing w:before="0" w:after="0"/>
                      <w:jc w:val="center"/>
                      <w:rPr>
                        <w:rFonts w:ascii="Calibri" w:hAnsi="Calibri" w:cs="Calibri"/>
                        <w:color w:val="000000"/>
                        <w:sz w:val="24"/>
                      </w:rPr>
                    </w:pPr>
                    <w:r w:rsidRPr="00827882">
                      <w:rPr>
                        <w:rFonts w:ascii="Calibri" w:hAnsi="Calibri" w:cs="Calibri"/>
                        <w:color w:val="000000"/>
                        <w:sz w:val="24"/>
                      </w:rPr>
                      <w:t>OFFICIAL</w:t>
                    </w:r>
                  </w:p>
                </w:txbxContent>
              </v:textbox>
              <w10:wrap anchorx="page" anchory="page"/>
            </v:shape>
          </w:pict>
        </mc:Fallback>
      </mc:AlternateContent>
    </w:r>
    <w:r w:rsidR="005B696B">
      <w:rPr>
        <w:noProof/>
      </w:rPr>
      <w:drawing>
        <wp:anchor distT="0" distB="0" distL="0" distR="0" simplePos="0" relativeHeight="251658242" behindDoc="1" locked="0" layoutInCell="1" allowOverlap="1" wp14:anchorId="35BB4F9B" wp14:editId="45ADFB91">
          <wp:simplePos x="0" y="0"/>
          <wp:positionH relativeFrom="page">
            <wp:posOffset>628650</wp:posOffset>
          </wp:positionH>
          <wp:positionV relativeFrom="page">
            <wp:posOffset>309245</wp:posOffset>
          </wp:positionV>
          <wp:extent cx="1695450" cy="191770"/>
          <wp:effectExtent l="0" t="0" r="0" b="0"/>
          <wp:wrapNone/>
          <wp:docPr id="4"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5B696B">
      <w:rPr>
        <w:noProof/>
      </w:rPr>
      <w:drawing>
        <wp:anchor distT="0" distB="0" distL="0" distR="0" simplePos="0" relativeHeight="251658250" behindDoc="1" locked="0" layoutInCell="1" allowOverlap="1" wp14:anchorId="3BCC1703" wp14:editId="54EA5E64">
          <wp:simplePos x="0" y="0"/>
          <wp:positionH relativeFrom="page">
            <wp:posOffset>8832850</wp:posOffset>
          </wp:positionH>
          <wp:positionV relativeFrom="page">
            <wp:posOffset>242570</wp:posOffset>
          </wp:positionV>
          <wp:extent cx="1320800" cy="299085"/>
          <wp:effectExtent l="0" t="0" r="0" b="5715"/>
          <wp:wrapNone/>
          <wp:docPr id="18"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p w14:paraId="2E309C7E" w14:textId="62DBB57D" w:rsidR="005B696B" w:rsidRDefault="004B53EC" w:rsidP="004B53EC">
    <w:pPr>
      <w:pStyle w:val="Header"/>
      <w:tabs>
        <w:tab w:val="clear" w:pos="4513"/>
        <w:tab w:val="clear" w:pos="9026"/>
        <w:tab w:val="left" w:pos="14240"/>
      </w:tabs>
    </w:pPr>
    <w:r>
      <w:tab/>
    </w:r>
  </w:p>
  <w:p w14:paraId="19F060B9" w14:textId="0C350623" w:rsidR="005B696B" w:rsidRDefault="005B69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4124B777" w:rsidR="006F4E82" w:rsidRDefault="00F54F09" w:rsidP="00624C87">
    <w:pPr>
      <w:pStyle w:val="Header"/>
      <w:ind w:right="-32"/>
    </w:pPr>
    <w:r>
      <w:rPr>
        <w:noProof/>
      </w:rPr>
      <mc:AlternateContent>
        <mc:Choice Requires="wps">
          <w:drawing>
            <wp:anchor distT="0" distB="0" distL="114300" distR="114300" simplePos="0" relativeHeight="251657216" behindDoc="0" locked="0" layoutInCell="0" allowOverlap="1" wp14:anchorId="389F347C" wp14:editId="0FF4EF28">
              <wp:simplePos x="0" y="0"/>
              <wp:positionH relativeFrom="page">
                <wp:align>center</wp:align>
              </wp:positionH>
              <wp:positionV relativeFrom="page">
                <wp:align>top</wp:align>
              </wp:positionV>
              <wp:extent cx="7772400" cy="463550"/>
              <wp:effectExtent l="0" t="0" r="0" b="12700"/>
              <wp:wrapNone/>
              <wp:docPr id="7" name="MSIPCM22f74cedaaf5fa0b5928353a" descr="{&quot;HashCode&quot;:183835619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855DCE" w14:textId="7FB91EE0" w:rsidR="00F54F09" w:rsidRPr="00827882" w:rsidRDefault="00827882" w:rsidP="00827882">
                          <w:pPr>
                            <w:spacing w:before="0" w:after="0"/>
                            <w:jc w:val="center"/>
                            <w:rPr>
                              <w:rFonts w:ascii="Calibri" w:hAnsi="Calibri" w:cs="Calibri"/>
                              <w:color w:val="000000"/>
                              <w:sz w:val="24"/>
                            </w:rPr>
                          </w:pPr>
                          <w:r w:rsidRPr="0082788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89F347C" id="_x0000_t202" coordsize="21600,21600" o:spt="202" path="m,l,21600r21600,l21600,xe">
              <v:stroke joinstyle="miter"/>
              <v:path gradientshapeok="t" o:connecttype="rect"/>
            </v:shapetype>
            <v:shape id="MSIPCM22f74cedaaf5fa0b5928353a" o:spid="_x0000_s1026" type="#_x0000_t202" alt="{&quot;HashCode&quot;:1838356193,&quot;Height&quot;:9999999.0,&quot;Width&quot;:9999999.0,&quot;Placement&quot;:&quot;Header&quot;,&quot;Index&quot;:&quot;Primary&quot;,&quot;Section&quot;:1,&quot;Top&quot;:0.0,&quot;Left&quot;:0.0}" style="position:absolute;margin-left:0;margin-top:0;width:612pt;height:36.5pt;z-index:25165721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6A855DCE" w14:textId="7FB91EE0" w:rsidR="00F54F09" w:rsidRPr="00827882" w:rsidRDefault="00827882" w:rsidP="00827882">
                    <w:pPr>
                      <w:spacing w:before="0" w:after="0"/>
                      <w:jc w:val="center"/>
                      <w:rPr>
                        <w:rFonts w:ascii="Calibri" w:hAnsi="Calibri" w:cs="Calibri"/>
                        <w:color w:val="000000"/>
                        <w:sz w:val="24"/>
                      </w:rPr>
                    </w:pPr>
                    <w:r w:rsidRPr="00827882">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27B4" w14:textId="384C718A" w:rsidR="00924D7E" w:rsidRDefault="00F54F09">
    <w:pPr>
      <w:pStyle w:val="Header"/>
    </w:pPr>
    <w:r>
      <w:rPr>
        <w:noProof/>
      </w:rPr>
      <mc:AlternateContent>
        <mc:Choice Requires="wps">
          <w:drawing>
            <wp:anchor distT="0" distB="0" distL="114300" distR="114300" simplePos="0" relativeHeight="251671552" behindDoc="0" locked="0" layoutInCell="0" allowOverlap="1" wp14:anchorId="67AC9233" wp14:editId="26AF3DE6">
              <wp:simplePos x="0" y="190500"/>
              <wp:positionH relativeFrom="page">
                <wp:align>center</wp:align>
              </wp:positionH>
              <wp:positionV relativeFrom="page">
                <wp:align>top</wp:align>
              </wp:positionV>
              <wp:extent cx="7772400" cy="463550"/>
              <wp:effectExtent l="0" t="0" r="0" b="12700"/>
              <wp:wrapNone/>
              <wp:docPr id="8" name="MSIPCM395b4268a0db040effdcd704" descr="{&quot;HashCode&quot;:1838356193,&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EB0B6D" w14:textId="4251D37B" w:rsidR="00F54F09" w:rsidRPr="00827882" w:rsidRDefault="00827882" w:rsidP="00827882">
                          <w:pPr>
                            <w:spacing w:before="0" w:after="0"/>
                            <w:jc w:val="center"/>
                            <w:rPr>
                              <w:rFonts w:ascii="Calibri" w:hAnsi="Calibri" w:cs="Calibri"/>
                              <w:color w:val="000000"/>
                              <w:sz w:val="24"/>
                            </w:rPr>
                          </w:pPr>
                          <w:r w:rsidRPr="0082788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7AC9233" id="_x0000_t202" coordsize="21600,21600" o:spt="202" path="m,l,21600r21600,l21600,xe">
              <v:stroke joinstyle="miter"/>
              <v:path gradientshapeok="t" o:connecttype="rect"/>
            </v:shapetype>
            <v:shape id="MSIPCM395b4268a0db040effdcd704" o:spid="_x0000_s1027" type="#_x0000_t202" alt="{&quot;HashCode&quot;:1838356193,&quot;Height&quot;:9999999.0,&quot;Width&quot;:9999999.0,&quot;Placement&quot;:&quot;Header&quot;,&quot;Index&quot;:&quot;FirstPage&quot;,&quot;Section&quot;:1,&quot;Top&quot;:0.0,&quot;Left&quot;:0.0}" style="position:absolute;margin-left:0;margin-top:0;width:612pt;height:36.5pt;z-index:25167155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38EB0B6D" w14:textId="4251D37B" w:rsidR="00F54F09" w:rsidRPr="00827882" w:rsidRDefault="00827882" w:rsidP="00827882">
                    <w:pPr>
                      <w:spacing w:before="0" w:after="0"/>
                      <w:jc w:val="center"/>
                      <w:rPr>
                        <w:rFonts w:ascii="Calibri" w:hAnsi="Calibri" w:cs="Calibri"/>
                        <w:color w:val="000000"/>
                        <w:sz w:val="24"/>
                      </w:rPr>
                    </w:pPr>
                    <w:r w:rsidRPr="00827882">
                      <w:rPr>
                        <w:rFonts w:ascii="Calibri" w:hAnsi="Calibri" w:cs="Calibri"/>
                        <w:color w:val="00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DD00" w14:textId="07E8CED2" w:rsidR="00A90E4F" w:rsidRDefault="00A90E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0EE4" w14:textId="14E6AFF4" w:rsidR="002B08DF" w:rsidRDefault="00F54F09" w:rsidP="00624C87">
    <w:pPr>
      <w:pStyle w:val="Header"/>
      <w:ind w:right="-32"/>
    </w:pPr>
    <w:r>
      <w:rPr>
        <w:noProof/>
      </w:rPr>
      <mc:AlternateContent>
        <mc:Choice Requires="wps">
          <w:drawing>
            <wp:anchor distT="0" distB="0" distL="114300" distR="114300" simplePos="0" relativeHeight="251658252" behindDoc="0" locked="0" layoutInCell="0" allowOverlap="1" wp14:anchorId="70F8CEDF" wp14:editId="5DFD71D2">
              <wp:simplePos x="0" y="190500"/>
              <wp:positionH relativeFrom="page">
                <wp:align>center</wp:align>
              </wp:positionH>
              <wp:positionV relativeFrom="page">
                <wp:align>top</wp:align>
              </wp:positionV>
              <wp:extent cx="7772400" cy="463550"/>
              <wp:effectExtent l="0" t="0" r="0" b="12700"/>
              <wp:wrapNone/>
              <wp:docPr id="9" name="MSIPCMd6654343a9e4453e84cf1bb7" descr="{&quot;HashCode&quot;:1838356193,&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271974" w14:textId="610CACF6" w:rsidR="00F54F09" w:rsidRPr="00827882" w:rsidRDefault="00827882" w:rsidP="00827882">
                          <w:pPr>
                            <w:spacing w:before="0" w:after="0"/>
                            <w:jc w:val="center"/>
                            <w:rPr>
                              <w:rFonts w:ascii="Calibri" w:hAnsi="Calibri" w:cs="Calibri"/>
                              <w:color w:val="000000"/>
                              <w:sz w:val="24"/>
                            </w:rPr>
                          </w:pPr>
                          <w:r w:rsidRPr="0082788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0F8CEDF" id="_x0000_t202" coordsize="21600,21600" o:spt="202" path="m,l,21600r21600,l21600,xe">
              <v:stroke joinstyle="miter"/>
              <v:path gradientshapeok="t" o:connecttype="rect"/>
            </v:shapetype>
            <v:shape id="MSIPCMd6654343a9e4453e84cf1bb7" o:spid="_x0000_s1028" type="#_x0000_t202" alt="{&quot;HashCode&quot;:1838356193,&quot;Height&quot;:9999999.0,&quot;Width&quot;:9999999.0,&quot;Placement&quot;:&quot;Header&quot;,&quot;Index&quot;:&quot;Primary&quot;,&quot;Section&quot;:2,&quot;Top&quot;:0.0,&quot;Left&quot;:0.0}" style="position:absolute;margin-left:0;margin-top:0;width:612pt;height:36.5pt;z-index:25165825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73271974" w14:textId="610CACF6" w:rsidR="00F54F09" w:rsidRPr="00827882" w:rsidRDefault="00827882" w:rsidP="00827882">
                    <w:pPr>
                      <w:spacing w:before="0" w:after="0"/>
                      <w:jc w:val="center"/>
                      <w:rPr>
                        <w:rFonts w:ascii="Calibri" w:hAnsi="Calibri" w:cs="Calibri"/>
                        <w:color w:val="000000"/>
                        <w:sz w:val="24"/>
                      </w:rPr>
                    </w:pPr>
                    <w:r w:rsidRPr="00827882">
                      <w:rPr>
                        <w:rFonts w:ascii="Calibri" w:hAnsi="Calibri" w:cs="Calibri"/>
                        <w:color w:val="000000"/>
                        <w:sz w:val="24"/>
                      </w:rPr>
                      <w:t>OFFICIAL</w:t>
                    </w:r>
                  </w:p>
                </w:txbxContent>
              </v:textbox>
              <w10:wrap anchorx="page" anchory="page"/>
            </v:shape>
          </w:pict>
        </mc:Fallback>
      </mc:AlternateContent>
    </w:r>
    <w:r w:rsidR="00860976">
      <w:rPr>
        <w:noProof/>
      </w:rPr>
      <w:drawing>
        <wp:anchor distT="0" distB="0" distL="0" distR="0" simplePos="0" relativeHeight="251658240" behindDoc="1" locked="0" layoutInCell="1" allowOverlap="1" wp14:anchorId="64AA95CC" wp14:editId="5F046BF0">
          <wp:simplePos x="0" y="0"/>
          <wp:positionH relativeFrom="page">
            <wp:posOffset>476250</wp:posOffset>
          </wp:positionH>
          <wp:positionV relativeFrom="page">
            <wp:posOffset>357505</wp:posOffset>
          </wp:positionV>
          <wp:extent cx="1695450" cy="191770"/>
          <wp:effectExtent l="0" t="0" r="0" b="0"/>
          <wp:wrapNone/>
          <wp:docPr id="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9.jpeg"/>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860976">
      <w:rPr>
        <w:noProof/>
      </w:rPr>
      <w:drawing>
        <wp:anchor distT="0" distB="0" distL="0" distR="0" simplePos="0" relativeHeight="251658241" behindDoc="1" locked="0" layoutInCell="1" allowOverlap="1" wp14:anchorId="1A4C5011" wp14:editId="47ADD08C">
          <wp:simplePos x="0" y="0"/>
          <wp:positionH relativeFrom="page">
            <wp:posOffset>8832850</wp:posOffset>
          </wp:positionH>
          <wp:positionV relativeFrom="page">
            <wp:posOffset>242570</wp:posOffset>
          </wp:positionV>
          <wp:extent cx="1320800" cy="299085"/>
          <wp:effectExtent l="0" t="0" r="0" b="5715"/>
          <wp:wrapNone/>
          <wp:docPr id="6"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jpeg"/>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44A4" w14:textId="1AB9839C" w:rsidR="00A90E4F" w:rsidRDefault="00F54F09">
    <w:pPr>
      <w:pStyle w:val="Header"/>
    </w:pPr>
    <w:r>
      <w:rPr>
        <w:noProof/>
      </w:rPr>
      <mc:AlternateContent>
        <mc:Choice Requires="wps">
          <w:drawing>
            <wp:anchor distT="0" distB="0" distL="114300" distR="114300" simplePos="0" relativeHeight="251658253" behindDoc="0" locked="0" layoutInCell="0" allowOverlap="1" wp14:anchorId="59FAB9AF" wp14:editId="6F3C1BCF">
              <wp:simplePos x="0" y="0"/>
              <wp:positionH relativeFrom="page">
                <wp:align>center</wp:align>
              </wp:positionH>
              <wp:positionV relativeFrom="page">
                <wp:align>top</wp:align>
              </wp:positionV>
              <wp:extent cx="7772400" cy="463550"/>
              <wp:effectExtent l="0" t="0" r="0" b="12700"/>
              <wp:wrapNone/>
              <wp:docPr id="10" name="MSIPCM91da45249d0c29154404213a" descr="{&quot;HashCode&quot;:1838356193,&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B63A80" w14:textId="7989D2C9" w:rsidR="00F54F09" w:rsidRPr="00827882" w:rsidRDefault="00827882" w:rsidP="00827882">
                          <w:pPr>
                            <w:spacing w:before="0" w:after="0"/>
                            <w:jc w:val="center"/>
                            <w:rPr>
                              <w:rFonts w:ascii="Calibri" w:hAnsi="Calibri" w:cs="Calibri"/>
                              <w:color w:val="000000"/>
                              <w:sz w:val="24"/>
                            </w:rPr>
                          </w:pPr>
                          <w:r w:rsidRPr="0082788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9FAB9AF" id="_x0000_t202" coordsize="21600,21600" o:spt="202" path="m,l,21600r21600,l21600,xe">
              <v:stroke joinstyle="miter"/>
              <v:path gradientshapeok="t" o:connecttype="rect"/>
            </v:shapetype>
            <v:shape id="MSIPCM91da45249d0c29154404213a" o:spid="_x0000_s1031" type="#_x0000_t202" alt="{&quot;HashCode&quot;:1838356193,&quot;Height&quot;:9999999.0,&quot;Width&quot;:9999999.0,&quot;Placement&quot;:&quot;Header&quot;,&quot;Index&quot;:&quot;FirstPage&quot;,&quot;Section&quot;:2,&quot;Top&quot;:0.0,&quot;Left&quot;:0.0}" style="position:absolute;margin-left:0;margin-top:0;width:612pt;height:36.5pt;z-index:251658253;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81GQIAAC0EAAAOAAAAZHJzL2Uyb0RvYy54bWysU99v2jAQfp+0/8Hy+0hgULqIULFWTJNQ&#10;W4lOfTaOTSw5Ps82JOyv39khUHV7mvbinO/O9+P7viz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HrzeTZLuGbX19b58E1AQ6JRUoe0JLTY&#10;ceMDdsTUISU2M7BWWidqtCFtSbFmnh5cIvhCG3x4nTVaodt1RFUlnQ177KA64XoOeua95WuFM2yY&#10;D8/MIdU4Nso3POEhNWAvOFuU1OB+/c0f85EBjFLSonRK6n8emBOU6O8Gufkynk6j1tIFDffWuxu8&#10;5tDcA6pyjD+I5cmMuUEPpnTQvKK6V7Ebhpjh2LOkPLjhch96KeP/wcVqldJQV5aFjdlaHotHPCO2&#10;L90rc/ZMQEDqHmGQFyve8dDn9kysDgGkSiRFhHs8z8CjJhN35/8niv7tPWVd//Ll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NtzLzUZAgAALQQAAA4AAAAAAAAAAAAAAAAALgIAAGRycy9lMm9Eb2MueG1sUEsBAi0AFAAGAAgA&#10;AAAhAL4fCrfaAAAABQEAAA8AAAAAAAAAAAAAAAAAcwQAAGRycy9kb3ducmV2LnhtbFBLBQYAAAAA&#10;BAAEAPMAAAB6BQAAAAA=&#10;" o:allowincell="f" filled="f" stroked="f" strokeweight=".5pt">
              <v:textbox inset=",0,,0">
                <w:txbxContent>
                  <w:p w14:paraId="0CB63A80" w14:textId="7989D2C9" w:rsidR="00F54F09" w:rsidRPr="00827882" w:rsidRDefault="00827882" w:rsidP="00827882">
                    <w:pPr>
                      <w:spacing w:before="0" w:after="0"/>
                      <w:jc w:val="center"/>
                      <w:rPr>
                        <w:rFonts w:ascii="Calibri" w:hAnsi="Calibri" w:cs="Calibri"/>
                        <w:color w:val="000000"/>
                        <w:sz w:val="24"/>
                      </w:rPr>
                    </w:pPr>
                    <w:r w:rsidRPr="00827882">
                      <w:rPr>
                        <w:rFonts w:ascii="Calibri" w:hAnsi="Calibri" w:cs="Calibri"/>
                        <w:color w:val="000000"/>
                        <w:sz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1AA28" w14:textId="2E638E0C" w:rsidR="00924D7E" w:rsidRDefault="00924D7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AFB0" w14:textId="19F91B60" w:rsidR="00173EFF" w:rsidRDefault="00F54F09" w:rsidP="00173EFF">
    <w:pPr>
      <w:pStyle w:val="Header"/>
      <w:ind w:right="-32"/>
    </w:pPr>
    <w:r>
      <w:rPr>
        <w:noProof/>
      </w:rPr>
      <mc:AlternateContent>
        <mc:Choice Requires="wps">
          <w:drawing>
            <wp:anchor distT="0" distB="0" distL="114300" distR="114300" simplePos="0" relativeHeight="251658255" behindDoc="0" locked="0" layoutInCell="0" allowOverlap="1" wp14:anchorId="049C01FA" wp14:editId="7633E924">
              <wp:simplePos x="0" y="0"/>
              <wp:positionH relativeFrom="page">
                <wp:align>center</wp:align>
              </wp:positionH>
              <wp:positionV relativeFrom="page">
                <wp:align>top</wp:align>
              </wp:positionV>
              <wp:extent cx="7772400" cy="373626"/>
              <wp:effectExtent l="0" t="0" r="0" b="7620"/>
              <wp:wrapNone/>
              <wp:docPr id="15" name="MSIPCM1b7046c3995affa0a159ac10" descr="{&quot;HashCode&quot;:1838356193,&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37362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714C5" w14:textId="079DA810" w:rsidR="00F54F09" w:rsidRPr="00827882" w:rsidRDefault="00827882" w:rsidP="00827882">
                          <w:pPr>
                            <w:spacing w:before="0" w:after="0"/>
                            <w:jc w:val="center"/>
                            <w:rPr>
                              <w:rFonts w:ascii="Calibri" w:hAnsi="Calibri" w:cs="Calibri"/>
                              <w:color w:val="000000"/>
                              <w:sz w:val="24"/>
                            </w:rPr>
                          </w:pPr>
                          <w:r w:rsidRPr="0082788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49C01FA" id="_x0000_t202" coordsize="21600,21600" o:spt="202" path="m,l,21600r21600,l21600,xe">
              <v:stroke joinstyle="miter"/>
              <v:path gradientshapeok="t" o:connecttype="rect"/>
            </v:shapetype>
            <v:shape id="MSIPCM1b7046c3995affa0a159ac10" o:spid="_x0000_s1032" type="#_x0000_t202" alt="{&quot;HashCode&quot;:1838356193,&quot;Height&quot;:9999999.0,&quot;Width&quot;:9999999.0,&quot;Placement&quot;:&quot;Header&quot;,&quot;Index&quot;:&quot;Primary&quot;,&quot;Section&quot;:3,&quot;Top&quot;:0.0,&quot;Left&quot;:0.0}" style="position:absolute;margin-left:0;margin-top:0;width:612pt;height:29.4pt;z-index:251658255;visibility:visible;mso-wrap-style:square;mso-height-percent:0;mso-wrap-distance-left:9pt;mso-wrap-distance-top:0;mso-wrap-distance-right:9pt;mso-wrap-distance-bottom:0;mso-position-horizontal:center;mso-position-horizontal-relative:page;mso-position-vertical:top;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rzGQIAAC0EAAAOAAAAZHJzL2Uyb0RvYy54bWysU8tu2zAQvBfoPxC815IftVPBcuAmcFEg&#10;SAI4Rc40RVoCSC5L0pbcr++Ssuwg7anohVrurvYxM1zedlqRo3C+AVPS8SinRBgOVWP2Jf3xsvl0&#10;Q4kPzFRMgRElPQlPb1cfPyxbW4gJ1KAq4QgWMb5obUnrEGyRZZ7XQjM/AisMBiU4zQJe3T6rHGux&#10;ulbZJM/nWQuusg648B69932QrlJ9KQUPT1J6EYgqKc4W0unSuYtntlqyYu+YrRt+HoP9wxSaNQab&#10;Xkrds8DIwTV/lNINd+BBhhEHnYGUDRdpB9xmnL/bZlszK9IuCI63F5j8/yvLH49b++xI6L5ChwRG&#10;QFrrC4/OuE8nnY5fnJRgHCE8XWATXSAcnYvFYjLLMcQxNl1M55N5LJNd/7bOh28CNIlGSR3SktBi&#10;xwcf+tQhJTYzsGmUStQoQ9qSzqef8/TDJYLFlcEe11mjFbpdR5oKfxj22EF1wvUc9Mx7yzcNzvDA&#10;fHhmDqnGsVG+4QkPqQB7wdmipAb362/+mI8MYJSSFqVTUv/zwJygRH03yM2X8WwWtZYuaLi33t3g&#10;NQd9B6jKMT4Qy5MZc4MaTOlAv6K617Ebhpjh2LOkPLjhchd6KeP74GK9TmmoK8vCg9laHotHPCO2&#10;L90rc/ZMQEDqHmGQFyve8dDn9kysDwFkk0iKCPd4noFHTSaaz+8niv7tPWVdX/nqNwAAAP//AwBQ&#10;SwMEFAAGAAgAAAAhAD6YHWjbAAAABQEAAA8AAABkcnMvZG93bnJldi54bWxMj0tPwzAQhO9I/Q/W&#10;VuJGHQJUUYhT8RASnFBTLtzcePOAeB3FbmP+PVsu9LLSaGZnvy020Q7iiJPvHSm4XiUgkGpnemoV&#10;fOxerjIQPmgyenCECn7Qw6ZcXBQ6N26mLR6r0AouIZ9rBV0IYy6lrzu02q/ciMRe4yarA8uplWbS&#10;M5fbQaZJspZW98QXOj3iU4f1d3WwjOHGt/RrPSfPN/Gzeo3N+2MfGqUul/HhHkTAGP7DcMLnHSiZ&#10;ae8OZLwYFPAj4W+evDS9Zb1XcJdlIMtCntOXvwAAAP//AwBQSwECLQAUAAYACAAAACEAtoM4kv4A&#10;AADhAQAAEwAAAAAAAAAAAAAAAAAAAAAAW0NvbnRlbnRfVHlwZXNdLnhtbFBLAQItABQABgAIAAAA&#10;IQA4/SH/1gAAAJQBAAALAAAAAAAAAAAAAAAAAC8BAABfcmVscy8ucmVsc1BLAQItABQABgAIAAAA&#10;IQAUpXrzGQIAAC0EAAAOAAAAAAAAAAAAAAAAAC4CAABkcnMvZTJvRG9jLnhtbFBLAQItABQABgAI&#10;AAAAIQA+mB1o2wAAAAUBAAAPAAAAAAAAAAAAAAAAAHMEAABkcnMvZG93bnJldi54bWxQSwUGAAAA&#10;AAQABADzAAAAewUAAAAA&#10;" o:allowincell="f" filled="f" stroked="f" strokeweight=".5pt">
              <v:textbox inset=",0,,0">
                <w:txbxContent>
                  <w:p w14:paraId="79C714C5" w14:textId="079DA810" w:rsidR="00F54F09" w:rsidRPr="00827882" w:rsidRDefault="00827882" w:rsidP="00827882">
                    <w:pPr>
                      <w:spacing w:before="0" w:after="0"/>
                      <w:jc w:val="center"/>
                      <w:rPr>
                        <w:rFonts w:ascii="Calibri" w:hAnsi="Calibri" w:cs="Calibri"/>
                        <w:color w:val="000000"/>
                        <w:sz w:val="24"/>
                      </w:rPr>
                    </w:pPr>
                    <w:r w:rsidRPr="00827882">
                      <w:rPr>
                        <w:rFonts w:ascii="Calibri" w:hAnsi="Calibri" w:cs="Calibri"/>
                        <w:color w:val="000000"/>
                        <w:sz w:val="24"/>
                      </w:rPr>
                      <w:t>OFFICIAL</w:t>
                    </w:r>
                  </w:p>
                </w:txbxContent>
              </v:textbox>
              <w10:wrap anchorx="page" anchory="page"/>
            </v:shape>
          </w:pict>
        </mc:Fallback>
      </mc:AlternateContent>
    </w:r>
    <w:r w:rsidR="005B696B">
      <w:rPr>
        <w:noProof/>
      </w:rPr>
      <w:drawing>
        <wp:anchor distT="0" distB="0" distL="0" distR="0" simplePos="0" relativeHeight="251658251" behindDoc="1" locked="0" layoutInCell="1" allowOverlap="1" wp14:anchorId="07B471E3" wp14:editId="2D17BCA9">
          <wp:simplePos x="0" y="0"/>
          <wp:positionH relativeFrom="margin">
            <wp:align>right</wp:align>
          </wp:positionH>
          <wp:positionV relativeFrom="page">
            <wp:posOffset>223284</wp:posOffset>
          </wp:positionV>
          <wp:extent cx="1320800" cy="299085"/>
          <wp:effectExtent l="0" t="0" r="0" b="5715"/>
          <wp:wrapNone/>
          <wp:docPr id="12"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173EFF">
      <w:rPr>
        <w:noProof/>
      </w:rPr>
      <w:drawing>
        <wp:anchor distT="0" distB="0" distL="0" distR="0" simplePos="0" relativeHeight="251658254" behindDoc="1" locked="0" layoutInCell="1" allowOverlap="1" wp14:anchorId="6AD5E112" wp14:editId="02AD6B9A">
          <wp:simplePos x="0" y="0"/>
          <wp:positionH relativeFrom="page">
            <wp:posOffset>628650</wp:posOffset>
          </wp:positionH>
          <wp:positionV relativeFrom="page">
            <wp:posOffset>309245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173EFF">
      <w:rPr>
        <w:noProof/>
      </w:rPr>
      <w:drawing>
        <wp:anchor distT="0" distB="0" distL="0" distR="0" simplePos="0" relativeHeight="251658257" behindDoc="1" locked="0" layoutInCell="1" allowOverlap="1" wp14:anchorId="69627FA7" wp14:editId="52059C01">
          <wp:simplePos x="0" y="0"/>
          <wp:positionH relativeFrom="page">
            <wp:posOffset>8832850</wp:posOffset>
          </wp:positionH>
          <wp:positionV relativeFrom="page">
            <wp:posOffset>242570</wp:posOffset>
          </wp:positionV>
          <wp:extent cx="1320800" cy="299085"/>
          <wp:effectExtent l="0" t="0" r="0" b="5715"/>
          <wp:wrapNone/>
          <wp:docPr id="14" name="image8.jpeg"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p w14:paraId="324DB999" w14:textId="77777777" w:rsidR="00173EFF" w:rsidRDefault="00173EFF" w:rsidP="00173EFF">
    <w:pPr>
      <w:pStyle w:val="Header"/>
    </w:pPr>
  </w:p>
  <w:p w14:paraId="1C8337C3" w14:textId="792F0214" w:rsidR="00924D7E" w:rsidRDefault="00924D7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474A" w14:textId="1DC299DA" w:rsidR="00924D7E" w:rsidRDefault="00F54F09">
    <w:pPr>
      <w:pStyle w:val="Header"/>
    </w:pPr>
    <w:r>
      <w:rPr>
        <w:noProof/>
      </w:rPr>
      <mc:AlternateContent>
        <mc:Choice Requires="wps">
          <w:drawing>
            <wp:anchor distT="0" distB="0" distL="114300" distR="114300" simplePos="0" relativeHeight="251658256" behindDoc="0" locked="0" layoutInCell="0" allowOverlap="1" wp14:anchorId="4D950AD3" wp14:editId="3C3EC0E3">
              <wp:simplePos x="0" y="190500"/>
              <wp:positionH relativeFrom="page">
                <wp:align>center</wp:align>
              </wp:positionH>
              <wp:positionV relativeFrom="page">
                <wp:align>top</wp:align>
              </wp:positionV>
              <wp:extent cx="7772400" cy="463550"/>
              <wp:effectExtent l="0" t="0" r="0" b="12700"/>
              <wp:wrapNone/>
              <wp:docPr id="16" name="MSIPCM4dbf479c85a428bd64408f21" descr="{&quot;HashCode&quot;:1838356193,&quot;Height&quot;:9999999.0,&quot;Width&quot;:9999999.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FFAB22" w14:textId="068C4AF7" w:rsidR="00F54F09" w:rsidRPr="00827882" w:rsidRDefault="00827882" w:rsidP="00827882">
                          <w:pPr>
                            <w:spacing w:before="0" w:after="0"/>
                            <w:jc w:val="center"/>
                            <w:rPr>
                              <w:rFonts w:ascii="Calibri" w:hAnsi="Calibri" w:cs="Calibri"/>
                              <w:color w:val="000000"/>
                              <w:sz w:val="24"/>
                            </w:rPr>
                          </w:pPr>
                          <w:r w:rsidRPr="0082788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D950AD3" id="_x0000_t202" coordsize="21600,21600" o:spt="202" path="m,l,21600r21600,l21600,xe">
              <v:stroke joinstyle="miter"/>
              <v:path gradientshapeok="t" o:connecttype="rect"/>
            </v:shapetype>
            <v:shape id="MSIPCM4dbf479c85a428bd64408f21" o:spid="_x0000_s1033" type="#_x0000_t202" alt="{&quot;HashCode&quot;:1838356193,&quot;Height&quot;:9999999.0,&quot;Width&quot;:9999999.0,&quot;Placement&quot;:&quot;Header&quot;,&quot;Index&quot;:&quot;FirstPage&quot;,&quot;Section&quot;:3,&quot;Top&quot;:0.0,&quot;Left&quot;:0.0}" style="position:absolute;margin-left:0;margin-top:0;width:612pt;height:36.5pt;z-index:25165825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jm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0mmPDVQHWg9hYN47uWxohpXw&#10;4VkgUU1jk3zDEx3aAPWCo8VZDfjrb/6YTwxQlLOOpFNy/3MnUHFmvlvi5st4Oo1aSxcy8K13c/La&#10;XXsPpMox/SBOJjPmBnMyNUL7SupexG4UElZSz5LLgKfLfRikTP+HVItFSiNdORFWdu1kLB7xjNi+&#10;9K8C3ZGAQNQ9wkleonjHw5A7MLHYBdBNIikiPOB5BJ40mbg7/j9R9G/vKevyl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wZxY5hgCAAAtBAAADgAAAAAAAAAAAAAAAAAuAgAAZHJzL2Uyb0RvYy54bWxQSwECLQAUAAYACAAA&#10;ACEAvh8Kt9oAAAAFAQAADwAAAAAAAAAAAAAAAAByBAAAZHJzL2Rvd25yZXYueG1sUEsFBgAAAAAE&#10;AAQA8wAAAHkFAAAAAA==&#10;" o:allowincell="f" filled="f" stroked="f" strokeweight=".5pt">
              <v:textbox inset=",0,,0">
                <w:txbxContent>
                  <w:p w14:paraId="7BFFAB22" w14:textId="068C4AF7" w:rsidR="00F54F09" w:rsidRPr="00827882" w:rsidRDefault="00827882" w:rsidP="00827882">
                    <w:pPr>
                      <w:spacing w:before="0" w:after="0"/>
                      <w:jc w:val="center"/>
                      <w:rPr>
                        <w:rFonts w:ascii="Calibri" w:hAnsi="Calibri" w:cs="Calibri"/>
                        <w:color w:val="000000"/>
                        <w:sz w:val="24"/>
                      </w:rPr>
                    </w:pPr>
                    <w:r w:rsidRPr="00827882">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9F888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624ADA"/>
    <w:multiLevelType w:val="hybridMultilevel"/>
    <w:tmpl w:val="7DE8D1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0B7626"/>
    <w:multiLevelType w:val="hybridMultilevel"/>
    <w:tmpl w:val="E34C75D8"/>
    <w:lvl w:ilvl="0" w:tplc="53929D7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054A94"/>
    <w:multiLevelType w:val="hybridMultilevel"/>
    <w:tmpl w:val="A32A1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13613A"/>
    <w:multiLevelType w:val="hybridMultilevel"/>
    <w:tmpl w:val="9580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DA3C42"/>
    <w:multiLevelType w:val="hybridMultilevel"/>
    <w:tmpl w:val="C1206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8D159C"/>
    <w:multiLevelType w:val="hybridMultilevel"/>
    <w:tmpl w:val="59D49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AFF371D"/>
    <w:multiLevelType w:val="hybridMultilevel"/>
    <w:tmpl w:val="01461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B273C3C"/>
    <w:multiLevelType w:val="hybridMultilevel"/>
    <w:tmpl w:val="2822E478"/>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CA60A19"/>
    <w:multiLevelType w:val="hybridMultilevel"/>
    <w:tmpl w:val="1D801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EC14F8B"/>
    <w:multiLevelType w:val="hybridMultilevel"/>
    <w:tmpl w:val="B672D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C26A3C"/>
    <w:multiLevelType w:val="hybridMultilevel"/>
    <w:tmpl w:val="8F20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6213AA"/>
    <w:multiLevelType w:val="hybridMultilevel"/>
    <w:tmpl w:val="27DA6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DF46D1"/>
    <w:multiLevelType w:val="hybridMultilevel"/>
    <w:tmpl w:val="FC82C14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6E065B5"/>
    <w:multiLevelType w:val="hybridMultilevel"/>
    <w:tmpl w:val="5EEC1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1308B"/>
    <w:multiLevelType w:val="hybridMultilevel"/>
    <w:tmpl w:val="09EA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C669D9"/>
    <w:multiLevelType w:val="hybridMultilevel"/>
    <w:tmpl w:val="F0BC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07098A"/>
    <w:multiLevelType w:val="hybridMultilevel"/>
    <w:tmpl w:val="5F78E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2D4FBC"/>
    <w:multiLevelType w:val="hybridMultilevel"/>
    <w:tmpl w:val="A1D28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E05200"/>
    <w:multiLevelType w:val="hybridMultilevel"/>
    <w:tmpl w:val="37484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A47B5E"/>
    <w:multiLevelType w:val="hybridMultilevel"/>
    <w:tmpl w:val="23502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4103DCB"/>
    <w:multiLevelType w:val="hybridMultilevel"/>
    <w:tmpl w:val="9D0EA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4E6221"/>
    <w:multiLevelType w:val="hybridMultilevel"/>
    <w:tmpl w:val="4C302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505E60"/>
    <w:multiLevelType w:val="hybridMultilevel"/>
    <w:tmpl w:val="C5C6B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19D16AC"/>
    <w:multiLevelType w:val="hybridMultilevel"/>
    <w:tmpl w:val="E3FE432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2756667"/>
    <w:multiLevelType w:val="hybridMultilevel"/>
    <w:tmpl w:val="9CFC1E6A"/>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39E6FCE"/>
    <w:multiLevelType w:val="hybridMultilevel"/>
    <w:tmpl w:val="DE76D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74688A"/>
    <w:multiLevelType w:val="hybridMultilevel"/>
    <w:tmpl w:val="7570A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AD70A9"/>
    <w:multiLevelType w:val="hybridMultilevel"/>
    <w:tmpl w:val="C8FCF8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9367BF7"/>
    <w:multiLevelType w:val="hybridMultilevel"/>
    <w:tmpl w:val="E760C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50342DB"/>
    <w:multiLevelType w:val="hybridMultilevel"/>
    <w:tmpl w:val="3768E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A794538"/>
    <w:multiLevelType w:val="hybridMultilevel"/>
    <w:tmpl w:val="6302C7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B0E0E12"/>
    <w:multiLevelType w:val="hybridMultilevel"/>
    <w:tmpl w:val="EBEA0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7E708B"/>
    <w:multiLevelType w:val="hybridMultilevel"/>
    <w:tmpl w:val="BA725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AF0BE4"/>
    <w:multiLevelType w:val="hybridMultilevel"/>
    <w:tmpl w:val="C938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403027"/>
    <w:multiLevelType w:val="hybridMultilevel"/>
    <w:tmpl w:val="0A28E7F8"/>
    <w:lvl w:ilvl="0" w:tplc="53929D7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A018DC"/>
    <w:multiLevelType w:val="hybridMultilevel"/>
    <w:tmpl w:val="EE467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8491995">
    <w:abstractNumId w:val="25"/>
  </w:num>
  <w:num w:numId="2" w16cid:durableId="2085107502">
    <w:abstractNumId w:val="8"/>
  </w:num>
  <w:num w:numId="3" w16cid:durableId="993024574">
    <w:abstractNumId w:val="12"/>
  </w:num>
  <w:num w:numId="4" w16cid:durableId="1327704098">
    <w:abstractNumId w:val="37"/>
  </w:num>
  <w:num w:numId="5" w16cid:durableId="1191459124">
    <w:abstractNumId w:val="35"/>
  </w:num>
  <w:num w:numId="6" w16cid:durableId="1328748241">
    <w:abstractNumId w:val="39"/>
  </w:num>
  <w:num w:numId="7" w16cid:durableId="1618831668">
    <w:abstractNumId w:val="13"/>
  </w:num>
  <w:num w:numId="8" w16cid:durableId="1792284576">
    <w:abstractNumId w:val="11"/>
  </w:num>
  <w:num w:numId="9" w16cid:durableId="696659103">
    <w:abstractNumId w:val="4"/>
  </w:num>
  <w:num w:numId="10" w16cid:durableId="1521699097">
    <w:abstractNumId w:val="29"/>
  </w:num>
  <w:num w:numId="11" w16cid:durableId="1846481546">
    <w:abstractNumId w:val="28"/>
  </w:num>
  <w:num w:numId="12" w16cid:durableId="1910651604">
    <w:abstractNumId w:val="10"/>
  </w:num>
  <w:num w:numId="13" w16cid:durableId="1482238224">
    <w:abstractNumId w:val="34"/>
  </w:num>
  <w:num w:numId="14" w16cid:durableId="382869401">
    <w:abstractNumId w:val="0"/>
  </w:num>
  <w:num w:numId="15" w16cid:durableId="1824933171">
    <w:abstractNumId w:val="23"/>
  </w:num>
  <w:num w:numId="16" w16cid:durableId="1809932164">
    <w:abstractNumId w:val="22"/>
  </w:num>
  <w:num w:numId="17" w16cid:durableId="1174102740">
    <w:abstractNumId w:val="36"/>
  </w:num>
  <w:num w:numId="18" w16cid:durableId="1311865423">
    <w:abstractNumId w:val="20"/>
  </w:num>
  <w:num w:numId="19" w16cid:durableId="847907859">
    <w:abstractNumId w:val="5"/>
  </w:num>
  <w:num w:numId="20" w16cid:durableId="537203333">
    <w:abstractNumId w:val="14"/>
  </w:num>
  <w:num w:numId="21" w16cid:durableId="1483696141">
    <w:abstractNumId w:val="17"/>
  </w:num>
  <w:num w:numId="22" w16cid:durableId="216553950">
    <w:abstractNumId w:val="1"/>
  </w:num>
  <w:num w:numId="23" w16cid:durableId="1185905838">
    <w:abstractNumId w:val="21"/>
  </w:num>
  <w:num w:numId="24" w16cid:durableId="1511409761">
    <w:abstractNumId w:val="43"/>
  </w:num>
  <w:num w:numId="25" w16cid:durableId="332076054">
    <w:abstractNumId w:val="16"/>
  </w:num>
  <w:num w:numId="26" w16cid:durableId="1537817193">
    <w:abstractNumId w:val="41"/>
  </w:num>
  <w:num w:numId="27" w16cid:durableId="232739142">
    <w:abstractNumId w:val="31"/>
  </w:num>
  <w:num w:numId="28" w16cid:durableId="1310745275">
    <w:abstractNumId w:val="45"/>
  </w:num>
  <w:num w:numId="29" w16cid:durableId="1145463737">
    <w:abstractNumId w:val="27"/>
  </w:num>
  <w:num w:numId="30" w16cid:durableId="905184498">
    <w:abstractNumId w:val="32"/>
  </w:num>
  <w:num w:numId="31" w16cid:durableId="937834637">
    <w:abstractNumId w:val="15"/>
  </w:num>
  <w:num w:numId="32" w16cid:durableId="1064451878">
    <w:abstractNumId w:val="26"/>
  </w:num>
  <w:num w:numId="33" w16cid:durableId="1179932846">
    <w:abstractNumId w:val="42"/>
  </w:num>
  <w:num w:numId="34" w16cid:durableId="1815834353">
    <w:abstractNumId w:val="24"/>
  </w:num>
  <w:num w:numId="35" w16cid:durableId="1359507506">
    <w:abstractNumId w:val="38"/>
  </w:num>
  <w:num w:numId="36" w16cid:durableId="1553882868">
    <w:abstractNumId w:val="19"/>
  </w:num>
  <w:num w:numId="37" w16cid:durableId="1509294793">
    <w:abstractNumId w:val="6"/>
  </w:num>
  <w:num w:numId="38" w16cid:durableId="201134400">
    <w:abstractNumId w:val="33"/>
  </w:num>
  <w:num w:numId="39" w16cid:durableId="1956675146">
    <w:abstractNumId w:val="40"/>
  </w:num>
  <w:num w:numId="40" w16cid:durableId="1015808344">
    <w:abstractNumId w:val="30"/>
  </w:num>
  <w:num w:numId="41" w16cid:durableId="1953513870">
    <w:abstractNumId w:val="18"/>
  </w:num>
  <w:num w:numId="42" w16cid:durableId="737480273">
    <w:abstractNumId w:val="2"/>
  </w:num>
  <w:num w:numId="43" w16cid:durableId="2974288">
    <w:abstractNumId w:val="9"/>
  </w:num>
  <w:num w:numId="44" w16cid:durableId="427700658">
    <w:abstractNumId w:val="7"/>
  </w:num>
  <w:num w:numId="45" w16cid:durableId="1997756715">
    <w:abstractNumId w:val="44"/>
  </w:num>
  <w:num w:numId="46" w16cid:durableId="95440645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4067"/>
    <w:rsid w:val="00006942"/>
    <w:rsid w:val="00012145"/>
    <w:rsid w:val="00015A2B"/>
    <w:rsid w:val="0002743F"/>
    <w:rsid w:val="00032A8B"/>
    <w:rsid w:val="00032E57"/>
    <w:rsid w:val="000342D0"/>
    <w:rsid w:val="00035A6A"/>
    <w:rsid w:val="00041EBD"/>
    <w:rsid w:val="0004780E"/>
    <w:rsid w:val="00047A52"/>
    <w:rsid w:val="00054412"/>
    <w:rsid w:val="000606F3"/>
    <w:rsid w:val="000652D0"/>
    <w:rsid w:val="0006534C"/>
    <w:rsid w:val="00076CBA"/>
    <w:rsid w:val="00083ACF"/>
    <w:rsid w:val="000907EB"/>
    <w:rsid w:val="00096608"/>
    <w:rsid w:val="0009717D"/>
    <w:rsid w:val="000A061A"/>
    <w:rsid w:val="000A2D9D"/>
    <w:rsid w:val="000B29B0"/>
    <w:rsid w:val="000B29DC"/>
    <w:rsid w:val="000C0565"/>
    <w:rsid w:val="000C1CFD"/>
    <w:rsid w:val="000C5F5C"/>
    <w:rsid w:val="000C61F9"/>
    <w:rsid w:val="000D0E87"/>
    <w:rsid w:val="000E02D1"/>
    <w:rsid w:val="000E279B"/>
    <w:rsid w:val="000E4B4C"/>
    <w:rsid w:val="00104305"/>
    <w:rsid w:val="00117F3F"/>
    <w:rsid w:val="001221E7"/>
    <w:rsid w:val="00125A62"/>
    <w:rsid w:val="001265F0"/>
    <w:rsid w:val="00130864"/>
    <w:rsid w:val="00131A48"/>
    <w:rsid w:val="00142B0A"/>
    <w:rsid w:val="00151D7C"/>
    <w:rsid w:val="00152491"/>
    <w:rsid w:val="0015462F"/>
    <w:rsid w:val="00161CE4"/>
    <w:rsid w:val="001649BA"/>
    <w:rsid w:val="001728EB"/>
    <w:rsid w:val="00173EFF"/>
    <w:rsid w:val="00175FB3"/>
    <w:rsid w:val="0017694A"/>
    <w:rsid w:val="001777EF"/>
    <w:rsid w:val="00193C35"/>
    <w:rsid w:val="001963A0"/>
    <w:rsid w:val="001A2AA8"/>
    <w:rsid w:val="001A2F07"/>
    <w:rsid w:val="001A6C6B"/>
    <w:rsid w:val="001B136A"/>
    <w:rsid w:val="001B13C4"/>
    <w:rsid w:val="001B217A"/>
    <w:rsid w:val="001B55FC"/>
    <w:rsid w:val="001B757F"/>
    <w:rsid w:val="001C0908"/>
    <w:rsid w:val="001C34A2"/>
    <w:rsid w:val="001C4115"/>
    <w:rsid w:val="001C7681"/>
    <w:rsid w:val="001D47A3"/>
    <w:rsid w:val="001E2F6A"/>
    <w:rsid w:val="001E37D1"/>
    <w:rsid w:val="001E4E99"/>
    <w:rsid w:val="0020256F"/>
    <w:rsid w:val="00205AE9"/>
    <w:rsid w:val="00222DF2"/>
    <w:rsid w:val="002257E5"/>
    <w:rsid w:val="0023525F"/>
    <w:rsid w:val="00236682"/>
    <w:rsid w:val="00245128"/>
    <w:rsid w:val="002467B1"/>
    <w:rsid w:val="00254481"/>
    <w:rsid w:val="00256535"/>
    <w:rsid w:val="00261AFC"/>
    <w:rsid w:val="0026309F"/>
    <w:rsid w:val="00264338"/>
    <w:rsid w:val="00285988"/>
    <w:rsid w:val="00287C36"/>
    <w:rsid w:val="00292AA2"/>
    <w:rsid w:val="00293162"/>
    <w:rsid w:val="002A7C02"/>
    <w:rsid w:val="002B08DF"/>
    <w:rsid w:val="002C5D4E"/>
    <w:rsid w:val="002D1392"/>
    <w:rsid w:val="002D2AE4"/>
    <w:rsid w:val="002D2CA6"/>
    <w:rsid w:val="002D670B"/>
    <w:rsid w:val="002E2CD2"/>
    <w:rsid w:val="002E4256"/>
    <w:rsid w:val="002E7560"/>
    <w:rsid w:val="002F19B7"/>
    <w:rsid w:val="002F384B"/>
    <w:rsid w:val="003012C0"/>
    <w:rsid w:val="00304902"/>
    <w:rsid w:val="0031221C"/>
    <w:rsid w:val="0033184E"/>
    <w:rsid w:val="00335632"/>
    <w:rsid w:val="00335B17"/>
    <w:rsid w:val="00340C3E"/>
    <w:rsid w:val="003446F3"/>
    <w:rsid w:val="00345829"/>
    <w:rsid w:val="0035019A"/>
    <w:rsid w:val="003524A5"/>
    <w:rsid w:val="00352CF9"/>
    <w:rsid w:val="00353E00"/>
    <w:rsid w:val="003556C4"/>
    <w:rsid w:val="003558A1"/>
    <w:rsid w:val="003639FF"/>
    <w:rsid w:val="00363AB9"/>
    <w:rsid w:val="00364543"/>
    <w:rsid w:val="00364B46"/>
    <w:rsid w:val="00365D72"/>
    <w:rsid w:val="00367481"/>
    <w:rsid w:val="00371ECD"/>
    <w:rsid w:val="00374908"/>
    <w:rsid w:val="0037604D"/>
    <w:rsid w:val="00381265"/>
    <w:rsid w:val="00385129"/>
    <w:rsid w:val="00390306"/>
    <w:rsid w:val="003A11BC"/>
    <w:rsid w:val="003A144E"/>
    <w:rsid w:val="003A2260"/>
    <w:rsid w:val="003A7A03"/>
    <w:rsid w:val="003B0EEE"/>
    <w:rsid w:val="003B142F"/>
    <w:rsid w:val="003B3197"/>
    <w:rsid w:val="003B446F"/>
    <w:rsid w:val="003C09B3"/>
    <w:rsid w:val="003D5347"/>
    <w:rsid w:val="003D6930"/>
    <w:rsid w:val="00400D10"/>
    <w:rsid w:val="004058FF"/>
    <w:rsid w:val="00405B85"/>
    <w:rsid w:val="00413F38"/>
    <w:rsid w:val="0041697C"/>
    <w:rsid w:val="00427335"/>
    <w:rsid w:val="00452E41"/>
    <w:rsid w:val="00453E49"/>
    <w:rsid w:val="00470B3D"/>
    <w:rsid w:val="00475AA5"/>
    <w:rsid w:val="00475AC9"/>
    <w:rsid w:val="0048243A"/>
    <w:rsid w:val="00482513"/>
    <w:rsid w:val="004902E8"/>
    <w:rsid w:val="0049074F"/>
    <w:rsid w:val="0049250D"/>
    <w:rsid w:val="0049620F"/>
    <w:rsid w:val="004A1E1F"/>
    <w:rsid w:val="004A213F"/>
    <w:rsid w:val="004B53EC"/>
    <w:rsid w:val="004C2CC2"/>
    <w:rsid w:val="004C4524"/>
    <w:rsid w:val="004D6528"/>
    <w:rsid w:val="004D7BDD"/>
    <w:rsid w:val="004E1BC5"/>
    <w:rsid w:val="004E1FB8"/>
    <w:rsid w:val="004E4D9E"/>
    <w:rsid w:val="004E53AD"/>
    <w:rsid w:val="004E6A43"/>
    <w:rsid w:val="004E78D6"/>
    <w:rsid w:val="004F0113"/>
    <w:rsid w:val="004F21AD"/>
    <w:rsid w:val="004F67C9"/>
    <w:rsid w:val="005032F5"/>
    <w:rsid w:val="00506AF4"/>
    <w:rsid w:val="005114DE"/>
    <w:rsid w:val="00514D91"/>
    <w:rsid w:val="005220EE"/>
    <w:rsid w:val="00525EA2"/>
    <w:rsid w:val="00530956"/>
    <w:rsid w:val="00532288"/>
    <w:rsid w:val="00533177"/>
    <w:rsid w:val="0054202B"/>
    <w:rsid w:val="005462BD"/>
    <w:rsid w:val="00547464"/>
    <w:rsid w:val="00550DF4"/>
    <w:rsid w:val="00551B6D"/>
    <w:rsid w:val="005603AA"/>
    <w:rsid w:val="00563E4D"/>
    <w:rsid w:val="00564E2F"/>
    <w:rsid w:val="0056694F"/>
    <w:rsid w:val="00566AE2"/>
    <w:rsid w:val="00571221"/>
    <w:rsid w:val="005743A8"/>
    <w:rsid w:val="00576202"/>
    <w:rsid w:val="00576BA4"/>
    <w:rsid w:val="00580271"/>
    <w:rsid w:val="00584319"/>
    <w:rsid w:val="005862C9"/>
    <w:rsid w:val="00592807"/>
    <w:rsid w:val="005932A7"/>
    <w:rsid w:val="005A2542"/>
    <w:rsid w:val="005A27BE"/>
    <w:rsid w:val="005A5147"/>
    <w:rsid w:val="005A6192"/>
    <w:rsid w:val="005B322E"/>
    <w:rsid w:val="005B696B"/>
    <w:rsid w:val="005D2686"/>
    <w:rsid w:val="005D53AB"/>
    <w:rsid w:val="005D6A44"/>
    <w:rsid w:val="005D7A7B"/>
    <w:rsid w:val="005E1E78"/>
    <w:rsid w:val="005E6E7F"/>
    <w:rsid w:val="005E7167"/>
    <w:rsid w:val="005F09AF"/>
    <w:rsid w:val="005F212C"/>
    <w:rsid w:val="005F3908"/>
    <w:rsid w:val="00606A42"/>
    <w:rsid w:val="006119CC"/>
    <w:rsid w:val="006203D5"/>
    <w:rsid w:val="006210A6"/>
    <w:rsid w:val="00622592"/>
    <w:rsid w:val="00624C87"/>
    <w:rsid w:val="00626839"/>
    <w:rsid w:val="00635FA3"/>
    <w:rsid w:val="00637592"/>
    <w:rsid w:val="006441B5"/>
    <w:rsid w:val="0064514D"/>
    <w:rsid w:val="00645650"/>
    <w:rsid w:val="00645D4B"/>
    <w:rsid w:val="00654F6C"/>
    <w:rsid w:val="00660474"/>
    <w:rsid w:val="006615BD"/>
    <w:rsid w:val="0066180F"/>
    <w:rsid w:val="0066206A"/>
    <w:rsid w:val="006626F2"/>
    <w:rsid w:val="00673088"/>
    <w:rsid w:val="006731F0"/>
    <w:rsid w:val="00687593"/>
    <w:rsid w:val="00690721"/>
    <w:rsid w:val="006978C7"/>
    <w:rsid w:val="00697C4F"/>
    <w:rsid w:val="006A4DA6"/>
    <w:rsid w:val="006B2A0A"/>
    <w:rsid w:val="006C27F2"/>
    <w:rsid w:val="006D0C87"/>
    <w:rsid w:val="006D3620"/>
    <w:rsid w:val="006D582E"/>
    <w:rsid w:val="006D58BC"/>
    <w:rsid w:val="006D71B1"/>
    <w:rsid w:val="006E100C"/>
    <w:rsid w:val="006E5718"/>
    <w:rsid w:val="006E7CB8"/>
    <w:rsid w:val="006F0A39"/>
    <w:rsid w:val="006F0B5A"/>
    <w:rsid w:val="006F198A"/>
    <w:rsid w:val="006F1AC7"/>
    <w:rsid w:val="006F4264"/>
    <w:rsid w:val="006F4A05"/>
    <w:rsid w:val="006F4E82"/>
    <w:rsid w:val="006F6416"/>
    <w:rsid w:val="006F7875"/>
    <w:rsid w:val="00700F1D"/>
    <w:rsid w:val="00710559"/>
    <w:rsid w:val="007133B4"/>
    <w:rsid w:val="007141D7"/>
    <w:rsid w:val="00717BEB"/>
    <w:rsid w:val="00720082"/>
    <w:rsid w:val="00726D73"/>
    <w:rsid w:val="00732A75"/>
    <w:rsid w:val="00737B6F"/>
    <w:rsid w:val="007424C4"/>
    <w:rsid w:val="00746FCE"/>
    <w:rsid w:val="00747A76"/>
    <w:rsid w:val="0075259E"/>
    <w:rsid w:val="00754D1E"/>
    <w:rsid w:val="00754D4F"/>
    <w:rsid w:val="0075522A"/>
    <w:rsid w:val="007553E2"/>
    <w:rsid w:val="00763D02"/>
    <w:rsid w:val="00771634"/>
    <w:rsid w:val="00785F3E"/>
    <w:rsid w:val="00791FAD"/>
    <w:rsid w:val="00796321"/>
    <w:rsid w:val="007A6955"/>
    <w:rsid w:val="007B022F"/>
    <w:rsid w:val="007C11AB"/>
    <w:rsid w:val="007C1B18"/>
    <w:rsid w:val="007C1D92"/>
    <w:rsid w:val="007C2BF3"/>
    <w:rsid w:val="007C7B89"/>
    <w:rsid w:val="007D1FE6"/>
    <w:rsid w:val="007D2012"/>
    <w:rsid w:val="007D31E4"/>
    <w:rsid w:val="007D32AD"/>
    <w:rsid w:val="007E745C"/>
    <w:rsid w:val="007F086E"/>
    <w:rsid w:val="007F14B5"/>
    <w:rsid w:val="007F5A9D"/>
    <w:rsid w:val="00800590"/>
    <w:rsid w:val="008007E8"/>
    <w:rsid w:val="0080496B"/>
    <w:rsid w:val="00811CE1"/>
    <w:rsid w:val="00814865"/>
    <w:rsid w:val="00814A2F"/>
    <w:rsid w:val="00820EEF"/>
    <w:rsid w:val="00824150"/>
    <w:rsid w:val="00827882"/>
    <w:rsid w:val="00831951"/>
    <w:rsid w:val="008321D4"/>
    <w:rsid w:val="008352F3"/>
    <w:rsid w:val="008406B9"/>
    <w:rsid w:val="00845F12"/>
    <w:rsid w:val="008477C2"/>
    <w:rsid w:val="0085312E"/>
    <w:rsid w:val="00854FD8"/>
    <w:rsid w:val="00857F41"/>
    <w:rsid w:val="00860976"/>
    <w:rsid w:val="00862E2B"/>
    <w:rsid w:val="00865D8C"/>
    <w:rsid w:val="00865DD3"/>
    <w:rsid w:val="00866F5B"/>
    <w:rsid w:val="00872323"/>
    <w:rsid w:val="008739C7"/>
    <w:rsid w:val="00874373"/>
    <w:rsid w:val="00874BF5"/>
    <w:rsid w:val="00881D0B"/>
    <w:rsid w:val="00882E99"/>
    <w:rsid w:val="00883A8F"/>
    <w:rsid w:val="00885790"/>
    <w:rsid w:val="00886373"/>
    <w:rsid w:val="0089204B"/>
    <w:rsid w:val="008977FE"/>
    <w:rsid w:val="008A3706"/>
    <w:rsid w:val="008A3EB5"/>
    <w:rsid w:val="008A47D5"/>
    <w:rsid w:val="008A7A62"/>
    <w:rsid w:val="008B3162"/>
    <w:rsid w:val="008B733E"/>
    <w:rsid w:val="008C2B04"/>
    <w:rsid w:val="008C4F21"/>
    <w:rsid w:val="008D2A3F"/>
    <w:rsid w:val="008D3CA5"/>
    <w:rsid w:val="008E7AD9"/>
    <w:rsid w:val="008F2DA5"/>
    <w:rsid w:val="008F3F4D"/>
    <w:rsid w:val="00906E00"/>
    <w:rsid w:val="00910BB2"/>
    <w:rsid w:val="00915942"/>
    <w:rsid w:val="00917199"/>
    <w:rsid w:val="00920490"/>
    <w:rsid w:val="009224A4"/>
    <w:rsid w:val="00923D87"/>
    <w:rsid w:val="00924D7E"/>
    <w:rsid w:val="00926E2B"/>
    <w:rsid w:val="009373DA"/>
    <w:rsid w:val="00942333"/>
    <w:rsid w:val="0094386F"/>
    <w:rsid w:val="00944E5F"/>
    <w:rsid w:val="009455EE"/>
    <w:rsid w:val="009526D4"/>
    <w:rsid w:val="00963DB1"/>
    <w:rsid w:val="009678FF"/>
    <w:rsid w:val="00972A37"/>
    <w:rsid w:val="00982EFB"/>
    <w:rsid w:val="00983244"/>
    <w:rsid w:val="0098664A"/>
    <w:rsid w:val="009869E8"/>
    <w:rsid w:val="00987086"/>
    <w:rsid w:val="0099077B"/>
    <w:rsid w:val="009A485B"/>
    <w:rsid w:val="009A5C36"/>
    <w:rsid w:val="009B22AD"/>
    <w:rsid w:val="009C0762"/>
    <w:rsid w:val="009C3B95"/>
    <w:rsid w:val="009C3C3D"/>
    <w:rsid w:val="009C5BB3"/>
    <w:rsid w:val="009C60B3"/>
    <w:rsid w:val="009D0DC9"/>
    <w:rsid w:val="009D0E94"/>
    <w:rsid w:val="009D27C6"/>
    <w:rsid w:val="009D6B8C"/>
    <w:rsid w:val="009E1FAA"/>
    <w:rsid w:val="009F0130"/>
    <w:rsid w:val="009F1D9D"/>
    <w:rsid w:val="00A02731"/>
    <w:rsid w:val="00A03D60"/>
    <w:rsid w:val="00A043CA"/>
    <w:rsid w:val="00A06EA2"/>
    <w:rsid w:val="00A11474"/>
    <w:rsid w:val="00A11A12"/>
    <w:rsid w:val="00A13625"/>
    <w:rsid w:val="00A15626"/>
    <w:rsid w:val="00A15AC2"/>
    <w:rsid w:val="00A15B29"/>
    <w:rsid w:val="00A2172F"/>
    <w:rsid w:val="00A33336"/>
    <w:rsid w:val="00A3397D"/>
    <w:rsid w:val="00A36561"/>
    <w:rsid w:val="00A4180D"/>
    <w:rsid w:val="00A433AB"/>
    <w:rsid w:val="00A4554A"/>
    <w:rsid w:val="00A5162F"/>
    <w:rsid w:val="00A62BCE"/>
    <w:rsid w:val="00A64BD9"/>
    <w:rsid w:val="00A6728C"/>
    <w:rsid w:val="00A90E4F"/>
    <w:rsid w:val="00A927AD"/>
    <w:rsid w:val="00AB05F0"/>
    <w:rsid w:val="00AB0C7D"/>
    <w:rsid w:val="00AB1D86"/>
    <w:rsid w:val="00AB36C9"/>
    <w:rsid w:val="00AB38ED"/>
    <w:rsid w:val="00AB4B16"/>
    <w:rsid w:val="00AB5964"/>
    <w:rsid w:val="00AC490E"/>
    <w:rsid w:val="00AC5985"/>
    <w:rsid w:val="00AD1C64"/>
    <w:rsid w:val="00AD3F52"/>
    <w:rsid w:val="00AD5808"/>
    <w:rsid w:val="00AD7D44"/>
    <w:rsid w:val="00AE045A"/>
    <w:rsid w:val="00AE04DE"/>
    <w:rsid w:val="00AE3E5E"/>
    <w:rsid w:val="00AE5B2E"/>
    <w:rsid w:val="00AF02F7"/>
    <w:rsid w:val="00AF0C5C"/>
    <w:rsid w:val="00AF1EB2"/>
    <w:rsid w:val="00AF39C1"/>
    <w:rsid w:val="00B0075B"/>
    <w:rsid w:val="00B0323D"/>
    <w:rsid w:val="00B130D8"/>
    <w:rsid w:val="00B16C39"/>
    <w:rsid w:val="00B17820"/>
    <w:rsid w:val="00B22725"/>
    <w:rsid w:val="00B22C14"/>
    <w:rsid w:val="00B401B1"/>
    <w:rsid w:val="00B41E49"/>
    <w:rsid w:val="00B43627"/>
    <w:rsid w:val="00B5296B"/>
    <w:rsid w:val="00B6064B"/>
    <w:rsid w:val="00B61484"/>
    <w:rsid w:val="00B665E3"/>
    <w:rsid w:val="00B67EEB"/>
    <w:rsid w:val="00B71D63"/>
    <w:rsid w:val="00B75EDA"/>
    <w:rsid w:val="00B771BD"/>
    <w:rsid w:val="00B81EEA"/>
    <w:rsid w:val="00B862C7"/>
    <w:rsid w:val="00B95921"/>
    <w:rsid w:val="00B9758B"/>
    <w:rsid w:val="00B97D1B"/>
    <w:rsid w:val="00BA0C0A"/>
    <w:rsid w:val="00BA3476"/>
    <w:rsid w:val="00BA3D79"/>
    <w:rsid w:val="00BA65AA"/>
    <w:rsid w:val="00BB100A"/>
    <w:rsid w:val="00BB2C05"/>
    <w:rsid w:val="00BC1E6C"/>
    <w:rsid w:val="00BC516D"/>
    <w:rsid w:val="00BC635D"/>
    <w:rsid w:val="00BC7B47"/>
    <w:rsid w:val="00BD3B4B"/>
    <w:rsid w:val="00BE644F"/>
    <w:rsid w:val="00BF1EBC"/>
    <w:rsid w:val="00BF46C5"/>
    <w:rsid w:val="00C01678"/>
    <w:rsid w:val="00C02D1C"/>
    <w:rsid w:val="00C07318"/>
    <w:rsid w:val="00C07883"/>
    <w:rsid w:val="00C11907"/>
    <w:rsid w:val="00C12937"/>
    <w:rsid w:val="00C1320B"/>
    <w:rsid w:val="00C2079B"/>
    <w:rsid w:val="00C20B2C"/>
    <w:rsid w:val="00C21EF6"/>
    <w:rsid w:val="00C2721E"/>
    <w:rsid w:val="00C323BE"/>
    <w:rsid w:val="00C32CD9"/>
    <w:rsid w:val="00C33373"/>
    <w:rsid w:val="00C33BCD"/>
    <w:rsid w:val="00C34529"/>
    <w:rsid w:val="00C36B6D"/>
    <w:rsid w:val="00C434B0"/>
    <w:rsid w:val="00C5034F"/>
    <w:rsid w:val="00C53474"/>
    <w:rsid w:val="00C555DB"/>
    <w:rsid w:val="00C564FE"/>
    <w:rsid w:val="00C56F9C"/>
    <w:rsid w:val="00C662E9"/>
    <w:rsid w:val="00C664A4"/>
    <w:rsid w:val="00C674DB"/>
    <w:rsid w:val="00C71169"/>
    <w:rsid w:val="00C7534F"/>
    <w:rsid w:val="00C80B9D"/>
    <w:rsid w:val="00C83E48"/>
    <w:rsid w:val="00C93637"/>
    <w:rsid w:val="00C9550B"/>
    <w:rsid w:val="00C95E74"/>
    <w:rsid w:val="00C95E9B"/>
    <w:rsid w:val="00C96253"/>
    <w:rsid w:val="00CA17D6"/>
    <w:rsid w:val="00CA2B5E"/>
    <w:rsid w:val="00CA45BA"/>
    <w:rsid w:val="00CA7D7D"/>
    <w:rsid w:val="00CB1108"/>
    <w:rsid w:val="00CB404D"/>
    <w:rsid w:val="00CC2125"/>
    <w:rsid w:val="00CC4664"/>
    <w:rsid w:val="00CD431C"/>
    <w:rsid w:val="00CE2492"/>
    <w:rsid w:val="00CE640F"/>
    <w:rsid w:val="00CE643C"/>
    <w:rsid w:val="00CE7D1D"/>
    <w:rsid w:val="00CF3F5C"/>
    <w:rsid w:val="00D02537"/>
    <w:rsid w:val="00D113F0"/>
    <w:rsid w:val="00D12FD4"/>
    <w:rsid w:val="00D20124"/>
    <w:rsid w:val="00D24290"/>
    <w:rsid w:val="00D24DF4"/>
    <w:rsid w:val="00D27873"/>
    <w:rsid w:val="00D33C4A"/>
    <w:rsid w:val="00D36A26"/>
    <w:rsid w:val="00D37A75"/>
    <w:rsid w:val="00D37DE8"/>
    <w:rsid w:val="00D40328"/>
    <w:rsid w:val="00D42467"/>
    <w:rsid w:val="00D428F0"/>
    <w:rsid w:val="00D45BE7"/>
    <w:rsid w:val="00D4688F"/>
    <w:rsid w:val="00D507B4"/>
    <w:rsid w:val="00D509BD"/>
    <w:rsid w:val="00D54471"/>
    <w:rsid w:val="00D552C4"/>
    <w:rsid w:val="00D62BFC"/>
    <w:rsid w:val="00D65345"/>
    <w:rsid w:val="00D67C78"/>
    <w:rsid w:val="00D715DF"/>
    <w:rsid w:val="00D73C2C"/>
    <w:rsid w:val="00D76E26"/>
    <w:rsid w:val="00D770E0"/>
    <w:rsid w:val="00D81CE9"/>
    <w:rsid w:val="00D851BA"/>
    <w:rsid w:val="00D860DA"/>
    <w:rsid w:val="00D936D9"/>
    <w:rsid w:val="00D93CF1"/>
    <w:rsid w:val="00D945DD"/>
    <w:rsid w:val="00D94E3B"/>
    <w:rsid w:val="00D95E75"/>
    <w:rsid w:val="00D97FFB"/>
    <w:rsid w:val="00DA0890"/>
    <w:rsid w:val="00DA398A"/>
    <w:rsid w:val="00DA4841"/>
    <w:rsid w:val="00DC2947"/>
    <w:rsid w:val="00DC7947"/>
    <w:rsid w:val="00DE3EF4"/>
    <w:rsid w:val="00DE5AB9"/>
    <w:rsid w:val="00DF2F5C"/>
    <w:rsid w:val="00DF348A"/>
    <w:rsid w:val="00DF3C4F"/>
    <w:rsid w:val="00E01B75"/>
    <w:rsid w:val="00E066A6"/>
    <w:rsid w:val="00E11CCA"/>
    <w:rsid w:val="00E1255E"/>
    <w:rsid w:val="00E127A4"/>
    <w:rsid w:val="00E313F6"/>
    <w:rsid w:val="00E31A17"/>
    <w:rsid w:val="00E353AB"/>
    <w:rsid w:val="00E35BF7"/>
    <w:rsid w:val="00E375EB"/>
    <w:rsid w:val="00E4206C"/>
    <w:rsid w:val="00E438C8"/>
    <w:rsid w:val="00E45BB9"/>
    <w:rsid w:val="00E4772D"/>
    <w:rsid w:val="00E5212D"/>
    <w:rsid w:val="00E601A9"/>
    <w:rsid w:val="00E65BE2"/>
    <w:rsid w:val="00E65D9A"/>
    <w:rsid w:val="00E72D45"/>
    <w:rsid w:val="00E77CEE"/>
    <w:rsid w:val="00E8456F"/>
    <w:rsid w:val="00E85A92"/>
    <w:rsid w:val="00E90D7C"/>
    <w:rsid w:val="00E92F6C"/>
    <w:rsid w:val="00EA4BFB"/>
    <w:rsid w:val="00EB1F76"/>
    <w:rsid w:val="00EB2754"/>
    <w:rsid w:val="00EB3754"/>
    <w:rsid w:val="00EB3ECF"/>
    <w:rsid w:val="00EB7A54"/>
    <w:rsid w:val="00EC14C8"/>
    <w:rsid w:val="00EC78B9"/>
    <w:rsid w:val="00ED0E9B"/>
    <w:rsid w:val="00ED39A8"/>
    <w:rsid w:val="00EE58AD"/>
    <w:rsid w:val="00EF6853"/>
    <w:rsid w:val="00F01974"/>
    <w:rsid w:val="00F02CF0"/>
    <w:rsid w:val="00F14032"/>
    <w:rsid w:val="00F14307"/>
    <w:rsid w:val="00F15BC0"/>
    <w:rsid w:val="00F214F9"/>
    <w:rsid w:val="00F22CE6"/>
    <w:rsid w:val="00F27CE2"/>
    <w:rsid w:val="00F324BC"/>
    <w:rsid w:val="00F34739"/>
    <w:rsid w:val="00F371D7"/>
    <w:rsid w:val="00F4111E"/>
    <w:rsid w:val="00F4225F"/>
    <w:rsid w:val="00F4229B"/>
    <w:rsid w:val="00F428E6"/>
    <w:rsid w:val="00F44F39"/>
    <w:rsid w:val="00F47C07"/>
    <w:rsid w:val="00F50E2A"/>
    <w:rsid w:val="00F54F09"/>
    <w:rsid w:val="00F54FBD"/>
    <w:rsid w:val="00F638A8"/>
    <w:rsid w:val="00F64259"/>
    <w:rsid w:val="00F72023"/>
    <w:rsid w:val="00F73039"/>
    <w:rsid w:val="00F80380"/>
    <w:rsid w:val="00F80DC5"/>
    <w:rsid w:val="00F838EB"/>
    <w:rsid w:val="00F8587A"/>
    <w:rsid w:val="00F87826"/>
    <w:rsid w:val="00F906D3"/>
    <w:rsid w:val="00F90B8C"/>
    <w:rsid w:val="00F90C1D"/>
    <w:rsid w:val="00F97593"/>
    <w:rsid w:val="00FA46C5"/>
    <w:rsid w:val="00FB3370"/>
    <w:rsid w:val="00FB6582"/>
    <w:rsid w:val="00FC7139"/>
    <w:rsid w:val="00FC72ED"/>
    <w:rsid w:val="00FC7BBC"/>
    <w:rsid w:val="00FD0607"/>
    <w:rsid w:val="00FE0436"/>
    <w:rsid w:val="00FE5087"/>
    <w:rsid w:val="00FE527B"/>
    <w:rsid w:val="00FE6CFA"/>
    <w:rsid w:val="00FF0BAB"/>
    <w:rsid w:val="00FF0F48"/>
    <w:rsid w:val="00FF4749"/>
    <w:rsid w:val="00FF4D23"/>
    <w:rsid w:val="084628E2"/>
    <w:rsid w:val="1627E327"/>
    <w:rsid w:val="461F0497"/>
    <w:rsid w:val="657780CB"/>
    <w:rsid w:val="7D1965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4:defaultImageDpi w14:val="32767"/>
  <w15:chartTrackingRefBased/>
  <w15:docId w15:val="{7462344A-88F4-43B0-86D1-1F6CC45D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FFBB33" w:themeColor="text1"/>
        <w:sz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D507B4"/>
    <w:pPr>
      <w:spacing w:before="120" w:after="200" w:line="276" w:lineRule="auto"/>
    </w:pPr>
    <w:rPr>
      <w:color w:val="005D93" w:themeColor="text2"/>
      <w:sz w:val="20"/>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autoRedefine/>
    <w:uiPriority w:val="1"/>
    <w:qFormat/>
    <w:rsid w:val="000C0565"/>
    <w:pPr>
      <w:spacing w:before="0" w:after="120"/>
    </w:pPr>
    <w:rPr>
      <w:color w:val="000000" w:themeColor="accent4"/>
      <w:sz w:val="22"/>
    </w:rPr>
  </w:style>
  <w:style w:type="character" w:customStyle="1" w:styleId="BodyTextChar">
    <w:name w:val="Body Text Char"/>
    <w:aliases w:val="ACARA - Body Copy Char"/>
    <w:basedOn w:val="DefaultParagraphFont"/>
    <w:link w:val="BodyText"/>
    <w:uiPriority w:val="1"/>
    <w:rsid w:val="000C0565"/>
    <w:rPr>
      <w:color w:val="000000" w:themeColor="accent4"/>
    </w:rPr>
  </w:style>
  <w:style w:type="table" w:styleId="TableGrid">
    <w:name w:val="Table Grid"/>
    <w:basedOn w:val="TableNormal"/>
    <w:uiPriority w:val="3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D507B4"/>
    <w:pPr>
      <w:spacing w:before="0" w:after="160"/>
    </w:pPr>
    <w:rPr>
      <w:b/>
      <w:i/>
      <w:color w:val="000000" w:themeColor="accent4"/>
    </w:rPr>
  </w:style>
  <w:style w:type="paragraph" w:customStyle="1" w:styleId="Default">
    <w:name w:val="Default"/>
    <w:rsid w:val="00ED39A8"/>
    <w:pPr>
      <w:autoSpaceDE w:val="0"/>
      <w:autoSpaceDN w:val="0"/>
      <w:adjustRightInd w:val="0"/>
      <w:spacing w:line="240" w:lineRule="auto"/>
    </w:pPr>
    <w:rPr>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1"/>
    <w:rsid w:val="00A06EA2"/>
    <w:pPr>
      <w:contextualSpacing/>
    </w:pPr>
    <w:rPr>
      <w:i/>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514D91"/>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qFormat/>
    <w:rsid w:val="007C1D92"/>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D93"/>
      <w:sz w:val="24"/>
      <w:szCs w:val="32"/>
      <w:lang w:val="en-AU"/>
    </w:rPr>
  </w:style>
  <w:style w:type="paragraph" w:customStyle="1" w:styleId="ACARA-Heading3">
    <w:name w:val="ACARA - Heading 3"/>
    <w:basedOn w:val="Normal"/>
    <w:link w:val="ACARA-Heading3Char"/>
    <w:qFormat/>
    <w:rsid w:val="007C1D92"/>
    <w:pPr>
      <w:adjustRightInd w:val="0"/>
    </w:pPr>
    <w:rPr>
      <w:b/>
      <w:bCs/>
      <w:i/>
      <w:iCs/>
      <w:color w:val="005D93"/>
      <w:sz w:val="24"/>
      <w:szCs w:val="24"/>
    </w:rPr>
  </w:style>
  <w:style w:type="character" w:customStyle="1" w:styleId="ACARA-Heading2Char">
    <w:name w:val="ACARA - Heading 2 Char"/>
    <w:basedOn w:val="Heading3Char"/>
    <w:link w:val="ACARA-Heading2"/>
    <w:rsid w:val="007C1D92"/>
    <w:rPr>
      <w:rFonts w:ascii="Arial Bold" w:eastAsiaTheme="majorEastAsia" w:hAnsi="Arial Bold" w:cstheme="majorBidi"/>
      <w:b/>
      <w:color w:val="005D93"/>
      <w:sz w:val="24"/>
      <w:szCs w:val="24"/>
      <w:lang w:val="en-AU"/>
    </w:rPr>
  </w:style>
  <w:style w:type="character" w:styleId="SubtleEmphasis">
    <w:name w:val="Subtle Emphasis"/>
    <w:aliases w:val="Table Text,ACARA - Table Text"/>
    <w:basedOn w:val="DefaultParagraphFont"/>
    <w:uiPriority w:val="19"/>
    <w:qFormat/>
    <w:rsid w:val="00D507B4"/>
    <w:rPr>
      <w:rFonts w:ascii="Arial" w:hAnsi="Arial"/>
      <w:i w:val="0"/>
      <w:iCs/>
      <w:color w:val="auto"/>
      <w:sz w:val="20"/>
    </w:rPr>
  </w:style>
  <w:style w:type="character" w:customStyle="1" w:styleId="ACARA-Heading3Char">
    <w:name w:val="ACARA - Heading 3 Char"/>
    <w:basedOn w:val="DefaultParagraphFont"/>
    <w:link w:val="ACARA-Heading3"/>
    <w:rsid w:val="007C1D92"/>
    <w:rPr>
      <w:b/>
      <w:bCs/>
      <w:i/>
      <w:iCs/>
      <w:color w:val="005D93"/>
      <w:sz w:val="24"/>
      <w:szCs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character" w:styleId="CommentReference">
    <w:name w:val="annotation reference"/>
    <w:basedOn w:val="DefaultParagraphFont"/>
    <w:uiPriority w:val="99"/>
    <w:semiHidden/>
    <w:unhideWhenUsed/>
    <w:rsid w:val="005D53AB"/>
    <w:rPr>
      <w:sz w:val="16"/>
      <w:szCs w:val="16"/>
    </w:rPr>
  </w:style>
  <w:style w:type="paragraph" w:styleId="CommentText">
    <w:name w:val="annotation text"/>
    <w:basedOn w:val="Normal"/>
    <w:link w:val="CommentTextChar"/>
    <w:uiPriority w:val="99"/>
    <w:unhideWhenUsed/>
    <w:rsid w:val="005D53AB"/>
    <w:pPr>
      <w:spacing w:before="0" w:after="160"/>
    </w:pPr>
    <w:rPr>
      <w:rFonts w:asciiTheme="minorHAnsi" w:hAnsiTheme="minorHAnsi" w:cstheme="minorBidi"/>
      <w:color w:val="auto"/>
      <w:lang w:val="en-AU"/>
    </w:rPr>
  </w:style>
  <w:style w:type="character" w:customStyle="1" w:styleId="CommentTextChar">
    <w:name w:val="Comment Text Char"/>
    <w:basedOn w:val="DefaultParagraphFont"/>
    <w:link w:val="CommentText"/>
    <w:uiPriority w:val="99"/>
    <w:rsid w:val="005D53AB"/>
    <w:rPr>
      <w:rFonts w:asciiTheme="minorHAnsi" w:hAnsiTheme="minorHAnsi" w:cstheme="minorBidi"/>
      <w:color w:val="auto"/>
      <w:sz w:val="20"/>
      <w:lang w:val="en-AU"/>
    </w:rPr>
  </w:style>
  <w:style w:type="paragraph" w:styleId="CommentSubject">
    <w:name w:val="annotation subject"/>
    <w:basedOn w:val="CommentText"/>
    <w:next w:val="CommentText"/>
    <w:link w:val="CommentSubjectChar"/>
    <w:uiPriority w:val="99"/>
    <w:semiHidden/>
    <w:unhideWhenUsed/>
    <w:rsid w:val="00A36561"/>
    <w:pPr>
      <w:spacing w:before="120" w:after="200" w:line="240" w:lineRule="auto"/>
    </w:pPr>
    <w:rPr>
      <w:rFonts w:ascii="Arial" w:hAnsi="Arial" w:cs="Arial"/>
      <w:b/>
      <w:bCs/>
      <w:color w:val="005D93" w:themeColor="text2"/>
      <w:lang w:val="en-IN"/>
    </w:rPr>
  </w:style>
  <w:style w:type="character" w:customStyle="1" w:styleId="CommentSubjectChar">
    <w:name w:val="Comment Subject Char"/>
    <w:basedOn w:val="CommentTextChar"/>
    <w:link w:val="CommentSubject"/>
    <w:uiPriority w:val="99"/>
    <w:semiHidden/>
    <w:rsid w:val="00A36561"/>
    <w:rPr>
      <w:rFonts w:asciiTheme="minorHAnsi" w:hAnsiTheme="minorHAnsi" w:cstheme="minorBidi"/>
      <w:b/>
      <w:bCs/>
      <w:color w:val="005D93" w:themeColor="text2"/>
      <w:sz w:val="20"/>
      <w:lang w:val="en-AU"/>
    </w:rPr>
  </w:style>
  <w:style w:type="character" w:styleId="Mention">
    <w:name w:val="Mention"/>
    <w:basedOn w:val="DefaultParagraphFont"/>
    <w:uiPriority w:val="99"/>
    <w:unhideWhenUsed/>
    <w:rsid w:val="00D552C4"/>
    <w:rPr>
      <w:color w:val="2B579A"/>
      <w:shd w:val="clear" w:color="auto" w:fill="E1DFDD"/>
    </w:rPr>
  </w:style>
  <w:style w:type="paragraph" w:styleId="Revision">
    <w:name w:val="Revision"/>
    <w:hidden/>
    <w:uiPriority w:val="99"/>
    <w:semiHidden/>
    <w:rsid w:val="00660474"/>
    <w:pPr>
      <w:spacing w:before="0" w:line="240" w:lineRule="auto"/>
    </w:pPr>
    <w:rPr>
      <w:color w:val="005D93"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7697">
      <w:bodyDiv w:val="1"/>
      <w:marLeft w:val="0"/>
      <w:marRight w:val="0"/>
      <w:marTop w:val="0"/>
      <w:marBottom w:val="0"/>
      <w:divBdr>
        <w:top w:val="none" w:sz="0" w:space="0" w:color="auto"/>
        <w:left w:val="none" w:sz="0" w:space="0" w:color="auto"/>
        <w:bottom w:val="none" w:sz="0" w:space="0" w:color="auto"/>
        <w:right w:val="none" w:sz="0" w:space="0" w:color="auto"/>
      </w:divBdr>
    </w:div>
    <w:div w:id="170991657">
      <w:bodyDiv w:val="1"/>
      <w:marLeft w:val="0"/>
      <w:marRight w:val="0"/>
      <w:marTop w:val="0"/>
      <w:marBottom w:val="0"/>
      <w:divBdr>
        <w:top w:val="none" w:sz="0" w:space="0" w:color="auto"/>
        <w:left w:val="none" w:sz="0" w:space="0" w:color="auto"/>
        <w:bottom w:val="none" w:sz="0" w:space="0" w:color="auto"/>
        <w:right w:val="none" w:sz="0" w:space="0" w:color="auto"/>
      </w:divBdr>
      <w:divsChild>
        <w:div w:id="259534398">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31888241">
      <w:bodyDiv w:val="1"/>
      <w:marLeft w:val="0"/>
      <w:marRight w:val="0"/>
      <w:marTop w:val="0"/>
      <w:marBottom w:val="0"/>
      <w:divBdr>
        <w:top w:val="none" w:sz="0" w:space="0" w:color="auto"/>
        <w:left w:val="none" w:sz="0" w:space="0" w:color="auto"/>
        <w:bottom w:val="none" w:sz="0" w:space="0" w:color="auto"/>
        <w:right w:val="none" w:sz="0" w:space="0" w:color="auto"/>
      </w:divBdr>
      <w:divsChild>
        <w:div w:id="1631665470">
          <w:marLeft w:val="0"/>
          <w:marRight w:val="0"/>
          <w:marTop w:val="0"/>
          <w:marBottom w:val="0"/>
          <w:divBdr>
            <w:top w:val="none" w:sz="0" w:space="0" w:color="auto"/>
            <w:left w:val="none" w:sz="0" w:space="0" w:color="auto"/>
            <w:bottom w:val="none" w:sz="0" w:space="0" w:color="auto"/>
            <w:right w:val="none" w:sz="0" w:space="0" w:color="auto"/>
          </w:divBdr>
        </w:div>
      </w:divsChild>
    </w:div>
    <w:div w:id="362291895">
      <w:bodyDiv w:val="1"/>
      <w:marLeft w:val="0"/>
      <w:marRight w:val="0"/>
      <w:marTop w:val="0"/>
      <w:marBottom w:val="0"/>
      <w:divBdr>
        <w:top w:val="none" w:sz="0" w:space="0" w:color="auto"/>
        <w:left w:val="none" w:sz="0" w:space="0" w:color="auto"/>
        <w:bottom w:val="none" w:sz="0" w:space="0" w:color="auto"/>
        <w:right w:val="none" w:sz="0" w:space="0" w:color="auto"/>
      </w:divBdr>
    </w:div>
    <w:div w:id="374962350">
      <w:bodyDiv w:val="1"/>
      <w:marLeft w:val="0"/>
      <w:marRight w:val="0"/>
      <w:marTop w:val="0"/>
      <w:marBottom w:val="0"/>
      <w:divBdr>
        <w:top w:val="none" w:sz="0" w:space="0" w:color="auto"/>
        <w:left w:val="none" w:sz="0" w:space="0" w:color="auto"/>
        <w:bottom w:val="none" w:sz="0" w:space="0" w:color="auto"/>
        <w:right w:val="none" w:sz="0" w:space="0" w:color="auto"/>
      </w:divBdr>
      <w:divsChild>
        <w:div w:id="12807710">
          <w:marLeft w:val="0"/>
          <w:marRight w:val="0"/>
          <w:marTop w:val="0"/>
          <w:marBottom w:val="0"/>
          <w:divBdr>
            <w:top w:val="none" w:sz="0" w:space="0" w:color="auto"/>
            <w:left w:val="none" w:sz="0" w:space="0" w:color="auto"/>
            <w:bottom w:val="none" w:sz="0" w:space="0" w:color="auto"/>
            <w:right w:val="none" w:sz="0" w:space="0" w:color="auto"/>
          </w:divBdr>
        </w:div>
      </w:divsChild>
    </w:div>
    <w:div w:id="384181096">
      <w:bodyDiv w:val="1"/>
      <w:marLeft w:val="0"/>
      <w:marRight w:val="0"/>
      <w:marTop w:val="0"/>
      <w:marBottom w:val="0"/>
      <w:divBdr>
        <w:top w:val="none" w:sz="0" w:space="0" w:color="auto"/>
        <w:left w:val="none" w:sz="0" w:space="0" w:color="auto"/>
        <w:bottom w:val="none" w:sz="0" w:space="0" w:color="auto"/>
        <w:right w:val="none" w:sz="0" w:space="0" w:color="auto"/>
      </w:divBdr>
      <w:divsChild>
        <w:div w:id="2141259547">
          <w:marLeft w:val="0"/>
          <w:marRight w:val="0"/>
          <w:marTop w:val="0"/>
          <w:marBottom w:val="0"/>
          <w:divBdr>
            <w:top w:val="none" w:sz="0" w:space="0" w:color="auto"/>
            <w:left w:val="none" w:sz="0" w:space="0" w:color="auto"/>
            <w:bottom w:val="none" w:sz="0" w:space="0" w:color="auto"/>
            <w:right w:val="none" w:sz="0" w:space="0" w:color="auto"/>
          </w:divBdr>
        </w:div>
      </w:divsChild>
    </w:div>
    <w:div w:id="390080610">
      <w:bodyDiv w:val="1"/>
      <w:marLeft w:val="0"/>
      <w:marRight w:val="0"/>
      <w:marTop w:val="0"/>
      <w:marBottom w:val="0"/>
      <w:divBdr>
        <w:top w:val="none" w:sz="0" w:space="0" w:color="auto"/>
        <w:left w:val="none" w:sz="0" w:space="0" w:color="auto"/>
        <w:bottom w:val="none" w:sz="0" w:space="0" w:color="auto"/>
        <w:right w:val="none" w:sz="0" w:space="0" w:color="auto"/>
      </w:divBdr>
    </w:div>
    <w:div w:id="421728267">
      <w:bodyDiv w:val="1"/>
      <w:marLeft w:val="0"/>
      <w:marRight w:val="0"/>
      <w:marTop w:val="0"/>
      <w:marBottom w:val="0"/>
      <w:divBdr>
        <w:top w:val="none" w:sz="0" w:space="0" w:color="auto"/>
        <w:left w:val="none" w:sz="0" w:space="0" w:color="auto"/>
        <w:bottom w:val="none" w:sz="0" w:space="0" w:color="auto"/>
        <w:right w:val="none" w:sz="0" w:space="0" w:color="auto"/>
      </w:divBdr>
      <w:divsChild>
        <w:div w:id="172187759">
          <w:marLeft w:val="0"/>
          <w:marRight w:val="0"/>
          <w:marTop w:val="0"/>
          <w:marBottom w:val="0"/>
          <w:divBdr>
            <w:top w:val="none" w:sz="0" w:space="0" w:color="auto"/>
            <w:left w:val="none" w:sz="0" w:space="0" w:color="auto"/>
            <w:bottom w:val="none" w:sz="0" w:space="0" w:color="auto"/>
            <w:right w:val="none" w:sz="0" w:space="0" w:color="auto"/>
          </w:divBdr>
        </w:div>
      </w:divsChild>
    </w:div>
    <w:div w:id="422528764">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73640430">
      <w:bodyDiv w:val="1"/>
      <w:marLeft w:val="0"/>
      <w:marRight w:val="0"/>
      <w:marTop w:val="0"/>
      <w:marBottom w:val="0"/>
      <w:divBdr>
        <w:top w:val="none" w:sz="0" w:space="0" w:color="auto"/>
        <w:left w:val="none" w:sz="0" w:space="0" w:color="auto"/>
        <w:bottom w:val="none" w:sz="0" w:space="0" w:color="auto"/>
        <w:right w:val="none" w:sz="0" w:space="0" w:color="auto"/>
      </w:divBdr>
    </w:div>
    <w:div w:id="502941314">
      <w:bodyDiv w:val="1"/>
      <w:marLeft w:val="0"/>
      <w:marRight w:val="0"/>
      <w:marTop w:val="0"/>
      <w:marBottom w:val="0"/>
      <w:divBdr>
        <w:top w:val="none" w:sz="0" w:space="0" w:color="auto"/>
        <w:left w:val="none" w:sz="0" w:space="0" w:color="auto"/>
        <w:bottom w:val="none" w:sz="0" w:space="0" w:color="auto"/>
        <w:right w:val="none" w:sz="0" w:space="0" w:color="auto"/>
      </w:divBdr>
      <w:divsChild>
        <w:div w:id="160702804">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630862896">
      <w:bodyDiv w:val="1"/>
      <w:marLeft w:val="0"/>
      <w:marRight w:val="0"/>
      <w:marTop w:val="0"/>
      <w:marBottom w:val="0"/>
      <w:divBdr>
        <w:top w:val="none" w:sz="0" w:space="0" w:color="auto"/>
        <w:left w:val="none" w:sz="0" w:space="0" w:color="auto"/>
        <w:bottom w:val="none" w:sz="0" w:space="0" w:color="auto"/>
        <w:right w:val="none" w:sz="0" w:space="0" w:color="auto"/>
      </w:divBdr>
    </w:div>
    <w:div w:id="646252503">
      <w:bodyDiv w:val="1"/>
      <w:marLeft w:val="0"/>
      <w:marRight w:val="0"/>
      <w:marTop w:val="0"/>
      <w:marBottom w:val="0"/>
      <w:divBdr>
        <w:top w:val="none" w:sz="0" w:space="0" w:color="auto"/>
        <w:left w:val="none" w:sz="0" w:space="0" w:color="auto"/>
        <w:bottom w:val="none" w:sz="0" w:space="0" w:color="auto"/>
        <w:right w:val="none" w:sz="0" w:space="0" w:color="auto"/>
      </w:divBdr>
    </w:div>
    <w:div w:id="738359214">
      <w:bodyDiv w:val="1"/>
      <w:marLeft w:val="0"/>
      <w:marRight w:val="0"/>
      <w:marTop w:val="0"/>
      <w:marBottom w:val="0"/>
      <w:divBdr>
        <w:top w:val="none" w:sz="0" w:space="0" w:color="auto"/>
        <w:left w:val="none" w:sz="0" w:space="0" w:color="auto"/>
        <w:bottom w:val="none" w:sz="0" w:space="0" w:color="auto"/>
        <w:right w:val="none" w:sz="0" w:space="0" w:color="auto"/>
      </w:divBdr>
    </w:div>
    <w:div w:id="784277482">
      <w:bodyDiv w:val="1"/>
      <w:marLeft w:val="0"/>
      <w:marRight w:val="0"/>
      <w:marTop w:val="0"/>
      <w:marBottom w:val="0"/>
      <w:divBdr>
        <w:top w:val="none" w:sz="0" w:space="0" w:color="auto"/>
        <w:left w:val="none" w:sz="0" w:space="0" w:color="auto"/>
        <w:bottom w:val="none" w:sz="0" w:space="0" w:color="auto"/>
        <w:right w:val="none" w:sz="0" w:space="0" w:color="auto"/>
      </w:divBdr>
    </w:div>
    <w:div w:id="833960499">
      <w:bodyDiv w:val="1"/>
      <w:marLeft w:val="0"/>
      <w:marRight w:val="0"/>
      <w:marTop w:val="0"/>
      <w:marBottom w:val="0"/>
      <w:divBdr>
        <w:top w:val="none" w:sz="0" w:space="0" w:color="auto"/>
        <w:left w:val="none" w:sz="0" w:space="0" w:color="auto"/>
        <w:bottom w:val="none" w:sz="0" w:space="0" w:color="auto"/>
        <w:right w:val="none" w:sz="0" w:space="0" w:color="auto"/>
      </w:divBdr>
    </w:div>
    <w:div w:id="884486802">
      <w:bodyDiv w:val="1"/>
      <w:marLeft w:val="0"/>
      <w:marRight w:val="0"/>
      <w:marTop w:val="0"/>
      <w:marBottom w:val="0"/>
      <w:divBdr>
        <w:top w:val="none" w:sz="0" w:space="0" w:color="auto"/>
        <w:left w:val="none" w:sz="0" w:space="0" w:color="auto"/>
        <w:bottom w:val="none" w:sz="0" w:space="0" w:color="auto"/>
        <w:right w:val="none" w:sz="0" w:space="0" w:color="auto"/>
      </w:divBdr>
      <w:divsChild>
        <w:div w:id="844368755">
          <w:marLeft w:val="0"/>
          <w:marRight w:val="0"/>
          <w:marTop w:val="0"/>
          <w:marBottom w:val="0"/>
          <w:divBdr>
            <w:top w:val="none" w:sz="0" w:space="0" w:color="auto"/>
            <w:left w:val="none" w:sz="0" w:space="0" w:color="auto"/>
            <w:bottom w:val="none" w:sz="0" w:space="0" w:color="auto"/>
            <w:right w:val="none" w:sz="0" w:space="0" w:color="auto"/>
          </w:divBdr>
        </w:div>
      </w:divsChild>
    </w:div>
    <w:div w:id="963853939">
      <w:bodyDiv w:val="1"/>
      <w:marLeft w:val="0"/>
      <w:marRight w:val="0"/>
      <w:marTop w:val="0"/>
      <w:marBottom w:val="0"/>
      <w:divBdr>
        <w:top w:val="none" w:sz="0" w:space="0" w:color="auto"/>
        <w:left w:val="none" w:sz="0" w:space="0" w:color="auto"/>
        <w:bottom w:val="none" w:sz="0" w:space="0" w:color="auto"/>
        <w:right w:val="none" w:sz="0" w:space="0" w:color="auto"/>
      </w:divBdr>
    </w:div>
    <w:div w:id="1043285480">
      <w:bodyDiv w:val="1"/>
      <w:marLeft w:val="0"/>
      <w:marRight w:val="0"/>
      <w:marTop w:val="0"/>
      <w:marBottom w:val="0"/>
      <w:divBdr>
        <w:top w:val="none" w:sz="0" w:space="0" w:color="auto"/>
        <w:left w:val="none" w:sz="0" w:space="0" w:color="auto"/>
        <w:bottom w:val="none" w:sz="0" w:space="0" w:color="auto"/>
        <w:right w:val="none" w:sz="0" w:space="0" w:color="auto"/>
      </w:divBdr>
      <w:divsChild>
        <w:div w:id="2080442106">
          <w:marLeft w:val="0"/>
          <w:marRight w:val="0"/>
          <w:marTop w:val="0"/>
          <w:marBottom w:val="0"/>
          <w:divBdr>
            <w:top w:val="none" w:sz="0" w:space="0" w:color="auto"/>
            <w:left w:val="none" w:sz="0" w:space="0" w:color="auto"/>
            <w:bottom w:val="none" w:sz="0" w:space="0" w:color="auto"/>
            <w:right w:val="none" w:sz="0" w:space="0" w:color="auto"/>
          </w:divBdr>
        </w:div>
      </w:divsChild>
    </w:div>
    <w:div w:id="1061561357">
      <w:bodyDiv w:val="1"/>
      <w:marLeft w:val="0"/>
      <w:marRight w:val="0"/>
      <w:marTop w:val="0"/>
      <w:marBottom w:val="0"/>
      <w:divBdr>
        <w:top w:val="none" w:sz="0" w:space="0" w:color="auto"/>
        <w:left w:val="none" w:sz="0" w:space="0" w:color="auto"/>
        <w:bottom w:val="none" w:sz="0" w:space="0" w:color="auto"/>
        <w:right w:val="none" w:sz="0" w:space="0" w:color="auto"/>
      </w:divBdr>
      <w:divsChild>
        <w:div w:id="512232817">
          <w:marLeft w:val="0"/>
          <w:marRight w:val="0"/>
          <w:marTop w:val="0"/>
          <w:marBottom w:val="0"/>
          <w:divBdr>
            <w:top w:val="none" w:sz="0" w:space="0" w:color="auto"/>
            <w:left w:val="none" w:sz="0" w:space="0" w:color="auto"/>
            <w:bottom w:val="none" w:sz="0" w:space="0" w:color="auto"/>
            <w:right w:val="none" w:sz="0" w:space="0" w:color="auto"/>
          </w:divBdr>
        </w:div>
      </w:divsChild>
    </w:div>
    <w:div w:id="1093625854">
      <w:bodyDiv w:val="1"/>
      <w:marLeft w:val="0"/>
      <w:marRight w:val="0"/>
      <w:marTop w:val="0"/>
      <w:marBottom w:val="0"/>
      <w:divBdr>
        <w:top w:val="none" w:sz="0" w:space="0" w:color="auto"/>
        <w:left w:val="none" w:sz="0" w:space="0" w:color="auto"/>
        <w:bottom w:val="none" w:sz="0" w:space="0" w:color="auto"/>
        <w:right w:val="none" w:sz="0" w:space="0" w:color="auto"/>
      </w:divBdr>
    </w:div>
    <w:div w:id="1477793727">
      <w:bodyDiv w:val="1"/>
      <w:marLeft w:val="0"/>
      <w:marRight w:val="0"/>
      <w:marTop w:val="0"/>
      <w:marBottom w:val="0"/>
      <w:divBdr>
        <w:top w:val="none" w:sz="0" w:space="0" w:color="auto"/>
        <w:left w:val="none" w:sz="0" w:space="0" w:color="auto"/>
        <w:bottom w:val="none" w:sz="0" w:space="0" w:color="auto"/>
        <w:right w:val="none" w:sz="0" w:space="0" w:color="auto"/>
      </w:divBdr>
      <w:divsChild>
        <w:div w:id="1250771915">
          <w:marLeft w:val="0"/>
          <w:marRight w:val="0"/>
          <w:marTop w:val="0"/>
          <w:marBottom w:val="0"/>
          <w:divBdr>
            <w:top w:val="none" w:sz="0" w:space="0" w:color="auto"/>
            <w:left w:val="none" w:sz="0" w:space="0" w:color="auto"/>
            <w:bottom w:val="none" w:sz="0" w:space="0" w:color="auto"/>
            <w:right w:val="none" w:sz="0" w:space="0" w:color="auto"/>
          </w:divBdr>
        </w:div>
      </w:divsChild>
    </w:div>
    <w:div w:id="1485199382">
      <w:bodyDiv w:val="1"/>
      <w:marLeft w:val="0"/>
      <w:marRight w:val="0"/>
      <w:marTop w:val="0"/>
      <w:marBottom w:val="0"/>
      <w:divBdr>
        <w:top w:val="none" w:sz="0" w:space="0" w:color="auto"/>
        <w:left w:val="none" w:sz="0" w:space="0" w:color="auto"/>
        <w:bottom w:val="none" w:sz="0" w:space="0" w:color="auto"/>
        <w:right w:val="none" w:sz="0" w:space="0" w:color="auto"/>
      </w:divBdr>
    </w:div>
    <w:div w:id="1499885882">
      <w:bodyDiv w:val="1"/>
      <w:marLeft w:val="0"/>
      <w:marRight w:val="0"/>
      <w:marTop w:val="0"/>
      <w:marBottom w:val="0"/>
      <w:divBdr>
        <w:top w:val="none" w:sz="0" w:space="0" w:color="auto"/>
        <w:left w:val="none" w:sz="0" w:space="0" w:color="auto"/>
        <w:bottom w:val="none" w:sz="0" w:space="0" w:color="auto"/>
        <w:right w:val="none" w:sz="0" w:space="0" w:color="auto"/>
      </w:divBdr>
      <w:divsChild>
        <w:div w:id="801581682">
          <w:marLeft w:val="0"/>
          <w:marRight w:val="0"/>
          <w:marTop w:val="0"/>
          <w:marBottom w:val="0"/>
          <w:divBdr>
            <w:top w:val="none" w:sz="0" w:space="0" w:color="auto"/>
            <w:left w:val="none" w:sz="0" w:space="0" w:color="auto"/>
            <w:bottom w:val="none" w:sz="0" w:space="0" w:color="auto"/>
            <w:right w:val="none" w:sz="0" w:space="0" w:color="auto"/>
          </w:divBdr>
        </w:div>
      </w:divsChild>
    </w:div>
    <w:div w:id="1501848279">
      <w:bodyDiv w:val="1"/>
      <w:marLeft w:val="0"/>
      <w:marRight w:val="0"/>
      <w:marTop w:val="0"/>
      <w:marBottom w:val="0"/>
      <w:divBdr>
        <w:top w:val="none" w:sz="0" w:space="0" w:color="auto"/>
        <w:left w:val="none" w:sz="0" w:space="0" w:color="auto"/>
        <w:bottom w:val="none" w:sz="0" w:space="0" w:color="auto"/>
        <w:right w:val="none" w:sz="0" w:space="0" w:color="auto"/>
      </w:divBdr>
    </w:div>
    <w:div w:id="1509635531">
      <w:bodyDiv w:val="1"/>
      <w:marLeft w:val="0"/>
      <w:marRight w:val="0"/>
      <w:marTop w:val="0"/>
      <w:marBottom w:val="0"/>
      <w:divBdr>
        <w:top w:val="none" w:sz="0" w:space="0" w:color="auto"/>
        <w:left w:val="none" w:sz="0" w:space="0" w:color="auto"/>
        <w:bottom w:val="none" w:sz="0" w:space="0" w:color="auto"/>
        <w:right w:val="none" w:sz="0" w:space="0" w:color="auto"/>
      </w:divBdr>
      <w:divsChild>
        <w:div w:id="1819492142">
          <w:marLeft w:val="0"/>
          <w:marRight w:val="0"/>
          <w:marTop w:val="0"/>
          <w:marBottom w:val="0"/>
          <w:divBdr>
            <w:top w:val="none" w:sz="0" w:space="0" w:color="auto"/>
            <w:left w:val="none" w:sz="0" w:space="0" w:color="auto"/>
            <w:bottom w:val="none" w:sz="0" w:space="0" w:color="auto"/>
            <w:right w:val="none" w:sz="0" w:space="0" w:color="auto"/>
          </w:divBdr>
        </w:div>
      </w:divsChild>
    </w:div>
    <w:div w:id="1532645170">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44650405">
      <w:bodyDiv w:val="1"/>
      <w:marLeft w:val="0"/>
      <w:marRight w:val="0"/>
      <w:marTop w:val="0"/>
      <w:marBottom w:val="0"/>
      <w:divBdr>
        <w:top w:val="none" w:sz="0" w:space="0" w:color="auto"/>
        <w:left w:val="none" w:sz="0" w:space="0" w:color="auto"/>
        <w:bottom w:val="none" w:sz="0" w:space="0" w:color="auto"/>
        <w:right w:val="none" w:sz="0" w:space="0" w:color="auto"/>
      </w:divBdr>
    </w:div>
    <w:div w:id="1663972481">
      <w:bodyDiv w:val="1"/>
      <w:marLeft w:val="0"/>
      <w:marRight w:val="0"/>
      <w:marTop w:val="0"/>
      <w:marBottom w:val="0"/>
      <w:divBdr>
        <w:top w:val="none" w:sz="0" w:space="0" w:color="auto"/>
        <w:left w:val="none" w:sz="0" w:space="0" w:color="auto"/>
        <w:bottom w:val="none" w:sz="0" w:space="0" w:color="auto"/>
        <w:right w:val="none" w:sz="0" w:space="0" w:color="auto"/>
      </w:divBdr>
    </w:div>
    <w:div w:id="1792285009">
      <w:bodyDiv w:val="1"/>
      <w:marLeft w:val="0"/>
      <w:marRight w:val="0"/>
      <w:marTop w:val="0"/>
      <w:marBottom w:val="0"/>
      <w:divBdr>
        <w:top w:val="none" w:sz="0" w:space="0" w:color="auto"/>
        <w:left w:val="none" w:sz="0" w:space="0" w:color="auto"/>
        <w:bottom w:val="none" w:sz="0" w:space="0" w:color="auto"/>
        <w:right w:val="none" w:sz="0" w:space="0" w:color="auto"/>
      </w:divBdr>
      <w:divsChild>
        <w:div w:id="1260944489">
          <w:marLeft w:val="0"/>
          <w:marRight w:val="0"/>
          <w:marTop w:val="0"/>
          <w:marBottom w:val="0"/>
          <w:divBdr>
            <w:top w:val="none" w:sz="0" w:space="0" w:color="auto"/>
            <w:left w:val="none" w:sz="0" w:space="0" w:color="auto"/>
            <w:bottom w:val="none" w:sz="0" w:space="0" w:color="auto"/>
            <w:right w:val="none" w:sz="0" w:space="0" w:color="auto"/>
          </w:divBdr>
        </w:div>
      </w:divsChild>
    </w:div>
    <w:div w:id="1840152026">
      <w:bodyDiv w:val="1"/>
      <w:marLeft w:val="0"/>
      <w:marRight w:val="0"/>
      <w:marTop w:val="0"/>
      <w:marBottom w:val="0"/>
      <w:divBdr>
        <w:top w:val="none" w:sz="0" w:space="0" w:color="auto"/>
        <w:left w:val="none" w:sz="0" w:space="0" w:color="auto"/>
        <w:bottom w:val="none" w:sz="0" w:space="0" w:color="auto"/>
        <w:right w:val="none" w:sz="0" w:space="0" w:color="auto"/>
      </w:divBdr>
    </w:div>
    <w:div w:id="1912620939">
      <w:bodyDiv w:val="1"/>
      <w:marLeft w:val="0"/>
      <w:marRight w:val="0"/>
      <w:marTop w:val="0"/>
      <w:marBottom w:val="0"/>
      <w:divBdr>
        <w:top w:val="none" w:sz="0" w:space="0" w:color="auto"/>
        <w:left w:val="none" w:sz="0" w:space="0" w:color="auto"/>
        <w:bottom w:val="none" w:sz="0" w:space="0" w:color="auto"/>
        <w:right w:val="none" w:sz="0" w:space="0" w:color="auto"/>
      </w:divBdr>
      <w:divsChild>
        <w:div w:id="1005400501">
          <w:marLeft w:val="0"/>
          <w:marRight w:val="0"/>
          <w:marTop w:val="0"/>
          <w:marBottom w:val="0"/>
          <w:divBdr>
            <w:top w:val="none" w:sz="0" w:space="0" w:color="auto"/>
            <w:left w:val="none" w:sz="0" w:space="0" w:color="auto"/>
            <w:bottom w:val="none" w:sz="0" w:space="0" w:color="auto"/>
            <w:right w:val="none" w:sz="0" w:space="0" w:color="auto"/>
          </w:divBdr>
        </w:div>
      </w:divsChild>
    </w:div>
    <w:div w:id="1929732684">
      <w:bodyDiv w:val="1"/>
      <w:marLeft w:val="0"/>
      <w:marRight w:val="0"/>
      <w:marTop w:val="0"/>
      <w:marBottom w:val="0"/>
      <w:divBdr>
        <w:top w:val="none" w:sz="0" w:space="0" w:color="auto"/>
        <w:left w:val="none" w:sz="0" w:space="0" w:color="auto"/>
        <w:bottom w:val="none" w:sz="0" w:space="0" w:color="auto"/>
        <w:right w:val="none" w:sz="0" w:space="0" w:color="auto"/>
      </w:divBdr>
    </w:div>
    <w:div w:id="1982148677">
      <w:bodyDiv w:val="1"/>
      <w:marLeft w:val="0"/>
      <w:marRight w:val="0"/>
      <w:marTop w:val="0"/>
      <w:marBottom w:val="0"/>
      <w:divBdr>
        <w:top w:val="none" w:sz="0" w:space="0" w:color="auto"/>
        <w:left w:val="none" w:sz="0" w:space="0" w:color="auto"/>
        <w:bottom w:val="none" w:sz="0" w:space="0" w:color="auto"/>
        <w:right w:val="none" w:sz="0" w:space="0" w:color="auto"/>
      </w:divBdr>
      <w:divsChild>
        <w:div w:id="830877969">
          <w:marLeft w:val="0"/>
          <w:marRight w:val="0"/>
          <w:marTop w:val="0"/>
          <w:marBottom w:val="0"/>
          <w:divBdr>
            <w:top w:val="none" w:sz="0" w:space="0" w:color="auto"/>
            <w:left w:val="none" w:sz="0" w:space="0" w:color="auto"/>
            <w:bottom w:val="none" w:sz="0" w:space="0" w:color="auto"/>
            <w:right w:val="none" w:sz="0" w:space="0" w:color="auto"/>
          </w:divBdr>
        </w:div>
      </w:divsChild>
    </w:div>
    <w:div w:id="1984309078">
      <w:bodyDiv w:val="1"/>
      <w:marLeft w:val="0"/>
      <w:marRight w:val="0"/>
      <w:marTop w:val="0"/>
      <w:marBottom w:val="0"/>
      <w:divBdr>
        <w:top w:val="none" w:sz="0" w:space="0" w:color="auto"/>
        <w:left w:val="none" w:sz="0" w:space="0" w:color="auto"/>
        <w:bottom w:val="none" w:sz="0" w:space="0" w:color="auto"/>
        <w:right w:val="none" w:sz="0" w:space="0" w:color="auto"/>
      </w:divBdr>
      <w:divsChild>
        <w:div w:id="1077433219">
          <w:marLeft w:val="0"/>
          <w:marRight w:val="0"/>
          <w:marTop w:val="0"/>
          <w:marBottom w:val="0"/>
          <w:divBdr>
            <w:top w:val="none" w:sz="0" w:space="0" w:color="auto"/>
            <w:left w:val="none" w:sz="0" w:space="0" w:color="auto"/>
            <w:bottom w:val="none" w:sz="0" w:space="0" w:color="auto"/>
            <w:right w:val="none" w:sz="0" w:space="0" w:color="auto"/>
          </w:divBdr>
        </w:div>
      </w:divsChild>
    </w:div>
    <w:div w:id="2083672819">
      <w:bodyDiv w:val="1"/>
      <w:marLeft w:val="0"/>
      <w:marRight w:val="0"/>
      <w:marTop w:val="0"/>
      <w:marBottom w:val="0"/>
      <w:divBdr>
        <w:top w:val="none" w:sz="0" w:space="0" w:color="auto"/>
        <w:left w:val="none" w:sz="0" w:space="0" w:color="auto"/>
        <w:bottom w:val="none" w:sz="0" w:space="0" w:color="auto"/>
        <w:right w:val="none" w:sz="0" w:space="0" w:color="auto"/>
      </w:divBdr>
      <w:divsChild>
        <w:div w:id="544685767">
          <w:marLeft w:val="0"/>
          <w:marRight w:val="0"/>
          <w:marTop w:val="0"/>
          <w:marBottom w:val="0"/>
          <w:divBdr>
            <w:top w:val="none" w:sz="0" w:space="0" w:color="auto"/>
            <w:left w:val="none" w:sz="0" w:space="0" w:color="auto"/>
            <w:bottom w:val="none" w:sz="0" w:space="0" w:color="auto"/>
            <w:right w:val="none" w:sz="0" w:space="0" w:color="auto"/>
          </w:divBdr>
        </w:div>
      </w:divsChild>
    </w:div>
    <w:div w:id="2088960317">
      <w:bodyDiv w:val="1"/>
      <w:marLeft w:val="0"/>
      <w:marRight w:val="0"/>
      <w:marTop w:val="0"/>
      <w:marBottom w:val="0"/>
      <w:divBdr>
        <w:top w:val="none" w:sz="0" w:space="0" w:color="auto"/>
        <w:left w:val="none" w:sz="0" w:space="0" w:color="auto"/>
        <w:bottom w:val="none" w:sz="0" w:space="0" w:color="auto"/>
        <w:right w:val="none" w:sz="0" w:space="0" w:color="auto"/>
      </w:divBdr>
    </w:div>
    <w:div w:id="2093619837">
      <w:bodyDiv w:val="1"/>
      <w:marLeft w:val="0"/>
      <w:marRight w:val="0"/>
      <w:marTop w:val="0"/>
      <w:marBottom w:val="0"/>
      <w:divBdr>
        <w:top w:val="none" w:sz="0" w:space="0" w:color="auto"/>
        <w:left w:val="none" w:sz="0" w:space="0" w:color="auto"/>
        <w:bottom w:val="none" w:sz="0" w:space="0" w:color="auto"/>
        <w:right w:val="none" w:sz="0" w:space="0" w:color="auto"/>
      </w:divBdr>
      <w:divsChild>
        <w:div w:id="69935710">
          <w:marLeft w:val="0"/>
          <w:marRight w:val="0"/>
          <w:marTop w:val="0"/>
          <w:marBottom w:val="0"/>
          <w:divBdr>
            <w:top w:val="none" w:sz="0" w:space="0" w:color="auto"/>
            <w:left w:val="none" w:sz="0" w:space="0" w:color="auto"/>
            <w:bottom w:val="none" w:sz="0" w:space="0" w:color="auto"/>
            <w:right w:val="none" w:sz="0" w:space="0" w:color="auto"/>
          </w:divBdr>
        </w:div>
      </w:divsChild>
    </w:div>
    <w:div w:id="2095005824">
      <w:bodyDiv w:val="1"/>
      <w:marLeft w:val="0"/>
      <w:marRight w:val="0"/>
      <w:marTop w:val="0"/>
      <w:marBottom w:val="0"/>
      <w:divBdr>
        <w:top w:val="none" w:sz="0" w:space="0" w:color="auto"/>
        <w:left w:val="none" w:sz="0" w:space="0" w:color="auto"/>
        <w:bottom w:val="none" w:sz="0" w:space="0" w:color="auto"/>
        <w:right w:val="none" w:sz="0" w:space="0" w:color="auto"/>
      </w:divBdr>
      <w:divsChild>
        <w:div w:id="324624527">
          <w:marLeft w:val="0"/>
          <w:marRight w:val="0"/>
          <w:marTop w:val="0"/>
          <w:marBottom w:val="0"/>
          <w:divBdr>
            <w:top w:val="none" w:sz="0" w:space="0" w:color="auto"/>
            <w:left w:val="none" w:sz="0" w:space="0" w:color="auto"/>
            <w:bottom w:val="none" w:sz="0" w:space="0" w:color="auto"/>
            <w:right w:val="none" w:sz="0" w:space="0" w:color="auto"/>
          </w:divBdr>
        </w:div>
      </w:divsChild>
    </w:div>
    <w:div w:id="2095659760">
      <w:bodyDiv w:val="1"/>
      <w:marLeft w:val="0"/>
      <w:marRight w:val="0"/>
      <w:marTop w:val="0"/>
      <w:marBottom w:val="0"/>
      <w:divBdr>
        <w:top w:val="none" w:sz="0" w:space="0" w:color="auto"/>
        <w:left w:val="none" w:sz="0" w:space="0" w:color="auto"/>
        <w:bottom w:val="none" w:sz="0" w:space="0" w:color="auto"/>
        <w:right w:val="none" w:sz="0" w:space="0" w:color="auto"/>
      </w:divBdr>
      <w:divsChild>
        <w:div w:id="1764914518">
          <w:marLeft w:val="0"/>
          <w:marRight w:val="0"/>
          <w:marTop w:val="0"/>
          <w:marBottom w:val="0"/>
          <w:divBdr>
            <w:top w:val="none" w:sz="0" w:space="0" w:color="auto"/>
            <w:left w:val="none" w:sz="0" w:space="0" w:color="auto"/>
            <w:bottom w:val="none" w:sz="0" w:space="0" w:color="auto"/>
            <w:right w:val="none" w:sz="0" w:space="0" w:color="auto"/>
          </w:divBdr>
        </w:div>
      </w:divsChild>
    </w:div>
    <w:div w:id="2097511082">
      <w:bodyDiv w:val="1"/>
      <w:marLeft w:val="0"/>
      <w:marRight w:val="0"/>
      <w:marTop w:val="0"/>
      <w:marBottom w:val="0"/>
      <w:divBdr>
        <w:top w:val="none" w:sz="0" w:space="0" w:color="auto"/>
        <w:left w:val="none" w:sz="0" w:space="0" w:color="auto"/>
        <w:bottom w:val="none" w:sz="0" w:space="0" w:color="auto"/>
        <w:right w:val="none" w:sz="0" w:space="0" w:color="auto"/>
      </w:divBdr>
      <w:divsChild>
        <w:div w:id="203564508">
          <w:marLeft w:val="0"/>
          <w:marRight w:val="0"/>
          <w:marTop w:val="0"/>
          <w:marBottom w:val="0"/>
          <w:divBdr>
            <w:top w:val="none" w:sz="0" w:space="0" w:color="auto"/>
            <w:left w:val="none" w:sz="0" w:space="0" w:color="auto"/>
            <w:bottom w:val="none" w:sz="0" w:space="0" w:color="auto"/>
            <w:right w:val="none" w:sz="0" w:space="0" w:color="auto"/>
          </w:divBdr>
        </w:div>
      </w:divsChild>
    </w:div>
    <w:div w:id="2110153236">
      <w:bodyDiv w:val="1"/>
      <w:marLeft w:val="0"/>
      <w:marRight w:val="0"/>
      <w:marTop w:val="0"/>
      <w:marBottom w:val="0"/>
      <w:divBdr>
        <w:top w:val="none" w:sz="0" w:space="0" w:color="auto"/>
        <w:left w:val="none" w:sz="0" w:space="0" w:color="auto"/>
        <w:bottom w:val="none" w:sz="0" w:space="0" w:color="auto"/>
        <w:right w:val="none" w:sz="0" w:space="0" w:color="auto"/>
      </w:divBdr>
    </w:div>
    <w:div w:id="2121408147">
      <w:bodyDiv w:val="1"/>
      <w:marLeft w:val="0"/>
      <w:marRight w:val="0"/>
      <w:marTop w:val="0"/>
      <w:marBottom w:val="0"/>
      <w:divBdr>
        <w:top w:val="none" w:sz="0" w:space="0" w:color="auto"/>
        <w:left w:val="none" w:sz="0" w:space="0" w:color="auto"/>
        <w:bottom w:val="none" w:sz="0" w:space="0" w:color="auto"/>
        <w:right w:val="none" w:sz="0" w:space="0" w:color="auto"/>
      </w:divBdr>
      <w:divsChild>
        <w:div w:id="811752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10.xml"/><Relationship Id="rId8" Type="http://schemas.openxmlformats.org/officeDocument/2006/relationships/webSettings" Target="webSettings.xml"/></Relationships>
</file>

<file path=word/_rels/footer5.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0.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Label xmlns="783fd492-fe55-4a9d-8dc2-317bf256f4b7" xsi:nil="true"/>
    <SharedWithUsers xmlns="783fd492-fe55-4a9d-8dc2-317bf256f4b7">
      <UserInfo>
        <DisplayName>Davy, Janet</DisplayName>
        <AccountId>68</AccountId>
        <AccountType/>
      </UserInfo>
      <UserInfo>
        <DisplayName>Burns, Stuart</DisplayName>
        <AccountId>144</AccountId>
        <AccountType/>
      </UserInfo>
    </SharedWithUsers>
    <_Flow_SignoffStatus xmlns="9ab40df8-26c1-4a1c-a19e-907d7b1a016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7C21B910-9EFC-48B1-8AAC-A347080A72DE}">
  <ds:schemaRefs>
    <ds:schemaRef ds:uri="http://schemas.microsoft.com/sharepoint/v3/contenttype/forms"/>
  </ds:schemaRefs>
</ds:datastoreItem>
</file>

<file path=customXml/itemProps3.xml><?xml version="1.0" encoding="utf-8"?>
<ds:datastoreItem xmlns:ds="http://schemas.openxmlformats.org/officeDocument/2006/customXml" ds:itemID="{B981CB6E-4B73-4E3D-8FDA-77F340E32CAA}">
  <ds:schemaRefs>
    <ds:schemaRef ds:uri="http://purl.org/dc/terms/"/>
    <ds:schemaRef ds:uri="9ab40df8-26c1-4a1c-a19e-907d7b1a0161"/>
    <ds:schemaRef ds:uri="http://www.w3.org/XML/1998/namespace"/>
    <ds:schemaRef ds:uri="783fd492-fe55-4a9d-8dc2-317bf256f4b7"/>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87FF3C04-1312-459F-93F4-63AF3C964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1344</Words>
  <Characters>7662</Characters>
  <Application>Microsoft Office Word</Application>
  <DocSecurity>0</DocSecurity>
  <Lines>63</Lines>
  <Paragraphs>17</Paragraphs>
  <ScaleCrop>false</ScaleCrop>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14</cp:revision>
  <cp:lastPrinted>2021-11-05T01:45:00Z</cp:lastPrinted>
  <dcterms:created xsi:type="dcterms:W3CDTF">2022-01-31T01:29:00Z</dcterms:created>
  <dcterms:modified xsi:type="dcterms:W3CDTF">2022-05-12T05:14:00Z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2022-01-31T01:29:34Z</vt:lpwstr>
  </property>
  <property fmtid="{D5CDD505-2E9C-101B-9397-08002B2CF9AE}" pid="8" name="MSIP_Label_513c403f-62ba-48c5-b221-2519db7cca50_Method">
    <vt:lpwstr>Privileged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d05712f6-4841-4885-b52e-1c77177ea7d4</vt:lpwstr>
  </property>
  <property fmtid="{D5CDD505-2E9C-101B-9397-08002B2CF9AE}" pid="12" name="MSIP_Label_513c403f-62ba-48c5-b221-2519db7cca50_ContentBits">
    <vt:lpwstr>1</vt:lpwstr>
  </property>
</Properties>
</file>