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7DB5" w14:textId="504BABC1" w:rsidR="00DE55DE" w:rsidRPr="00F14A81" w:rsidRDefault="00B00B06" w:rsidP="00622898">
      <w:pPr>
        <w:pStyle w:val="ACARA-HEADING1"/>
        <w:rPr>
          <w:rFonts w:ascii="Arial" w:hAnsi="Arial"/>
          <w:color w:val="005FB8"/>
        </w:rPr>
      </w:pPr>
      <w:r>
        <w:rPr>
          <w:noProof/>
        </w:rPr>
        <w:drawing>
          <wp:anchor distT="0" distB="0" distL="114300" distR="114300" simplePos="0" relativeHeight="251658240" behindDoc="1" locked="0" layoutInCell="1" allowOverlap="1" wp14:anchorId="0CA083F3" wp14:editId="58895921">
            <wp:simplePos x="0" y="0"/>
            <wp:positionH relativeFrom="column">
              <wp:posOffset>-533400</wp:posOffset>
            </wp:positionH>
            <wp:positionV relativeFrom="page">
              <wp:posOffset>-26670</wp:posOffset>
            </wp:positionV>
            <wp:extent cx="10691495" cy="7560310"/>
            <wp:effectExtent l="0" t="0" r="0" b="2540"/>
            <wp:wrapNone/>
            <wp:docPr id="7" name="Picture 7" descr="Cover page for the Australian Curriculum: General capabilities – Literacy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er page for the Australian Curriculum: General capabilities – Literacy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1495" cy="7560310"/>
                    </a:xfrm>
                    <a:prstGeom prst="rect">
                      <a:avLst/>
                    </a:prstGeom>
                  </pic:spPr>
                </pic:pic>
              </a:graphicData>
            </a:graphic>
          </wp:anchor>
        </w:drawing>
      </w:r>
    </w:p>
    <w:p w14:paraId="778B7042" w14:textId="27BBB6C5" w:rsidR="000A2D9D" w:rsidRPr="00F14A81" w:rsidRDefault="000A2D9D" w:rsidP="004058FF">
      <w:pPr>
        <w:spacing w:before="0" w:afterLines="60" w:after="144" w:line="240" w:lineRule="auto"/>
        <w:contextualSpacing/>
      </w:pPr>
    </w:p>
    <w:p w14:paraId="36B7F6D6" w14:textId="0FC566E0" w:rsidR="000A2D9D" w:rsidRPr="00F14A81" w:rsidRDefault="000A2D9D" w:rsidP="004058FF">
      <w:pPr>
        <w:spacing w:before="0" w:afterLines="60" w:after="144" w:line="240" w:lineRule="auto"/>
        <w:contextualSpacing/>
      </w:pPr>
    </w:p>
    <w:p w14:paraId="77534010" w14:textId="181D6C34" w:rsidR="000A2D9D" w:rsidRPr="00F14A81" w:rsidRDefault="000A2D9D" w:rsidP="004058FF">
      <w:pPr>
        <w:spacing w:before="0" w:afterLines="60" w:after="144" w:line="240" w:lineRule="auto"/>
        <w:contextualSpacing/>
      </w:pPr>
    </w:p>
    <w:p w14:paraId="1FD11458" w14:textId="50417158" w:rsidR="000A2D9D" w:rsidRPr="00F14A81" w:rsidRDefault="000A2D9D" w:rsidP="004058FF">
      <w:pPr>
        <w:spacing w:before="0" w:afterLines="60" w:after="144" w:line="240" w:lineRule="auto"/>
        <w:contextualSpacing/>
      </w:pPr>
    </w:p>
    <w:p w14:paraId="79A61562" w14:textId="738F3753" w:rsidR="00BB778D" w:rsidRPr="00F14A81" w:rsidRDefault="00BB778D" w:rsidP="004058FF">
      <w:pPr>
        <w:spacing w:before="0" w:afterLines="60" w:after="144" w:line="240" w:lineRule="auto"/>
        <w:contextualSpacing/>
      </w:pPr>
    </w:p>
    <w:p w14:paraId="584A6C8D" w14:textId="3A3351BD" w:rsidR="00BB778D" w:rsidRPr="00F14A81" w:rsidRDefault="00BB778D" w:rsidP="004058FF">
      <w:pPr>
        <w:spacing w:before="0" w:afterLines="60" w:after="144" w:line="240" w:lineRule="auto"/>
        <w:contextualSpacing/>
      </w:pPr>
    </w:p>
    <w:p w14:paraId="5DD38471" w14:textId="168CD984" w:rsidR="00BB778D" w:rsidRPr="00F14A81" w:rsidRDefault="00BB778D" w:rsidP="004058FF">
      <w:pPr>
        <w:spacing w:before="0" w:afterLines="60" w:after="144" w:line="240" w:lineRule="auto"/>
        <w:contextualSpacing/>
      </w:pPr>
    </w:p>
    <w:p w14:paraId="34815719" w14:textId="55C3B6E1" w:rsidR="00BB778D" w:rsidRPr="00F14A81" w:rsidRDefault="00BB778D" w:rsidP="004058FF">
      <w:pPr>
        <w:spacing w:before="0" w:afterLines="60" w:after="144" w:line="240" w:lineRule="auto"/>
        <w:contextualSpacing/>
      </w:pPr>
    </w:p>
    <w:p w14:paraId="064AB984" w14:textId="7BBB9FCB" w:rsidR="00BB778D" w:rsidRPr="00F14A81" w:rsidRDefault="00BB778D" w:rsidP="004058FF">
      <w:pPr>
        <w:spacing w:before="0" w:afterLines="60" w:after="144" w:line="240" w:lineRule="auto"/>
        <w:contextualSpacing/>
      </w:pPr>
    </w:p>
    <w:p w14:paraId="67EE1A57" w14:textId="34757584" w:rsidR="00BB778D" w:rsidRPr="00F14A81" w:rsidRDefault="00BB778D" w:rsidP="004058FF">
      <w:pPr>
        <w:spacing w:before="0" w:afterLines="60" w:after="144" w:line="240" w:lineRule="auto"/>
        <w:contextualSpacing/>
      </w:pPr>
    </w:p>
    <w:p w14:paraId="192A10BD" w14:textId="7DD0D695" w:rsidR="00BB778D" w:rsidRPr="00F14A81" w:rsidRDefault="00BB778D" w:rsidP="004058FF">
      <w:pPr>
        <w:spacing w:before="0" w:afterLines="60" w:after="144" w:line="240" w:lineRule="auto"/>
        <w:contextualSpacing/>
      </w:pPr>
    </w:p>
    <w:p w14:paraId="4FC50D9C" w14:textId="55A800B3" w:rsidR="00BB778D" w:rsidRPr="00F14A81" w:rsidRDefault="00BB778D" w:rsidP="004058FF">
      <w:pPr>
        <w:spacing w:before="0" w:afterLines="60" w:after="144" w:line="240" w:lineRule="auto"/>
        <w:contextualSpacing/>
      </w:pPr>
    </w:p>
    <w:p w14:paraId="292FA381" w14:textId="23A0427D" w:rsidR="00BB778D" w:rsidRPr="00F14A81" w:rsidRDefault="00BB778D" w:rsidP="004058FF">
      <w:pPr>
        <w:spacing w:before="0" w:afterLines="60" w:after="144" w:line="240" w:lineRule="auto"/>
        <w:contextualSpacing/>
      </w:pPr>
    </w:p>
    <w:p w14:paraId="562378D8" w14:textId="29DFE298" w:rsidR="00BB778D" w:rsidRPr="00F14A81" w:rsidRDefault="00BB778D" w:rsidP="004058FF">
      <w:pPr>
        <w:spacing w:before="0" w:afterLines="60" w:after="144" w:line="240" w:lineRule="auto"/>
        <w:contextualSpacing/>
      </w:pPr>
    </w:p>
    <w:p w14:paraId="0D0498D2" w14:textId="04675B3A" w:rsidR="00BB778D" w:rsidRPr="00F14A81" w:rsidRDefault="00BB778D" w:rsidP="004058FF">
      <w:pPr>
        <w:spacing w:before="0" w:afterLines="60" w:after="144" w:line="240" w:lineRule="auto"/>
        <w:contextualSpacing/>
      </w:pPr>
    </w:p>
    <w:p w14:paraId="0C23769F" w14:textId="478A6E3B" w:rsidR="00BB778D" w:rsidRPr="00F14A81" w:rsidRDefault="00BB778D" w:rsidP="004058FF">
      <w:pPr>
        <w:spacing w:before="0" w:afterLines="60" w:after="144" w:line="240" w:lineRule="auto"/>
        <w:contextualSpacing/>
      </w:pPr>
    </w:p>
    <w:p w14:paraId="24B39751" w14:textId="18C0B5A7" w:rsidR="00BB778D" w:rsidRPr="00F14A81" w:rsidRDefault="00BB778D" w:rsidP="004058FF">
      <w:pPr>
        <w:spacing w:before="0" w:afterLines="60" w:after="144" w:line="240" w:lineRule="auto"/>
        <w:contextualSpacing/>
      </w:pPr>
    </w:p>
    <w:p w14:paraId="34057620" w14:textId="509174C7" w:rsidR="00BB778D" w:rsidRPr="00F14A81" w:rsidRDefault="00BB778D" w:rsidP="004058FF">
      <w:pPr>
        <w:spacing w:before="0" w:afterLines="60" w:after="144" w:line="240" w:lineRule="auto"/>
        <w:contextualSpacing/>
      </w:pPr>
    </w:p>
    <w:p w14:paraId="7739D73F" w14:textId="01038DBE" w:rsidR="00BB778D" w:rsidRPr="00F14A81" w:rsidRDefault="00BB778D" w:rsidP="004058FF">
      <w:pPr>
        <w:spacing w:before="0" w:afterLines="60" w:after="144" w:line="240" w:lineRule="auto"/>
        <w:contextualSpacing/>
      </w:pPr>
    </w:p>
    <w:p w14:paraId="00615D43" w14:textId="32437F66" w:rsidR="00BB778D" w:rsidRPr="00F14A81" w:rsidRDefault="00BB778D" w:rsidP="004058FF">
      <w:pPr>
        <w:spacing w:before="0" w:afterLines="60" w:after="144" w:line="240" w:lineRule="auto"/>
        <w:contextualSpacing/>
      </w:pPr>
    </w:p>
    <w:p w14:paraId="627B49E6" w14:textId="2ECEE8D4" w:rsidR="00BB778D" w:rsidRPr="00F14A81" w:rsidRDefault="00BB778D" w:rsidP="004058FF">
      <w:pPr>
        <w:spacing w:before="0" w:afterLines="60" w:after="144" w:line="240" w:lineRule="auto"/>
        <w:contextualSpacing/>
      </w:pPr>
    </w:p>
    <w:p w14:paraId="52C6D28C" w14:textId="30883447" w:rsidR="00BB778D" w:rsidRPr="00F14A81" w:rsidRDefault="00BB778D" w:rsidP="004058FF">
      <w:pPr>
        <w:spacing w:before="0" w:afterLines="60" w:after="144" w:line="240" w:lineRule="auto"/>
        <w:contextualSpacing/>
      </w:pPr>
    </w:p>
    <w:p w14:paraId="744A6573" w14:textId="6522EEED" w:rsidR="00BB778D" w:rsidRPr="00F14A81" w:rsidRDefault="00BB778D" w:rsidP="004058FF">
      <w:pPr>
        <w:spacing w:before="0" w:afterLines="60" w:after="144" w:line="240" w:lineRule="auto"/>
        <w:contextualSpacing/>
      </w:pPr>
    </w:p>
    <w:p w14:paraId="0834E792" w14:textId="70A48DF9" w:rsidR="00BB778D" w:rsidRPr="00F14A81" w:rsidRDefault="00BB778D" w:rsidP="004058FF">
      <w:pPr>
        <w:spacing w:before="0" w:afterLines="60" w:after="144" w:line="240" w:lineRule="auto"/>
        <w:contextualSpacing/>
      </w:pPr>
    </w:p>
    <w:p w14:paraId="535A3042" w14:textId="5BC45FC4" w:rsidR="00BB778D" w:rsidRPr="00F14A81" w:rsidRDefault="00BB778D" w:rsidP="004058FF">
      <w:pPr>
        <w:spacing w:before="0" w:afterLines="60" w:after="144" w:line="240" w:lineRule="auto"/>
        <w:contextualSpacing/>
      </w:pPr>
    </w:p>
    <w:p w14:paraId="0E38312F" w14:textId="02C83A45" w:rsidR="000A2D9D" w:rsidRPr="00F14A81" w:rsidRDefault="000A2D9D" w:rsidP="004058FF">
      <w:pPr>
        <w:spacing w:before="0" w:afterLines="60" w:after="144" w:line="240" w:lineRule="auto"/>
        <w:contextualSpacing/>
        <w:rPr>
          <w:b/>
          <w:color w:val="005FB8"/>
        </w:rPr>
      </w:pPr>
    </w:p>
    <w:p w14:paraId="16294240" w14:textId="3FE2972A" w:rsidR="000A2D9D" w:rsidRPr="00F14A81" w:rsidRDefault="000A2D9D" w:rsidP="004058FF">
      <w:pPr>
        <w:spacing w:before="0" w:afterLines="60" w:after="144" w:line="240" w:lineRule="auto"/>
        <w:contextualSpacing/>
      </w:pPr>
    </w:p>
    <w:p w14:paraId="5B4E05E3" w14:textId="2C7A3B33" w:rsidR="000A2D9D" w:rsidRPr="00F14A81" w:rsidRDefault="000A2D9D" w:rsidP="004058FF">
      <w:pPr>
        <w:tabs>
          <w:tab w:val="left" w:pos="3299"/>
        </w:tabs>
        <w:spacing w:before="0" w:afterLines="60" w:after="144" w:line="240" w:lineRule="auto"/>
        <w:contextualSpacing/>
        <w:rPr>
          <w:b/>
          <w:color w:val="005FB8"/>
          <w:sz w:val="144"/>
          <w:szCs w:val="144"/>
        </w:rPr>
      </w:pPr>
      <w:r w:rsidRPr="00F14A81">
        <w:rPr>
          <w:b/>
          <w:color w:val="005FB8"/>
        </w:rPr>
        <w:lastRenderedPageBreak/>
        <w:tab/>
      </w:r>
    </w:p>
    <w:p w14:paraId="11E0F626" w14:textId="77777777" w:rsidR="00F97593" w:rsidRPr="00F14A81" w:rsidRDefault="00F97593" w:rsidP="004058FF">
      <w:pPr>
        <w:pStyle w:val="Default"/>
        <w:spacing w:before="0" w:afterLines="60" w:after="144"/>
        <w:contextualSpacing/>
        <w:rPr>
          <w:b/>
          <w:bCs/>
          <w:sz w:val="20"/>
        </w:rPr>
      </w:pPr>
    </w:p>
    <w:p w14:paraId="56006772" w14:textId="77777777" w:rsidR="00F97593" w:rsidRPr="00F14A81" w:rsidRDefault="00F97593" w:rsidP="004058FF">
      <w:pPr>
        <w:pStyle w:val="Default"/>
        <w:spacing w:before="0" w:afterLines="60" w:after="144"/>
        <w:contextualSpacing/>
        <w:rPr>
          <w:b/>
          <w:bCs/>
          <w:sz w:val="20"/>
        </w:rPr>
      </w:pPr>
    </w:p>
    <w:p w14:paraId="14E59D98" w14:textId="77777777" w:rsidR="00F97593" w:rsidRPr="00F14A81" w:rsidRDefault="00F97593" w:rsidP="004058FF">
      <w:pPr>
        <w:pStyle w:val="Default"/>
        <w:spacing w:before="0" w:afterLines="60" w:after="144"/>
        <w:contextualSpacing/>
        <w:rPr>
          <w:b/>
          <w:bCs/>
          <w:sz w:val="20"/>
        </w:rPr>
      </w:pPr>
    </w:p>
    <w:p w14:paraId="559AD9A7" w14:textId="309CBB81" w:rsidR="00C42DAE" w:rsidRPr="00F14A81" w:rsidRDefault="00C42DAE" w:rsidP="009E5FE4">
      <w:pPr>
        <w:adjustRightInd w:val="0"/>
        <w:spacing w:before="0" w:afterLines="60" w:after="144" w:line="240" w:lineRule="auto"/>
        <w:contextualSpacing/>
        <w:rPr>
          <w:b/>
          <w:bCs/>
          <w:color w:val="000000"/>
          <w:sz w:val="16"/>
          <w:szCs w:val="16"/>
        </w:rPr>
      </w:pPr>
    </w:p>
    <w:p w14:paraId="3393305E" w14:textId="77777777" w:rsidR="00130FD7" w:rsidRPr="00F14A81" w:rsidRDefault="00130FD7" w:rsidP="009E5FE4">
      <w:pPr>
        <w:adjustRightInd w:val="0"/>
        <w:spacing w:before="0" w:afterLines="60" w:after="144" w:line="240" w:lineRule="auto"/>
        <w:contextualSpacing/>
        <w:rPr>
          <w:b/>
          <w:bCs/>
          <w:color w:val="000000"/>
          <w:sz w:val="16"/>
          <w:szCs w:val="16"/>
        </w:rPr>
      </w:pPr>
    </w:p>
    <w:p w14:paraId="6CB85B9B" w14:textId="77777777" w:rsidR="00130FD7" w:rsidRPr="00F14A81" w:rsidRDefault="00130FD7" w:rsidP="009E5FE4">
      <w:pPr>
        <w:adjustRightInd w:val="0"/>
        <w:spacing w:before="0" w:afterLines="60" w:after="144" w:line="240" w:lineRule="auto"/>
        <w:contextualSpacing/>
        <w:rPr>
          <w:b/>
          <w:bCs/>
          <w:color w:val="000000"/>
          <w:sz w:val="16"/>
          <w:szCs w:val="16"/>
        </w:rPr>
      </w:pPr>
    </w:p>
    <w:p w14:paraId="320DF835" w14:textId="77777777" w:rsidR="00130FD7" w:rsidRPr="00F14A81" w:rsidRDefault="00130FD7" w:rsidP="009E5FE4">
      <w:pPr>
        <w:adjustRightInd w:val="0"/>
        <w:spacing w:before="0" w:afterLines="60" w:after="144" w:line="240" w:lineRule="auto"/>
        <w:contextualSpacing/>
        <w:rPr>
          <w:b/>
          <w:bCs/>
          <w:color w:val="000000"/>
          <w:sz w:val="16"/>
          <w:szCs w:val="16"/>
        </w:rPr>
      </w:pPr>
    </w:p>
    <w:p w14:paraId="2A1280F3" w14:textId="77777777" w:rsidR="00130FD7" w:rsidRPr="00F14A81" w:rsidRDefault="00130FD7" w:rsidP="009E5FE4">
      <w:pPr>
        <w:adjustRightInd w:val="0"/>
        <w:spacing w:before="0" w:afterLines="60" w:after="144" w:line="240" w:lineRule="auto"/>
        <w:contextualSpacing/>
        <w:rPr>
          <w:b/>
          <w:bCs/>
          <w:color w:val="000000"/>
          <w:sz w:val="16"/>
          <w:szCs w:val="16"/>
        </w:rPr>
      </w:pPr>
    </w:p>
    <w:p w14:paraId="787AF997" w14:textId="77777777" w:rsidR="00130FD7" w:rsidRPr="00F14A81" w:rsidRDefault="00130FD7" w:rsidP="009E5FE4">
      <w:pPr>
        <w:adjustRightInd w:val="0"/>
        <w:spacing w:before="0" w:afterLines="60" w:after="144" w:line="240" w:lineRule="auto"/>
        <w:contextualSpacing/>
        <w:rPr>
          <w:b/>
          <w:bCs/>
          <w:color w:val="000000"/>
          <w:sz w:val="16"/>
          <w:szCs w:val="16"/>
        </w:rPr>
      </w:pPr>
    </w:p>
    <w:p w14:paraId="6A770D20" w14:textId="77777777" w:rsidR="00130FD7" w:rsidRPr="00F14A81" w:rsidRDefault="00130FD7" w:rsidP="009E5FE4">
      <w:pPr>
        <w:adjustRightInd w:val="0"/>
        <w:spacing w:before="0" w:afterLines="60" w:after="144" w:line="240" w:lineRule="auto"/>
        <w:contextualSpacing/>
        <w:rPr>
          <w:b/>
          <w:bCs/>
          <w:color w:val="000000"/>
          <w:sz w:val="16"/>
          <w:szCs w:val="16"/>
        </w:rPr>
      </w:pPr>
    </w:p>
    <w:p w14:paraId="40AFCF07" w14:textId="77777777" w:rsidR="00130FD7" w:rsidRPr="00F14A81" w:rsidRDefault="00130FD7" w:rsidP="009E5FE4">
      <w:pPr>
        <w:adjustRightInd w:val="0"/>
        <w:spacing w:before="0" w:afterLines="60" w:after="144" w:line="240" w:lineRule="auto"/>
        <w:contextualSpacing/>
        <w:rPr>
          <w:b/>
          <w:bCs/>
          <w:color w:val="000000"/>
          <w:sz w:val="16"/>
          <w:szCs w:val="16"/>
        </w:rPr>
      </w:pPr>
    </w:p>
    <w:p w14:paraId="072B4AA3" w14:textId="77777777" w:rsidR="00130FD7" w:rsidRPr="00F14A81" w:rsidRDefault="00130FD7" w:rsidP="009E5FE4">
      <w:pPr>
        <w:adjustRightInd w:val="0"/>
        <w:spacing w:before="0" w:afterLines="60" w:after="144" w:line="240" w:lineRule="auto"/>
        <w:contextualSpacing/>
        <w:rPr>
          <w:b/>
          <w:bCs/>
          <w:color w:val="000000"/>
        </w:rPr>
      </w:pPr>
    </w:p>
    <w:p w14:paraId="584EAB90" w14:textId="5D189684" w:rsidR="00C42DAE" w:rsidRPr="00F14A81" w:rsidRDefault="00C42DAE" w:rsidP="002467B1">
      <w:pPr>
        <w:adjustRightInd w:val="0"/>
        <w:spacing w:before="0" w:afterLines="60" w:after="144" w:line="240" w:lineRule="auto"/>
        <w:ind w:left="851"/>
        <w:contextualSpacing/>
        <w:rPr>
          <w:b/>
          <w:bCs/>
          <w:color w:val="000000"/>
        </w:rPr>
      </w:pPr>
    </w:p>
    <w:p w14:paraId="135332AD" w14:textId="79CBDFD3" w:rsidR="00C42DAE" w:rsidRPr="00F14A81" w:rsidRDefault="00C42DAE" w:rsidP="002467B1">
      <w:pPr>
        <w:adjustRightInd w:val="0"/>
        <w:spacing w:before="0" w:afterLines="60" w:after="144" w:line="240" w:lineRule="auto"/>
        <w:ind w:left="851"/>
        <w:contextualSpacing/>
        <w:rPr>
          <w:b/>
          <w:bCs/>
          <w:color w:val="000000"/>
        </w:rPr>
      </w:pPr>
    </w:p>
    <w:p w14:paraId="1D569EB6" w14:textId="1F1365BD" w:rsidR="00C42DAE" w:rsidRPr="00F14A81" w:rsidRDefault="00C42DAE" w:rsidP="002467B1">
      <w:pPr>
        <w:adjustRightInd w:val="0"/>
        <w:spacing w:before="0" w:afterLines="60" w:after="144" w:line="240" w:lineRule="auto"/>
        <w:ind w:left="851"/>
        <w:contextualSpacing/>
        <w:rPr>
          <w:b/>
          <w:bCs/>
          <w:color w:val="000000"/>
        </w:rPr>
      </w:pPr>
    </w:p>
    <w:p w14:paraId="100C5093" w14:textId="437BBE71" w:rsidR="00C42DAE" w:rsidRPr="00F14A81" w:rsidRDefault="00C42DAE" w:rsidP="00390D4F">
      <w:pPr>
        <w:adjustRightInd w:val="0"/>
        <w:spacing w:before="0" w:afterLines="60" w:after="144" w:line="240" w:lineRule="auto"/>
        <w:contextualSpacing/>
        <w:rPr>
          <w:b/>
          <w:bCs/>
          <w:color w:val="000000"/>
        </w:rPr>
      </w:pPr>
    </w:p>
    <w:p w14:paraId="7D45C0E0" w14:textId="78054AAE" w:rsidR="00C42DAE" w:rsidRPr="00F14A81" w:rsidRDefault="00C42DAE" w:rsidP="002467B1">
      <w:pPr>
        <w:adjustRightInd w:val="0"/>
        <w:spacing w:before="0" w:afterLines="60" w:after="144" w:line="240" w:lineRule="auto"/>
        <w:ind w:left="851"/>
        <w:contextualSpacing/>
        <w:rPr>
          <w:b/>
          <w:bCs/>
          <w:color w:val="000000"/>
        </w:rPr>
      </w:pPr>
    </w:p>
    <w:p w14:paraId="7E0EF868" w14:textId="1F5CB015" w:rsidR="00C42DAE" w:rsidRPr="00F14A81" w:rsidRDefault="00C42DAE" w:rsidP="002467B1">
      <w:pPr>
        <w:adjustRightInd w:val="0"/>
        <w:spacing w:before="0" w:afterLines="60" w:after="144" w:line="240" w:lineRule="auto"/>
        <w:ind w:left="851"/>
        <w:contextualSpacing/>
        <w:rPr>
          <w:b/>
          <w:bCs/>
          <w:color w:val="000000"/>
        </w:rPr>
      </w:pPr>
    </w:p>
    <w:p w14:paraId="41DBEAAC" w14:textId="2CC6A88B" w:rsidR="00C42DAE" w:rsidRPr="00F14A81" w:rsidRDefault="00C42DAE" w:rsidP="002467B1">
      <w:pPr>
        <w:adjustRightInd w:val="0"/>
        <w:spacing w:before="0" w:afterLines="60" w:after="144" w:line="240" w:lineRule="auto"/>
        <w:ind w:left="851"/>
        <w:contextualSpacing/>
        <w:rPr>
          <w:b/>
          <w:bCs/>
          <w:color w:val="000000"/>
        </w:rPr>
      </w:pPr>
    </w:p>
    <w:p w14:paraId="5C3CB117" w14:textId="77777777" w:rsidR="00C42DAE" w:rsidRPr="00390D4F" w:rsidRDefault="00C42DAE" w:rsidP="002467B1">
      <w:pPr>
        <w:adjustRightInd w:val="0"/>
        <w:spacing w:before="0" w:afterLines="60" w:after="144" w:line="240" w:lineRule="auto"/>
        <w:ind w:left="851"/>
        <w:contextualSpacing/>
        <w:rPr>
          <w:b/>
          <w:bCs/>
          <w:color w:val="000000"/>
          <w:sz w:val="20"/>
          <w:szCs w:val="16"/>
        </w:rPr>
      </w:pPr>
    </w:p>
    <w:p w14:paraId="4D26D34F" w14:textId="214177B9" w:rsidR="00FF23F6" w:rsidRPr="00390D4F" w:rsidRDefault="00FF23F6" w:rsidP="00FF23F6">
      <w:pPr>
        <w:shd w:val="clear" w:color="auto" w:fill="FFFFFF"/>
        <w:spacing w:before="0" w:after="120" w:line="240" w:lineRule="auto"/>
        <w:jc w:val="both"/>
        <w:rPr>
          <w:rFonts w:eastAsia="Calibri"/>
          <w:b/>
          <w:bCs/>
          <w:iCs w:val="0"/>
          <w:color w:val="1F1F11"/>
          <w:sz w:val="20"/>
          <w:szCs w:val="16"/>
          <w:shd w:val="clear" w:color="auto" w:fill="FFFFFF"/>
          <w:lang w:val="en-US"/>
        </w:rPr>
      </w:pPr>
      <w:r w:rsidRPr="00390D4F">
        <w:rPr>
          <w:rFonts w:eastAsia="Calibri"/>
          <w:b/>
          <w:bCs/>
          <w:color w:val="1F1F11"/>
          <w:sz w:val="20"/>
          <w:szCs w:val="16"/>
          <w:shd w:val="clear" w:color="auto" w:fill="FFFFFF"/>
          <w:lang w:val="en-US"/>
        </w:rPr>
        <w:t>Copyright and Terms of Use Statement</w:t>
      </w:r>
    </w:p>
    <w:p w14:paraId="65854C4C" w14:textId="0AF0AC7A" w:rsidR="00FF23F6" w:rsidRPr="00390D4F" w:rsidRDefault="00FF23F6" w:rsidP="5865834B">
      <w:pPr>
        <w:shd w:val="clear" w:color="auto" w:fill="FFFFFF" w:themeFill="accent6"/>
        <w:spacing w:before="0" w:after="120" w:line="240" w:lineRule="auto"/>
        <w:jc w:val="both"/>
        <w:rPr>
          <w:rFonts w:eastAsia="Calibri"/>
          <w:iCs w:val="0"/>
          <w:color w:val="1F1F11"/>
          <w:sz w:val="20"/>
          <w:szCs w:val="16"/>
          <w:lang w:val="en-AU"/>
        </w:rPr>
      </w:pPr>
      <w:r w:rsidRPr="00390D4F">
        <w:rPr>
          <w:rFonts w:eastAsia="Calibri"/>
          <w:b/>
          <w:bCs/>
          <w:color w:val="1F1F11"/>
          <w:sz w:val="20"/>
          <w:szCs w:val="16"/>
          <w:shd w:val="clear" w:color="auto" w:fill="FFFFFF"/>
          <w:lang w:val="en-US"/>
        </w:rPr>
        <w:t>© Australian Curriculum, Assessment and Reporting Authority 202</w:t>
      </w:r>
      <w:r w:rsidR="57735AF5" w:rsidRPr="00390D4F">
        <w:rPr>
          <w:rFonts w:eastAsia="Calibri"/>
          <w:b/>
          <w:bCs/>
          <w:color w:val="1F1F11"/>
          <w:sz w:val="20"/>
          <w:szCs w:val="16"/>
          <w:shd w:val="clear" w:color="auto" w:fill="FFFFFF"/>
          <w:lang w:val="en-US"/>
        </w:rPr>
        <w:t>2</w:t>
      </w:r>
    </w:p>
    <w:p w14:paraId="45CCEE34" w14:textId="77777777" w:rsidR="00FF23F6" w:rsidRPr="00390D4F" w:rsidRDefault="00FF23F6" w:rsidP="00FF23F6">
      <w:pPr>
        <w:shd w:val="clear" w:color="auto" w:fill="FFFFFF"/>
        <w:spacing w:before="0" w:after="120" w:line="240" w:lineRule="auto"/>
        <w:jc w:val="both"/>
        <w:rPr>
          <w:rFonts w:eastAsia="Calibri"/>
          <w:b/>
          <w:bCs/>
          <w:iCs w:val="0"/>
          <w:color w:val="1F1F11"/>
          <w:sz w:val="20"/>
          <w:szCs w:val="16"/>
          <w:lang w:val="en-US"/>
        </w:rPr>
      </w:pPr>
      <w:r w:rsidRPr="00390D4F">
        <w:rPr>
          <w:rFonts w:eastAsia="Calibri"/>
          <w:color w:val="1F1F11"/>
          <w:sz w:val="20"/>
          <w:szCs w:val="16"/>
          <w:shd w:val="clear" w:color="auto" w:fill="FFFFFF"/>
          <w:lang w:val="en-US"/>
        </w:rPr>
        <w:t xml:space="preserve">The </w:t>
      </w:r>
      <w:r w:rsidRPr="00390D4F">
        <w:rPr>
          <w:rFonts w:eastAsia="Calibri"/>
          <w:color w:val="222222"/>
          <w:sz w:val="20"/>
          <w:szCs w:val="16"/>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61DB1EA0" w14:textId="77777777" w:rsidR="00FF23F6" w:rsidRPr="00390D4F" w:rsidRDefault="00FF23F6" w:rsidP="00FF23F6">
      <w:pPr>
        <w:spacing w:before="0" w:after="120" w:line="240" w:lineRule="auto"/>
        <w:jc w:val="both"/>
        <w:rPr>
          <w:rFonts w:eastAsia="Calibri"/>
          <w:iCs w:val="0"/>
          <w:sz w:val="20"/>
          <w:szCs w:val="16"/>
          <w:lang w:val="en-US"/>
        </w:rPr>
      </w:pPr>
      <w:r w:rsidRPr="00390D4F">
        <w:rPr>
          <w:rFonts w:eastAsia="Calibri"/>
          <w:sz w:val="20"/>
          <w:szCs w:val="16"/>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390D4F">
          <w:rPr>
            <w:rFonts w:eastAsia="Calibri"/>
            <w:color w:val="0563C1"/>
            <w:sz w:val="20"/>
            <w:szCs w:val="16"/>
            <w:u w:val="single"/>
            <w:lang w:val="en-US"/>
          </w:rPr>
          <w:t>https://www.acara.edu.au/contact-us/copyright</w:t>
        </w:r>
      </w:hyperlink>
    </w:p>
    <w:p w14:paraId="12BB920E" w14:textId="77777777" w:rsidR="006E100C" w:rsidRPr="00EE3F10" w:rsidRDefault="006E100C" w:rsidP="00590678">
      <w:pPr>
        <w:spacing w:before="0" w:afterLines="60" w:after="144" w:line="240" w:lineRule="auto"/>
        <w:ind w:left="851"/>
        <w:contextualSpacing/>
        <w:rPr>
          <w:b/>
          <w:bCs/>
          <w:color w:val="0074E0"/>
        </w:rPr>
      </w:pPr>
    </w:p>
    <w:p w14:paraId="158FE7C6" w14:textId="37855FDE" w:rsidR="000C094E" w:rsidRPr="00EE3F10" w:rsidRDefault="000C094E" w:rsidP="00590678">
      <w:pPr>
        <w:spacing w:before="0" w:afterLines="60" w:after="144" w:line="240" w:lineRule="auto"/>
        <w:ind w:left="851"/>
        <w:contextualSpacing/>
        <w:rPr>
          <w:b/>
          <w:bCs/>
          <w:color w:val="0074E0"/>
        </w:rPr>
        <w:sectPr w:rsidR="000C094E" w:rsidRPr="00EE3F10" w:rsidSect="00276150">
          <w:headerReference w:type="default" r:id="rId13"/>
          <w:pgSz w:w="16838" w:h="11906" w:orient="landscape" w:code="9"/>
          <w:pgMar w:top="1134" w:right="851" w:bottom="1134" w:left="851" w:header="0" w:footer="284" w:gutter="0"/>
          <w:cols w:space="708"/>
          <w:titlePg/>
          <w:docGrid w:linePitch="360"/>
        </w:sectPr>
      </w:pPr>
    </w:p>
    <w:p w14:paraId="1F45100E" w14:textId="77777777" w:rsidR="006E703A" w:rsidRPr="00EE3F10" w:rsidRDefault="006E703A" w:rsidP="00F862C8">
      <w:pPr>
        <w:pStyle w:val="ACARA-HEADING1"/>
        <w:spacing w:before="240" w:after="240"/>
        <w:rPr>
          <w:rFonts w:ascii="Arial" w:eastAsia="Times New Roman" w:hAnsi="Arial"/>
          <w:iCs w:val="0"/>
          <w:color w:val="222222"/>
          <w:szCs w:val="22"/>
          <w:lang w:val="en-AU" w:eastAsia="en-AU"/>
        </w:rPr>
      </w:pPr>
      <w:bookmarkStart w:id="0" w:name="_Toc39735793"/>
      <w:bookmarkStart w:id="1" w:name="_Toc95751842"/>
      <w:bookmarkStart w:id="2" w:name="_Toc95751904"/>
      <w:r w:rsidRPr="00EE3F10">
        <w:rPr>
          <w:rFonts w:ascii="Arial" w:eastAsia="MS Gothic" w:hAnsi="Arial"/>
          <w:shd w:val="clear" w:color="auto" w:fill="FFFFFF"/>
          <w:lang w:val="en-AU" w:eastAsia="en-AU"/>
        </w:rPr>
        <w:lastRenderedPageBreak/>
        <w:t>SPEAKING AND LISTENING</w:t>
      </w:r>
      <w:bookmarkEnd w:id="0"/>
      <w:bookmarkEnd w:id="1"/>
      <w:bookmarkEnd w:id="2"/>
    </w:p>
    <w:tbl>
      <w:tblPr>
        <w:tblStyle w:val="TableGrid2"/>
        <w:tblW w:w="14276" w:type="dxa"/>
        <w:tblLook w:val="04A0" w:firstRow="1" w:lastRow="0" w:firstColumn="1" w:lastColumn="0" w:noHBand="0" w:noVBand="1"/>
        <w:tblCaption w:val="Table with heading Listening"/>
      </w:tblPr>
      <w:tblGrid>
        <w:gridCol w:w="996"/>
        <w:gridCol w:w="5216"/>
        <w:gridCol w:w="2572"/>
        <w:gridCol w:w="5492"/>
      </w:tblGrid>
      <w:tr w:rsidR="00276150" w:rsidRPr="00EE3F10" w14:paraId="1FB9851C" w14:textId="1875C78A" w:rsidTr="003522F6">
        <w:trPr>
          <w:trHeight w:val="567"/>
        </w:trPr>
        <w:tc>
          <w:tcPr>
            <w:tcW w:w="6212" w:type="dxa"/>
            <w:gridSpan w:val="2"/>
            <w:shd w:val="clear" w:color="auto" w:fill="005D93" w:themeFill="text2"/>
          </w:tcPr>
          <w:p w14:paraId="3785B690" w14:textId="529A43F2" w:rsidR="00276150" w:rsidRPr="00EE3F10" w:rsidRDefault="00276150" w:rsidP="0055592F">
            <w:pPr>
              <w:pStyle w:val="ACARAheading2table"/>
              <w:rPr>
                <w:rFonts w:ascii="Arial" w:hAnsi="Arial"/>
                <w:color w:val="005D93"/>
                <w:szCs w:val="24"/>
              </w:rPr>
            </w:pPr>
            <w:bookmarkStart w:id="3" w:name="_Toc39735794"/>
            <w:bookmarkStart w:id="4" w:name="_Toc95751905"/>
            <w:r w:rsidRPr="00EE3F10">
              <w:rPr>
                <w:rFonts w:ascii="Arial" w:hAnsi="Arial"/>
                <w:szCs w:val="24"/>
              </w:rPr>
              <w:t>Listening</w:t>
            </w:r>
            <w:bookmarkEnd w:id="3"/>
            <w:bookmarkEnd w:id="4"/>
          </w:p>
        </w:tc>
        <w:tc>
          <w:tcPr>
            <w:tcW w:w="2572" w:type="dxa"/>
            <w:shd w:val="clear" w:color="auto" w:fill="005D93" w:themeFill="text2"/>
          </w:tcPr>
          <w:p w14:paraId="2B7FC76B" w14:textId="77777777" w:rsidR="00276150" w:rsidRPr="00EE3F10" w:rsidRDefault="00276150" w:rsidP="0055592F">
            <w:pPr>
              <w:pStyle w:val="ACARAheading2table"/>
              <w:rPr>
                <w:rFonts w:ascii="Arial" w:hAnsi="Arial"/>
                <w:szCs w:val="24"/>
              </w:rPr>
            </w:pPr>
          </w:p>
        </w:tc>
        <w:tc>
          <w:tcPr>
            <w:tcW w:w="5492" w:type="dxa"/>
            <w:shd w:val="clear" w:color="auto" w:fill="005D93" w:themeFill="text2"/>
          </w:tcPr>
          <w:p w14:paraId="7974C448" w14:textId="77777777" w:rsidR="00276150" w:rsidRPr="00EE3F10" w:rsidRDefault="00276150" w:rsidP="0055592F">
            <w:pPr>
              <w:pStyle w:val="ACARAheading2table"/>
              <w:rPr>
                <w:rFonts w:ascii="Arial" w:hAnsi="Arial"/>
                <w:szCs w:val="24"/>
              </w:rPr>
            </w:pPr>
          </w:p>
        </w:tc>
      </w:tr>
      <w:tr w:rsidR="009E5FE4" w:rsidRPr="00EE3F10" w14:paraId="706F6FF4" w14:textId="031B3A77" w:rsidTr="003522F6">
        <w:trPr>
          <w:trHeight w:val="176"/>
        </w:trPr>
        <w:tc>
          <w:tcPr>
            <w:tcW w:w="996" w:type="dxa"/>
            <w:shd w:val="clear" w:color="auto" w:fill="DAEEF3"/>
          </w:tcPr>
          <w:p w14:paraId="3975D989" w14:textId="77777777" w:rsidR="009E5FE4" w:rsidRPr="00EE3F10" w:rsidRDefault="009E5FE4" w:rsidP="009E5FE4">
            <w:pPr>
              <w:spacing w:after="120" w:line="276" w:lineRule="auto"/>
              <w:rPr>
                <w:rFonts w:ascii="Arial" w:hAnsi="Arial"/>
                <w:b/>
                <w:color w:val="FFFFFF"/>
                <w:shd w:val="clear" w:color="auto" w:fill="FFFFFF"/>
                <w:lang w:val="en-AU" w:eastAsia="en-AU"/>
              </w:rPr>
            </w:pPr>
            <w:r w:rsidRPr="00EE3F10">
              <w:rPr>
                <w:rFonts w:ascii="Arial" w:hAnsi="Arial"/>
                <w:b/>
                <w:color w:val="005D93"/>
              </w:rPr>
              <w:t>Level</w:t>
            </w:r>
          </w:p>
        </w:tc>
        <w:tc>
          <w:tcPr>
            <w:tcW w:w="5216" w:type="dxa"/>
            <w:shd w:val="clear" w:color="auto" w:fill="DAEEF3"/>
          </w:tcPr>
          <w:p w14:paraId="792736D5" w14:textId="39B07477" w:rsidR="009E5FE4" w:rsidRPr="00EE3F10" w:rsidRDefault="009E5FE4" w:rsidP="009E5FE4">
            <w:pPr>
              <w:spacing w:after="120" w:line="276" w:lineRule="auto"/>
              <w:rPr>
                <w:rFonts w:ascii="Arial" w:hAnsi="Arial"/>
                <w:b/>
                <w:shd w:val="clear" w:color="auto" w:fill="FFFFFF"/>
                <w:lang w:val="en-AU" w:eastAsia="en-AU"/>
              </w:rPr>
            </w:pPr>
            <w:r w:rsidRPr="00EE3F10">
              <w:rPr>
                <w:rFonts w:ascii="Arial" w:hAnsi="Arial"/>
                <w:b/>
                <w:bCs/>
                <w:color w:val="005D93"/>
                <w:szCs w:val="22"/>
              </w:rPr>
              <w:t>Indicators</w:t>
            </w:r>
          </w:p>
        </w:tc>
        <w:tc>
          <w:tcPr>
            <w:tcW w:w="2572" w:type="dxa"/>
            <w:shd w:val="clear" w:color="auto" w:fill="DAEEF3"/>
          </w:tcPr>
          <w:p w14:paraId="0F62F70D" w14:textId="033DD908" w:rsidR="009E5FE4" w:rsidRPr="00EE3F10" w:rsidRDefault="009E5FE4" w:rsidP="009E5FE4">
            <w:pPr>
              <w:spacing w:after="120" w:line="276" w:lineRule="auto"/>
              <w:rPr>
                <w:rFonts w:ascii="Arial" w:hAnsi="Arial"/>
                <w:b/>
                <w:color w:val="005D93"/>
              </w:rPr>
            </w:pPr>
            <w:r w:rsidRPr="00EE3F10">
              <w:rPr>
                <w:rFonts w:ascii="Arial" w:hAnsi="Arial"/>
                <w:b/>
                <w:bCs/>
                <w:color w:val="005D93"/>
                <w:szCs w:val="22"/>
              </w:rPr>
              <w:t>Action taken</w:t>
            </w:r>
          </w:p>
        </w:tc>
        <w:tc>
          <w:tcPr>
            <w:tcW w:w="5492" w:type="dxa"/>
            <w:shd w:val="clear" w:color="auto" w:fill="DAEEF3"/>
          </w:tcPr>
          <w:p w14:paraId="469EAA71" w14:textId="326DB3C9" w:rsidR="009E5FE4" w:rsidRPr="00EE3F10" w:rsidRDefault="00A228DF" w:rsidP="009E5FE4">
            <w:pPr>
              <w:spacing w:after="120" w:line="276" w:lineRule="auto"/>
              <w:rPr>
                <w:rFonts w:ascii="Arial" w:hAnsi="Arial"/>
                <w:b/>
                <w:color w:val="005D93"/>
              </w:rPr>
            </w:pPr>
            <w:r>
              <w:rPr>
                <w:rFonts w:ascii="Arial" w:hAnsi="Arial"/>
                <w:b/>
                <w:bCs/>
                <w:color w:val="005D93"/>
                <w:szCs w:val="22"/>
              </w:rPr>
              <w:t>Progression v</w:t>
            </w:r>
            <w:r w:rsidR="009E5FE4" w:rsidRPr="00EE3F10">
              <w:rPr>
                <w:rFonts w:ascii="Arial" w:hAnsi="Arial"/>
                <w:b/>
                <w:bCs/>
                <w:color w:val="005D93"/>
                <w:szCs w:val="22"/>
              </w:rPr>
              <w:t>ersion 3.0</w:t>
            </w:r>
          </w:p>
        </w:tc>
      </w:tr>
      <w:tr w:rsidR="00276150" w:rsidRPr="00EE3F10" w14:paraId="22887400" w14:textId="575EEC03" w:rsidTr="003522F6">
        <w:tc>
          <w:tcPr>
            <w:tcW w:w="996" w:type="dxa"/>
            <w:shd w:val="clear" w:color="auto" w:fill="C5E3FF" w:themeFill="accent1" w:themeFillTint="33"/>
          </w:tcPr>
          <w:p w14:paraId="61843D73" w14:textId="22722B67" w:rsidR="00276150" w:rsidRPr="00EE3F10" w:rsidRDefault="00276150" w:rsidP="006E703A">
            <w:pPr>
              <w:spacing w:after="120" w:line="276" w:lineRule="auto"/>
              <w:jc w:val="center"/>
              <w:rPr>
                <w:rFonts w:ascii="Arial" w:hAnsi="Arial"/>
                <w:b/>
                <w:bCs/>
                <w:sz w:val="20"/>
              </w:rPr>
            </w:pPr>
            <w:r w:rsidRPr="00EE3F10">
              <w:rPr>
                <w:rFonts w:ascii="Arial" w:hAnsi="Arial"/>
                <w:b/>
                <w:bCs/>
                <w:sz w:val="20"/>
              </w:rPr>
              <w:t>P1a</w:t>
            </w:r>
          </w:p>
        </w:tc>
        <w:tc>
          <w:tcPr>
            <w:tcW w:w="5216" w:type="dxa"/>
          </w:tcPr>
          <w:p w14:paraId="29364882" w14:textId="7C6313DB" w:rsidR="00276150" w:rsidRPr="00EE3F10" w:rsidRDefault="002C5C3B" w:rsidP="00390D4F">
            <w:pPr>
              <w:pStyle w:val="ACARAbulletpoint"/>
              <w:ind w:left="360"/>
              <w:rPr>
                <w:rFonts w:ascii="Arial" w:eastAsia="MS Mincho" w:hAnsi="Arial"/>
                <w:i/>
                <w:iCs w:val="0"/>
                <w:lang w:val="en-US"/>
              </w:rPr>
            </w:pPr>
            <w:r w:rsidRPr="00EE3F10">
              <w:rPr>
                <w:rFonts w:ascii="Arial" w:hAnsi="Arial"/>
                <w:sz w:val="20"/>
                <w:szCs w:val="16"/>
              </w:rPr>
              <w:t>shows interest in familiar people, events and activities (e.g. tracks the speaker's movements, turns head in the direction of a speaker)</w:t>
            </w:r>
          </w:p>
        </w:tc>
        <w:tc>
          <w:tcPr>
            <w:tcW w:w="2572" w:type="dxa"/>
          </w:tcPr>
          <w:p w14:paraId="5736AF20" w14:textId="4AAB3FF3" w:rsidR="00276150" w:rsidRPr="00EE3F10" w:rsidRDefault="0087539F" w:rsidP="00A52915">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6F911763" w14:textId="77777777" w:rsidR="00276150" w:rsidRPr="00EE3F10" w:rsidRDefault="00276150" w:rsidP="00BC67EA">
            <w:pPr>
              <w:pStyle w:val="ACARAbulletpoint"/>
              <w:numPr>
                <w:ilvl w:val="0"/>
                <w:numId w:val="0"/>
              </w:numPr>
              <w:ind w:left="644"/>
              <w:rPr>
                <w:rFonts w:ascii="Arial" w:hAnsi="Arial"/>
              </w:rPr>
            </w:pPr>
          </w:p>
        </w:tc>
      </w:tr>
      <w:tr w:rsidR="00276150" w:rsidRPr="00EE3F10" w14:paraId="5CAE74ED" w14:textId="53B1AF41" w:rsidTr="003522F6">
        <w:tc>
          <w:tcPr>
            <w:tcW w:w="996" w:type="dxa"/>
            <w:shd w:val="clear" w:color="auto" w:fill="8CC7FF" w:themeFill="accent1" w:themeFillTint="66"/>
          </w:tcPr>
          <w:p w14:paraId="67D6F67E" w14:textId="10F7C4E5" w:rsidR="00276150" w:rsidRPr="00EE3F10" w:rsidRDefault="00276150" w:rsidP="006E703A">
            <w:pPr>
              <w:spacing w:after="120" w:line="276" w:lineRule="auto"/>
              <w:jc w:val="center"/>
              <w:rPr>
                <w:rFonts w:ascii="Arial" w:hAnsi="Arial"/>
                <w:b/>
                <w:bCs/>
                <w:sz w:val="20"/>
              </w:rPr>
            </w:pPr>
            <w:r w:rsidRPr="00EE3F10">
              <w:rPr>
                <w:rFonts w:ascii="Arial" w:hAnsi="Arial"/>
                <w:b/>
                <w:bCs/>
                <w:sz w:val="20"/>
              </w:rPr>
              <w:t>P1b</w:t>
            </w:r>
          </w:p>
        </w:tc>
        <w:tc>
          <w:tcPr>
            <w:tcW w:w="5216" w:type="dxa"/>
          </w:tcPr>
          <w:p w14:paraId="3CBB3F74" w14:textId="77777777" w:rsidR="00276150" w:rsidRPr="00390D4F" w:rsidRDefault="00276150" w:rsidP="00390D4F">
            <w:pPr>
              <w:pStyle w:val="ACARAbulletpoint"/>
              <w:ind w:left="360"/>
              <w:rPr>
                <w:rFonts w:ascii="Arial" w:hAnsi="Arial"/>
                <w:sz w:val="20"/>
                <w:szCs w:val="16"/>
              </w:rPr>
            </w:pPr>
            <w:r w:rsidRPr="00EE3F10">
              <w:rPr>
                <w:rFonts w:ascii="Arial" w:hAnsi="Arial"/>
                <w:sz w:val="20"/>
                <w:szCs w:val="16"/>
              </w:rPr>
              <w:t xml:space="preserve">responds consistently to social interactions with familiar people (see </w:t>
            </w:r>
            <w:r w:rsidRPr="00390D4F">
              <w:rPr>
                <w:rFonts w:ascii="Arial" w:hAnsi="Arial"/>
                <w:sz w:val="20"/>
                <w:szCs w:val="16"/>
              </w:rPr>
              <w:t>Interacting</w:t>
            </w:r>
            <w:r w:rsidRPr="00EE3F10">
              <w:rPr>
                <w:rFonts w:ascii="Arial" w:hAnsi="Arial"/>
                <w:sz w:val="20"/>
                <w:szCs w:val="16"/>
              </w:rPr>
              <w:t xml:space="preserve">) </w:t>
            </w:r>
          </w:p>
          <w:p w14:paraId="767E0C65" w14:textId="0C493AB2" w:rsidR="00276150" w:rsidRPr="00EE3F10" w:rsidRDefault="00276150" w:rsidP="00390D4F">
            <w:pPr>
              <w:pStyle w:val="ACARAbulletpoint"/>
              <w:ind w:left="360"/>
              <w:rPr>
                <w:rFonts w:ascii="Arial" w:hAnsi="Arial"/>
                <w:iCs w:val="0"/>
              </w:rPr>
            </w:pPr>
            <w:r w:rsidRPr="00EE3F10">
              <w:rPr>
                <w:rFonts w:ascii="Arial" w:hAnsi="Arial"/>
                <w:sz w:val="20"/>
                <w:szCs w:val="16"/>
              </w:rPr>
              <w:t xml:space="preserve">uses informal responses, which can include vocalising, moving and touching (e.g. touches a target object in response to a question or directive) (see </w:t>
            </w:r>
            <w:r w:rsidRPr="00390D4F">
              <w:rPr>
                <w:rFonts w:ascii="Arial" w:hAnsi="Arial"/>
                <w:sz w:val="20"/>
                <w:szCs w:val="16"/>
              </w:rPr>
              <w:t>Interacting</w:t>
            </w:r>
            <w:r w:rsidRPr="00EE3F10">
              <w:rPr>
                <w:rFonts w:ascii="Arial" w:hAnsi="Arial"/>
                <w:sz w:val="20"/>
                <w:szCs w:val="16"/>
              </w:rPr>
              <w:t xml:space="preserve">) </w:t>
            </w:r>
          </w:p>
        </w:tc>
        <w:tc>
          <w:tcPr>
            <w:tcW w:w="2572" w:type="dxa"/>
          </w:tcPr>
          <w:p w14:paraId="50BD375D" w14:textId="61F31911" w:rsidR="00276150" w:rsidRPr="00EE3F10" w:rsidRDefault="00224B7B" w:rsidP="004B6E4B">
            <w:pPr>
              <w:pStyle w:val="ACARAbulletpoint"/>
              <w:numPr>
                <w:ilvl w:val="0"/>
                <w:numId w:val="0"/>
              </w:numPr>
              <w:ind w:left="644"/>
              <w:rPr>
                <w:rFonts w:ascii="Arial" w:hAnsi="Arial"/>
              </w:rPr>
            </w:pPr>
            <w:r w:rsidRPr="00EE3F10">
              <w:rPr>
                <w:rFonts w:ascii="Arial" w:hAnsi="Arial"/>
                <w:sz w:val="20"/>
                <w:szCs w:val="16"/>
              </w:rPr>
              <w:t>No change</w:t>
            </w:r>
          </w:p>
        </w:tc>
        <w:tc>
          <w:tcPr>
            <w:tcW w:w="5492" w:type="dxa"/>
          </w:tcPr>
          <w:p w14:paraId="629D2342" w14:textId="77777777" w:rsidR="00276150" w:rsidRPr="00EE3F10" w:rsidRDefault="00276150" w:rsidP="00BC67EA">
            <w:pPr>
              <w:pStyle w:val="ACARAbulletpoint"/>
              <w:numPr>
                <w:ilvl w:val="0"/>
                <w:numId w:val="0"/>
              </w:numPr>
              <w:ind w:left="644"/>
              <w:rPr>
                <w:rFonts w:ascii="Arial" w:hAnsi="Arial"/>
              </w:rPr>
            </w:pPr>
          </w:p>
        </w:tc>
      </w:tr>
      <w:tr w:rsidR="00276150" w:rsidRPr="00EE3F10" w14:paraId="5C00C6FC" w14:textId="3D679C67" w:rsidTr="003522F6">
        <w:tc>
          <w:tcPr>
            <w:tcW w:w="996" w:type="dxa"/>
            <w:shd w:val="clear" w:color="auto" w:fill="C5E3FF" w:themeFill="accent1" w:themeFillTint="33"/>
          </w:tcPr>
          <w:p w14:paraId="2BC89A37" w14:textId="705D664C" w:rsidR="00276150" w:rsidRPr="00EE3F10" w:rsidRDefault="00276150"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t>P1</w:t>
            </w:r>
          </w:p>
        </w:tc>
        <w:tc>
          <w:tcPr>
            <w:tcW w:w="5216" w:type="dxa"/>
          </w:tcPr>
          <w:p w14:paraId="49D0FBF5" w14:textId="4A2A752F" w:rsidR="00276150" w:rsidRPr="00390D4F" w:rsidRDefault="00276150" w:rsidP="00390D4F">
            <w:pPr>
              <w:pStyle w:val="Bullet-comparative"/>
              <w:rPr>
                <w:rFonts w:ascii="Arial" w:hAnsi="Arial"/>
                <w:sz w:val="20"/>
                <w:szCs w:val="16"/>
              </w:rPr>
            </w:pPr>
            <w:r w:rsidRPr="00390D4F">
              <w:rPr>
                <w:rFonts w:ascii="Arial" w:hAnsi="Arial"/>
                <w:sz w:val="20"/>
                <w:szCs w:val="16"/>
              </w:rPr>
              <w:t xml:space="preserve">responds to a familiar, simple text structure (e.g. indicates yes or no when asked a commonly recurring question such as "Are you hungry?") (see </w:t>
            </w:r>
            <w:r w:rsidRPr="00390D4F">
              <w:rPr>
                <w:rFonts w:ascii="Arial" w:hAnsi="Arial"/>
                <w:i/>
                <w:sz w:val="20"/>
                <w:szCs w:val="16"/>
              </w:rPr>
              <w:t>Speaking</w:t>
            </w:r>
            <w:r w:rsidRPr="00390D4F">
              <w:rPr>
                <w:rFonts w:ascii="Arial" w:hAnsi="Arial"/>
                <w:sz w:val="20"/>
                <w:szCs w:val="16"/>
              </w:rPr>
              <w:t xml:space="preserve">) </w:t>
            </w:r>
          </w:p>
          <w:p w14:paraId="715EC6E2" w14:textId="77777777" w:rsidR="00276150" w:rsidRPr="00390D4F" w:rsidRDefault="00276150" w:rsidP="00390D4F">
            <w:pPr>
              <w:pStyle w:val="Bullet-comparative"/>
              <w:rPr>
                <w:rFonts w:ascii="Arial" w:hAnsi="Arial"/>
              </w:rPr>
            </w:pPr>
            <w:r w:rsidRPr="00390D4F">
              <w:rPr>
                <w:rFonts w:ascii="Arial" w:hAnsi="Arial"/>
                <w:sz w:val="20"/>
                <w:szCs w:val="16"/>
              </w:rPr>
              <w:t xml:space="preserve">uses conventional behaviours to respond, which can include speech, formal gestures and actions (e.g. head nodding and pointing) </w:t>
            </w:r>
          </w:p>
        </w:tc>
        <w:tc>
          <w:tcPr>
            <w:tcW w:w="2572" w:type="dxa"/>
          </w:tcPr>
          <w:p w14:paraId="7D697C0D" w14:textId="46157E03" w:rsidR="00276150" w:rsidRPr="00EE3F10" w:rsidRDefault="00224B7B" w:rsidP="00BC67EA">
            <w:pPr>
              <w:pStyle w:val="ACARAbulletpoint"/>
              <w:numPr>
                <w:ilvl w:val="0"/>
                <w:numId w:val="0"/>
              </w:numPr>
              <w:ind w:left="644"/>
              <w:rPr>
                <w:rFonts w:ascii="Arial" w:hAnsi="Arial"/>
              </w:rPr>
            </w:pPr>
            <w:r w:rsidRPr="00EE3F10">
              <w:rPr>
                <w:rFonts w:ascii="Arial" w:hAnsi="Arial"/>
                <w:sz w:val="20"/>
                <w:szCs w:val="16"/>
              </w:rPr>
              <w:t>No change</w:t>
            </w:r>
          </w:p>
        </w:tc>
        <w:tc>
          <w:tcPr>
            <w:tcW w:w="5492" w:type="dxa"/>
          </w:tcPr>
          <w:p w14:paraId="4AE7DFFA" w14:textId="77777777" w:rsidR="00276150" w:rsidRPr="00EE3F10" w:rsidRDefault="00276150" w:rsidP="00BC67EA">
            <w:pPr>
              <w:pStyle w:val="ACARAbulletpoint"/>
              <w:numPr>
                <w:ilvl w:val="0"/>
                <w:numId w:val="0"/>
              </w:numPr>
              <w:ind w:left="644"/>
              <w:rPr>
                <w:rFonts w:ascii="Arial" w:hAnsi="Arial"/>
              </w:rPr>
            </w:pPr>
          </w:p>
        </w:tc>
      </w:tr>
      <w:tr w:rsidR="00276150" w:rsidRPr="00EE3F10" w14:paraId="36C9D2DC" w14:textId="190D9C4E" w:rsidTr="003522F6">
        <w:tc>
          <w:tcPr>
            <w:tcW w:w="996" w:type="dxa"/>
            <w:shd w:val="clear" w:color="auto" w:fill="8CC7FF" w:themeFill="accent1" w:themeFillTint="66"/>
          </w:tcPr>
          <w:p w14:paraId="24DE8731" w14:textId="59DE646A" w:rsidR="00276150" w:rsidRPr="00EE3F10" w:rsidRDefault="00276150"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t>P2</w:t>
            </w:r>
          </w:p>
        </w:tc>
        <w:tc>
          <w:tcPr>
            <w:tcW w:w="5216" w:type="dxa"/>
          </w:tcPr>
          <w:p w14:paraId="07F52DE2" w14:textId="77777777" w:rsidR="00276150" w:rsidRPr="00BB03B9" w:rsidRDefault="00276150" w:rsidP="00FD259E">
            <w:pPr>
              <w:pStyle w:val="Comparativeindicators"/>
            </w:pPr>
            <w:r w:rsidRPr="00BB03B9">
              <w:t xml:space="preserve">responds to short spoken texts relying on key words, obvious cues, tone of voice and intonation </w:t>
            </w:r>
          </w:p>
          <w:p w14:paraId="63EDEABA" w14:textId="77777777" w:rsidR="00276150" w:rsidRPr="00EE3F10" w:rsidRDefault="00276150" w:rsidP="00FD259E">
            <w:pPr>
              <w:pStyle w:val="Comparativeindicators"/>
            </w:pPr>
            <w:bookmarkStart w:id="5" w:name="OLE_LINK1"/>
            <w:bookmarkStart w:id="6" w:name="OLE_LINK2"/>
            <w:r w:rsidRPr="00EE3F10">
              <w:t xml:space="preserve">follows a simple command </w:t>
            </w:r>
          </w:p>
          <w:bookmarkEnd w:id="5"/>
          <w:bookmarkEnd w:id="6"/>
          <w:p w14:paraId="3952C12E" w14:textId="77777777" w:rsidR="00276150" w:rsidRPr="00EE3F10" w:rsidRDefault="00276150" w:rsidP="00FD259E">
            <w:pPr>
              <w:pStyle w:val="Comparativeindicators"/>
            </w:pPr>
            <w:r w:rsidRPr="00EE3F10">
              <w:lastRenderedPageBreak/>
              <w:t xml:space="preserve">repeats familiar words heard in a text or conversation </w:t>
            </w:r>
          </w:p>
        </w:tc>
        <w:tc>
          <w:tcPr>
            <w:tcW w:w="2572" w:type="dxa"/>
          </w:tcPr>
          <w:p w14:paraId="4572CB4A" w14:textId="419014F4" w:rsidR="00276150" w:rsidRPr="00EE3F10" w:rsidRDefault="00224B7B" w:rsidP="00BC67EA">
            <w:pPr>
              <w:pStyle w:val="ACARAbulletpoint"/>
              <w:numPr>
                <w:ilvl w:val="0"/>
                <w:numId w:val="0"/>
              </w:numPr>
              <w:ind w:left="644"/>
              <w:rPr>
                <w:rFonts w:ascii="Arial" w:hAnsi="Arial"/>
              </w:rPr>
            </w:pPr>
            <w:r w:rsidRPr="00EE3F10">
              <w:rPr>
                <w:rFonts w:ascii="Arial" w:hAnsi="Arial"/>
                <w:sz w:val="20"/>
                <w:szCs w:val="16"/>
              </w:rPr>
              <w:lastRenderedPageBreak/>
              <w:t>No change</w:t>
            </w:r>
          </w:p>
        </w:tc>
        <w:tc>
          <w:tcPr>
            <w:tcW w:w="5492" w:type="dxa"/>
          </w:tcPr>
          <w:p w14:paraId="3A322AC9" w14:textId="77777777" w:rsidR="00276150" w:rsidRPr="00EE3F10" w:rsidRDefault="00276150" w:rsidP="00BC67EA">
            <w:pPr>
              <w:pStyle w:val="ACARAbulletpoint"/>
              <w:numPr>
                <w:ilvl w:val="0"/>
                <w:numId w:val="0"/>
              </w:numPr>
              <w:ind w:left="644"/>
              <w:rPr>
                <w:rFonts w:ascii="Arial" w:hAnsi="Arial"/>
              </w:rPr>
            </w:pPr>
          </w:p>
        </w:tc>
      </w:tr>
      <w:tr w:rsidR="0082504A" w:rsidRPr="00EE3F10" w14:paraId="602D35ED" w14:textId="0142D3AA" w:rsidTr="007F636E">
        <w:trPr>
          <w:trHeight w:val="705"/>
        </w:trPr>
        <w:tc>
          <w:tcPr>
            <w:tcW w:w="996" w:type="dxa"/>
            <w:vMerge w:val="restart"/>
            <w:shd w:val="clear" w:color="auto" w:fill="C5E3FF" w:themeFill="accent1" w:themeFillTint="33"/>
          </w:tcPr>
          <w:p w14:paraId="77AB10E5" w14:textId="43BF1644" w:rsidR="0082504A" w:rsidRPr="00EE3F10" w:rsidRDefault="0082504A"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t>P3</w:t>
            </w:r>
          </w:p>
        </w:tc>
        <w:tc>
          <w:tcPr>
            <w:tcW w:w="5216" w:type="dxa"/>
          </w:tcPr>
          <w:p w14:paraId="0EF17549" w14:textId="5D1FCD21" w:rsidR="0082504A" w:rsidRPr="00EE3F10" w:rsidRDefault="0082504A" w:rsidP="00FD259E">
            <w:pPr>
              <w:pStyle w:val="Comparativeindicators"/>
            </w:pPr>
            <w:r w:rsidRPr="00EE3F10">
              <w:t xml:space="preserve">listens actively and responds to short texts </w:t>
            </w:r>
            <w:r w:rsidR="00C71900">
              <w:t xml:space="preserve">consisting </w:t>
            </w:r>
            <w:r w:rsidRPr="00EE3F10">
              <w:t>of a few sentences</w:t>
            </w:r>
          </w:p>
        </w:tc>
        <w:tc>
          <w:tcPr>
            <w:tcW w:w="2572" w:type="dxa"/>
          </w:tcPr>
          <w:p w14:paraId="757C804A" w14:textId="7F8DFE3D" w:rsidR="0082504A" w:rsidRPr="00EE3F10" w:rsidRDefault="007800EF" w:rsidP="00A74CD7">
            <w:pPr>
              <w:pStyle w:val="ACARAbulletpoint"/>
              <w:numPr>
                <w:ilvl w:val="0"/>
                <w:numId w:val="0"/>
              </w:numPr>
              <w:ind w:left="644"/>
              <w:rPr>
                <w:rFonts w:ascii="Arial" w:hAnsi="Arial"/>
                <w:sz w:val="20"/>
              </w:rPr>
            </w:pPr>
            <w:r w:rsidRPr="00EE3F10">
              <w:rPr>
                <w:rFonts w:ascii="Arial" w:hAnsi="Arial"/>
                <w:sz w:val="20"/>
              </w:rPr>
              <w:t>R</w:t>
            </w:r>
            <w:r w:rsidR="0082504A" w:rsidRPr="00EE3F10">
              <w:rPr>
                <w:rFonts w:ascii="Arial" w:hAnsi="Arial"/>
                <w:sz w:val="20"/>
              </w:rPr>
              <w:t>efined</w:t>
            </w:r>
          </w:p>
          <w:p w14:paraId="13EA4419" w14:textId="60F32524" w:rsidR="0082504A" w:rsidRPr="00EE3F10" w:rsidRDefault="0082504A" w:rsidP="00A74CD7">
            <w:pPr>
              <w:pStyle w:val="ACARAbulletpoint"/>
              <w:numPr>
                <w:ilvl w:val="0"/>
                <w:numId w:val="0"/>
              </w:numPr>
              <w:ind w:left="644" w:hanging="360"/>
              <w:rPr>
                <w:rFonts w:ascii="Arial" w:hAnsi="Arial"/>
                <w:sz w:val="20"/>
              </w:rPr>
            </w:pPr>
          </w:p>
        </w:tc>
        <w:tc>
          <w:tcPr>
            <w:tcW w:w="5492" w:type="dxa"/>
          </w:tcPr>
          <w:p w14:paraId="7BBEC458" w14:textId="727FD537" w:rsidR="0082504A" w:rsidRPr="00EE3F10" w:rsidRDefault="0082504A" w:rsidP="00FD259E">
            <w:pPr>
              <w:pStyle w:val="Comparativeindicators"/>
            </w:pPr>
            <w:r w:rsidRPr="00EE3F10">
              <w:t>listens actively to short texts consisting of a few sentences </w:t>
            </w:r>
          </w:p>
        </w:tc>
      </w:tr>
      <w:tr w:rsidR="0082504A" w:rsidRPr="00EE3F10" w14:paraId="3275BE31" w14:textId="77777777" w:rsidTr="17AC0B97">
        <w:trPr>
          <w:trHeight w:val="569"/>
        </w:trPr>
        <w:tc>
          <w:tcPr>
            <w:tcW w:w="996" w:type="dxa"/>
            <w:vMerge/>
          </w:tcPr>
          <w:p w14:paraId="48E37A7D" w14:textId="77777777" w:rsidR="0082504A" w:rsidRPr="00EE3F10" w:rsidRDefault="0082504A" w:rsidP="006E703A">
            <w:pPr>
              <w:spacing w:after="120" w:line="276" w:lineRule="auto"/>
              <w:jc w:val="center"/>
              <w:rPr>
                <w:rFonts w:ascii="Arial" w:hAnsi="Arial"/>
                <w:b/>
                <w:bCs/>
                <w:sz w:val="20"/>
                <w:lang w:val="en-AU" w:eastAsia="en-AU"/>
              </w:rPr>
            </w:pPr>
          </w:p>
        </w:tc>
        <w:tc>
          <w:tcPr>
            <w:tcW w:w="5216" w:type="dxa"/>
          </w:tcPr>
          <w:p w14:paraId="59DEDACF" w14:textId="562E8DF3" w:rsidR="0082504A" w:rsidRPr="00EE3F10" w:rsidRDefault="0082504A" w:rsidP="00FD259E">
            <w:pPr>
              <w:pStyle w:val="Comparativeindicators"/>
            </w:pPr>
            <w:r w:rsidRPr="00EE3F10">
              <w:t xml:space="preserve">recalls one or 2 ideas from a short text or interaction </w:t>
            </w:r>
          </w:p>
        </w:tc>
        <w:tc>
          <w:tcPr>
            <w:tcW w:w="2572" w:type="dxa"/>
          </w:tcPr>
          <w:p w14:paraId="557D2964" w14:textId="1B48BEC6" w:rsidR="0082504A" w:rsidRPr="00EE3F10" w:rsidRDefault="007800EF" w:rsidP="00A74CD7">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3DA9B446" w14:textId="1A073C64" w:rsidR="0082504A" w:rsidRPr="00EE3F10" w:rsidRDefault="0082504A" w:rsidP="00FD259E">
            <w:pPr>
              <w:pStyle w:val="Comparativeindicators"/>
              <w:numPr>
                <w:ilvl w:val="0"/>
                <w:numId w:val="0"/>
              </w:numPr>
              <w:ind w:left="357"/>
              <w:rPr>
                <w:shd w:val="clear" w:color="auto" w:fill="FFFFFF"/>
              </w:rPr>
            </w:pPr>
          </w:p>
        </w:tc>
      </w:tr>
      <w:tr w:rsidR="0082504A" w:rsidRPr="00EE3F10" w14:paraId="6C74AE03" w14:textId="77777777" w:rsidTr="17AC0B97">
        <w:trPr>
          <w:trHeight w:val="465"/>
        </w:trPr>
        <w:tc>
          <w:tcPr>
            <w:tcW w:w="996" w:type="dxa"/>
            <w:vMerge/>
          </w:tcPr>
          <w:p w14:paraId="465FF798" w14:textId="77777777" w:rsidR="0082504A" w:rsidRPr="00EE3F10" w:rsidRDefault="0082504A" w:rsidP="006E703A">
            <w:pPr>
              <w:spacing w:after="120" w:line="276" w:lineRule="auto"/>
              <w:jc w:val="center"/>
              <w:rPr>
                <w:rFonts w:ascii="Arial" w:hAnsi="Arial"/>
                <w:b/>
                <w:bCs/>
                <w:sz w:val="20"/>
                <w:lang w:val="en-AU" w:eastAsia="en-AU"/>
              </w:rPr>
            </w:pPr>
          </w:p>
        </w:tc>
        <w:tc>
          <w:tcPr>
            <w:tcW w:w="5216" w:type="dxa"/>
          </w:tcPr>
          <w:p w14:paraId="6AAA49A0" w14:textId="40F2FE0E" w:rsidR="0082504A" w:rsidRPr="00EE3F10" w:rsidRDefault="0082504A" w:rsidP="00FD259E">
            <w:pPr>
              <w:pStyle w:val="Comparativeindicators"/>
            </w:pPr>
            <w:r w:rsidRPr="00EE3F10">
              <w:t>answers simple or literal questions</w:t>
            </w:r>
          </w:p>
        </w:tc>
        <w:tc>
          <w:tcPr>
            <w:tcW w:w="2572" w:type="dxa"/>
          </w:tcPr>
          <w:p w14:paraId="3541A95A" w14:textId="263526CA" w:rsidR="007800EF" w:rsidRPr="00EE3F10" w:rsidRDefault="007800EF" w:rsidP="00A74CD7">
            <w:pPr>
              <w:pStyle w:val="ACARAbulletpoint"/>
              <w:numPr>
                <w:ilvl w:val="0"/>
                <w:numId w:val="0"/>
              </w:numPr>
              <w:ind w:left="644"/>
              <w:rPr>
                <w:rFonts w:ascii="Arial" w:hAnsi="Arial"/>
                <w:sz w:val="20"/>
              </w:rPr>
            </w:pPr>
            <w:r w:rsidRPr="00EE3F10">
              <w:rPr>
                <w:rFonts w:ascii="Arial" w:hAnsi="Arial"/>
                <w:sz w:val="20"/>
              </w:rPr>
              <w:t xml:space="preserve">Refined </w:t>
            </w:r>
          </w:p>
          <w:p w14:paraId="21D75CF0" w14:textId="20360CE2" w:rsidR="0082504A" w:rsidRPr="00EE3F10" w:rsidRDefault="0082504A" w:rsidP="00A74CD7">
            <w:pPr>
              <w:pStyle w:val="ACARAbulletpoint"/>
              <w:numPr>
                <w:ilvl w:val="0"/>
                <w:numId w:val="0"/>
              </w:numPr>
              <w:ind w:left="720"/>
              <w:rPr>
                <w:rFonts w:ascii="Arial" w:hAnsi="Arial"/>
                <w:sz w:val="20"/>
              </w:rPr>
            </w:pPr>
          </w:p>
        </w:tc>
        <w:tc>
          <w:tcPr>
            <w:tcW w:w="5492" w:type="dxa"/>
          </w:tcPr>
          <w:p w14:paraId="5E15268C" w14:textId="7DB42D5D" w:rsidR="0082504A" w:rsidRPr="00EE3F10" w:rsidRDefault="007800EF" w:rsidP="00FD259E">
            <w:pPr>
              <w:pStyle w:val="Comparativeindicators"/>
            </w:pPr>
            <w:r w:rsidRPr="00EE3F10">
              <w:t>responds to simple statements, commands or questions</w:t>
            </w:r>
          </w:p>
        </w:tc>
      </w:tr>
      <w:tr w:rsidR="0082504A" w:rsidRPr="00EE3F10" w14:paraId="1F9C8B8F" w14:textId="77777777" w:rsidTr="17AC0B97">
        <w:trPr>
          <w:trHeight w:val="630"/>
        </w:trPr>
        <w:tc>
          <w:tcPr>
            <w:tcW w:w="996" w:type="dxa"/>
            <w:vMerge/>
          </w:tcPr>
          <w:p w14:paraId="3C9DFA00" w14:textId="77777777" w:rsidR="0082504A" w:rsidRPr="00EE3F10" w:rsidRDefault="0082504A" w:rsidP="006E703A">
            <w:pPr>
              <w:spacing w:after="120" w:line="276" w:lineRule="auto"/>
              <w:jc w:val="center"/>
              <w:rPr>
                <w:rFonts w:ascii="Arial" w:hAnsi="Arial"/>
                <w:b/>
                <w:bCs/>
                <w:sz w:val="20"/>
                <w:lang w:val="en-AU" w:eastAsia="en-AU"/>
              </w:rPr>
            </w:pPr>
          </w:p>
        </w:tc>
        <w:tc>
          <w:tcPr>
            <w:tcW w:w="5216" w:type="dxa"/>
          </w:tcPr>
          <w:p w14:paraId="138CAAA5" w14:textId="06C95896" w:rsidR="0082504A" w:rsidRPr="00EE3F10" w:rsidRDefault="0082504A" w:rsidP="00FD259E">
            <w:pPr>
              <w:pStyle w:val="Comparativeindicators"/>
            </w:pPr>
            <w:r w:rsidRPr="00EE3F10">
              <w:t>asks what, when and why questions about a text they have listened to</w:t>
            </w:r>
          </w:p>
        </w:tc>
        <w:tc>
          <w:tcPr>
            <w:tcW w:w="2572" w:type="dxa"/>
          </w:tcPr>
          <w:p w14:paraId="167B2AD9" w14:textId="53BE6B7C" w:rsidR="0082504A" w:rsidRPr="00EE3F10" w:rsidRDefault="007800EF" w:rsidP="00A74CD7">
            <w:pPr>
              <w:pStyle w:val="ACARAbulletpoint"/>
              <w:numPr>
                <w:ilvl w:val="0"/>
                <w:numId w:val="0"/>
              </w:numPr>
              <w:ind w:left="644"/>
              <w:rPr>
                <w:rFonts w:ascii="Arial" w:hAnsi="Arial"/>
                <w:sz w:val="20"/>
              </w:rPr>
            </w:pPr>
            <w:r w:rsidRPr="00EE3F10">
              <w:rPr>
                <w:rFonts w:ascii="Arial" w:hAnsi="Arial"/>
                <w:sz w:val="20"/>
              </w:rPr>
              <w:t>Refined</w:t>
            </w:r>
          </w:p>
        </w:tc>
        <w:tc>
          <w:tcPr>
            <w:tcW w:w="5492" w:type="dxa"/>
          </w:tcPr>
          <w:p w14:paraId="0E27956F" w14:textId="471FCB69" w:rsidR="0082504A" w:rsidRPr="00EE3F10" w:rsidRDefault="0082504A" w:rsidP="00FD259E">
            <w:pPr>
              <w:pStyle w:val="Comparativeindicators"/>
              <w:rPr>
                <w:shd w:val="clear" w:color="auto" w:fill="FFFFFF"/>
              </w:rPr>
            </w:pPr>
            <w:r w:rsidRPr="00EE3F10">
              <w:rPr>
                <w:shd w:val="clear" w:color="auto" w:fill="FFFFFF"/>
              </w:rPr>
              <w:t xml:space="preserve">uses a small range of listening strategies (e.g. </w:t>
            </w:r>
            <w:r w:rsidR="001C5E43" w:rsidRPr="00EE3F10">
              <w:rPr>
                <w:shd w:val="clear" w:color="auto" w:fill="FFFFFF"/>
              </w:rPr>
              <w:t>asking what, when, why questions about a text they have listened to)  </w:t>
            </w:r>
          </w:p>
        </w:tc>
      </w:tr>
      <w:tr w:rsidR="0082504A" w:rsidRPr="00EE3F10" w14:paraId="76006B5E" w14:textId="77777777" w:rsidTr="17AC0B97">
        <w:trPr>
          <w:trHeight w:val="535"/>
        </w:trPr>
        <w:tc>
          <w:tcPr>
            <w:tcW w:w="996" w:type="dxa"/>
            <w:vMerge/>
          </w:tcPr>
          <w:p w14:paraId="222262CA" w14:textId="77777777" w:rsidR="0082504A" w:rsidRPr="00EE3F10" w:rsidRDefault="0082504A" w:rsidP="006E703A">
            <w:pPr>
              <w:spacing w:after="120" w:line="276" w:lineRule="auto"/>
              <w:jc w:val="center"/>
              <w:rPr>
                <w:rFonts w:ascii="Arial" w:hAnsi="Arial"/>
                <w:b/>
                <w:bCs/>
                <w:sz w:val="20"/>
                <w:lang w:val="en-AU" w:eastAsia="en-AU"/>
              </w:rPr>
            </w:pPr>
          </w:p>
        </w:tc>
        <w:tc>
          <w:tcPr>
            <w:tcW w:w="5216" w:type="dxa"/>
          </w:tcPr>
          <w:p w14:paraId="1C34A525" w14:textId="21D0ACD6" w:rsidR="0082504A" w:rsidRPr="00EE3F10" w:rsidRDefault="0082504A" w:rsidP="00FD259E">
            <w:pPr>
              <w:pStyle w:val="Comparativeindicators"/>
            </w:pPr>
            <w:r w:rsidRPr="00EE3F10">
              <w:t xml:space="preserve">uses facial expressions, gestures or actions </w:t>
            </w:r>
            <w:r w:rsidR="001C5E43" w:rsidRPr="00EE3F10">
              <w:t>to indicate understanding of tone and intonation</w:t>
            </w:r>
          </w:p>
        </w:tc>
        <w:tc>
          <w:tcPr>
            <w:tcW w:w="2572" w:type="dxa"/>
          </w:tcPr>
          <w:p w14:paraId="2AB0340A" w14:textId="2E3EB7D1" w:rsidR="0082504A" w:rsidRPr="00EE3F10" w:rsidRDefault="00EC1A7E" w:rsidP="00A74CD7">
            <w:pPr>
              <w:pStyle w:val="ACARAbulletpoint"/>
              <w:numPr>
                <w:ilvl w:val="0"/>
                <w:numId w:val="0"/>
              </w:numPr>
              <w:ind w:left="644"/>
              <w:rPr>
                <w:rFonts w:ascii="Arial" w:hAnsi="Arial"/>
                <w:sz w:val="20"/>
              </w:rPr>
            </w:pPr>
            <w:r w:rsidRPr="00EE3F10">
              <w:rPr>
                <w:rFonts w:ascii="Arial" w:hAnsi="Arial"/>
                <w:sz w:val="20"/>
              </w:rPr>
              <w:t>Refined</w:t>
            </w:r>
          </w:p>
        </w:tc>
        <w:tc>
          <w:tcPr>
            <w:tcW w:w="5492" w:type="dxa"/>
          </w:tcPr>
          <w:p w14:paraId="44C934EE" w14:textId="0158E0D3" w:rsidR="0082504A" w:rsidRPr="00EE3F10" w:rsidRDefault="00EC1A7E" w:rsidP="00FD259E">
            <w:pPr>
              <w:pStyle w:val="Comparativeindicators"/>
              <w:rPr>
                <w:shd w:val="clear" w:color="auto" w:fill="FFFFFF"/>
              </w:rPr>
            </w:pPr>
            <w:r w:rsidRPr="00EE3F10">
              <w:rPr>
                <w:shd w:val="clear" w:color="auto" w:fill="FFFFFF"/>
              </w:rPr>
              <w:t>responds to subtle tones and cues through facial expressions, gestures and action </w:t>
            </w:r>
          </w:p>
        </w:tc>
      </w:tr>
      <w:tr w:rsidR="0082504A" w:rsidRPr="00EE3F10" w14:paraId="4A38D35E" w14:textId="77777777" w:rsidTr="17AC0B97">
        <w:trPr>
          <w:trHeight w:val="3165"/>
        </w:trPr>
        <w:tc>
          <w:tcPr>
            <w:tcW w:w="996" w:type="dxa"/>
            <w:vMerge/>
          </w:tcPr>
          <w:p w14:paraId="35BFBA92" w14:textId="77777777" w:rsidR="0082504A" w:rsidRPr="00EE3F10" w:rsidRDefault="0082504A" w:rsidP="006E703A">
            <w:pPr>
              <w:spacing w:after="120" w:line="276" w:lineRule="auto"/>
              <w:jc w:val="center"/>
              <w:rPr>
                <w:rFonts w:ascii="Arial" w:hAnsi="Arial"/>
                <w:b/>
                <w:bCs/>
                <w:sz w:val="20"/>
                <w:lang w:val="en-AU" w:eastAsia="en-AU"/>
              </w:rPr>
            </w:pPr>
          </w:p>
        </w:tc>
        <w:tc>
          <w:tcPr>
            <w:tcW w:w="5216" w:type="dxa"/>
          </w:tcPr>
          <w:p w14:paraId="51153E9C" w14:textId="77777777" w:rsidR="0082504A" w:rsidRPr="00EE3F10" w:rsidRDefault="0082504A" w:rsidP="00FD259E">
            <w:pPr>
              <w:pStyle w:val="Comparativeindicators"/>
            </w:pPr>
            <w:r w:rsidRPr="00EE3F10">
              <w:t xml:space="preserve">discriminates individual words in a short, spoken sentence (e.g. identifies “lunchtime” in “the meeting for the excursion is at lunchtime”) </w:t>
            </w:r>
          </w:p>
          <w:p w14:paraId="370FB4E6" w14:textId="77777777" w:rsidR="0082504A" w:rsidRPr="00EE3F10" w:rsidRDefault="0082504A" w:rsidP="00FD259E">
            <w:pPr>
              <w:pStyle w:val="Comparativeindicators"/>
            </w:pPr>
            <w:r w:rsidRPr="00EE3F10">
              <w:t xml:space="preserve">describes familiar objects and actions heard in a text or interaction (e.g. “the chicken ate the bug”) </w:t>
            </w:r>
          </w:p>
          <w:p w14:paraId="709BA74E" w14:textId="7F519449" w:rsidR="0082504A" w:rsidRPr="00EE3F10" w:rsidRDefault="0082504A" w:rsidP="00FD259E">
            <w:pPr>
              <w:pStyle w:val="Comparativeindicators"/>
            </w:pPr>
            <w:r w:rsidRPr="00EE3F10">
              <w:t xml:space="preserve">accurately repeats short phrases and statements from a short text or interaction </w:t>
            </w:r>
          </w:p>
          <w:p w14:paraId="176546BD" w14:textId="4D45FB8C" w:rsidR="0082504A" w:rsidRPr="00EE3F10" w:rsidRDefault="0086631C" w:rsidP="00FD259E">
            <w:pPr>
              <w:pStyle w:val="Comparativeindicators"/>
            </w:pPr>
            <w:r w:rsidRPr="00EE3F10">
              <w:t>recognises and generates one-syllable rhyming words (see Phonological awareness)</w:t>
            </w:r>
          </w:p>
        </w:tc>
        <w:tc>
          <w:tcPr>
            <w:tcW w:w="2572" w:type="dxa"/>
          </w:tcPr>
          <w:p w14:paraId="23577004" w14:textId="77777777" w:rsidR="00174155" w:rsidRPr="00A74CD7" w:rsidRDefault="00EC1A7E" w:rsidP="00A74CD7">
            <w:pPr>
              <w:pStyle w:val="ACARAbulletpoint"/>
              <w:numPr>
                <w:ilvl w:val="0"/>
                <w:numId w:val="0"/>
              </w:numPr>
              <w:ind w:left="644"/>
              <w:rPr>
                <w:rFonts w:ascii="Arial" w:hAnsi="Arial"/>
                <w:sz w:val="20"/>
              </w:rPr>
            </w:pPr>
            <w:r w:rsidRPr="00A74CD7">
              <w:rPr>
                <w:rFonts w:ascii="Arial" w:hAnsi="Arial"/>
                <w:sz w:val="20"/>
              </w:rPr>
              <w:t>No change</w:t>
            </w:r>
          </w:p>
        </w:tc>
        <w:tc>
          <w:tcPr>
            <w:tcW w:w="5492" w:type="dxa"/>
          </w:tcPr>
          <w:p w14:paraId="6C711B7F" w14:textId="4FD389C3" w:rsidR="0082504A" w:rsidRPr="00EE3F10" w:rsidRDefault="0082504A" w:rsidP="00EC1A7E">
            <w:pPr>
              <w:pStyle w:val="ACARAbulletpoint"/>
              <w:numPr>
                <w:ilvl w:val="0"/>
                <w:numId w:val="0"/>
              </w:numPr>
              <w:ind w:left="644"/>
              <w:rPr>
                <w:rFonts w:ascii="Arial" w:hAnsi="Arial"/>
                <w:shd w:val="clear" w:color="auto" w:fill="FFFFFF"/>
              </w:rPr>
            </w:pPr>
          </w:p>
        </w:tc>
      </w:tr>
    </w:tbl>
    <w:p w14:paraId="22630D45" w14:textId="77777777" w:rsidR="00EB5629" w:rsidRDefault="00EB5629"/>
    <w:tbl>
      <w:tblPr>
        <w:tblStyle w:val="TableGrid2"/>
        <w:tblW w:w="14312" w:type="dxa"/>
        <w:tblLook w:val="04A0" w:firstRow="1" w:lastRow="0" w:firstColumn="1" w:lastColumn="0" w:noHBand="0" w:noVBand="1"/>
        <w:tblCaption w:val="Table with heading Listening"/>
      </w:tblPr>
      <w:tblGrid>
        <w:gridCol w:w="1001"/>
        <w:gridCol w:w="5223"/>
        <w:gridCol w:w="2569"/>
        <w:gridCol w:w="5519"/>
      </w:tblGrid>
      <w:tr w:rsidR="00131191" w:rsidRPr="00EE3F10" w14:paraId="41500F1B" w14:textId="5AB281DE" w:rsidTr="00EB5629">
        <w:trPr>
          <w:trHeight w:val="440"/>
        </w:trPr>
        <w:tc>
          <w:tcPr>
            <w:tcW w:w="996" w:type="dxa"/>
            <w:vMerge w:val="restart"/>
            <w:shd w:val="clear" w:color="auto" w:fill="8CC7FF" w:themeFill="accent1" w:themeFillTint="66"/>
          </w:tcPr>
          <w:p w14:paraId="417ABF15" w14:textId="47B38D79" w:rsidR="00131191" w:rsidRPr="00EE3F10" w:rsidRDefault="00131191"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lastRenderedPageBreak/>
              <w:t>P4</w:t>
            </w:r>
          </w:p>
        </w:tc>
        <w:tc>
          <w:tcPr>
            <w:tcW w:w="5216" w:type="dxa"/>
          </w:tcPr>
          <w:p w14:paraId="46658FF2" w14:textId="701384EB" w:rsidR="00131191" w:rsidRPr="00EE3F10" w:rsidRDefault="00131191" w:rsidP="00FD259E">
            <w:pPr>
              <w:pStyle w:val="Comparativeindicators"/>
            </w:pPr>
            <w:r w:rsidRPr="00EE3F10">
              <w:t>responds to simple and elementary texts</w:t>
            </w:r>
          </w:p>
        </w:tc>
        <w:tc>
          <w:tcPr>
            <w:tcW w:w="2572" w:type="dxa"/>
          </w:tcPr>
          <w:p w14:paraId="3039D9AB" w14:textId="567B0A5C" w:rsidR="00131191" w:rsidRPr="00EE3F10" w:rsidRDefault="00131191" w:rsidP="00EC1A7E">
            <w:pPr>
              <w:pStyle w:val="ACARAbulletpoint"/>
              <w:numPr>
                <w:ilvl w:val="0"/>
                <w:numId w:val="0"/>
              </w:numPr>
              <w:ind w:left="644"/>
              <w:rPr>
                <w:rFonts w:ascii="Arial" w:hAnsi="Arial"/>
                <w:sz w:val="20"/>
              </w:rPr>
            </w:pPr>
            <w:r w:rsidRPr="00EE3F10">
              <w:rPr>
                <w:rFonts w:ascii="Arial" w:hAnsi="Arial"/>
                <w:sz w:val="20"/>
              </w:rPr>
              <w:t>Refined</w:t>
            </w:r>
          </w:p>
        </w:tc>
        <w:tc>
          <w:tcPr>
            <w:tcW w:w="5492" w:type="dxa"/>
          </w:tcPr>
          <w:p w14:paraId="0D2D109F" w14:textId="123AFC0E" w:rsidR="00131191" w:rsidRPr="00EE3F10" w:rsidRDefault="00131191" w:rsidP="00FD259E">
            <w:pPr>
              <w:pStyle w:val="Comparativeindicators"/>
            </w:pPr>
            <w:r w:rsidRPr="00EE3F10">
              <w:rPr>
                <w:shd w:val="clear" w:color="auto" w:fill="FFFFFF"/>
              </w:rPr>
              <w:t xml:space="preserve">responds to simple and predictable texts (see Text </w:t>
            </w:r>
            <w:r w:rsidR="00174155" w:rsidRPr="00EE3F10">
              <w:rPr>
                <w:shd w:val="clear" w:color="auto" w:fill="FFFFFF"/>
              </w:rPr>
              <w:t>complexity)</w:t>
            </w:r>
            <w:r w:rsidR="00174155" w:rsidRPr="00EE3F10">
              <w:t> </w:t>
            </w:r>
          </w:p>
        </w:tc>
      </w:tr>
      <w:tr w:rsidR="00174155" w:rsidRPr="00EE3F10" w14:paraId="687BEA9A" w14:textId="77777777" w:rsidTr="00EB5629">
        <w:trPr>
          <w:trHeight w:val="990"/>
        </w:trPr>
        <w:tc>
          <w:tcPr>
            <w:tcW w:w="996" w:type="dxa"/>
            <w:vMerge/>
          </w:tcPr>
          <w:p w14:paraId="6146AC2D" w14:textId="77777777" w:rsidR="00174155" w:rsidRPr="00EE3F10" w:rsidRDefault="00174155" w:rsidP="006E703A">
            <w:pPr>
              <w:spacing w:after="120" w:line="276" w:lineRule="auto"/>
              <w:jc w:val="center"/>
              <w:rPr>
                <w:rFonts w:ascii="Arial" w:hAnsi="Arial"/>
                <w:b/>
                <w:bCs/>
                <w:sz w:val="20"/>
                <w:lang w:val="en-AU" w:eastAsia="en-AU"/>
              </w:rPr>
            </w:pPr>
          </w:p>
        </w:tc>
        <w:tc>
          <w:tcPr>
            <w:tcW w:w="5216" w:type="dxa"/>
          </w:tcPr>
          <w:p w14:paraId="6F4829B0" w14:textId="77777777" w:rsidR="00174155" w:rsidRPr="00EE3F10" w:rsidRDefault="00174155" w:rsidP="00FD259E">
            <w:pPr>
              <w:pStyle w:val="Comparativeindicators"/>
            </w:pPr>
            <w:r w:rsidRPr="00EE3F10">
              <w:t xml:space="preserve">recalls specific information from a spoken text (e.g. recalls a message from a school assembly announcement) </w:t>
            </w:r>
          </w:p>
        </w:tc>
        <w:tc>
          <w:tcPr>
            <w:tcW w:w="2572" w:type="dxa"/>
          </w:tcPr>
          <w:p w14:paraId="3E7441FE" w14:textId="1FCE7847" w:rsidR="00174155" w:rsidRPr="00EE3F10" w:rsidRDefault="00174155" w:rsidP="00174155">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0D148D43" w14:textId="694EE1D8" w:rsidR="00174155" w:rsidRPr="00EE3F10" w:rsidRDefault="00174155" w:rsidP="00174155">
            <w:pPr>
              <w:pStyle w:val="ACARAbulletpoint"/>
              <w:numPr>
                <w:ilvl w:val="0"/>
                <w:numId w:val="0"/>
              </w:numPr>
              <w:ind w:left="644"/>
              <w:rPr>
                <w:rFonts w:ascii="Arial" w:hAnsi="Arial"/>
                <w:sz w:val="20"/>
                <w:shd w:val="clear" w:color="auto" w:fill="FFFFFF"/>
              </w:rPr>
            </w:pPr>
          </w:p>
        </w:tc>
      </w:tr>
      <w:tr w:rsidR="00131191" w:rsidRPr="00EE3F10" w14:paraId="2ACE18EA" w14:textId="77777777" w:rsidTr="00EB5629">
        <w:trPr>
          <w:trHeight w:val="675"/>
        </w:trPr>
        <w:tc>
          <w:tcPr>
            <w:tcW w:w="996" w:type="dxa"/>
            <w:vMerge/>
          </w:tcPr>
          <w:p w14:paraId="2E626EBF" w14:textId="77777777" w:rsidR="00131191" w:rsidRPr="00EE3F10" w:rsidRDefault="00131191" w:rsidP="006E703A">
            <w:pPr>
              <w:spacing w:after="120" w:line="276" w:lineRule="auto"/>
              <w:jc w:val="center"/>
              <w:rPr>
                <w:rFonts w:ascii="Arial" w:hAnsi="Arial"/>
                <w:b/>
                <w:bCs/>
                <w:sz w:val="20"/>
                <w:lang w:val="en-AU" w:eastAsia="en-AU"/>
              </w:rPr>
            </w:pPr>
          </w:p>
        </w:tc>
        <w:tc>
          <w:tcPr>
            <w:tcW w:w="5216" w:type="dxa"/>
          </w:tcPr>
          <w:p w14:paraId="113F63D7" w14:textId="79D2373F" w:rsidR="00131191" w:rsidRPr="00EE3F10" w:rsidRDefault="00131191" w:rsidP="00FD259E">
            <w:pPr>
              <w:pStyle w:val="Comparativeindicators"/>
            </w:pPr>
            <w:r w:rsidRPr="00EE3F10">
              <w:t xml:space="preserve">answers literal and simple inferential questions from a text they have listened to </w:t>
            </w:r>
          </w:p>
        </w:tc>
        <w:tc>
          <w:tcPr>
            <w:tcW w:w="2572" w:type="dxa"/>
          </w:tcPr>
          <w:p w14:paraId="47E5E966" w14:textId="6F108DA5" w:rsidR="00131191" w:rsidRPr="00EE3F10" w:rsidRDefault="004F3D07" w:rsidP="00EC1A7E">
            <w:pPr>
              <w:pStyle w:val="ACARAbulletpoint"/>
              <w:numPr>
                <w:ilvl w:val="0"/>
                <w:numId w:val="0"/>
              </w:numPr>
              <w:ind w:left="644"/>
              <w:rPr>
                <w:rFonts w:ascii="Arial" w:hAnsi="Arial"/>
                <w:sz w:val="20"/>
              </w:rPr>
            </w:pPr>
            <w:r w:rsidRPr="00EE3F10">
              <w:rPr>
                <w:rFonts w:ascii="Arial" w:hAnsi="Arial"/>
                <w:sz w:val="20"/>
              </w:rPr>
              <w:t>Refined</w:t>
            </w:r>
          </w:p>
        </w:tc>
        <w:tc>
          <w:tcPr>
            <w:tcW w:w="5492" w:type="dxa"/>
          </w:tcPr>
          <w:p w14:paraId="5A37D408" w14:textId="3F423F79" w:rsidR="00131191" w:rsidRPr="00EE3F10" w:rsidRDefault="004F3D07" w:rsidP="00FD259E">
            <w:pPr>
              <w:pStyle w:val="Comparativeindicators"/>
              <w:rPr>
                <w:shd w:val="clear" w:color="auto" w:fill="FFFFFF"/>
              </w:rPr>
            </w:pPr>
            <w:r w:rsidRPr="00EE3F10">
              <w:rPr>
                <w:shd w:val="clear" w:color="auto" w:fill="FFFFFF"/>
              </w:rPr>
              <w:t>responds to literal and simple inferential questions about a spoken text </w:t>
            </w:r>
          </w:p>
        </w:tc>
      </w:tr>
      <w:tr w:rsidR="00131191" w:rsidRPr="00EE3F10" w14:paraId="02D5DD6F" w14:textId="77777777" w:rsidTr="00EB5629">
        <w:trPr>
          <w:trHeight w:val="2610"/>
        </w:trPr>
        <w:tc>
          <w:tcPr>
            <w:tcW w:w="996" w:type="dxa"/>
            <w:vMerge/>
          </w:tcPr>
          <w:p w14:paraId="7B8C62E4" w14:textId="77777777" w:rsidR="00131191" w:rsidRPr="00EE3F10" w:rsidRDefault="00131191" w:rsidP="006E703A">
            <w:pPr>
              <w:spacing w:after="120" w:line="276" w:lineRule="auto"/>
              <w:jc w:val="center"/>
              <w:rPr>
                <w:rFonts w:ascii="Arial" w:hAnsi="Arial"/>
                <w:b/>
                <w:bCs/>
                <w:sz w:val="20"/>
                <w:lang w:val="en-AU" w:eastAsia="en-AU"/>
              </w:rPr>
            </w:pPr>
          </w:p>
        </w:tc>
        <w:tc>
          <w:tcPr>
            <w:tcW w:w="5216" w:type="dxa"/>
          </w:tcPr>
          <w:p w14:paraId="0D4BEEB0" w14:textId="77777777" w:rsidR="00131191" w:rsidRPr="00EE3F10" w:rsidRDefault="00131191" w:rsidP="00FD259E">
            <w:pPr>
              <w:pStyle w:val="Comparativeindicators"/>
            </w:pPr>
            <w:r w:rsidRPr="00EE3F10">
              <w:t xml:space="preserve">infers obvious meaning from a simple, spoken text (e.g. identifies a character’s job as a sales assistant from their dialogue with a shopper) </w:t>
            </w:r>
          </w:p>
          <w:p w14:paraId="35107E8D" w14:textId="77777777" w:rsidR="00131191" w:rsidRPr="00EE3F10" w:rsidRDefault="00131191" w:rsidP="00FD259E">
            <w:pPr>
              <w:pStyle w:val="Comparativeindicators"/>
            </w:pPr>
            <w:r w:rsidRPr="00EE3F10">
              <w:t xml:space="preserve">experiments with a small range of listening strategies (e.g. asks speaker to repeat information, if unclear) </w:t>
            </w:r>
          </w:p>
          <w:p w14:paraId="53BAC494" w14:textId="77777777" w:rsidR="00131191" w:rsidRPr="00EE3F10" w:rsidRDefault="00131191" w:rsidP="00FD259E">
            <w:pPr>
              <w:pStyle w:val="Comparativeindicators"/>
            </w:pPr>
            <w:r w:rsidRPr="00EE3F10">
              <w:t xml:space="preserve">uses learnt vocabulary and simple adjectives to recount key ideas from heard text </w:t>
            </w:r>
          </w:p>
        </w:tc>
        <w:tc>
          <w:tcPr>
            <w:tcW w:w="2572" w:type="dxa"/>
          </w:tcPr>
          <w:p w14:paraId="3F14566E" w14:textId="37CC9D21" w:rsidR="00131191" w:rsidRPr="00EE3F10" w:rsidRDefault="004F3D07" w:rsidP="00EC1A7E">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0A448CAF" w14:textId="77777777" w:rsidR="00131191" w:rsidRPr="00EE3F10" w:rsidRDefault="00131191" w:rsidP="004F3D07">
            <w:pPr>
              <w:pStyle w:val="ACARAbulletpoint"/>
              <w:numPr>
                <w:ilvl w:val="0"/>
                <w:numId w:val="0"/>
              </w:numPr>
              <w:ind w:left="644"/>
              <w:rPr>
                <w:rFonts w:ascii="Arial" w:hAnsi="Arial"/>
                <w:sz w:val="20"/>
                <w:shd w:val="clear" w:color="auto" w:fill="FFFFFF"/>
              </w:rPr>
            </w:pPr>
          </w:p>
        </w:tc>
      </w:tr>
      <w:tr w:rsidR="00121FCA" w:rsidRPr="00EE3F10" w14:paraId="71670543" w14:textId="029F263A" w:rsidTr="00EB5629">
        <w:trPr>
          <w:trHeight w:val="450"/>
        </w:trPr>
        <w:tc>
          <w:tcPr>
            <w:tcW w:w="996" w:type="dxa"/>
            <w:vMerge w:val="restart"/>
            <w:shd w:val="clear" w:color="auto" w:fill="C5E3FF" w:themeFill="accent1" w:themeFillTint="33"/>
          </w:tcPr>
          <w:p w14:paraId="376050A2" w14:textId="1F11D45E" w:rsidR="00121FCA" w:rsidRPr="00EE3F10" w:rsidRDefault="00121FCA"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t>P5</w:t>
            </w:r>
          </w:p>
        </w:tc>
        <w:tc>
          <w:tcPr>
            <w:tcW w:w="5216" w:type="dxa"/>
          </w:tcPr>
          <w:p w14:paraId="318FB6DD" w14:textId="73A6112D" w:rsidR="00121FCA" w:rsidRPr="00EE3F10" w:rsidRDefault="00121FCA" w:rsidP="00FD259E">
            <w:pPr>
              <w:pStyle w:val="Comparativeindicators"/>
            </w:pPr>
            <w:r w:rsidRPr="00EE3F10">
              <w:t xml:space="preserve">responds to elementary texts </w:t>
            </w:r>
          </w:p>
        </w:tc>
        <w:tc>
          <w:tcPr>
            <w:tcW w:w="2572" w:type="dxa"/>
          </w:tcPr>
          <w:p w14:paraId="47700823" w14:textId="0BE54953" w:rsidR="00121FCA" w:rsidRPr="00EE3F10" w:rsidRDefault="00121FCA" w:rsidP="004934F4">
            <w:pPr>
              <w:pStyle w:val="ACARAbulletpoint"/>
              <w:numPr>
                <w:ilvl w:val="0"/>
                <w:numId w:val="0"/>
              </w:numPr>
              <w:ind w:left="644"/>
              <w:rPr>
                <w:rFonts w:ascii="Arial" w:hAnsi="Arial"/>
                <w:sz w:val="20"/>
              </w:rPr>
            </w:pPr>
            <w:r w:rsidRPr="00EE3F10">
              <w:rPr>
                <w:rFonts w:ascii="Arial" w:hAnsi="Arial"/>
                <w:sz w:val="20"/>
              </w:rPr>
              <w:t>Refined</w:t>
            </w:r>
          </w:p>
        </w:tc>
        <w:tc>
          <w:tcPr>
            <w:tcW w:w="5492" w:type="dxa"/>
          </w:tcPr>
          <w:p w14:paraId="2E8A28F5" w14:textId="26270D52" w:rsidR="00121FCA" w:rsidRPr="00EE3F10" w:rsidRDefault="00121FCA" w:rsidP="00FD259E">
            <w:pPr>
              <w:pStyle w:val="Comparativeindicators"/>
            </w:pPr>
            <w:r w:rsidRPr="00EE3F10">
              <w:rPr>
                <w:shd w:val="clear" w:color="auto" w:fill="FFFFFF"/>
              </w:rPr>
              <w:t>responds to predictable texts (see Text complexity)</w:t>
            </w:r>
          </w:p>
        </w:tc>
      </w:tr>
      <w:tr w:rsidR="00121FCA" w:rsidRPr="00EE3F10" w14:paraId="636E8833" w14:textId="77777777" w:rsidTr="00EB5629">
        <w:trPr>
          <w:trHeight w:val="525"/>
        </w:trPr>
        <w:tc>
          <w:tcPr>
            <w:tcW w:w="996" w:type="dxa"/>
            <w:vMerge/>
          </w:tcPr>
          <w:p w14:paraId="6A467C27" w14:textId="77777777" w:rsidR="00121FCA" w:rsidRPr="00EE3F10" w:rsidRDefault="00121FCA" w:rsidP="006E703A">
            <w:pPr>
              <w:spacing w:after="120" w:line="276" w:lineRule="auto"/>
              <w:jc w:val="center"/>
              <w:rPr>
                <w:rFonts w:ascii="Arial" w:hAnsi="Arial"/>
                <w:b/>
                <w:bCs/>
                <w:sz w:val="20"/>
                <w:lang w:val="en-AU" w:eastAsia="en-AU"/>
              </w:rPr>
            </w:pPr>
          </w:p>
        </w:tc>
        <w:tc>
          <w:tcPr>
            <w:tcW w:w="5216" w:type="dxa"/>
          </w:tcPr>
          <w:p w14:paraId="649F31CF" w14:textId="77777777" w:rsidR="00121FCA" w:rsidRPr="00EE3F10" w:rsidRDefault="00121FCA" w:rsidP="00FD259E">
            <w:pPr>
              <w:pStyle w:val="Comparativeindicators"/>
            </w:pPr>
            <w:r w:rsidRPr="00EE3F10">
              <w:t xml:space="preserve">listens purposefully to texts to identify specific learning area content </w:t>
            </w:r>
          </w:p>
          <w:p w14:paraId="4A46B3C1" w14:textId="77777777" w:rsidR="00121FCA" w:rsidRPr="00EE3F10" w:rsidRDefault="00121FCA" w:rsidP="00FD259E">
            <w:pPr>
              <w:pStyle w:val="Comparativeindicators"/>
            </w:pPr>
            <w:r w:rsidRPr="00EE3F10">
              <w:t xml:space="preserve">recalls specific information from a learning area text </w:t>
            </w:r>
          </w:p>
          <w:p w14:paraId="156ADFFD" w14:textId="77777777" w:rsidR="00121FCA" w:rsidRPr="00EE3F10" w:rsidRDefault="00121FCA" w:rsidP="00FD259E">
            <w:pPr>
              <w:pStyle w:val="Comparativeindicators"/>
            </w:pPr>
            <w:r w:rsidRPr="00EE3F10">
              <w:t xml:space="preserve">attends to sequence when recounting ideas </w:t>
            </w:r>
          </w:p>
          <w:p w14:paraId="7DBE5FAE" w14:textId="29344B37" w:rsidR="00EC1DFB" w:rsidRPr="00EE3F10" w:rsidRDefault="00121FCA" w:rsidP="00FD259E">
            <w:pPr>
              <w:pStyle w:val="Comparativeindicators"/>
            </w:pPr>
            <w:r w:rsidRPr="00EE3F10">
              <w:t xml:space="preserve">infers meaning that may be less obvious (e.g. infers beach context from hearing background sounds of seagulls and surf) </w:t>
            </w:r>
          </w:p>
          <w:p w14:paraId="2D15D815" w14:textId="419D31A6" w:rsidR="00121FCA" w:rsidRPr="00EE3F10" w:rsidRDefault="00121FCA" w:rsidP="00FD259E">
            <w:pPr>
              <w:pStyle w:val="Comparativeindicators"/>
            </w:pPr>
            <w:r w:rsidRPr="00EE3F10">
              <w:lastRenderedPageBreak/>
              <w:t xml:space="preserve">describes tone and intonation of spoken text (e.g. “she spoke with an angry tone”) </w:t>
            </w:r>
          </w:p>
        </w:tc>
        <w:tc>
          <w:tcPr>
            <w:tcW w:w="2572" w:type="dxa"/>
          </w:tcPr>
          <w:p w14:paraId="3A0F7765" w14:textId="7AC657C4" w:rsidR="00121FCA" w:rsidRPr="00EE3F10" w:rsidRDefault="006B602F" w:rsidP="006B602F">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492" w:type="dxa"/>
          </w:tcPr>
          <w:p w14:paraId="7E642864" w14:textId="77777777" w:rsidR="00121FCA" w:rsidRPr="00EE3F10" w:rsidRDefault="00121FCA" w:rsidP="006B602F">
            <w:pPr>
              <w:pStyle w:val="ACARAbulletpoint"/>
              <w:numPr>
                <w:ilvl w:val="0"/>
                <w:numId w:val="0"/>
              </w:numPr>
              <w:ind w:left="644"/>
              <w:rPr>
                <w:rFonts w:ascii="Arial" w:hAnsi="Arial"/>
              </w:rPr>
            </w:pPr>
          </w:p>
        </w:tc>
      </w:tr>
      <w:tr w:rsidR="00EC1DFB" w:rsidRPr="00EE3F10" w14:paraId="2891C9A8" w14:textId="77777777" w:rsidTr="00EB5629">
        <w:trPr>
          <w:trHeight w:val="991"/>
        </w:trPr>
        <w:tc>
          <w:tcPr>
            <w:tcW w:w="996" w:type="dxa"/>
            <w:vMerge/>
          </w:tcPr>
          <w:p w14:paraId="49C7D4EC" w14:textId="77777777" w:rsidR="00EC1DFB" w:rsidRPr="00EE3F10" w:rsidRDefault="00EC1DFB" w:rsidP="006E703A">
            <w:pPr>
              <w:spacing w:after="120" w:line="276" w:lineRule="auto"/>
              <w:jc w:val="center"/>
              <w:rPr>
                <w:rFonts w:ascii="Arial" w:hAnsi="Arial"/>
                <w:b/>
                <w:bCs/>
                <w:sz w:val="20"/>
                <w:lang w:val="en-AU" w:eastAsia="en-AU"/>
              </w:rPr>
            </w:pPr>
          </w:p>
        </w:tc>
        <w:tc>
          <w:tcPr>
            <w:tcW w:w="5216" w:type="dxa"/>
          </w:tcPr>
          <w:p w14:paraId="124045FE" w14:textId="77777777" w:rsidR="00EC1DFB" w:rsidRPr="00EE3F10" w:rsidRDefault="00EC1DFB" w:rsidP="00FD259E">
            <w:pPr>
              <w:pStyle w:val="Comparativeindicators"/>
            </w:pPr>
            <w:r w:rsidRPr="00EE3F10">
              <w:t xml:space="preserve">retells a familiar story with some possible minor adaptations </w:t>
            </w:r>
          </w:p>
        </w:tc>
        <w:tc>
          <w:tcPr>
            <w:tcW w:w="2572" w:type="dxa"/>
          </w:tcPr>
          <w:p w14:paraId="46C9D619" w14:textId="04D5070C" w:rsidR="00EC1DFB" w:rsidRPr="00EE3F10" w:rsidRDefault="00EC1DFB" w:rsidP="00EC1DFB">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492" w:type="dxa"/>
          </w:tcPr>
          <w:p w14:paraId="48275918" w14:textId="498F9C96" w:rsidR="00EC1DFB" w:rsidRPr="00EE3F10" w:rsidRDefault="007F4BB6" w:rsidP="00FD259E">
            <w:pPr>
              <w:pStyle w:val="Comparativeindicators"/>
            </w:pPr>
            <w:r w:rsidRPr="00EE3F10">
              <w:rPr>
                <w:shd w:val="clear" w:color="auto" w:fill="FFFFFF"/>
              </w:rPr>
              <w:t>listens</w:t>
            </w:r>
            <w:r w:rsidRPr="00EE3F10">
              <w:t xml:space="preserve"> to a familiar story and retells, making minor adaptations if needed </w:t>
            </w:r>
          </w:p>
        </w:tc>
      </w:tr>
      <w:tr w:rsidR="00121FCA" w:rsidRPr="00EE3F10" w14:paraId="5415D299" w14:textId="77777777" w:rsidTr="00EB5629">
        <w:trPr>
          <w:trHeight w:val="2324"/>
        </w:trPr>
        <w:tc>
          <w:tcPr>
            <w:tcW w:w="996" w:type="dxa"/>
            <w:vMerge/>
          </w:tcPr>
          <w:p w14:paraId="1410F9EA" w14:textId="77777777" w:rsidR="00121FCA" w:rsidRPr="00EE3F10" w:rsidRDefault="00121FCA" w:rsidP="006E703A">
            <w:pPr>
              <w:spacing w:after="120" w:line="276" w:lineRule="auto"/>
              <w:jc w:val="center"/>
              <w:rPr>
                <w:rFonts w:ascii="Arial" w:hAnsi="Arial"/>
                <w:b/>
                <w:bCs/>
                <w:sz w:val="20"/>
                <w:lang w:val="en-AU" w:eastAsia="en-AU"/>
              </w:rPr>
            </w:pPr>
          </w:p>
        </w:tc>
        <w:tc>
          <w:tcPr>
            <w:tcW w:w="5216" w:type="dxa"/>
          </w:tcPr>
          <w:p w14:paraId="4D2A5648" w14:textId="77777777" w:rsidR="00121FCA" w:rsidRPr="00EE3F10" w:rsidRDefault="00121FCA" w:rsidP="00FD259E">
            <w:pPr>
              <w:pStyle w:val="Comparativeindicators"/>
            </w:pPr>
            <w:r w:rsidRPr="00EE3F10">
              <w:t xml:space="preserve">selects appropriate listening strategies (e.g. asking questions to elicit extra information, rephrasing others’ contributions to check own comprehension) </w:t>
            </w:r>
          </w:p>
          <w:p w14:paraId="6A5053EE" w14:textId="77777777" w:rsidR="00121FCA" w:rsidRPr="00EE3F10" w:rsidRDefault="00121FCA" w:rsidP="00FD259E">
            <w:pPr>
              <w:pStyle w:val="Comparativeindicators"/>
            </w:pPr>
            <w:r w:rsidRPr="00EE3F10">
              <w:t xml:space="preserve">listens for cohesive vocabulary to support comprehension (e.g. listens for temporal connectives such as “first”, “then”, “finally”, and conjunctions such as “also” to identify the next section in text) </w:t>
            </w:r>
          </w:p>
        </w:tc>
        <w:tc>
          <w:tcPr>
            <w:tcW w:w="2572" w:type="dxa"/>
          </w:tcPr>
          <w:p w14:paraId="26B0CE12" w14:textId="64BB6774" w:rsidR="00121FCA" w:rsidRPr="00EE3F10" w:rsidRDefault="006B602F" w:rsidP="0032161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67DE3EA3" w14:textId="77777777" w:rsidR="00121FCA" w:rsidRPr="00EE3F10" w:rsidRDefault="00121FCA" w:rsidP="006B602F">
            <w:pPr>
              <w:pStyle w:val="ACARAbulletpoint"/>
              <w:numPr>
                <w:ilvl w:val="0"/>
                <w:numId w:val="0"/>
              </w:numPr>
              <w:ind w:left="284"/>
              <w:rPr>
                <w:rFonts w:ascii="Arial" w:hAnsi="Arial"/>
                <w:sz w:val="20"/>
                <w:szCs w:val="16"/>
              </w:rPr>
            </w:pPr>
          </w:p>
        </w:tc>
      </w:tr>
      <w:tr w:rsidR="00276150" w:rsidRPr="00EE3F10" w14:paraId="3B78EFA0" w14:textId="4D0BF6AD" w:rsidTr="00EB5629">
        <w:tc>
          <w:tcPr>
            <w:tcW w:w="996" w:type="dxa"/>
            <w:shd w:val="clear" w:color="auto" w:fill="8CC7FF" w:themeFill="accent1" w:themeFillTint="66"/>
          </w:tcPr>
          <w:p w14:paraId="1841D866" w14:textId="6671E9B0" w:rsidR="00276150" w:rsidRPr="00EE3F10" w:rsidRDefault="00276150"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t>P6</w:t>
            </w:r>
          </w:p>
        </w:tc>
        <w:tc>
          <w:tcPr>
            <w:tcW w:w="5216" w:type="dxa"/>
          </w:tcPr>
          <w:p w14:paraId="31177AAD" w14:textId="77777777" w:rsidR="00276150" w:rsidRPr="00EE3F10" w:rsidRDefault="00276150" w:rsidP="00FD259E">
            <w:pPr>
              <w:pStyle w:val="Comparativeindicators"/>
            </w:pPr>
            <w:r w:rsidRPr="00EE3F10">
              <w:t xml:space="preserve">responds to moderately complex texts (see </w:t>
            </w:r>
            <w:r w:rsidRPr="00EE3F10">
              <w:rPr>
                <w:i/>
              </w:rPr>
              <w:t>Text complexity</w:t>
            </w:r>
            <w:r w:rsidRPr="00EE3F10">
              <w:t xml:space="preserve">) </w:t>
            </w:r>
          </w:p>
          <w:p w14:paraId="6CCA0C79" w14:textId="77777777" w:rsidR="00276150" w:rsidRPr="00EE3F10" w:rsidRDefault="00276150" w:rsidP="00FD259E">
            <w:pPr>
              <w:pStyle w:val="Comparativeindicators"/>
            </w:pPr>
            <w:r w:rsidRPr="00EE3F10">
              <w:t xml:space="preserve">responds to texts with unfamiliar content </w:t>
            </w:r>
          </w:p>
          <w:p w14:paraId="1E4D5EB1" w14:textId="77777777" w:rsidR="00276150" w:rsidRPr="00EE3F10" w:rsidRDefault="00276150" w:rsidP="00FD259E">
            <w:pPr>
              <w:pStyle w:val="Comparativeindicators"/>
            </w:pPr>
            <w:r w:rsidRPr="00EE3F10">
              <w:t xml:space="preserve">identifies main ideas of a spoken text using supporting details </w:t>
            </w:r>
          </w:p>
          <w:p w14:paraId="193672F6" w14:textId="77777777" w:rsidR="00276150" w:rsidRPr="00EE3F10" w:rsidRDefault="00276150" w:rsidP="00FD259E">
            <w:pPr>
              <w:pStyle w:val="Comparativeindicators"/>
            </w:pPr>
            <w:r w:rsidRPr="00EE3F10">
              <w:t xml:space="preserve">identifies purpose and intended audience of a spoken text </w:t>
            </w:r>
          </w:p>
          <w:p w14:paraId="58E505DB" w14:textId="77777777" w:rsidR="00276150" w:rsidRPr="00EE3F10" w:rsidRDefault="00276150" w:rsidP="00FD259E">
            <w:pPr>
              <w:pStyle w:val="Comparativeindicators"/>
            </w:pPr>
            <w:r w:rsidRPr="00EE3F10">
              <w:t xml:space="preserve">infers layered meaning from texts (e.g. musical overlay that creates mood) </w:t>
            </w:r>
          </w:p>
          <w:p w14:paraId="651E8F21" w14:textId="77777777" w:rsidR="00276150" w:rsidRPr="00EE3F10" w:rsidRDefault="00276150" w:rsidP="00FD259E">
            <w:pPr>
              <w:pStyle w:val="Comparativeindicators"/>
            </w:pPr>
            <w:r w:rsidRPr="00EE3F10">
              <w:t xml:space="preserve">asks relevant questions to extend understanding </w:t>
            </w:r>
          </w:p>
          <w:p w14:paraId="6065C665" w14:textId="77777777" w:rsidR="00276150" w:rsidRPr="00EE3F10" w:rsidRDefault="00276150" w:rsidP="00FD259E">
            <w:pPr>
              <w:pStyle w:val="Comparativeindicators"/>
            </w:pPr>
            <w:r w:rsidRPr="00EE3F10">
              <w:t xml:space="preserve">describes language and audio features of the text </w:t>
            </w:r>
          </w:p>
        </w:tc>
        <w:tc>
          <w:tcPr>
            <w:tcW w:w="2572" w:type="dxa"/>
          </w:tcPr>
          <w:p w14:paraId="3B91D545" w14:textId="63D4CCA7" w:rsidR="00276150" w:rsidRPr="00EE3F10" w:rsidRDefault="006B602F" w:rsidP="00321611">
            <w:pPr>
              <w:pStyle w:val="ACARAbulletpoint"/>
              <w:numPr>
                <w:ilvl w:val="0"/>
                <w:numId w:val="0"/>
              </w:numPr>
              <w:ind w:left="644"/>
              <w:rPr>
                <w:rFonts w:ascii="Arial" w:hAnsi="Arial"/>
              </w:rPr>
            </w:pPr>
            <w:r w:rsidRPr="00EE3F10">
              <w:rPr>
                <w:rFonts w:ascii="Arial" w:hAnsi="Arial"/>
                <w:sz w:val="20"/>
                <w:szCs w:val="16"/>
              </w:rPr>
              <w:t>No change</w:t>
            </w:r>
          </w:p>
        </w:tc>
        <w:tc>
          <w:tcPr>
            <w:tcW w:w="5492" w:type="dxa"/>
          </w:tcPr>
          <w:p w14:paraId="5F033432" w14:textId="77777777" w:rsidR="00276150" w:rsidRPr="00EE3F10" w:rsidRDefault="00276150" w:rsidP="006B602F">
            <w:pPr>
              <w:pStyle w:val="ACARAbulletpoint"/>
              <w:numPr>
                <w:ilvl w:val="0"/>
                <w:numId w:val="0"/>
              </w:numPr>
              <w:ind w:left="644"/>
              <w:rPr>
                <w:rFonts w:ascii="Arial" w:hAnsi="Arial"/>
              </w:rPr>
            </w:pPr>
          </w:p>
        </w:tc>
      </w:tr>
      <w:tr w:rsidR="00276150" w:rsidRPr="00EE3F10" w14:paraId="076B1114" w14:textId="4DAB4D03" w:rsidTr="00EB5629">
        <w:tc>
          <w:tcPr>
            <w:tcW w:w="996" w:type="dxa"/>
            <w:shd w:val="clear" w:color="auto" w:fill="C5E3FF" w:themeFill="accent1" w:themeFillTint="33"/>
          </w:tcPr>
          <w:p w14:paraId="298DAC49" w14:textId="3B1F0285" w:rsidR="00276150" w:rsidRPr="00EE3F10" w:rsidRDefault="00276150"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lastRenderedPageBreak/>
              <w:t>P7</w:t>
            </w:r>
          </w:p>
        </w:tc>
        <w:tc>
          <w:tcPr>
            <w:tcW w:w="5216" w:type="dxa"/>
          </w:tcPr>
          <w:p w14:paraId="3B173A39" w14:textId="77777777" w:rsidR="00276150" w:rsidRPr="00EE3F10" w:rsidRDefault="00276150" w:rsidP="00FD259E">
            <w:pPr>
              <w:pStyle w:val="Comparativeindicators"/>
            </w:pPr>
            <w:r w:rsidRPr="00EE3F10">
              <w:t xml:space="preserve">responds to complex texts (see </w:t>
            </w:r>
            <w:r w:rsidRPr="00EE3F10">
              <w:rPr>
                <w:i/>
              </w:rPr>
              <w:t>Text complexity</w:t>
            </w:r>
            <w:r w:rsidRPr="00EE3F10">
              <w:t xml:space="preserve">) </w:t>
            </w:r>
          </w:p>
          <w:p w14:paraId="05215E0C" w14:textId="77777777" w:rsidR="00276150" w:rsidRPr="00EE3F10" w:rsidRDefault="00276150" w:rsidP="00FD259E">
            <w:pPr>
              <w:pStyle w:val="Comparativeindicators"/>
            </w:pPr>
            <w:r w:rsidRPr="00EE3F10">
              <w:t xml:space="preserve">identifies and analyses how spoken language is used for different effects </w:t>
            </w:r>
          </w:p>
          <w:p w14:paraId="6C21B4D2" w14:textId="77777777" w:rsidR="00276150" w:rsidRPr="00EE3F10" w:rsidRDefault="00276150" w:rsidP="00FD259E">
            <w:pPr>
              <w:pStyle w:val="Comparativeindicators"/>
            </w:pPr>
            <w:r w:rsidRPr="00EE3F10">
              <w:t xml:space="preserve">explains the use of intonation, pausing, rhythm and phrasing to give emphasis and weight to ideas </w:t>
            </w:r>
          </w:p>
          <w:p w14:paraId="6422BA8C" w14:textId="77777777" w:rsidR="00276150" w:rsidRPr="00EE3F10" w:rsidRDefault="00276150" w:rsidP="00FD259E">
            <w:pPr>
              <w:pStyle w:val="Comparativeindicators"/>
            </w:pPr>
            <w:r w:rsidRPr="00EE3F10">
              <w:t xml:space="preserve">selects appropriate listening strategies for planned and unplanned situations (e.g. records and organises information from a text in a table or with detailed notes) </w:t>
            </w:r>
          </w:p>
          <w:p w14:paraId="235B7A2F" w14:textId="77777777" w:rsidR="00276150" w:rsidRPr="00EE3F10" w:rsidRDefault="00276150" w:rsidP="00FD259E">
            <w:pPr>
              <w:pStyle w:val="Comparativeindicators"/>
            </w:pPr>
            <w:r w:rsidRPr="00EE3F10">
              <w:t xml:space="preserve">explains how vocabulary is used for impact on the target audience </w:t>
            </w:r>
          </w:p>
        </w:tc>
        <w:tc>
          <w:tcPr>
            <w:tcW w:w="2572" w:type="dxa"/>
          </w:tcPr>
          <w:p w14:paraId="614A0270" w14:textId="35D35361" w:rsidR="00276150" w:rsidRPr="00EE3F10" w:rsidRDefault="001312DF" w:rsidP="00321611">
            <w:pPr>
              <w:pStyle w:val="ACARAbulletpoint"/>
              <w:numPr>
                <w:ilvl w:val="0"/>
                <w:numId w:val="0"/>
              </w:numPr>
              <w:ind w:left="644"/>
              <w:rPr>
                <w:rFonts w:ascii="Arial" w:hAnsi="Arial"/>
              </w:rPr>
            </w:pPr>
            <w:r w:rsidRPr="00EE3F10">
              <w:rPr>
                <w:rFonts w:ascii="Arial" w:hAnsi="Arial"/>
                <w:sz w:val="20"/>
                <w:szCs w:val="16"/>
              </w:rPr>
              <w:t>No change</w:t>
            </w:r>
          </w:p>
        </w:tc>
        <w:tc>
          <w:tcPr>
            <w:tcW w:w="5492" w:type="dxa"/>
          </w:tcPr>
          <w:p w14:paraId="3FB637C5" w14:textId="77777777" w:rsidR="00276150" w:rsidRPr="00EE3F10" w:rsidRDefault="00276150" w:rsidP="0015502F">
            <w:pPr>
              <w:pStyle w:val="ACARAbulletpoint"/>
              <w:numPr>
                <w:ilvl w:val="0"/>
                <w:numId w:val="0"/>
              </w:numPr>
              <w:ind w:left="644"/>
              <w:rPr>
                <w:rFonts w:ascii="Arial" w:hAnsi="Arial"/>
              </w:rPr>
            </w:pPr>
          </w:p>
        </w:tc>
      </w:tr>
      <w:tr w:rsidR="00B070AC" w:rsidRPr="00EE3F10" w14:paraId="5461B0DC" w14:textId="573152ED" w:rsidTr="00EB5629">
        <w:trPr>
          <w:trHeight w:val="1335"/>
        </w:trPr>
        <w:tc>
          <w:tcPr>
            <w:tcW w:w="996" w:type="dxa"/>
            <w:vMerge w:val="restart"/>
            <w:shd w:val="clear" w:color="auto" w:fill="8CC7FF" w:themeFill="accent1" w:themeFillTint="66"/>
          </w:tcPr>
          <w:p w14:paraId="317AE1FE" w14:textId="2FB06C47" w:rsidR="00B070AC" w:rsidRPr="00EE3F10" w:rsidRDefault="00B070AC" w:rsidP="006E703A">
            <w:pPr>
              <w:spacing w:after="120" w:line="276" w:lineRule="auto"/>
              <w:jc w:val="center"/>
              <w:rPr>
                <w:rFonts w:ascii="Arial" w:hAnsi="Arial"/>
                <w:b/>
                <w:bCs/>
                <w:i/>
                <w:color w:val="222222"/>
                <w:sz w:val="20"/>
                <w:shd w:val="clear" w:color="auto" w:fill="FFFFFF"/>
                <w:lang w:val="en-AU" w:eastAsia="en-AU"/>
              </w:rPr>
            </w:pPr>
            <w:r w:rsidRPr="00EE3F10">
              <w:rPr>
                <w:rFonts w:ascii="Arial" w:hAnsi="Arial"/>
                <w:b/>
                <w:bCs/>
                <w:sz w:val="20"/>
                <w:lang w:val="en-AU" w:eastAsia="en-AU"/>
              </w:rPr>
              <w:t>P8</w:t>
            </w:r>
          </w:p>
        </w:tc>
        <w:tc>
          <w:tcPr>
            <w:tcW w:w="5216" w:type="dxa"/>
          </w:tcPr>
          <w:p w14:paraId="523C89D1" w14:textId="77777777" w:rsidR="00B070AC" w:rsidRPr="00EE3F10" w:rsidRDefault="00B070AC" w:rsidP="00FD259E">
            <w:pPr>
              <w:pStyle w:val="Comparativeindicators"/>
            </w:pPr>
            <w:r w:rsidRPr="00EE3F10">
              <w:t xml:space="preserve">responds to highly complex texts (see </w:t>
            </w:r>
            <w:r w:rsidRPr="00EE3F10">
              <w:rPr>
                <w:i/>
              </w:rPr>
              <w:t>Text complexity</w:t>
            </w:r>
            <w:r w:rsidRPr="00EE3F10">
              <w:t xml:space="preserve">) </w:t>
            </w:r>
          </w:p>
          <w:p w14:paraId="7536DA4D" w14:textId="49969142" w:rsidR="00B070AC" w:rsidRPr="00EE3F10" w:rsidRDefault="00B070AC" w:rsidP="00FD259E">
            <w:pPr>
              <w:pStyle w:val="Comparativeindicators"/>
            </w:pPr>
            <w:r w:rsidRPr="00EE3F10">
              <w:t xml:space="preserve">identifies and paraphrases key points of a speaker’s arguments </w:t>
            </w:r>
          </w:p>
        </w:tc>
        <w:tc>
          <w:tcPr>
            <w:tcW w:w="2572" w:type="dxa"/>
          </w:tcPr>
          <w:p w14:paraId="190EDEAA" w14:textId="6B11A5F8" w:rsidR="00B070AC" w:rsidRPr="00EE3F10" w:rsidRDefault="00A94E1F" w:rsidP="001312DF">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1A472744" w14:textId="77777777" w:rsidR="00B070AC" w:rsidRPr="00EE3F10" w:rsidRDefault="00B070AC" w:rsidP="00D0773A">
            <w:pPr>
              <w:pStyle w:val="ACARAbulletpoint"/>
              <w:numPr>
                <w:ilvl w:val="0"/>
                <w:numId w:val="0"/>
              </w:numPr>
              <w:ind w:left="644"/>
              <w:rPr>
                <w:rFonts w:ascii="Arial" w:hAnsi="Arial"/>
                <w:sz w:val="20"/>
                <w:szCs w:val="16"/>
              </w:rPr>
            </w:pPr>
          </w:p>
        </w:tc>
      </w:tr>
      <w:tr w:rsidR="00B070AC" w:rsidRPr="00EE3F10" w14:paraId="22F87583" w14:textId="77777777" w:rsidTr="00EB5629">
        <w:trPr>
          <w:trHeight w:val="701"/>
        </w:trPr>
        <w:tc>
          <w:tcPr>
            <w:tcW w:w="996" w:type="dxa"/>
            <w:vMerge/>
          </w:tcPr>
          <w:p w14:paraId="036C0908" w14:textId="77777777" w:rsidR="00B070AC" w:rsidRPr="00EE3F10" w:rsidRDefault="00B070AC" w:rsidP="006E703A">
            <w:pPr>
              <w:spacing w:after="120" w:line="276" w:lineRule="auto"/>
              <w:jc w:val="center"/>
              <w:rPr>
                <w:rFonts w:ascii="Arial" w:hAnsi="Arial"/>
                <w:b/>
                <w:bCs/>
                <w:sz w:val="20"/>
                <w:lang w:val="en-AU" w:eastAsia="en-AU"/>
              </w:rPr>
            </w:pPr>
          </w:p>
        </w:tc>
        <w:tc>
          <w:tcPr>
            <w:tcW w:w="5216" w:type="dxa"/>
          </w:tcPr>
          <w:p w14:paraId="62A325D6" w14:textId="5632E641" w:rsidR="00B070AC" w:rsidRPr="00EE3F10" w:rsidRDefault="00B070AC" w:rsidP="00FD259E">
            <w:pPr>
              <w:pStyle w:val="Comparativeindicators"/>
            </w:pPr>
            <w:r w:rsidRPr="00EE3F10">
              <w:t>describes how listening skills should be applied, according to purpose</w:t>
            </w:r>
          </w:p>
        </w:tc>
        <w:tc>
          <w:tcPr>
            <w:tcW w:w="2572" w:type="dxa"/>
          </w:tcPr>
          <w:p w14:paraId="27EF69D8" w14:textId="5394067E" w:rsidR="00B070AC" w:rsidRPr="00EE3F10" w:rsidRDefault="006D1F9E" w:rsidP="001312DF">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492" w:type="dxa"/>
          </w:tcPr>
          <w:p w14:paraId="26BC5AE9" w14:textId="3AF5910D" w:rsidR="00B070AC" w:rsidRPr="00EE3F10" w:rsidRDefault="00676C70" w:rsidP="00FD259E">
            <w:pPr>
              <w:pStyle w:val="Comparativeindicators"/>
            </w:pPr>
            <w:r w:rsidRPr="00EE3F10">
              <w:t>describes their own and others’ listening behaviours</w:t>
            </w:r>
          </w:p>
        </w:tc>
      </w:tr>
      <w:tr w:rsidR="00EB5629" w:rsidRPr="00EE3F10" w14:paraId="7D02077D" w14:textId="77777777" w:rsidTr="00EB5629">
        <w:trPr>
          <w:trHeight w:val="701"/>
        </w:trPr>
        <w:tc>
          <w:tcPr>
            <w:tcW w:w="996" w:type="dxa"/>
            <w:vMerge/>
          </w:tcPr>
          <w:p w14:paraId="1F168FE8" w14:textId="77777777" w:rsidR="00EB5629" w:rsidRPr="00EE3F10" w:rsidRDefault="00EB5629" w:rsidP="006E703A">
            <w:pPr>
              <w:spacing w:after="120" w:line="276" w:lineRule="auto"/>
              <w:jc w:val="center"/>
              <w:rPr>
                <w:b/>
                <w:bCs/>
                <w:sz w:val="20"/>
                <w:lang w:val="en-AU" w:eastAsia="en-AU"/>
              </w:rPr>
            </w:pPr>
          </w:p>
        </w:tc>
        <w:tc>
          <w:tcPr>
            <w:tcW w:w="5216" w:type="dxa"/>
          </w:tcPr>
          <w:p w14:paraId="491F4461" w14:textId="77777777" w:rsidR="00EB5629" w:rsidRPr="00EE3F10" w:rsidRDefault="00EB5629" w:rsidP="00EB5629">
            <w:pPr>
              <w:pStyle w:val="Comparativeindicators"/>
            </w:pPr>
            <w:r w:rsidRPr="00EE3F10">
              <w:t xml:space="preserve">evaluates strategies used by the speaker to elicit emotional responses </w:t>
            </w:r>
          </w:p>
          <w:p w14:paraId="4F8F10EF" w14:textId="77777777" w:rsidR="00EB5629" w:rsidRPr="00EE3F10" w:rsidRDefault="00EB5629" w:rsidP="00EB5629">
            <w:pPr>
              <w:pStyle w:val="Comparativeindicators"/>
            </w:pPr>
            <w:r w:rsidRPr="00EE3F10">
              <w:t xml:space="preserve">explains any shift in direction, line of argument or purpose made by the speaker </w:t>
            </w:r>
          </w:p>
          <w:p w14:paraId="3E89768B" w14:textId="77777777" w:rsidR="00EB5629" w:rsidRPr="00EE3F10" w:rsidRDefault="00EB5629" w:rsidP="00EB5629">
            <w:pPr>
              <w:pStyle w:val="Comparativeindicators"/>
            </w:pPr>
            <w:r w:rsidRPr="00EE3F10">
              <w:t xml:space="preserve">adopts and re-uses complex abstractions heard in texts </w:t>
            </w:r>
          </w:p>
          <w:p w14:paraId="3F9B72ED" w14:textId="3A95848B" w:rsidR="00EB5629" w:rsidRPr="00EE3F10" w:rsidRDefault="00EB5629" w:rsidP="00EB5629">
            <w:pPr>
              <w:pStyle w:val="Comparativeindicators"/>
            </w:pPr>
            <w:r w:rsidRPr="00EE3F10">
              <w:t xml:space="preserve">explains how speakers’ language can be inclusive or alienating (e.g. a speaker using </w:t>
            </w:r>
            <w:r w:rsidRPr="00EE3F10">
              <w:lastRenderedPageBreak/>
              <w:t>language that is only readily understood by certain user groups, such as teenagers or people involved in particular pastimes)</w:t>
            </w:r>
          </w:p>
        </w:tc>
        <w:tc>
          <w:tcPr>
            <w:tcW w:w="2572" w:type="dxa"/>
          </w:tcPr>
          <w:p w14:paraId="4994B80D" w14:textId="797A509C" w:rsidR="00EB5629" w:rsidRPr="00EE3F10" w:rsidRDefault="00EB5629" w:rsidP="001312DF">
            <w:pPr>
              <w:pStyle w:val="ACARAbulletpoint"/>
              <w:numPr>
                <w:ilvl w:val="0"/>
                <w:numId w:val="0"/>
              </w:numPr>
              <w:ind w:left="644"/>
              <w:rPr>
                <w:sz w:val="20"/>
                <w:szCs w:val="16"/>
              </w:rPr>
            </w:pPr>
            <w:r w:rsidRPr="00EB5629">
              <w:rPr>
                <w:rFonts w:ascii="Arial" w:hAnsi="Arial"/>
                <w:sz w:val="20"/>
                <w:szCs w:val="16"/>
              </w:rPr>
              <w:lastRenderedPageBreak/>
              <w:t>No change</w:t>
            </w:r>
          </w:p>
        </w:tc>
        <w:tc>
          <w:tcPr>
            <w:tcW w:w="5492" w:type="dxa"/>
          </w:tcPr>
          <w:p w14:paraId="6965AF46" w14:textId="77777777" w:rsidR="00EB5629" w:rsidRPr="00EE3F10" w:rsidRDefault="00EB5629" w:rsidP="00EB5629">
            <w:pPr>
              <w:pStyle w:val="Comparativeindicators"/>
              <w:numPr>
                <w:ilvl w:val="0"/>
                <w:numId w:val="0"/>
              </w:numPr>
              <w:ind w:left="357" w:hanging="357"/>
            </w:pPr>
          </w:p>
        </w:tc>
      </w:tr>
      <w:tr w:rsidR="00A02914" w:rsidRPr="00EE3F10" w14:paraId="421601CB" w14:textId="55BA5812" w:rsidTr="00EB5629">
        <w:trPr>
          <w:trHeight w:val="567"/>
        </w:trPr>
        <w:tc>
          <w:tcPr>
            <w:tcW w:w="6232" w:type="dxa"/>
            <w:gridSpan w:val="2"/>
            <w:shd w:val="clear" w:color="auto" w:fill="005D93" w:themeFill="text2"/>
          </w:tcPr>
          <w:p w14:paraId="1A2CC1DD" w14:textId="7BFB6D1A" w:rsidR="00A02914" w:rsidRPr="00EE3F10" w:rsidRDefault="00A02914" w:rsidP="0055592F">
            <w:pPr>
              <w:pStyle w:val="ACARAheading2table"/>
              <w:rPr>
                <w:rFonts w:ascii="Arial" w:hAnsi="Arial"/>
                <w:color w:val="005D93"/>
                <w:szCs w:val="24"/>
              </w:rPr>
            </w:pPr>
            <w:bookmarkStart w:id="7" w:name="_Toc39735795"/>
            <w:bookmarkStart w:id="8" w:name="_Toc95751906"/>
            <w:r w:rsidRPr="00EE3F10">
              <w:rPr>
                <w:rFonts w:ascii="Arial" w:hAnsi="Arial"/>
                <w:szCs w:val="24"/>
              </w:rPr>
              <w:t>Interacting</w:t>
            </w:r>
            <w:bookmarkEnd w:id="7"/>
            <w:bookmarkEnd w:id="8"/>
          </w:p>
        </w:tc>
        <w:tc>
          <w:tcPr>
            <w:tcW w:w="2552" w:type="dxa"/>
            <w:shd w:val="clear" w:color="auto" w:fill="005D93" w:themeFill="text2"/>
          </w:tcPr>
          <w:p w14:paraId="6427131C" w14:textId="77777777" w:rsidR="00A02914" w:rsidRPr="00EE3F10" w:rsidRDefault="00A02914" w:rsidP="0055592F">
            <w:pPr>
              <w:pStyle w:val="ACARAheading2table"/>
              <w:rPr>
                <w:rFonts w:ascii="Arial" w:hAnsi="Arial"/>
                <w:szCs w:val="24"/>
              </w:rPr>
            </w:pPr>
          </w:p>
        </w:tc>
        <w:tc>
          <w:tcPr>
            <w:tcW w:w="5528" w:type="dxa"/>
            <w:shd w:val="clear" w:color="auto" w:fill="005D93" w:themeFill="text2"/>
          </w:tcPr>
          <w:p w14:paraId="68D1856D" w14:textId="77777777" w:rsidR="00A02914" w:rsidRPr="00EE3F10" w:rsidRDefault="00A02914" w:rsidP="0055592F">
            <w:pPr>
              <w:pStyle w:val="ACARAheading2table"/>
              <w:rPr>
                <w:rFonts w:ascii="Arial" w:hAnsi="Arial"/>
                <w:szCs w:val="24"/>
              </w:rPr>
            </w:pPr>
          </w:p>
        </w:tc>
      </w:tr>
      <w:tr w:rsidR="009E5FE4" w:rsidRPr="00EE3F10" w14:paraId="0EC1CCA3" w14:textId="67CFFC55" w:rsidTr="00EB5629">
        <w:tc>
          <w:tcPr>
            <w:tcW w:w="1001" w:type="dxa"/>
            <w:shd w:val="clear" w:color="auto" w:fill="E5F5FB" w:themeFill="accent2"/>
          </w:tcPr>
          <w:p w14:paraId="480195D8" w14:textId="77777777" w:rsidR="009E5FE4" w:rsidRPr="00EE3F10" w:rsidRDefault="009E5FE4" w:rsidP="009E5FE4">
            <w:pPr>
              <w:spacing w:after="120" w:line="276" w:lineRule="auto"/>
              <w:rPr>
                <w:rFonts w:ascii="Arial" w:hAnsi="Arial"/>
                <w:b/>
                <w:bCs/>
                <w:color w:val="005D93"/>
                <w:szCs w:val="22"/>
              </w:rPr>
            </w:pPr>
            <w:bookmarkStart w:id="9" w:name="_Hlk38639846"/>
            <w:r w:rsidRPr="00EE3F10">
              <w:rPr>
                <w:rFonts w:ascii="Arial" w:hAnsi="Arial"/>
                <w:b/>
                <w:bCs/>
                <w:color w:val="005D93"/>
                <w:szCs w:val="22"/>
              </w:rPr>
              <w:t>Level</w:t>
            </w:r>
          </w:p>
        </w:tc>
        <w:tc>
          <w:tcPr>
            <w:tcW w:w="5231" w:type="dxa"/>
            <w:shd w:val="clear" w:color="auto" w:fill="E5F5FB" w:themeFill="accent2"/>
          </w:tcPr>
          <w:p w14:paraId="7FDE5076" w14:textId="5698D24F" w:rsidR="009E5FE4" w:rsidRPr="00EE3F10" w:rsidRDefault="009E5FE4" w:rsidP="009E5FE4">
            <w:pPr>
              <w:spacing w:after="120" w:line="276" w:lineRule="auto"/>
              <w:rPr>
                <w:rFonts w:ascii="Arial" w:hAnsi="Arial"/>
                <w:b/>
                <w:bCs/>
                <w:color w:val="005D93"/>
                <w:szCs w:val="22"/>
              </w:rPr>
            </w:pPr>
            <w:r w:rsidRPr="00EE3F10">
              <w:rPr>
                <w:rFonts w:ascii="Arial" w:hAnsi="Arial"/>
                <w:b/>
                <w:bCs/>
                <w:color w:val="005D93"/>
                <w:szCs w:val="22"/>
              </w:rPr>
              <w:t>Indicators</w:t>
            </w:r>
          </w:p>
        </w:tc>
        <w:tc>
          <w:tcPr>
            <w:tcW w:w="2552" w:type="dxa"/>
            <w:shd w:val="clear" w:color="auto" w:fill="E5F5FB" w:themeFill="accent2"/>
          </w:tcPr>
          <w:p w14:paraId="5EED365D" w14:textId="15A8D52B" w:rsidR="009E5FE4" w:rsidRPr="00EE3F10" w:rsidRDefault="009E5FE4" w:rsidP="009E5FE4">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528" w:type="dxa"/>
            <w:shd w:val="clear" w:color="auto" w:fill="E5F5FB" w:themeFill="accent2"/>
          </w:tcPr>
          <w:p w14:paraId="3110300F" w14:textId="4A4BF603" w:rsidR="009E5FE4" w:rsidRPr="00EE3F10" w:rsidRDefault="00B00B06" w:rsidP="009E5FE4">
            <w:pPr>
              <w:spacing w:after="120" w:line="276" w:lineRule="auto"/>
              <w:rPr>
                <w:rFonts w:ascii="Arial" w:hAnsi="Arial"/>
                <w:b/>
                <w:bCs/>
                <w:color w:val="005D93"/>
                <w:szCs w:val="22"/>
              </w:rPr>
            </w:pPr>
            <w:r>
              <w:rPr>
                <w:rFonts w:ascii="Arial" w:hAnsi="Arial"/>
                <w:b/>
                <w:bCs/>
                <w:color w:val="005D93"/>
                <w:szCs w:val="22"/>
              </w:rPr>
              <w:t>Progression v</w:t>
            </w:r>
            <w:r w:rsidR="009E5FE4" w:rsidRPr="00EE3F10">
              <w:rPr>
                <w:rFonts w:ascii="Arial" w:hAnsi="Arial"/>
                <w:b/>
                <w:bCs/>
                <w:color w:val="005D93"/>
                <w:szCs w:val="22"/>
              </w:rPr>
              <w:t>ersion 3.0</w:t>
            </w:r>
          </w:p>
        </w:tc>
      </w:tr>
      <w:bookmarkEnd w:id="9"/>
      <w:tr w:rsidR="00A02914" w:rsidRPr="00EE3F10" w14:paraId="7254E1E9" w14:textId="2DC669B9" w:rsidTr="00EB5629">
        <w:trPr>
          <w:trHeight w:val="731"/>
        </w:trPr>
        <w:tc>
          <w:tcPr>
            <w:tcW w:w="1001" w:type="dxa"/>
            <w:shd w:val="clear" w:color="auto" w:fill="C5E3FF" w:themeFill="accent1" w:themeFillTint="33"/>
          </w:tcPr>
          <w:p w14:paraId="2A032D09" w14:textId="756A92B4" w:rsidR="00A02914" w:rsidRPr="00EE3F10" w:rsidRDefault="00A02914"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P1a</w:t>
            </w:r>
          </w:p>
        </w:tc>
        <w:tc>
          <w:tcPr>
            <w:tcW w:w="5231" w:type="dxa"/>
          </w:tcPr>
          <w:p w14:paraId="56E38AE9" w14:textId="77777777" w:rsidR="00A02914" w:rsidRPr="00EE3F10" w:rsidRDefault="00A02914" w:rsidP="00FD259E">
            <w:pPr>
              <w:pStyle w:val="Comparativeindicators"/>
            </w:pPr>
            <w:r w:rsidRPr="00EE3F10">
              <w:t xml:space="preserve">interacts using informal behaviours to express a feeling or need (e.g. vocalising, moving, using facial expressions) </w:t>
            </w:r>
          </w:p>
        </w:tc>
        <w:tc>
          <w:tcPr>
            <w:tcW w:w="2552" w:type="dxa"/>
          </w:tcPr>
          <w:p w14:paraId="25C3490C" w14:textId="773D5569" w:rsidR="00A02914" w:rsidRPr="00EE3F10" w:rsidRDefault="00491E4D" w:rsidP="00E818F9">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2FD29CEC" w14:textId="77777777" w:rsidR="00A02914" w:rsidRPr="00EE3F10" w:rsidRDefault="00A02914" w:rsidP="00E818F9">
            <w:pPr>
              <w:pStyle w:val="ACARAbulletpoint"/>
              <w:numPr>
                <w:ilvl w:val="0"/>
                <w:numId w:val="0"/>
              </w:numPr>
              <w:ind w:left="644"/>
              <w:rPr>
                <w:rFonts w:ascii="Arial" w:hAnsi="Arial"/>
              </w:rPr>
            </w:pPr>
          </w:p>
        </w:tc>
      </w:tr>
      <w:tr w:rsidR="00A02914" w:rsidRPr="00EE3F10" w14:paraId="64EE5F86" w14:textId="7D0ECA6E" w:rsidTr="00EB5629">
        <w:tc>
          <w:tcPr>
            <w:tcW w:w="1001" w:type="dxa"/>
            <w:shd w:val="clear" w:color="auto" w:fill="8CC7FF" w:themeFill="accent1" w:themeFillTint="66"/>
          </w:tcPr>
          <w:p w14:paraId="3D6B9C9C" w14:textId="148B0518" w:rsidR="00A02914" w:rsidRPr="00EE3F10" w:rsidRDefault="00A02914"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P1b</w:t>
            </w:r>
          </w:p>
        </w:tc>
        <w:tc>
          <w:tcPr>
            <w:tcW w:w="5231" w:type="dxa"/>
          </w:tcPr>
          <w:p w14:paraId="6463D4FA" w14:textId="77777777" w:rsidR="00A02914" w:rsidRPr="00EE3F10" w:rsidRDefault="00A02914" w:rsidP="00FD259E">
            <w:pPr>
              <w:pStyle w:val="Comparativeindicators"/>
              <w:rPr>
                <w:rFonts w:eastAsia="MS Gothic"/>
                <w:i/>
                <w:color w:val="222222"/>
                <w:shd w:val="clear" w:color="auto" w:fill="FFFFFF"/>
              </w:rPr>
            </w:pPr>
            <w:r w:rsidRPr="00EE3F10">
              <w:t>interacts purposefully with familiar people (e.g. to refuse or request)</w:t>
            </w:r>
          </w:p>
        </w:tc>
        <w:tc>
          <w:tcPr>
            <w:tcW w:w="2552" w:type="dxa"/>
          </w:tcPr>
          <w:p w14:paraId="1E24BBB1" w14:textId="070283A6" w:rsidR="00A02914" w:rsidRPr="00EE3F10" w:rsidRDefault="00491E4D" w:rsidP="00E818F9">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3B78D8EB" w14:textId="77777777" w:rsidR="00A02914" w:rsidRPr="00EE3F10" w:rsidRDefault="00A02914" w:rsidP="00E818F9">
            <w:pPr>
              <w:pStyle w:val="ACARAbulletpoint"/>
              <w:numPr>
                <w:ilvl w:val="0"/>
                <w:numId w:val="0"/>
              </w:numPr>
              <w:ind w:left="644"/>
              <w:rPr>
                <w:rFonts w:ascii="Arial" w:hAnsi="Arial"/>
              </w:rPr>
            </w:pPr>
          </w:p>
        </w:tc>
      </w:tr>
      <w:tr w:rsidR="00A02914" w:rsidRPr="00EE3F10" w14:paraId="78B6DD09" w14:textId="0920DE1F" w:rsidTr="00EB5629">
        <w:tc>
          <w:tcPr>
            <w:tcW w:w="1001" w:type="dxa"/>
            <w:shd w:val="clear" w:color="auto" w:fill="C5E3FF" w:themeFill="accent1" w:themeFillTint="33"/>
          </w:tcPr>
          <w:p w14:paraId="27D37651" w14:textId="3D7CC076" w:rsidR="00A02914" w:rsidRPr="00EE3F10" w:rsidRDefault="00A02914"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w:t>
            </w:r>
          </w:p>
        </w:tc>
        <w:tc>
          <w:tcPr>
            <w:tcW w:w="5231" w:type="dxa"/>
          </w:tcPr>
          <w:p w14:paraId="766EC4B5" w14:textId="77777777" w:rsidR="00A02914" w:rsidRPr="00EE3F10" w:rsidRDefault="00A02914" w:rsidP="00FD259E">
            <w:pPr>
              <w:pStyle w:val="Comparativeindicators"/>
            </w:pPr>
            <w:r w:rsidRPr="00EE3F10">
              <w:t xml:space="preserve">shares simple ideas with peers </w:t>
            </w:r>
          </w:p>
          <w:p w14:paraId="127D584E" w14:textId="77777777" w:rsidR="00A02914" w:rsidRPr="00EE3F10" w:rsidRDefault="00A02914" w:rsidP="00FD259E">
            <w:pPr>
              <w:pStyle w:val="Comparativeindicators"/>
            </w:pPr>
            <w:r w:rsidRPr="00EE3F10">
              <w:t xml:space="preserve">responds to questions in class discussion using non-verbal responses (e.g. nodding) </w:t>
            </w:r>
          </w:p>
          <w:p w14:paraId="6DB1683F" w14:textId="77777777" w:rsidR="00A02914" w:rsidRPr="00EE3F10" w:rsidRDefault="00A02914" w:rsidP="00FD259E">
            <w:pPr>
              <w:pStyle w:val="Comparativeindicators"/>
            </w:pPr>
            <w:r w:rsidRPr="00EE3F10">
              <w:t xml:space="preserve">listens without interrupting (see </w:t>
            </w:r>
            <w:r w:rsidRPr="00EE3F10">
              <w:rPr>
                <w:i/>
              </w:rPr>
              <w:t>Listening</w:t>
            </w:r>
            <w:r w:rsidRPr="00EE3F10">
              <w:t xml:space="preserve">) </w:t>
            </w:r>
          </w:p>
          <w:p w14:paraId="49F936C4" w14:textId="77777777" w:rsidR="00A02914" w:rsidRPr="00EE3F10" w:rsidRDefault="00A02914" w:rsidP="00FD259E">
            <w:pPr>
              <w:pStyle w:val="Comparativeindicators"/>
            </w:pPr>
            <w:r w:rsidRPr="00EE3F10">
              <w:t xml:space="preserve">uses home language or dialect to interact with familiar peers and adults </w:t>
            </w:r>
          </w:p>
        </w:tc>
        <w:tc>
          <w:tcPr>
            <w:tcW w:w="2552" w:type="dxa"/>
          </w:tcPr>
          <w:p w14:paraId="12600BF8" w14:textId="20CA004F" w:rsidR="00A02914" w:rsidRPr="00EE3F10" w:rsidRDefault="00660941" w:rsidP="0066094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4CF6015C" w14:textId="160A3EBA" w:rsidR="00A02914" w:rsidRPr="00EE3F10" w:rsidRDefault="00A02914" w:rsidP="00B67634">
            <w:pPr>
              <w:pStyle w:val="ACARAbulletpoint"/>
              <w:numPr>
                <w:ilvl w:val="0"/>
                <w:numId w:val="0"/>
              </w:numPr>
              <w:ind w:left="644"/>
              <w:rPr>
                <w:rFonts w:ascii="Arial" w:hAnsi="Arial"/>
              </w:rPr>
            </w:pPr>
          </w:p>
        </w:tc>
      </w:tr>
      <w:tr w:rsidR="00B501D3" w:rsidRPr="00EE3F10" w14:paraId="04DBB36B" w14:textId="4B34D463" w:rsidTr="00EB5629">
        <w:trPr>
          <w:trHeight w:val="675"/>
        </w:trPr>
        <w:tc>
          <w:tcPr>
            <w:tcW w:w="1001" w:type="dxa"/>
            <w:vMerge w:val="restart"/>
            <w:shd w:val="clear" w:color="auto" w:fill="8CC7FF" w:themeFill="accent1" w:themeFillTint="66"/>
          </w:tcPr>
          <w:p w14:paraId="1A4A8853" w14:textId="6A8E3883" w:rsidR="00B501D3" w:rsidRPr="00EE3F10" w:rsidRDefault="00B501D3"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P2</w:t>
            </w:r>
          </w:p>
        </w:tc>
        <w:tc>
          <w:tcPr>
            <w:tcW w:w="5231" w:type="dxa"/>
          </w:tcPr>
          <w:p w14:paraId="7F94A71B" w14:textId="53EE5EEA" w:rsidR="00B501D3" w:rsidRPr="00EE3F10" w:rsidRDefault="00B501D3" w:rsidP="00FD259E">
            <w:pPr>
              <w:pStyle w:val="Comparativeindicators"/>
            </w:pPr>
            <w:r w:rsidRPr="00EE3F10">
              <w:t xml:space="preserve">contributes simple ideas and opinions to class or small group discussions </w:t>
            </w:r>
          </w:p>
        </w:tc>
        <w:tc>
          <w:tcPr>
            <w:tcW w:w="2552" w:type="dxa"/>
          </w:tcPr>
          <w:p w14:paraId="44E77203" w14:textId="392D3BFD" w:rsidR="00B501D3" w:rsidRPr="00EE3F10" w:rsidRDefault="00491E4D" w:rsidP="00491E4D">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44C4C3EA" w14:textId="22151EF8" w:rsidR="00B501D3" w:rsidRPr="00EE3F10" w:rsidRDefault="002E4331" w:rsidP="00FD259E">
            <w:pPr>
              <w:pStyle w:val="Comparativeindicators"/>
            </w:pPr>
            <w:r w:rsidRPr="00EE3F10">
              <w:t>contributes simple ideas and shares personal experiences to participate in informal group discussions </w:t>
            </w:r>
          </w:p>
        </w:tc>
      </w:tr>
      <w:tr w:rsidR="00B501D3" w:rsidRPr="00EE3F10" w14:paraId="7D3C658B" w14:textId="77777777" w:rsidTr="00EB5629">
        <w:trPr>
          <w:trHeight w:val="2355"/>
        </w:trPr>
        <w:tc>
          <w:tcPr>
            <w:tcW w:w="1001" w:type="dxa"/>
            <w:vMerge/>
            <w:shd w:val="clear" w:color="auto" w:fill="8CC7FF" w:themeFill="accent1" w:themeFillTint="66"/>
          </w:tcPr>
          <w:p w14:paraId="71C7434D" w14:textId="77777777" w:rsidR="00B501D3" w:rsidRPr="00EE3F10" w:rsidRDefault="00B501D3" w:rsidP="006E703A">
            <w:pPr>
              <w:spacing w:after="120" w:line="276" w:lineRule="auto"/>
              <w:jc w:val="center"/>
              <w:rPr>
                <w:rFonts w:ascii="Arial" w:eastAsia="MS Gothic" w:hAnsi="Arial"/>
                <w:b/>
                <w:bCs/>
                <w:sz w:val="20"/>
              </w:rPr>
            </w:pPr>
          </w:p>
        </w:tc>
        <w:tc>
          <w:tcPr>
            <w:tcW w:w="5231" w:type="dxa"/>
          </w:tcPr>
          <w:p w14:paraId="1A4AE6C1" w14:textId="77777777" w:rsidR="00B501D3" w:rsidRPr="00EE3F10" w:rsidRDefault="00B501D3" w:rsidP="00FD259E">
            <w:pPr>
              <w:pStyle w:val="Comparativeindicators"/>
            </w:pPr>
            <w:r w:rsidRPr="00EE3F10">
              <w:t xml:space="preserve">shows signs of active listening by sustaining attention across a short, spoken text </w:t>
            </w:r>
          </w:p>
          <w:p w14:paraId="4683342F" w14:textId="77777777" w:rsidR="00B501D3" w:rsidRPr="00EE3F10" w:rsidRDefault="00B501D3" w:rsidP="00FD259E">
            <w:pPr>
              <w:pStyle w:val="Comparativeindicators"/>
            </w:pPr>
            <w:r w:rsidRPr="00EE3F10">
              <w:t xml:space="preserve">shows beginning awareness of discussion conventions (e.g. pauses when another speaker starts) </w:t>
            </w:r>
          </w:p>
          <w:p w14:paraId="046DD03F" w14:textId="77777777" w:rsidR="00B501D3" w:rsidRPr="00EE3F10" w:rsidRDefault="00B501D3" w:rsidP="00FD259E">
            <w:pPr>
              <w:pStyle w:val="Comparativeindicators"/>
            </w:pPr>
            <w:r w:rsidRPr="00EE3F10">
              <w:t xml:space="preserve">uses appropriate language or dialect to interact with speakers of the same language </w:t>
            </w:r>
          </w:p>
        </w:tc>
        <w:tc>
          <w:tcPr>
            <w:tcW w:w="2552" w:type="dxa"/>
          </w:tcPr>
          <w:p w14:paraId="03DAAA53" w14:textId="271BEC42" w:rsidR="00B501D3" w:rsidRPr="00EE3F10" w:rsidRDefault="00491E4D" w:rsidP="00A23566">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76C4F6C9" w14:textId="77777777" w:rsidR="00B501D3" w:rsidRPr="00EE3F10" w:rsidRDefault="00B501D3" w:rsidP="00491E4D">
            <w:pPr>
              <w:pStyle w:val="ACARAbulletpoint"/>
              <w:numPr>
                <w:ilvl w:val="0"/>
                <w:numId w:val="0"/>
              </w:numPr>
              <w:ind w:left="644"/>
              <w:rPr>
                <w:rFonts w:ascii="Arial" w:hAnsi="Arial"/>
                <w:sz w:val="20"/>
                <w:szCs w:val="16"/>
              </w:rPr>
            </w:pPr>
          </w:p>
        </w:tc>
      </w:tr>
      <w:tr w:rsidR="00943534" w:rsidRPr="00EE3F10" w14:paraId="7F59001A" w14:textId="7A5F0A37" w:rsidTr="00EB5629">
        <w:trPr>
          <w:trHeight w:val="630"/>
        </w:trPr>
        <w:tc>
          <w:tcPr>
            <w:tcW w:w="1001" w:type="dxa"/>
            <w:vMerge w:val="restart"/>
            <w:shd w:val="clear" w:color="auto" w:fill="C5E3FF" w:themeFill="accent1" w:themeFillTint="33"/>
          </w:tcPr>
          <w:p w14:paraId="7B7EC60A" w14:textId="6EA0806B" w:rsidR="00943534" w:rsidRPr="00EE3F10" w:rsidRDefault="00943534"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P3</w:t>
            </w:r>
          </w:p>
        </w:tc>
        <w:tc>
          <w:tcPr>
            <w:tcW w:w="5231" w:type="dxa"/>
          </w:tcPr>
          <w:p w14:paraId="5DA43383" w14:textId="2A1E0382" w:rsidR="00943534" w:rsidRPr="00EE3F10" w:rsidRDefault="00943534" w:rsidP="00FD259E">
            <w:pPr>
              <w:pStyle w:val="Comparativeindicators"/>
            </w:pPr>
            <w:r w:rsidRPr="00EE3F10">
              <w:t xml:space="preserve">listens actively to stay on topic in a small group discussion </w:t>
            </w:r>
          </w:p>
        </w:tc>
        <w:tc>
          <w:tcPr>
            <w:tcW w:w="2552" w:type="dxa"/>
          </w:tcPr>
          <w:p w14:paraId="4427ABED" w14:textId="2B963F9D" w:rsidR="00943534" w:rsidRPr="00EE3F10" w:rsidRDefault="00C25271" w:rsidP="009E5FE4">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2B17DC37" w14:textId="77777777" w:rsidR="00943534" w:rsidRPr="00EE3F10" w:rsidRDefault="00943534" w:rsidP="009E5FE4">
            <w:pPr>
              <w:pStyle w:val="ACARAbulletpoint"/>
              <w:numPr>
                <w:ilvl w:val="0"/>
                <w:numId w:val="0"/>
              </w:numPr>
              <w:ind w:left="644"/>
              <w:rPr>
                <w:rFonts w:ascii="Arial" w:hAnsi="Arial"/>
                <w:sz w:val="20"/>
                <w:szCs w:val="16"/>
              </w:rPr>
            </w:pPr>
          </w:p>
        </w:tc>
      </w:tr>
      <w:tr w:rsidR="00943534" w:rsidRPr="00EE3F10" w14:paraId="3DA30969" w14:textId="77777777" w:rsidTr="00EB5629">
        <w:trPr>
          <w:trHeight w:val="960"/>
        </w:trPr>
        <w:tc>
          <w:tcPr>
            <w:tcW w:w="1001" w:type="dxa"/>
            <w:vMerge/>
            <w:shd w:val="clear" w:color="auto" w:fill="C5E3FF" w:themeFill="accent1" w:themeFillTint="33"/>
          </w:tcPr>
          <w:p w14:paraId="31A721F7" w14:textId="77777777" w:rsidR="00943534" w:rsidRPr="00EE3F10" w:rsidRDefault="00943534" w:rsidP="006E703A">
            <w:pPr>
              <w:spacing w:after="120" w:line="276" w:lineRule="auto"/>
              <w:jc w:val="center"/>
              <w:rPr>
                <w:rFonts w:ascii="Arial" w:eastAsia="MS Gothic" w:hAnsi="Arial"/>
                <w:b/>
                <w:bCs/>
                <w:sz w:val="20"/>
              </w:rPr>
            </w:pPr>
          </w:p>
        </w:tc>
        <w:tc>
          <w:tcPr>
            <w:tcW w:w="5231" w:type="dxa"/>
          </w:tcPr>
          <w:p w14:paraId="73CED21A" w14:textId="6A6EB107" w:rsidR="00943534" w:rsidRPr="00EE3F10" w:rsidRDefault="00943534" w:rsidP="00FD259E">
            <w:pPr>
              <w:pStyle w:val="Comparativeindicators"/>
            </w:pPr>
            <w:r w:rsidRPr="00EE3F10">
              <w:t>takes an active role in small group and whole-class discussion by volunteering ideas and opinions</w:t>
            </w:r>
          </w:p>
        </w:tc>
        <w:tc>
          <w:tcPr>
            <w:tcW w:w="2552" w:type="dxa"/>
          </w:tcPr>
          <w:p w14:paraId="605F1353" w14:textId="69B26685" w:rsidR="00943534" w:rsidRPr="00EE3F10" w:rsidRDefault="00326935" w:rsidP="00BF38F6">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3A7535F0" w14:textId="64E05AED" w:rsidR="00943534" w:rsidRPr="00EE3F10" w:rsidRDefault="00326935" w:rsidP="00FD259E">
            <w:pPr>
              <w:pStyle w:val="Comparativeindicators"/>
            </w:pPr>
            <w:r w:rsidRPr="00EE3F10">
              <w:t>joins in small group and whole-class discussion</w:t>
            </w:r>
          </w:p>
        </w:tc>
      </w:tr>
      <w:tr w:rsidR="00943534" w:rsidRPr="00EE3F10" w14:paraId="542646D8" w14:textId="77777777" w:rsidTr="00EB5629">
        <w:trPr>
          <w:trHeight w:val="2085"/>
        </w:trPr>
        <w:tc>
          <w:tcPr>
            <w:tcW w:w="1001" w:type="dxa"/>
            <w:vMerge/>
            <w:shd w:val="clear" w:color="auto" w:fill="C5E3FF" w:themeFill="accent1" w:themeFillTint="33"/>
          </w:tcPr>
          <w:p w14:paraId="7F93A448" w14:textId="77777777" w:rsidR="00943534" w:rsidRPr="00EE3F10" w:rsidRDefault="00943534" w:rsidP="006E703A">
            <w:pPr>
              <w:spacing w:after="120" w:line="276" w:lineRule="auto"/>
              <w:jc w:val="center"/>
              <w:rPr>
                <w:rFonts w:ascii="Arial" w:eastAsia="MS Gothic" w:hAnsi="Arial"/>
                <w:b/>
                <w:bCs/>
                <w:sz w:val="20"/>
              </w:rPr>
            </w:pPr>
          </w:p>
        </w:tc>
        <w:tc>
          <w:tcPr>
            <w:tcW w:w="5231" w:type="dxa"/>
          </w:tcPr>
          <w:p w14:paraId="08870EEA" w14:textId="77777777" w:rsidR="00943534" w:rsidRPr="00EE3F10" w:rsidRDefault="00943534" w:rsidP="00FD259E">
            <w:pPr>
              <w:pStyle w:val="Comparativeindicators"/>
            </w:pPr>
            <w:r w:rsidRPr="00EE3F10">
              <w:t xml:space="preserve">asks relevant questions for clarification or to find out others’ ideas (e.g. “What do you think about that?”) </w:t>
            </w:r>
          </w:p>
          <w:p w14:paraId="4053CECC" w14:textId="77777777" w:rsidR="00943534" w:rsidRPr="00EE3F10" w:rsidRDefault="00943534" w:rsidP="00FD259E">
            <w:pPr>
              <w:pStyle w:val="Comparativeindicators"/>
            </w:pPr>
            <w:r w:rsidRPr="00EE3F10">
              <w:t xml:space="preserve">takes turns in interactions </w:t>
            </w:r>
          </w:p>
          <w:p w14:paraId="5E125FA1" w14:textId="77777777" w:rsidR="00943534" w:rsidRPr="00EE3F10" w:rsidRDefault="00943534" w:rsidP="00FD259E">
            <w:pPr>
              <w:pStyle w:val="Comparativeindicators"/>
            </w:pPr>
            <w:r w:rsidRPr="00EE3F10">
              <w:t xml:space="preserve">interacts using appropriate language in pairs or a small group to complete tasks </w:t>
            </w:r>
          </w:p>
        </w:tc>
        <w:tc>
          <w:tcPr>
            <w:tcW w:w="2552" w:type="dxa"/>
          </w:tcPr>
          <w:p w14:paraId="01EB9EE6" w14:textId="143DF408" w:rsidR="00943534" w:rsidRPr="00EE3F10" w:rsidRDefault="00C25271" w:rsidP="00C2527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473B9740" w14:textId="77777777" w:rsidR="00943534" w:rsidRPr="00EE3F10" w:rsidRDefault="00943534" w:rsidP="009E5FE4">
            <w:pPr>
              <w:pStyle w:val="ACARAbulletpoint"/>
              <w:numPr>
                <w:ilvl w:val="0"/>
                <w:numId w:val="0"/>
              </w:numPr>
              <w:ind w:left="644"/>
              <w:rPr>
                <w:rFonts w:ascii="Arial" w:hAnsi="Arial"/>
              </w:rPr>
            </w:pPr>
          </w:p>
        </w:tc>
      </w:tr>
      <w:tr w:rsidR="00A02914" w:rsidRPr="00EE3F10" w14:paraId="4A7DA4CB" w14:textId="7D468D8D" w:rsidTr="00EB5629">
        <w:tc>
          <w:tcPr>
            <w:tcW w:w="1001" w:type="dxa"/>
            <w:shd w:val="clear" w:color="auto" w:fill="8CC7FF" w:themeFill="accent1" w:themeFillTint="66"/>
          </w:tcPr>
          <w:p w14:paraId="1465EBA5" w14:textId="4A23771B" w:rsidR="00A02914" w:rsidRPr="00EE3F10" w:rsidRDefault="00A02914"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P4</w:t>
            </w:r>
          </w:p>
        </w:tc>
        <w:tc>
          <w:tcPr>
            <w:tcW w:w="5231" w:type="dxa"/>
          </w:tcPr>
          <w:p w14:paraId="250DD8B5" w14:textId="77777777" w:rsidR="00A02914" w:rsidRPr="00EE3F10" w:rsidRDefault="00A02914" w:rsidP="00FD259E">
            <w:pPr>
              <w:pStyle w:val="Comparativeindicators"/>
            </w:pPr>
            <w:r w:rsidRPr="00EE3F10">
              <w:t xml:space="preserve">interacts to extend and elaborate ideas in a discussion (e.g. provides an additional example) </w:t>
            </w:r>
          </w:p>
          <w:p w14:paraId="1F3F6156" w14:textId="77777777" w:rsidR="00A02914" w:rsidRPr="00EE3F10" w:rsidRDefault="00A02914" w:rsidP="00FD259E">
            <w:pPr>
              <w:pStyle w:val="Comparativeindicators"/>
            </w:pPr>
            <w:r w:rsidRPr="00EE3F10">
              <w:t xml:space="preserve">presents simple ideas clearly in group situations </w:t>
            </w:r>
          </w:p>
          <w:p w14:paraId="5D85E1F4" w14:textId="77777777" w:rsidR="00A02914" w:rsidRPr="00EE3F10" w:rsidRDefault="00A02914" w:rsidP="00FD259E">
            <w:pPr>
              <w:pStyle w:val="Comparativeindicators"/>
            </w:pPr>
            <w:r w:rsidRPr="00EE3F10">
              <w:t xml:space="preserve">actively encourages or supports other speakers </w:t>
            </w:r>
          </w:p>
          <w:p w14:paraId="743A32F1" w14:textId="77777777" w:rsidR="00A02914" w:rsidRPr="00EE3F10" w:rsidRDefault="00A02914" w:rsidP="00FD259E">
            <w:pPr>
              <w:pStyle w:val="Comparativeindicators"/>
            </w:pPr>
            <w:r w:rsidRPr="00EE3F10">
              <w:t xml:space="preserve">shows awareness of discussion conventions (e.g. uses appropriate language to express </w:t>
            </w:r>
            <w:r w:rsidRPr="00EE3F10">
              <w:lastRenderedPageBreak/>
              <w:t xml:space="preserve">agreement and disagreement in class discussions) </w:t>
            </w:r>
          </w:p>
          <w:p w14:paraId="77C13791" w14:textId="7589532D" w:rsidR="00A02914" w:rsidRPr="00EE3F10" w:rsidRDefault="00A02914" w:rsidP="00FD259E">
            <w:pPr>
              <w:pStyle w:val="Comparativeindicators"/>
            </w:pPr>
            <w:r w:rsidRPr="00EE3F10">
              <w:t xml:space="preserve">uses language to initiate interactions in a small group situation (e.g. “I have an idea”) </w:t>
            </w:r>
          </w:p>
        </w:tc>
        <w:tc>
          <w:tcPr>
            <w:tcW w:w="2552" w:type="dxa"/>
          </w:tcPr>
          <w:p w14:paraId="43319333" w14:textId="56892939" w:rsidR="00A02914" w:rsidRPr="00EE3F10" w:rsidRDefault="00264D94" w:rsidP="00264D94">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528" w:type="dxa"/>
          </w:tcPr>
          <w:p w14:paraId="16B147EC" w14:textId="77777777" w:rsidR="00A02914" w:rsidRPr="00EE3F10" w:rsidRDefault="00A02914" w:rsidP="009E5FE4">
            <w:pPr>
              <w:pStyle w:val="ACARAbulletpoint"/>
              <w:numPr>
                <w:ilvl w:val="0"/>
                <w:numId w:val="0"/>
              </w:numPr>
              <w:ind w:left="644"/>
              <w:rPr>
                <w:rFonts w:ascii="Arial" w:hAnsi="Arial"/>
              </w:rPr>
            </w:pPr>
          </w:p>
        </w:tc>
      </w:tr>
      <w:tr w:rsidR="00E400E5" w:rsidRPr="00EE3F10" w14:paraId="6D508ADA" w14:textId="4B7EC5A5" w:rsidTr="00EB5629">
        <w:trPr>
          <w:trHeight w:val="735"/>
        </w:trPr>
        <w:tc>
          <w:tcPr>
            <w:tcW w:w="1001" w:type="dxa"/>
            <w:vMerge w:val="restart"/>
            <w:shd w:val="clear" w:color="auto" w:fill="C5E3FF" w:themeFill="accent1" w:themeFillTint="33"/>
          </w:tcPr>
          <w:p w14:paraId="5127E7F8" w14:textId="3048EE65" w:rsidR="00E400E5" w:rsidRPr="00EE3F10" w:rsidRDefault="00E400E5"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P5</w:t>
            </w:r>
          </w:p>
        </w:tc>
        <w:tc>
          <w:tcPr>
            <w:tcW w:w="5231" w:type="dxa"/>
          </w:tcPr>
          <w:p w14:paraId="6E311DC9" w14:textId="5BFAEC2A" w:rsidR="00E400E5" w:rsidRPr="00EE3F10" w:rsidRDefault="00E400E5" w:rsidP="00FD259E">
            <w:pPr>
              <w:pStyle w:val="Comparativeindicators"/>
            </w:pPr>
            <w:r w:rsidRPr="00EE3F10">
              <w:t>critically evaluates ideas and claims made by a speaker</w:t>
            </w:r>
          </w:p>
        </w:tc>
        <w:tc>
          <w:tcPr>
            <w:tcW w:w="2552" w:type="dxa"/>
          </w:tcPr>
          <w:p w14:paraId="540AD167" w14:textId="2DD25FAC" w:rsidR="00E400E5" w:rsidRPr="00EE3F10" w:rsidRDefault="00E400E5" w:rsidP="009E5FE4">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5971308B" w14:textId="64B0FB68" w:rsidR="00E400E5" w:rsidRPr="00EE3F10" w:rsidRDefault="00E400E5" w:rsidP="00FD259E">
            <w:pPr>
              <w:pStyle w:val="Comparativeindicators"/>
            </w:pPr>
            <w:r w:rsidRPr="00EE3F10">
              <w:t>interacts to critically evaluate ideas and refine meaning</w:t>
            </w:r>
          </w:p>
        </w:tc>
      </w:tr>
      <w:tr w:rsidR="00E400E5" w:rsidRPr="00EE3F10" w14:paraId="678E0057" w14:textId="77777777" w:rsidTr="00EB5629">
        <w:trPr>
          <w:trHeight w:val="285"/>
        </w:trPr>
        <w:tc>
          <w:tcPr>
            <w:tcW w:w="1001" w:type="dxa"/>
            <w:vMerge/>
            <w:shd w:val="clear" w:color="auto" w:fill="C5E3FF" w:themeFill="accent1" w:themeFillTint="33"/>
          </w:tcPr>
          <w:p w14:paraId="0166BB16" w14:textId="77777777" w:rsidR="00E400E5" w:rsidRPr="00EE3F10" w:rsidRDefault="00E400E5" w:rsidP="006E703A">
            <w:pPr>
              <w:spacing w:after="120" w:line="276" w:lineRule="auto"/>
              <w:jc w:val="center"/>
              <w:rPr>
                <w:rFonts w:ascii="Arial" w:eastAsia="MS Gothic" w:hAnsi="Arial"/>
                <w:b/>
                <w:bCs/>
                <w:sz w:val="20"/>
              </w:rPr>
            </w:pPr>
          </w:p>
        </w:tc>
        <w:tc>
          <w:tcPr>
            <w:tcW w:w="5231" w:type="dxa"/>
          </w:tcPr>
          <w:p w14:paraId="5D23E89F" w14:textId="7F1F5CB1" w:rsidR="00E400E5" w:rsidRPr="00EE3F10" w:rsidRDefault="00E400E5" w:rsidP="00FD259E">
            <w:pPr>
              <w:pStyle w:val="Comparativeindicators"/>
            </w:pPr>
            <w:r w:rsidRPr="00EE3F10">
              <w:t xml:space="preserve">explains new learning from interacting with others </w:t>
            </w:r>
          </w:p>
        </w:tc>
        <w:tc>
          <w:tcPr>
            <w:tcW w:w="2552" w:type="dxa"/>
          </w:tcPr>
          <w:p w14:paraId="45A00D5B" w14:textId="4FE38141" w:rsidR="00E400E5" w:rsidRPr="00EE3F10" w:rsidRDefault="00E400E5" w:rsidP="00EA6FB5">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282D2916" w14:textId="77777777" w:rsidR="00E400E5" w:rsidRPr="00EE3F10" w:rsidRDefault="00E400E5" w:rsidP="009E5FE4">
            <w:pPr>
              <w:pStyle w:val="ACARAbulletpoint"/>
              <w:numPr>
                <w:ilvl w:val="0"/>
                <w:numId w:val="0"/>
              </w:numPr>
              <w:ind w:left="644"/>
              <w:rPr>
                <w:rFonts w:ascii="Arial" w:hAnsi="Arial"/>
                <w:sz w:val="20"/>
                <w:szCs w:val="16"/>
              </w:rPr>
            </w:pPr>
          </w:p>
        </w:tc>
      </w:tr>
      <w:tr w:rsidR="00E400E5" w:rsidRPr="00EE3F10" w14:paraId="3DEDF0B5" w14:textId="77777777" w:rsidTr="00EB5629">
        <w:trPr>
          <w:trHeight w:val="690"/>
        </w:trPr>
        <w:tc>
          <w:tcPr>
            <w:tcW w:w="1001" w:type="dxa"/>
            <w:vMerge/>
            <w:shd w:val="clear" w:color="auto" w:fill="C5E3FF" w:themeFill="accent1" w:themeFillTint="33"/>
          </w:tcPr>
          <w:p w14:paraId="06C8F3FF" w14:textId="77777777" w:rsidR="00E400E5" w:rsidRPr="00EE3F10" w:rsidRDefault="00E400E5" w:rsidP="006E703A">
            <w:pPr>
              <w:spacing w:after="120" w:line="276" w:lineRule="auto"/>
              <w:jc w:val="center"/>
              <w:rPr>
                <w:rFonts w:ascii="Arial" w:eastAsia="MS Gothic" w:hAnsi="Arial"/>
                <w:b/>
                <w:bCs/>
                <w:sz w:val="20"/>
              </w:rPr>
            </w:pPr>
          </w:p>
        </w:tc>
        <w:tc>
          <w:tcPr>
            <w:tcW w:w="5231" w:type="dxa"/>
          </w:tcPr>
          <w:p w14:paraId="66453FB9" w14:textId="288A21D7" w:rsidR="00E400E5" w:rsidRPr="00EE3F10" w:rsidRDefault="00E400E5" w:rsidP="00FD259E">
            <w:pPr>
              <w:pStyle w:val="Comparativeindicators"/>
            </w:pPr>
            <w:r w:rsidRPr="00EE3F10">
              <w:t>appropriately presents an alternative point to the previous speaker</w:t>
            </w:r>
          </w:p>
        </w:tc>
        <w:tc>
          <w:tcPr>
            <w:tcW w:w="2552" w:type="dxa"/>
          </w:tcPr>
          <w:p w14:paraId="09AA7DFE" w14:textId="702A02C1" w:rsidR="00E400E5" w:rsidRPr="00EE3F10" w:rsidRDefault="00E400E5" w:rsidP="003A4377">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6CB02E52" w14:textId="74A9A00B" w:rsidR="00E400E5" w:rsidRPr="00EE3F10" w:rsidRDefault="00E400E5" w:rsidP="00FD259E">
            <w:pPr>
              <w:pStyle w:val="Comparativeindicators"/>
            </w:pPr>
            <w:r w:rsidRPr="00EE3F10">
              <w:t>uses a range of strategies for effective dialogue (e.g. questions claims made by a speaker or presents an alternative point to the previous speaker)</w:t>
            </w:r>
          </w:p>
        </w:tc>
      </w:tr>
      <w:tr w:rsidR="00E400E5" w:rsidRPr="00EE3F10" w14:paraId="409F48D7" w14:textId="77777777" w:rsidTr="00EB5629">
        <w:trPr>
          <w:trHeight w:val="3300"/>
        </w:trPr>
        <w:tc>
          <w:tcPr>
            <w:tcW w:w="1001" w:type="dxa"/>
            <w:vMerge/>
            <w:shd w:val="clear" w:color="auto" w:fill="C5E3FF" w:themeFill="accent1" w:themeFillTint="33"/>
          </w:tcPr>
          <w:p w14:paraId="4DAB9787" w14:textId="77777777" w:rsidR="00E400E5" w:rsidRPr="00EE3F10" w:rsidRDefault="00E400E5" w:rsidP="006E703A">
            <w:pPr>
              <w:spacing w:after="120" w:line="276" w:lineRule="auto"/>
              <w:jc w:val="center"/>
              <w:rPr>
                <w:rFonts w:ascii="Arial" w:eastAsia="MS Gothic" w:hAnsi="Arial"/>
                <w:b/>
                <w:bCs/>
                <w:sz w:val="20"/>
              </w:rPr>
            </w:pPr>
          </w:p>
        </w:tc>
        <w:tc>
          <w:tcPr>
            <w:tcW w:w="5231" w:type="dxa"/>
          </w:tcPr>
          <w:p w14:paraId="0934C816" w14:textId="77777777" w:rsidR="00E400E5" w:rsidRPr="00EE3F10" w:rsidRDefault="00E400E5" w:rsidP="00FD259E">
            <w:pPr>
              <w:pStyle w:val="Comparativeindicators"/>
            </w:pPr>
            <w:r w:rsidRPr="00EE3F10">
              <w:t xml:space="preserve">initiates interactions confidently in group and whole-class discussions </w:t>
            </w:r>
          </w:p>
          <w:p w14:paraId="48ECB6FA" w14:textId="77777777" w:rsidR="00E400E5" w:rsidRPr="00EE3F10" w:rsidRDefault="00E400E5" w:rsidP="00FD259E">
            <w:pPr>
              <w:pStyle w:val="Comparativeindicators"/>
            </w:pPr>
            <w:r w:rsidRPr="00EE3F10">
              <w:t xml:space="preserve">poses pertinent questions to make connections between a range of ideas </w:t>
            </w:r>
          </w:p>
          <w:p w14:paraId="3C347D7F" w14:textId="77777777" w:rsidR="00E400E5" w:rsidRPr="00EE3F10" w:rsidRDefault="00E400E5" w:rsidP="00FD259E">
            <w:pPr>
              <w:pStyle w:val="Comparativeindicators"/>
            </w:pPr>
            <w:r w:rsidRPr="00EE3F10">
              <w:t xml:space="preserve">uses open questions to prompt a speaker to provide more information </w:t>
            </w:r>
          </w:p>
          <w:p w14:paraId="44BF4176" w14:textId="77777777" w:rsidR="00E400E5" w:rsidRPr="00EE3F10" w:rsidRDefault="00E400E5" w:rsidP="00FD259E">
            <w:pPr>
              <w:pStyle w:val="Comparativeindicators"/>
            </w:pPr>
            <w:r w:rsidRPr="00EE3F10">
              <w:t xml:space="preserve">clarifies task goals and negotiates roles in group learning </w:t>
            </w:r>
          </w:p>
          <w:p w14:paraId="4AE100D1" w14:textId="55DE5456" w:rsidR="00E400E5" w:rsidRPr="00EE3F10" w:rsidRDefault="00E400E5" w:rsidP="00FD259E">
            <w:pPr>
              <w:pStyle w:val="Comparativeindicators"/>
            </w:pPr>
            <w:r w:rsidRPr="00EE3F10">
              <w:t xml:space="preserve">monitors discussion to manage digression from the topic </w:t>
            </w:r>
          </w:p>
        </w:tc>
        <w:tc>
          <w:tcPr>
            <w:tcW w:w="2552" w:type="dxa"/>
          </w:tcPr>
          <w:p w14:paraId="34E9258C" w14:textId="2AD3F066" w:rsidR="00E400E5" w:rsidRPr="00EE3F10" w:rsidRDefault="009E5FE4" w:rsidP="009E5FE4">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6F523A9B" w14:textId="77777777" w:rsidR="00E400E5" w:rsidRPr="00EE3F10" w:rsidRDefault="00E400E5" w:rsidP="009E5FE4">
            <w:pPr>
              <w:pStyle w:val="ACARAbulletpoint"/>
              <w:numPr>
                <w:ilvl w:val="0"/>
                <w:numId w:val="0"/>
              </w:numPr>
              <w:ind w:left="644"/>
              <w:rPr>
                <w:rFonts w:ascii="Arial" w:hAnsi="Arial"/>
                <w:sz w:val="20"/>
                <w:szCs w:val="16"/>
              </w:rPr>
            </w:pPr>
          </w:p>
        </w:tc>
      </w:tr>
      <w:tr w:rsidR="00E400E5" w:rsidRPr="00EE3F10" w14:paraId="476E15DE" w14:textId="77777777" w:rsidTr="006F3DF2">
        <w:trPr>
          <w:trHeight w:val="1020"/>
        </w:trPr>
        <w:tc>
          <w:tcPr>
            <w:tcW w:w="1001" w:type="dxa"/>
            <w:vMerge/>
            <w:shd w:val="clear" w:color="auto" w:fill="C5E3FF" w:themeFill="accent1" w:themeFillTint="33"/>
          </w:tcPr>
          <w:p w14:paraId="6537371F" w14:textId="77777777" w:rsidR="00E400E5" w:rsidRPr="00EE3F10" w:rsidRDefault="00E400E5" w:rsidP="006E703A">
            <w:pPr>
              <w:spacing w:after="120" w:line="276" w:lineRule="auto"/>
              <w:jc w:val="center"/>
              <w:rPr>
                <w:rFonts w:ascii="Arial" w:eastAsia="MS Gothic" w:hAnsi="Arial"/>
                <w:b/>
                <w:bCs/>
                <w:sz w:val="20"/>
              </w:rPr>
            </w:pPr>
          </w:p>
        </w:tc>
        <w:tc>
          <w:tcPr>
            <w:tcW w:w="5231" w:type="dxa"/>
          </w:tcPr>
          <w:p w14:paraId="124A8EB6" w14:textId="77777777" w:rsidR="00E400E5" w:rsidRPr="00EE3F10" w:rsidRDefault="00E400E5" w:rsidP="00FD259E">
            <w:pPr>
              <w:pStyle w:val="Comparativeindicators"/>
            </w:pPr>
            <w:r w:rsidRPr="00EE3F10">
              <w:t xml:space="preserve">identifies and articulates the perspective of a speaker, to move a conversation forward </w:t>
            </w:r>
          </w:p>
        </w:tc>
        <w:tc>
          <w:tcPr>
            <w:tcW w:w="2552" w:type="dxa"/>
          </w:tcPr>
          <w:p w14:paraId="5151858D" w14:textId="0B2CF5FE" w:rsidR="00E400E5" w:rsidRPr="00EE3F10" w:rsidRDefault="00705615" w:rsidP="003A4377">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3F7D5D38" w14:textId="1123606F" w:rsidR="00E400E5" w:rsidRPr="00EE3F10" w:rsidRDefault="00705615" w:rsidP="00FD259E">
            <w:pPr>
              <w:pStyle w:val="Comparativeindicators"/>
            </w:pPr>
            <w:r w:rsidRPr="00EE3F10">
              <w:t>identifies and articulates a point of view of a speaker, to move a conversation forwar</w:t>
            </w:r>
            <w:r w:rsidR="003A4377" w:rsidRPr="00EE3F10">
              <w:t>d</w:t>
            </w:r>
          </w:p>
        </w:tc>
      </w:tr>
      <w:tr w:rsidR="00A02914" w:rsidRPr="00EE3F10" w14:paraId="13E0C314" w14:textId="30C46358" w:rsidTr="00EB5629">
        <w:tc>
          <w:tcPr>
            <w:tcW w:w="1001" w:type="dxa"/>
            <w:shd w:val="clear" w:color="auto" w:fill="8CC7FF" w:themeFill="accent1" w:themeFillTint="66"/>
          </w:tcPr>
          <w:p w14:paraId="45EBAE14" w14:textId="4F43BC41" w:rsidR="00A02914" w:rsidRPr="00EE3F10" w:rsidRDefault="00A02914"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lastRenderedPageBreak/>
              <w:t>P6</w:t>
            </w:r>
          </w:p>
        </w:tc>
        <w:tc>
          <w:tcPr>
            <w:tcW w:w="5231" w:type="dxa"/>
          </w:tcPr>
          <w:p w14:paraId="7D8209DB" w14:textId="77777777" w:rsidR="00A02914" w:rsidRPr="00EE3F10" w:rsidRDefault="00A02914" w:rsidP="00FD259E">
            <w:pPr>
              <w:pStyle w:val="Comparativeindicators"/>
            </w:pPr>
            <w:r w:rsidRPr="00EE3F10">
              <w:t xml:space="preserve">interacts within school context or the broader community, adjusting language and responses to suit purpose and audience </w:t>
            </w:r>
          </w:p>
          <w:p w14:paraId="00C1198A" w14:textId="77777777" w:rsidR="00A02914" w:rsidRPr="00EE3F10" w:rsidRDefault="00A02914" w:rsidP="00FD259E">
            <w:pPr>
              <w:pStyle w:val="Comparativeindicators"/>
            </w:pPr>
            <w:r w:rsidRPr="00EE3F10">
              <w:t xml:space="preserve">synthesises ideas from group discussion into a common theme or hypothesis </w:t>
            </w:r>
          </w:p>
          <w:p w14:paraId="0AFD63BB" w14:textId="77777777" w:rsidR="00A02914" w:rsidRPr="00EE3F10" w:rsidRDefault="00A02914" w:rsidP="00FD259E">
            <w:pPr>
              <w:pStyle w:val="Comparativeindicators"/>
            </w:pPr>
            <w:r w:rsidRPr="00EE3F10">
              <w:t xml:space="preserve">poses problems, hypothesises and formulates questions about abstract ideas in group situations </w:t>
            </w:r>
          </w:p>
          <w:p w14:paraId="35E7B0F0" w14:textId="77777777" w:rsidR="00A02914" w:rsidRPr="00EE3F10" w:rsidRDefault="00A02914" w:rsidP="00FD259E">
            <w:pPr>
              <w:pStyle w:val="Comparativeindicators"/>
            </w:pPr>
            <w:r w:rsidRPr="00EE3F10">
              <w:t xml:space="preserve">restates different views and makes suggestions to negotiate agreement </w:t>
            </w:r>
          </w:p>
          <w:p w14:paraId="147BA86A" w14:textId="77777777" w:rsidR="00A02914" w:rsidRPr="00EE3F10" w:rsidRDefault="00A02914" w:rsidP="00FD259E">
            <w:pPr>
              <w:pStyle w:val="Comparativeindicators"/>
            </w:pPr>
            <w:r w:rsidRPr="00EE3F10">
              <w:t xml:space="preserve">poses questions to clarify assumptions made by the speaker </w:t>
            </w:r>
          </w:p>
          <w:p w14:paraId="66F8B5BC" w14:textId="77777777" w:rsidR="00A02914" w:rsidRPr="00EE3F10" w:rsidRDefault="00A02914" w:rsidP="00FD259E">
            <w:pPr>
              <w:pStyle w:val="Comparativeindicators"/>
            </w:pPr>
            <w:r w:rsidRPr="00EE3F10">
              <w:t xml:space="preserve">questions others to evaluate accuracy of thinking or problem-solving processes </w:t>
            </w:r>
          </w:p>
          <w:p w14:paraId="6E60D538" w14:textId="77777777" w:rsidR="00A02914" w:rsidRPr="00EE3F10" w:rsidRDefault="00A02914" w:rsidP="00FD259E">
            <w:pPr>
              <w:pStyle w:val="Comparativeindicators"/>
            </w:pPr>
            <w:r w:rsidRPr="00EE3F10">
              <w:t xml:space="preserve">uses language to align the listener with personal position (e.g. “of course”, “as you can imagine”, “obviously”) </w:t>
            </w:r>
          </w:p>
        </w:tc>
        <w:tc>
          <w:tcPr>
            <w:tcW w:w="2552" w:type="dxa"/>
          </w:tcPr>
          <w:p w14:paraId="52F7D6E4" w14:textId="4C4184C5" w:rsidR="00A02914" w:rsidRPr="00EE3F10" w:rsidRDefault="009E5FE4" w:rsidP="009E5FE4">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7923E2E9" w14:textId="77777777" w:rsidR="00A02914" w:rsidRPr="00EE3F10" w:rsidRDefault="00A02914" w:rsidP="009E5FE4">
            <w:pPr>
              <w:pStyle w:val="ACARAbulletpoint"/>
              <w:numPr>
                <w:ilvl w:val="0"/>
                <w:numId w:val="0"/>
              </w:numPr>
              <w:ind w:left="644"/>
              <w:rPr>
                <w:rFonts w:ascii="Arial" w:hAnsi="Arial"/>
                <w:sz w:val="20"/>
                <w:szCs w:val="16"/>
              </w:rPr>
            </w:pPr>
          </w:p>
        </w:tc>
      </w:tr>
      <w:tr w:rsidR="003D096B" w:rsidRPr="00EE3F10" w14:paraId="2223D3A3" w14:textId="0F31D6B0" w:rsidTr="00EB5629">
        <w:trPr>
          <w:trHeight w:val="2250"/>
        </w:trPr>
        <w:tc>
          <w:tcPr>
            <w:tcW w:w="1001" w:type="dxa"/>
            <w:vMerge w:val="restart"/>
            <w:shd w:val="clear" w:color="auto" w:fill="C5E3FF" w:themeFill="accent1" w:themeFillTint="33"/>
          </w:tcPr>
          <w:p w14:paraId="30A881F3" w14:textId="705C3E27" w:rsidR="003D096B" w:rsidRPr="00EE3F10" w:rsidRDefault="003D096B"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P7</w:t>
            </w:r>
          </w:p>
        </w:tc>
        <w:tc>
          <w:tcPr>
            <w:tcW w:w="5231" w:type="dxa"/>
          </w:tcPr>
          <w:p w14:paraId="4B8E1D25" w14:textId="77777777" w:rsidR="003D096B" w:rsidRPr="00EE3F10" w:rsidRDefault="003D096B" w:rsidP="00036138">
            <w:pPr>
              <w:pStyle w:val="Comparativeindicators"/>
            </w:pPr>
            <w:r w:rsidRPr="00EE3F10">
              <w:t xml:space="preserve">interacts strategically and confidently with a broad range of interactional partners </w:t>
            </w:r>
          </w:p>
          <w:p w14:paraId="2600F46D" w14:textId="77777777" w:rsidR="003D096B" w:rsidRPr="00EE3F10" w:rsidRDefault="003D096B" w:rsidP="00036138">
            <w:pPr>
              <w:pStyle w:val="Comparativeindicators"/>
            </w:pPr>
            <w:r w:rsidRPr="00EE3F10">
              <w:t xml:space="preserve">gives an extended explanation and evaluation of a complex concept, issue or process </w:t>
            </w:r>
          </w:p>
          <w:p w14:paraId="5EC0B670" w14:textId="70EDE3F4" w:rsidR="003D096B" w:rsidRPr="00EE3F10" w:rsidRDefault="003D096B" w:rsidP="00036138">
            <w:pPr>
              <w:pStyle w:val="Comparativeindicators"/>
            </w:pPr>
            <w:r w:rsidRPr="00EE3F10">
              <w:t xml:space="preserve">justifies a personal stance, after analysis of arguments on a particular issue, using evidence and elaboration in a group situation </w:t>
            </w:r>
          </w:p>
        </w:tc>
        <w:tc>
          <w:tcPr>
            <w:tcW w:w="2552" w:type="dxa"/>
          </w:tcPr>
          <w:p w14:paraId="454C9322" w14:textId="0254FDBC" w:rsidR="003D096B" w:rsidRPr="00EE3F10" w:rsidRDefault="009E5FE4" w:rsidP="009E5FE4">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tcPr>
          <w:p w14:paraId="0605DE3B" w14:textId="77777777" w:rsidR="003D096B" w:rsidRPr="00EE3F10" w:rsidRDefault="003D096B" w:rsidP="009E5FE4">
            <w:pPr>
              <w:pStyle w:val="ACARAbulletpoint"/>
              <w:numPr>
                <w:ilvl w:val="0"/>
                <w:numId w:val="0"/>
              </w:numPr>
              <w:ind w:left="644"/>
              <w:rPr>
                <w:rFonts w:ascii="Arial" w:hAnsi="Arial"/>
                <w:sz w:val="20"/>
                <w:szCs w:val="16"/>
              </w:rPr>
            </w:pPr>
          </w:p>
        </w:tc>
      </w:tr>
      <w:tr w:rsidR="003D096B" w:rsidRPr="00EE3F10" w14:paraId="696D4013" w14:textId="77777777" w:rsidTr="00EB5629">
        <w:trPr>
          <w:trHeight w:val="1035"/>
        </w:trPr>
        <w:tc>
          <w:tcPr>
            <w:tcW w:w="1001" w:type="dxa"/>
            <w:vMerge/>
            <w:shd w:val="clear" w:color="auto" w:fill="C5E3FF" w:themeFill="accent1" w:themeFillTint="33"/>
          </w:tcPr>
          <w:p w14:paraId="75C7E08E" w14:textId="77777777" w:rsidR="003D096B" w:rsidRPr="00EE3F10" w:rsidRDefault="003D096B" w:rsidP="006E703A">
            <w:pPr>
              <w:spacing w:after="120" w:line="276" w:lineRule="auto"/>
              <w:jc w:val="center"/>
              <w:rPr>
                <w:rFonts w:ascii="Arial" w:eastAsia="MS Gothic" w:hAnsi="Arial"/>
                <w:b/>
                <w:bCs/>
                <w:sz w:val="20"/>
              </w:rPr>
            </w:pPr>
          </w:p>
        </w:tc>
        <w:tc>
          <w:tcPr>
            <w:tcW w:w="5231" w:type="dxa"/>
          </w:tcPr>
          <w:p w14:paraId="0FFE8CE5" w14:textId="77777777" w:rsidR="003D096B" w:rsidRPr="00EE3F10" w:rsidRDefault="003D096B" w:rsidP="00036138">
            <w:pPr>
              <w:pStyle w:val="Comparativeindicators"/>
            </w:pPr>
            <w:r w:rsidRPr="00EE3F10">
              <w:t xml:space="preserve">uses language strategically to subtly align others to their own perspective as appropriate to audience and purpose </w:t>
            </w:r>
          </w:p>
        </w:tc>
        <w:tc>
          <w:tcPr>
            <w:tcW w:w="2552" w:type="dxa"/>
          </w:tcPr>
          <w:p w14:paraId="336FE790" w14:textId="7DE3C43A" w:rsidR="003D096B" w:rsidRPr="00EE3F10" w:rsidRDefault="003D096B" w:rsidP="00331029">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671345E5" w14:textId="15372D69" w:rsidR="003D096B" w:rsidRPr="00EE3F10" w:rsidRDefault="003D096B" w:rsidP="00036138">
            <w:pPr>
              <w:pStyle w:val="Comparativeindicators"/>
            </w:pPr>
            <w:r w:rsidRPr="00EE3F10">
              <w:t>uses language strategically to subtly align others to own point of view as appropriate to audience and purpose</w:t>
            </w:r>
          </w:p>
        </w:tc>
      </w:tr>
    </w:tbl>
    <w:p w14:paraId="537ACBBC" w14:textId="324CC682" w:rsidR="00D965D2" w:rsidRDefault="00D965D2" w:rsidP="006E703A">
      <w:pPr>
        <w:spacing w:before="0" w:after="0" w:line="240" w:lineRule="auto"/>
        <w:rPr>
          <w:rFonts w:eastAsia="MS Mincho"/>
          <w:iCs w:val="0"/>
          <w:lang w:val="en-US"/>
        </w:rPr>
      </w:pPr>
    </w:p>
    <w:p w14:paraId="46683102" w14:textId="77777777" w:rsidR="00D965D2" w:rsidRDefault="00D965D2">
      <w:pPr>
        <w:spacing w:before="160" w:after="0"/>
        <w:rPr>
          <w:rFonts w:eastAsia="MS Mincho"/>
          <w:iCs w:val="0"/>
          <w:lang w:val="en-US"/>
        </w:rPr>
      </w:pPr>
      <w:r>
        <w:rPr>
          <w:rFonts w:eastAsia="MS Mincho"/>
          <w:iCs w:val="0"/>
          <w:lang w:val="en-US"/>
        </w:rPr>
        <w:br w:type="page"/>
      </w:r>
    </w:p>
    <w:tbl>
      <w:tblPr>
        <w:tblStyle w:val="TableGrid2"/>
        <w:tblW w:w="14276" w:type="dxa"/>
        <w:tblLook w:val="04A0" w:firstRow="1" w:lastRow="0" w:firstColumn="1" w:lastColumn="0" w:noHBand="0" w:noVBand="1"/>
        <w:tblCaption w:val="Table with heading Speaking"/>
      </w:tblPr>
      <w:tblGrid>
        <w:gridCol w:w="983"/>
        <w:gridCol w:w="5108"/>
        <w:gridCol w:w="2693"/>
        <w:gridCol w:w="5492"/>
      </w:tblGrid>
      <w:tr w:rsidR="0055236B" w:rsidRPr="00EE3F10" w14:paraId="3B9259F1" w14:textId="52F2D4E2" w:rsidTr="004F0171">
        <w:trPr>
          <w:trHeight w:val="567"/>
        </w:trPr>
        <w:tc>
          <w:tcPr>
            <w:tcW w:w="6091" w:type="dxa"/>
            <w:gridSpan w:val="2"/>
            <w:shd w:val="clear" w:color="auto" w:fill="005D93" w:themeFill="text2"/>
          </w:tcPr>
          <w:p w14:paraId="28E6DBFE" w14:textId="75AED508" w:rsidR="0055236B" w:rsidRPr="00EE3F10" w:rsidRDefault="0055236B" w:rsidP="0055592F">
            <w:pPr>
              <w:pStyle w:val="ACARAheading2table"/>
              <w:rPr>
                <w:rFonts w:ascii="Arial" w:hAnsi="Arial"/>
                <w:color w:val="005D93"/>
                <w:szCs w:val="24"/>
              </w:rPr>
            </w:pPr>
            <w:bookmarkStart w:id="10" w:name="_Toc39735796"/>
            <w:bookmarkStart w:id="11" w:name="_Toc95751907"/>
            <w:r w:rsidRPr="00EE3F10">
              <w:rPr>
                <w:rFonts w:ascii="Arial" w:hAnsi="Arial"/>
                <w:szCs w:val="24"/>
              </w:rPr>
              <w:lastRenderedPageBreak/>
              <w:t>Speaking</w:t>
            </w:r>
            <w:bookmarkEnd w:id="10"/>
            <w:bookmarkEnd w:id="11"/>
          </w:p>
        </w:tc>
        <w:tc>
          <w:tcPr>
            <w:tcW w:w="2693" w:type="dxa"/>
            <w:shd w:val="clear" w:color="auto" w:fill="005D93" w:themeFill="text2"/>
          </w:tcPr>
          <w:p w14:paraId="3E05F093" w14:textId="77777777" w:rsidR="0055236B" w:rsidRPr="00EE3F10" w:rsidRDefault="0055236B" w:rsidP="0055592F">
            <w:pPr>
              <w:pStyle w:val="ACARAheading2table"/>
              <w:rPr>
                <w:rFonts w:ascii="Arial" w:hAnsi="Arial"/>
                <w:szCs w:val="24"/>
              </w:rPr>
            </w:pPr>
          </w:p>
        </w:tc>
        <w:tc>
          <w:tcPr>
            <w:tcW w:w="5492" w:type="dxa"/>
            <w:shd w:val="clear" w:color="auto" w:fill="005D93" w:themeFill="text2"/>
          </w:tcPr>
          <w:p w14:paraId="48DDC5AE" w14:textId="77777777" w:rsidR="0055236B" w:rsidRPr="00EE3F10" w:rsidRDefault="0055236B" w:rsidP="0055592F">
            <w:pPr>
              <w:pStyle w:val="ACARAheading2table"/>
              <w:rPr>
                <w:rFonts w:ascii="Arial" w:hAnsi="Arial"/>
                <w:szCs w:val="24"/>
              </w:rPr>
            </w:pPr>
          </w:p>
        </w:tc>
      </w:tr>
      <w:tr w:rsidR="0055236B" w:rsidRPr="00EE3F10" w14:paraId="34483759" w14:textId="5DB9E9BE" w:rsidTr="004F0171">
        <w:tc>
          <w:tcPr>
            <w:tcW w:w="983" w:type="dxa"/>
            <w:shd w:val="clear" w:color="auto" w:fill="E5F5FB" w:themeFill="accent2"/>
          </w:tcPr>
          <w:p w14:paraId="0BB9F18A" w14:textId="77777777" w:rsidR="0055236B" w:rsidRPr="00EE3F10" w:rsidRDefault="0055236B" w:rsidP="006E703A">
            <w:pPr>
              <w:spacing w:after="120" w:line="276" w:lineRule="auto"/>
              <w:rPr>
                <w:rFonts w:ascii="Arial" w:hAnsi="Arial"/>
                <w:b/>
                <w:bCs/>
                <w:color w:val="005D93"/>
                <w:szCs w:val="22"/>
              </w:rPr>
            </w:pPr>
            <w:r w:rsidRPr="00EE3F10">
              <w:rPr>
                <w:rFonts w:ascii="Arial" w:hAnsi="Arial"/>
                <w:b/>
                <w:bCs/>
                <w:color w:val="005D93"/>
                <w:szCs w:val="22"/>
              </w:rPr>
              <w:t xml:space="preserve">Level </w:t>
            </w:r>
          </w:p>
        </w:tc>
        <w:tc>
          <w:tcPr>
            <w:tcW w:w="5108" w:type="dxa"/>
            <w:shd w:val="clear" w:color="auto" w:fill="E5F5FB" w:themeFill="accent2"/>
          </w:tcPr>
          <w:p w14:paraId="7773E5EA" w14:textId="5713288D" w:rsidR="0055236B" w:rsidRPr="00EE3F10" w:rsidRDefault="0055236B" w:rsidP="006E703A">
            <w:pPr>
              <w:spacing w:after="120" w:line="276" w:lineRule="auto"/>
              <w:rPr>
                <w:rFonts w:ascii="Arial" w:hAnsi="Arial"/>
                <w:b/>
                <w:bCs/>
                <w:color w:val="005D93"/>
                <w:szCs w:val="22"/>
              </w:rPr>
            </w:pPr>
            <w:r w:rsidRPr="00EE3F10">
              <w:rPr>
                <w:rFonts w:ascii="Arial" w:hAnsi="Arial"/>
                <w:b/>
                <w:bCs/>
                <w:color w:val="005D93"/>
                <w:szCs w:val="22"/>
              </w:rPr>
              <w:t>Indicators</w:t>
            </w:r>
          </w:p>
        </w:tc>
        <w:tc>
          <w:tcPr>
            <w:tcW w:w="2693" w:type="dxa"/>
            <w:shd w:val="clear" w:color="auto" w:fill="E5F5FB" w:themeFill="accent2"/>
          </w:tcPr>
          <w:p w14:paraId="1D77E972" w14:textId="628F40C2" w:rsidR="0055236B" w:rsidRPr="00EE3F10" w:rsidRDefault="007D19EB" w:rsidP="006E703A">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492" w:type="dxa"/>
            <w:shd w:val="clear" w:color="auto" w:fill="E5F5FB" w:themeFill="accent2"/>
          </w:tcPr>
          <w:p w14:paraId="4048F34B" w14:textId="0C0B813D" w:rsidR="0055236B" w:rsidRPr="00EE3F10" w:rsidRDefault="002627D7" w:rsidP="006E703A">
            <w:pPr>
              <w:spacing w:after="120" w:line="276" w:lineRule="auto"/>
              <w:rPr>
                <w:rFonts w:ascii="Arial" w:hAnsi="Arial"/>
                <w:b/>
                <w:bCs/>
                <w:color w:val="005D93"/>
                <w:szCs w:val="22"/>
              </w:rPr>
            </w:pPr>
            <w:r>
              <w:rPr>
                <w:rFonts w:ascii="Arial" w:hAnsi="Arial"/>
                <w:b/>
                <w:bCs/>
                <w:color w:val="005D93"/>
                <w:szCs w:val="22"/>
              </w:rPr>
              <w:t>Progression v</w:t>
            </w:r>
            <w:r w:rsidR="004F0171" w:rsidRPr="00EE3F10">
              <w:rPr>
                <w:rFonts w:ascii="Arial" w:hAnsi="Arial"/>
                <w:b/>
                <w:bCs/>
                <w:color w:val="005D93"/>
                <w:szCs w:val="22"/>
              </w:rPr>
              <w:t>ersion 3.0</w:t>
            </w:r>
          </w:p>
        </w:tc>
      </w:tr>
      <w:tr w:rsidR="0055236B" w:rsidRPr="00EE3F10" w14:paraId="1FA1298C" w14:textId="77369E8B" w:rsidTr="004F0171">
        <w:tc>
          <w:tcPr>
            <w:tcW w:w="983" w:type="dxa"/>
            <w:shd w:val="clear" w:color="auto" w:fill="C5E3FF" w:themeFill="accent1" w:themeFillTint="33"/>
          </w:tcPr>
          <w:p w14:paraId="44C70EF0" w14:textId="3D73BDE0" w:rsidR="0055236B" w:rsidRPr="00EE3F10" w:rsidRDefault="0055236B"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P1a</w:t>
            </w:r>
          </w:p>
        </w:tc>
        <w:tc>
          <w:tcPr>
            <w:tcW w:w="5108" w:type="dxa"/>
          </w:tcPr>
          <w:p w14:paraId="2394D44C" w14:textId="77777777" w:rsidR="0055236B" w:rsidRPr="00EE3F10" w:rsidRDefault="0055236B" w:rsidP="00036138">
            <w:pPr>
              <w:pStyle w:val="Comparativeindicators"/>
            </w:pPr>
            <w:r w:rsidRPr="00EE3F10">
              <w:t xml:space="preserve">uses vocalisation, body movement or facial expressions in response to personal feelings and sensory experiences (e.g. looks pleased to be sitting in a particular place) </w:t>
            </w:r>
          </w:p>
        </w:tc>
        <w:tc>
          <w:tcPr>
            <w:tcW w:w="2693" w:type="dxa"/>
          </w:tcPr>
          <w:p w14:paraId="5584F0DE" w14:textId="69340376" w:rsidR="0055236B" w:rsidRPr="00EE3F10" w:rsidRDefault="007D19EB" w:rsidP="00331029">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056D439E" w14:textId="77777777" w:rsidR="0055236B" w:rsidRPr="00EE3F10" w:rsidRDefault="0055236B" w:rsidP="004F0171">
            <w:pPr>
              <w:pStyle w:val="ACARAbulletpoint"/>
              <w:numPr>
                <w:ilvl w:val="0"/>
                <w:numId w:val="0"/>
              </w:numPr>
              <w:ind w:left="284"/>
              <w:rPr>
                <w:rFonts w:ascii="Arial" w:hAnsi="Arial"/>
                <w:sz w:val="20"/>
              </w:rPr>
            </w:pPr>
          </w:p>
        </w:tc>
      </w:tr>
      <w:tr w:rsidR="0055236B" w:rsidRPr="00EE3F10" w14:paraId="29266A2A" w14:textId="71BA5501" w:rsidTr="004F0171">
        <w:tc>
          <w:tcPr>
            <w:tcW w:w="983" w:type="dxa"/>
            <w:shd w:val="clear" w:color="auto" w:fill="8CC7FF" w:themeFill="accent1" w:themeFillTint="66"/>
          </w:tcPr>
          <w:p w14:paraId="04C3B3B5" w14:textId="0C2A6805" w:rsidR="0055236B" w:rsidRPr="00EE3F10" w:rsidRDefault="0055236B"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P1b</w:t>
            </w:r>
          </w:p>
        </w:tc>
        <w:tc>
          <w:tcPr>
            <w:tcW w:w="5108" w:type="dxa"/>
          </w:tcPr>
          <w:p w14:paraId="62D1E40B" w14:textId="77777777" w:rsidR="0055236B" w:rsidRPr="00EE3F10" w:rsidRDefault="0055236B" w:rsidP="00036138">
            <w:pPr>
              <w:pStyle w:val="Comparativeindicators"/>
            </w:pPr>
            <w:r w:rsidRPr="00EE3F10">
              <w:t xml:space="preserve">uses informal responses to indicate a single message with familiar people in familiar environments (e.g. smiles when dinner is served and pushes away unwanted food) (see </w:t>
            </w:r>
            <w:r w:rsidRPr="00EE3F10">
              <w:rPr>
                <w:i/>
              </w:rPr>
              <w:t>Interacting</w:t>
            </w:r>
            <w:r w:rsidRPr="00EE3F10">
              <w:t xml:space="preserve">) </w:t>
            </w:r>
          </w:p>
        </w:tc>
        <w:tc>
          <w:tcPr>
            <w:tcW w:w="2693" w:type="dxa"/>
          </w:tcPr>
          <w:p w14:paraId="4F283D1C" w14:textId="65FCA200" w:rsidR="0055236B" w:rsidRPr="00EE3F10" w:rsidRDefault="007D19EB" w:rsidP="00331029">
            <w:pPr>
              <w:pStyle w:val="ACARAbulletpoint"/>
              <w:numPr>
                <w:ilvl w:val="0"/>
                <w:numId w:val="0"/>
              </w:numPr>
              <w:ind w:left="646"/>
              <w:rPr>
                <w:rFonts w:ascii="Arial" w:hAnsi="Arial"/>
                <w:sz w:val="20"/>
              </w:rPr>
            </w:pPr>
            <w:r w:rsidRPr="00EE3F10">
              <w:rPr>
                <w:rFonts w:ascii="Arial" w:hAnsi="Arial"/>
                <w:sz w:val="20"/>
              </w:rPr>
              <w:t xml:space="preserve">No </w:t>
            </w:r>
            <w:r w:rsidR="004F0171" w:rsidRPr="00EE3F10">
              <w:rPr>
                <w:rFonts w:ascii="Arial" w:hAnsi="Arial"/>
                <w:sz w:val="20"/>
              </w:rPr>
              <w:t>change</w:t>
            </w:r>
          </w:p>
        </w:tc>
        <w:tc>
          <w:tcPr>
            <w:tcW w:w="5492" w:type="dxa"/>
          </w:tcPr>
          <w:p w14:paraId="145BFD27" w14:textId="77777777" w:rsidR="0055236B" w:rsidRPr="00EE3F10" w:rsidRDefault="0055236B" w:rsidP="004F0171">
            <w:pPr>
              <w:pStyle w:val="ACARAbulletpoint"/>
              <w:numPr>
                <w:ilvl w:val="0"/>
                <w:numId w:val="0"/>
              </w:numPr>
              <w:ind w:left="284"/>
              <w:rPr>
                <w:rFonts w:ascii="Arial" w:hAnsi="Arial"/>
                <w:sz w:val="20"/>
              </w:rPr>
            </w:pPr>
          </w:p>
        </w:tc>
      </w:tr>
      <w:tr w:rsidR="0055236B" w:rsidRPr="00EE3F10" w14:paraId="0DA36B35" w14:textId="5FF61D3F" w:rsidTr="004F0171">
        <w:tc>
          <w:tcPr>
            <w:tcW w:w="983" w:type="dxa"/>
            <w:shd w:val="clear" w:color="auto" w:fill="C5E3FF" w:themeFill="accent1" w:themeFillTint="33"/>
          </w:tcPr>
          <w:p w14:paraId="41C3A3E0" w14:textId="51E540D6" w:rsidR="0055236B" w:rsidRPr="00EE3F10" w:rsidRDefault="0055236B"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P1c</w:t>
            </w:r>
          </w:p>
        </w:tc>
        <w:tc>
          <w:tcPr>
            <w:tcW w:w="5108" w:type="dxa"/>
          </w:tcPr>
          <w:p w14:paraId="0972A152" w14:textId="77777777" w:rsidR="0055236B" w:rsidRPr="00EE3F10" w:rsidRDefault="0055236B" w:rsidP="00036138">
            <w:pPr>
              <w:pStyle w:val="Comparativeindicators"/>
            </w:pPr>
            <w:r w:rsidRPr="00EE3F10">
              <w:t xml:space="preserve">uses conventional behaviours to communicate intentionally with familiar people in different contexts (e.g. single words, gestures, pictorial representations) (see </w:t>
            </w:r>
            <w:r w:rsidRPr="00EE3F10">
              <w:rPr>
                <w:i/>
              </w:rPr>
              <w:t>Interacting</w:t>
            </w:r>
            <w:r w:rsidRPr="00EE3F10">
              <w:t xml:space="preserve">) </w:t>
            </w:r>
          </w:p>
        </w:tc>
        <w:tc>
          <w:tcPr>
            <w:tcW w:w="2693" w:type="dxa"/>
          </w:tcPr>
          <w:p w14:paraId="72264874" w14:textId="2B9879E7" w:rsidR="0055236B" w:rsidRPr="00EE3F10" w:rsidRDefault="004F0171" w:rsidP="00331029">
            <w:pPr>
              <w:pStyle w:val="ACARAbulletpoint"/>
              <w:numPr>
                <w:ilvl w:val="0"/>
                <w:numId w:val="0"/>
              </w:numPr>
              <w:ind w:left="646"/>
              <w:rPr>
                <w:rFonts w:ascii="Arial" w:hAnsi="Arial"/>
                <w:sz w:val="20"/>
              </w:rPr>
            </w:pPr>
            <w:r w:rsidRPr="00EE3F10">
              <w:rPr>
                <w:rFonts w:ascii="Arial" w:hAnsi="Arial"/>
                <w:sz w:val="20"/>
              </w:rPr>
              <w:t>No change</w:t>
            </w:r>
          </w:p>
        </w:tc>
        <w:tc>
          <w:tcPr>
            <w:tcW w:w="5492" w:type="dxa"/>
          </w:tcPr>
          <w:p w14:paraId="7FCCE2C8" w14:textId="77777777" w:rsidR="0055236B" w:rsidRPr="00EE3F10" w:rsidRDefault="0055236B" w:rsidP="004F0171">
            <w:pPr>
              <w:pStyle w:val="ACARAbulletpoint"/>
              <w:numPr>
                <w:ilvl w:val="0"/>
                <w:numId w:val="0"/>
              </w:numPr>
              <w:ind w:left="284"/>
              <w:rPr>
                <w:rFonts w:ascii="Arial" w:hAnsi="Arial"/>
                <w:sz w:val="20"/>
              </w:rPr>
            </w:pPr>
          </w:p>
        </w:tc>
      </w:tr>
      <w:tr w:rsidR="00270499" w:rsidRPr="00EE3F10" w14:paraId="199AA5DE" w14:textId="2BD286F0" w:rsidTr="00D818BD">
        <w:trPr>
          <w:trHeight w:val="1110"/>
        </w:trPr>
        <w:tc>
          <w:tcPr>
            <w:tcW w:w="983" w:type="dxa"/>
            <w:vMerge w:val="restart"/>
            <w:shd w:val="clear" w:color="auto" w:fill="8CC7FF" w:themeFill="accent1" w:themeFillTint="66"/>
          </w:tcPr>
          <w:p w14:paraId="51548E5E" w14:textId="62F53459" w:rsidR="00270499" w:rsidRPr="00EE3F10" w:rsidRDefault="00270499"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P1</w:t>
            </w:r>
          </w:p>
        </w:tc>
        <w:tc>
          <w:tcPr>
            <w:tcW w:w="5108" w:type="dxa"/>
          </w:tcPr>
          <w:p w14:paraId="33E69C3E" w14:textId="77777777" w:rsidR="00270499" w:rsidRPr="00EE3F10" w:rsidRDefault="00270499" w:rsidP="00036138">
            <w:pPr>
              <w:pStyle w:val="Comparativeindicators"/>
              <w:rPr>
                <w:lang w:eastAsia="en-AU"/>
              </w:rPr>
            </w:pPr>
            <w:r w:rsidRPr="00EE3F10">
              <w:rPr>
                <w:lang w:eastAsia="en-AU"/>
              </w:rPr>
              <w:t xml:space="preserve">Crafting ideas </w:t>
            </w:r>
          </w:p>
          <w:p w14:paraId="174DAAB5" w14:textId="3EFCB036" w:rsidR="00270499" w:rsidRPr="00EE3F10" w:rsidRDefault="00270499" w:rsidP="00036138">
            <w:pPr>
              <w:pStyle w:val="Comparativeindicators"/>
            </w:pPr>
            <w:r w:rsidRPr="00EE3F10">
              <w:t xml:space="preserve">speaks in short phrases or simple sentences about familiar objects, people or events </w:t>
            </w:r>
          </w:p>
        </w:tc>
        <w:tc>
          <w:tcPr>
            <w:tcW w:w="2693" w:type="dxa"/>
          </w:tcPr>
          <w:p w14:paraId="05D1C4F0" w14:textId="77777777" w:rsidR="00270499" w:rsidRPr="00EE3F10" w:rsidRDefault="00270499" w:rsidP="00331029">
            <w:pPr>
              <w:spacing w:after="120" w:line="276" w:lineRule="auto"/>
              <w:ind w:left="646" w:hanging="346"/>
              <w:textAlignment w:val="baseline"/>
              <w:rPr>
                <w:rFonts w:ascii="Arial" w:eastAsia="MS Gothic" w:hAnsi="Arial"/>
                <w:b/>
                <w:bCs/>
                <w:sz w:val="20"/>
                <w:lang w:val="en-AU" w:eastAsia="en-AU"/>
              </w:rPr>
            </w:pPr>
          </w:p>
        </w:tc>
        <w:tc>
          <w:tcPr>
            <w:tcW w:w="5492" w:type="dxa"/>
          </w:tcPr>
          <w:p w14:paraId="468F627B" w14:textId="77777777" w:rsidR="00270499" w:rsidRPr="00EE3F10" w:rsidRDefault="00270499" w:rsidP="00D742C8">
            <w:pPr>
              <w:spacing w:after="120" w:line="276" w:lineRule="auto"/>
              <w:ind w:left="346" w:hanging="346"/>
              <w:textAlignment w:val="baseline"/>
              <w:rPr>
                <w:rFonts w:ascii="Arial" w:eastAsia="MS Gothic" w:hAnsi="Arial"/>
                <w:b/>
                <w:bCs/>
                <w:sz w:val="20"/>
                <w:lang w:val="en-AU" w:eastAsia="en-AU"/>
              </w:rPr>
            </w:pPr>
          </w:p>
        </w:tc>
      </w:tr>
      <w:tr w:rsidR="00270499" w:rsidRPr="00EE3F10" w14:paraId="5F6A6E76" w14:textId="77777777" w:rsidTr="17AC0B97">
        <w:trPr>
          <w:trHeight w:val="635"/>
        </w:trPr>
        <w:tc>
          <w:tcPr>
            <w:tcW w:w="983" w:type="dxa"/>
            <w:vMerge/>
          </w:tcPr>
          <w:p w14:paraId="0A88F0B6" w14:textId="77777777" w:rsidR="00270499" w:rsidRPr="00EE3F10" w:rsidRDefault="00270499" w:rsidP="006E703A">
            <w:pPr>
              <w:spacing w:after="120" w:line="276" w:lineRule="auto"/>
              <w:jc w:val="center"/>
              <w:rPr>
                <w:rFonts w:ascii="Arial" w:eastAsia="MS Gothic" w:hAnsi="Arial"/>
                <w:b/>
                <w:bCs/>
                <w:sz w:val="20"/>
              </w:rPr>
            </w:pPr>
          </w:p>
        </w:tc>
        <w:tc>
          <w:tcPr>
            <w:tcW w:w="5108" w:type="dxa"/>
          </w:tcPr>
          <w:p w14:paraId="42873C66" w14:textId="686B849A" w:rsidR="00270499" w:rsidRPr="00EE3F10" w:rsidRDefault="00270499" w:rsidP="00036138">
            <w:pPr>
              <w:pStyle w:val="Comparativeindicators"/>
            </w:pPr>
            <w:r w:rsidRPr="00EE3F10">
              <w:t>uses simple language to express feelings and needs (e.g. “I’m thirsty”: “Can I have a pencil?”)</w:t>
            </w:r>
          </w:p>
        </w:tc>
        <w:tc>
          <w:tcPr>
            <w:tcW w:w="2693" w:type="dxa"/>
          </w:tcPr>
          <w:p w14:paraId="5924FD6E" w14:textId="2A403E83" w:rsidR="00270499" w:rsidRPr="00EE3F10" w:rsidRDefault="00270499" w:rsidP="003A4377">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7B1B3FC5" w14:textId="0195081C" w:rsidR="00270499" w:rsidRPr="00EE3F10" w:rsidRDefault="00270499" w:rsidP="00036138">
            <w:pPr>
              <w:pStyle w:val="Comparativeindicators"/>
              <w:rPr>
                <w:b/>
                <w:bCs/>
              </w:rPr>
            </w:pPr>
            <w:r w:rsidRPr="00EE3F10">
              <w:t>uses</w:t>
            </w:r>
            <w:r w:rsidRPr="00EE3F10">
              <w:rPr>
                <w:b/>
                <w:bCs/>
              </w:rPr>
              <w:t xml:space="preserve"> </w:t>
            </w:r>
            <w:r w:rsidRPr="00EE3F10">
              <w:t>simple language to express feelings and needs (e.g. I’m thirsty)</w:t>
            </w:r>
          </w:p>
        </w:tc>
      </w:tr>
      <w:tr w:rsidR="006F277D" w:rsidRPr="00EE3F10" w14:paraId="352F2FD8" w14:textId="77777777" w:rsidTr="17AC0B97">
        <w:trPr>
          <w:trHeight w:val="635"/>
        </w:trPr>
        <w:tc>
          <w:tcPr>
            <w:tcW w:w="983" w:type="dxa"/>
            <w:vMerge/>
          </w:tcPr>
          <w:p w14:paraId="2270868E" w14:textId="77777777" w:rsidR="006F277D" w:rsidRPr="00EE3F10" w:rsidRDefault="006F277D" w:rsidP="006E703A">
            <w:pPr>
              <w:spacing w:after="120" w:line="276" w:lineRule="auto"/>
              <w:jc w:val="center"/>
              <w:rPr>
                <w:rFonts w:eastAsia="MS Gothic"/>
                <w:b/>
                <w:bCs/>
              </w:rPr>
            </w:pPr>
          </w:p>
        </w:tc>
        <w:tc>
          <w:tcPr>
            <w:tcW w:w="5108" w:type="dxa"/>
          </w:tcPr>
          <w:p w14:paraId="51E6B772" w14:textId="77777777" w:rsidR="006F277D" w:rsidRPr="00EE3F10" w:rsidRDefault="006F277D" w:rsidP="006F3DF2">
            <w:pPr>
              <w:pStyle w:val="Comparativeindicators"/>
              <w:numPr>
                <w:ilvl w:val="0"/>
                <w:numId w:val="0"/>
              </w:numPr>
              <w:ind w:left="357"/>
            </w:pPr>
          </w:p>
        </w:tc>
        <w:tc>
          <w:tcPr>
            <w:tcW w:w="2693" w:type="dxa"/>
          </w:tcPr>
          <w:p w14:paraId="1B1883A8" w14:textId="668E739E" w:rsidR="006F277D" w:rsidRPr="00EE3F10" w:rsidRDefault="006F277D" w:rsidP="003A4377">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D</w:t>
            </w:r>
            <w:r w:rsidR="00426D5A" w:rsidRPr="00EE3F10">
              <w:rPr>
                <w:rFonts w:ascii="Arial" w:eastAsia="MS Gothic" w:hAnsi="Arial"/>
                <w:sz w:val="20"/>
                <w:lang w:val="en-AU" w:eastAsia="en-AU"/>
              </w:rPr>
              <w:t>eleted</w:t>
            </w:r>
          </w:p>
        </w:tc>
        <w:tc>
          <w:tcPr>
            <w:tcW w:w="5492" w:type="dxa"/>
          </w:tcPr>
          <w:p w14:paraId="167F8572" w14:textId="790D840F" w:rsidR="006F277D" w:rsidRPr="00EE3F10" w:rsidRDefault="00426D5A" w:rsidP="00036138">
            <w:pPr>
              <w:pStyle w:val="Comparativeindicators"/>
            </w:pPr>
            <w:r w:rsidRPr="00EE3F10">
              <w:t>makes simple requests</w:t>
            </w:r>
          </w:p>
        </w:tc>
      </w:tr>
      <w:tr w:rsidR="00270499" w:rsidRPr="00EE3F10" w14:paraId="57220FC3" w14:textId="77777777" w:rsidTr="17AC0B97">
        <w:trPr>
          <w:trHeight w:val="2550"/>
        </w:trPr>
        <w:tc>
          <w:tcPr>
            <w:tcW w:w="983" w:type="dxa"/>
            <w:vMerge/>
          </w:tcPr>
          <w:p w14:paraId="0EECE5A2" w14:textId="77777777" w:rsidR="00270499" w:rsidRPr="00EE3F10" w:rsidRDefault="00270499" w:rsidP="006E703A">
            <w:pPr>
              <w:spacing w:after="120" w:line="276" w:lineRule="auto"/>
              <w:jc w:val="center"/>
              <w:rPr>
                <w:rFonts w:ascii="Arial" w:eastAsia="MS Gothic" w:hAnsi="Arial"/>
                <w:b/>
                <w:bCs/>
                <w:sz w:val="20"/>
              </w:rPr>
            </w:pPr>
          </w:p>
        </w:tc>
        <w:tc>
          <w:tcPr>
            <w:tcW w:w="5108" w:type="dxa"/>
          </w:tcPr>
          <w:p w14:paraId="5DB17008" w14:textId="77777777" w:rsidR="00270499" w:rsidRPr="00EE3F10" w:rsidRDefault="00270499" w:rsidP="00036138">
            <w:pPr>
              <w:pStyle w:val="Comparativeindicators"/>
            </w:pPr>
            <w:r w:rsidRPr="00EE3F10">
              <w:t xml:space="preserve">indicates a preference when offered a choice (e.g. selects a piece of fruit from a bowl) </w:t>
            </w:r>
          </w:p>
          <w:p w14:paraId="7B23C5BC" w14:textId="77777777" w:rsidR="00270499" w:rsidRPr="00EE3F10" w:rsidRDefault="00270499" w:rsidP="00036138">
            <w:pPr>
              <w:pStyle w:val="Comparativeindicators"/>
            </w:pPr>
            <w:r w:rsidRPr="00EE3F10">
              <w:t xml:space="preserve">uses simple, appropriate personal greetings </w:t>
            </w:r>
          </w:p>
          <w:p w14:paraId="2665AD8B" w14:textId="77777777" w:rsidR="00270499" w:rsidRPr="00EE3F10" w:rsidRDefault="00270499" w:rsidP="00D818BD">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Vocabulary </w:t>
            </w:r>
          </w:p>
          <w:p w14:paraId="25BF64DF" w14:textId="77777777" w:rsidR="00270499" w:rsidRPr="00EE3F10" w:rsidRDefault="00270499" w:rsidP="00036138">
            <w:pPr>
              <w:pStyle w:val="Comparativeindicators"/>
            </w:pPr>
            <w:r w:rsidRPr="00EE3F10">
              <w:t xml:space="preserve">uses a small range of familiar words </w:t>
            </w:r>
          </w:p>
          <w:p w14:paraId="313223C3" w14:textId="13AF95E8" w:rsidR="00270499" w:rsidRPr="00EE3F10" w:rsidRDefault="00270499" w:rsidP="00036138">
            <w:pPr>
              <w:pStyle w:val="Comparativeindicators"/>
            </w:pPr>
            <w:r w:rsidRPr="00EE3F10">
              <w:t xml:space="preserve">names common items from the environment or pictures </w:t>
            </w:r>
          </w:p>
        </w:tc>
        <w:tc>
          <w:tcPr>
            <w:tcW w:w="2693" w:type="dxa"/>
          </w:tcPr>
          <w:p w14:paraId="6B92B43F" w14:textId="77777777" w:rsidR="00270499" w:rsidRPr="00EE3F10" w:rsidRDefault="00270499" w:rsidP="00331029">
            <w:pPr>
              <w:spacing w:after="120" w:line="276" w:lineRule="auto"/>
              <w:ind w:left="646" w:hanging="346"/>
              <w:textAlignment w:val="baseline"/>
              <w:rPr>
                <w:rFonts w:ascii="Arial" w:eastAsia="MS Gothic" w:hAnsi="Arial"/>
                <w:b/>
                <w:bCs/>
                <w:sz w:val="20"/>
                <w:lang w:val="en-AU" w:eastAsia="en-AU"/>
              </w:rPr>
            </w:pPr>
          </w:p>
        </w:tc>
        <w:tc>
          <w:tcPr>
            <w:tcW w:w="5492" w:type="dxa"/>
          </w:tcPr>
          <w:p w14:paraId="7619CEDE" w14:textId="54CD7F7A" w:rsidR="00270499" w:rsidRPr="00EE3F10" w:rsidRDefault="00270499" w:rsidP="00D742C8">
            <w:pPr>
              <w:spacing w:after="120" w:line="276" w:lineRule="auto"/>
              <w:ind w:left="346" w:hanging="346"/>
              <w:textAlignment w:val="baseline"/>
              <w:rPr>
                <w:rFonts w:ascii="Arial" w:eastAsia="MS Gothic" w:hAnsi="Arial"/>
                <w:b/>
                <w:sz w:val="20"/>
                <w:lang w:val="en-AU" w:eastAsia="en-AU"/>
              </w:rPr>
            </w:pPr>
          </w:p>
        </w:tc>
      </w:tr>
      <w:tr w:rsidR="00270499" w:rsidRPr="00EE3F10" w14:paraId="64360EB8" w14:textId="77777777" w:rsidTr="008F4072">
        <w:trPr>
          <w:trHeight w:val="735"/>
        </w:trPr>
        <w:tc>
          <w:tcPr>
            <w:tcW w:w="983" w:type="dxa"/>
            <w:vMerge/>
            <w:tcBorders>
              <w:top w:val="nil"/>
            </w:tcBorders>
          </w:tcPr>
          <w:p w14:paraId="4B4B7EC3" w14:textId="77777777" w:rsidR="00270499" w:rsidRPr="00EE3F10" w:rsidRDefault="00270499" w:rsidP="006E703A">
            <w:pPr>
              <w:spacing w:after="120" w:line="276" w:lineRule="auto"/>
              <w:jc w:val="center"/>
              <w:rPr>
                <w:rFonts w:ascii="Arial" w:eastAsia="MS Gothic" w:hAnsi="Arial"/>
                <w:b/>
                <w:bCs/>
                <w:sz w:val="20"/>
              </w:rPr>
            </w:pPr>
          </w:p>
        </w:tc>
        <w:tc>
          <w:tcPr>
            <w:tcW w:w="5108" w:type="dxa"/>
            <w:tcBorders>
              <w:top w:val="nil"/>
              <w:bottom w:val="single" w:sz="4" w:space="0" w:color="auto"/>
            </w:tcBorders>
          </w:tcPr>
          <w:p w14:paraId="2A4AE172" w14:textId="77777777" w:rsidR="00270499" w:rsidRPr="00EE3F10" w:rsidRDefault="00270499" w:rsidP="00036138">
            <w:pPr>
              <w:pStyle w:val="Comparativeindicators"/>
            </w:pPr>
            <w:r w:rsidRPr="00EE3F10">
              <w:t>uses mainly correct word order in simple sentences</w:t>
            </w:r>
          </w:p>
        </w:tc>
        <w:tc>
          <w:tcPr>
            <w:tcW w:w="2693" w:type="dxa"/>
            <w:tcBorders>
              <w:top w:val="nil"/>
              <w:bottom w:val="single" w:sz="4" w:space="0" w:color="auto"/>
            </w:tcBorders>
          </w:tcPr>
          <w:p w14:paraId="15B7ADC1" w14:textId="128E2838" w:rsidR="00270499" w:rsidRPr="00EE3F10" w:rsidRDefault="00270499" w:rsidP="00FF60AB">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Borders>
              <w:bottom w:val="single" w:sz="4" w:space="0" w:color="auto"/>
            </w:tcBorders>
          </w:tcPr>
          <w:p w14:paraId="429188B3" w14:textId="6BEAB05A" w:rsidR="00270499" w:rsidRPr="00EE3F10" w:rsidRDefault="00AB721D" w:rsidP="00036138">
            <w:pPr>
              <w:pStyle w:val="Comparativeindicators"/>
              <w:rPr>
                <w:rFonts w:eastAsia="MS Gothic"/>
                <w:b/>
                <w:bCs/>
                <w:lang w:eastAsia="en-AU"/>
              </w:rPr>
            </w:pPr>
            <w:r w:rsidRPr="00EE3F10">
              <w:rPr>
                <w:lang w:eastAsia="en-AU"/>
              </w:rPr>
              <w:t>uses appropriate word choice to communicate with familiar people</w:t>
            </w:r>
          </w:p>
        </w:tc>
      </w:tr>
      <w:tr w:rsidR="008F4072" w:rsidRPr="00EE3F10" w14:paraId="41033ED1" w14:textId="77777777" w:rsidTr="008F4072">
        <w:trPr>
          <w:trHeight w:val="735"/>
        </w:trPr>
        <w:tc>
          <w:tcPr>
            <w:tcW w:w="983" w:type="dxa"/>
            <w:vMerge w:val="restart"/>
            <w:tcBorders>
              <w:top w:val="nil"/>
            </w:tcBorders>
            <w:shd w:val="clear" w:color="auto" w:fill="C5E3FF" w:themeFill="accent1" w:themeFillTint="33"/>
          </w:tcPr>
          <w:p w14:paraId="6A6437BE" w14:textId="3A473DA0" w:rsidR="008F4072" w:rsidRPr="00EE3F10" w:rsidRDefault="008F4072" w:rsidP="006E703A">
            <w:pPr>
              <w:spacing w:after="120" w:line="276" w:lineRule="auto"/>
              <w:jc w:val="center"/>
              <w:rPr>
                <w:rFonts w:eastAsia="MS Gothic"/>
                <w:b/>
                <w:bCs/>
                <w:sz w:val="20"/>
              </w:rPr>
            </w:pPr>
            <w:r w:rsidRPr="00EE3F10">
              <w:rPr>
                <w:rFonts w:ascii="Arial" w:eastAsia="MS Gothic" w:hAnsi="Arial"/>
                <w:b/>
                <w:bCs/>
                <w:sz w:val="20"/>
              </w:rPr>
              <w:t>P2</w:t>
            </w:r>
          </w:p>
        </w:tc>
        <w:tc>
          <w:tcPr>
            <w:tcW w:w="5108" w:type="dxa"/>
            <w:tcBorders>
              <w:top w:val="single" w:sz="4" w:space="0" w:color="auto"/>
              <w:bottom w:val="single" w:sz="4" w:space="0" w:color="auto"/>
            </w:tcBorders>
          </w:tcPr>
          <w:p w14:paraId="6AA99F9C" w14:textId="77777777" w:rsidR="008F4072" w:rsidRPr="00EE3F10" w:rsidRDefault="008F4072" w:rsidP="00555428">
            <w:pPr>
              <w:spacing w:after="120" w:line="276" w:lineRule="auto"/>
              <w:ind w:left="346" w:hanging="346"/>
              <w:textAlignment w:val="baseline"/>
              <w:rPr>
                <w:rFonts w:ascii="Arial" w:hAnsi="Arial"/>
                <w:b/>
                <w:sz w:val="20"/>
              </w:rPr>
            </w:pPr>
            <w:r w:rsidRPr="00EE3F10">
              <w:rPr>
                <w:rFonts w:ascii="Arial" w:eastAsia="MS Gothic" w:hAnsi="Arial"/>
                <w:b/>
                <w:bCs/>
                <w:sz w:val="20"/>
                <w:lang w:val="en-AU" w:eastAsia="en-AU"/>
              </w:rPr>
              <w:t xml:space="preserve">Crafting ideas </w:t>
            </w:r>
          </w:p>
          <w:p w14:paraId="085D1471" w14:textId="77777777" w:rsidR="008F4072" w:rsidRPr="00EE3F10" w:rsidRDefault="008F4072" w:rsidP="00555428">
            <w:pPr>
              <w:pStyle w:val="Comparativeindicators"/>
            </w:pPr>
            <w:r w:rsidRPr="00EE3F10">
              <w:t xml:space="preserve">retells personal events and experiences to peers and known adults </w:t>
            </w:r>
          </w:p>
          <w:p w14:paraId="75E5F4AF" w14:textId="77777777" w:rsidR="008F4072" w:rsidRPr="00EE3F10" w:rsidRDefault="008F4072" w:rsidP="00555428">
            <w:pPr>
              <w:pStyle w:val="Comparativeindicators"/>
            </w:pPr>
            <w:r w:rsidRPr="00EE3F10">
              <w:t xml:space="preserve">shares feelings and thoughts about the events and characters in text </w:t>
            </w:r>
          </w:p>
          <w:p w14:paraId="11E8E246" w14:textId="77777777" w:rsidR="008F4072" w:rsidRPr="00EE3F10" w:rsidRDefault="008F4072" w:rsidP="00555428">
            <w:pPr>
              <w:pStyle w:val="Comparativeindicators"/>
            </w:pPr>
            <w:r w:rsidRPr="00EE3F10">
              <w:t xml:space="preserve">retells key details or points from a learning experience or text viewed or heard </w:t>
            </w:r>
          </w:p>
          <w:p w14:paraId="2E3D6548" w14:textId="77777777" w:rsidR="008F4072" w:rsidRPr="00EE3F10" w:rsidRDefault="008F4072" w:rsidP="00555428">
            <w:pPr>
              <w:pStyle w:val="Comparativeindicators"/>
            </w:pPr>
            <w:r w:rsidRPr="00EE3F10">
              <w:t xml:space="preserve">uses mainly appropriate word order </w:t>
            </w:r>
          </w:p>
          <w:p w14:paraId="04634A6F" w14:textId="77777777" w:rsidR="008F4072" w:rsidRPr="00EE3F10" w:rsidRDefault="008F4072" w:rsidP="00555428">
            <w:pPr>
              <w:pStyle w:val="Comparativeindicators"/>
            </w:pPr>
            <w:r w:rsidRPr="00EE3F10">
              <w:t xml:space="preserve">uses appropriate volume for small audiences </w:t>
            </w:r>
          </w:p>
          <w:p w14:paraId="702B3E8A" w14:textId="77777777" w:rsidR="008F4072" w:rsidRPr="00EE3F10" w:rsidRDefault="008F4072" w:rsidP="00555428">
            <w:pPr>
              <w:pStyle w:val="Comparativeindicators"/>
            </w:pPr>
            <w:r w:rsidRPr="00EE3F10">
              <w:t xml:space="preserve">uses rehearsed phrases to introduce themselves (e.g. “Good morning, my name is …”) </w:t>
            </w:r>
          </w:p>
          <w:p w14:paraId="460B3981" w14:textId="77777777" w:rsidR="008F4072" w:rsidRPr="00EE3F10" w:rsidRDefault="008F4072" w:rsidP="00555428">
            <w:pPr>
              <w:spacing w:after="120" w:line="276" w:lineRule="auto"/>
              <w:ind w:left="346" w:hanging="346"/>
              <w:textAlignment w:val="baseline"/>
              <w:rPr>
                <w:rFonts w:ascii="Arial" w:hAnsi="Arial"/>
                <w:iCs/>
                <w:sz w:val="20"/>
              </w:rPr>
            </w:pPr>
            <w:r w:rsidRPr="00EE3F10">
              <w:rPr>
                <w:rFonts w:ascii="Arial" w:eastAsia="MS Gothic" w:hAnsi="Arial"/>
                <w:b/>
                <w:bCs/>
                <w:sz w:val="20"/>
                <w:lang w:val="en-AU" w:eastAsia="en-AU"/>
              </w:rPr>
              <w:t xml:space="preserve">Vocabulary </w:t>
            </w:r>
          </w:p>
          <w:p w14:paraId="37A9EFFE" w14:textId="77777777" w:rsidR="008F4072" w:rsidRPr="00EE3F10" w:rsidRDefault="008F4072" w:rsidP="00555428">
            <w:pPr>
              <w:pStyle w:val="Comparativeindicators"/>
            </w:pPr>
            <w:r w:rsidRPr="00EE3F10">
              <w:t xml:space="preserve">uses simple connectives to join ideas (e.g. “and then”) (see </w:t>
            </w:r>
            <w:r w:rsidRPr="00EE3F10">
              <w:rPr>
                <w:i/>
              </w:rPr>
              <w:t>Grammar</w:t>
            </w:r>
            <w:r w:rsidRPr="00EE3F10">
              <w:t xml:space="preserve">) </w:t>
            </w:r>
          </w:p>
          <w:p w14:paraId="21BB55F5" w14:textId="0D68ACDB" w:rsidR="008F4072" w:rsidRPr="00EE3F10" w:rsidRDefault="008F4072" w:rsidP="00555428">
            <w:pPr>
              <w:pStyle w:val="Comparativeindicators"/>
            </w:pPr>
            <w:r w:rsidRPr="00EE3F10">
              <w:lastRenderedPageBreak/>
              <w:t>uses familiar spoken language to communicate connected ideas (e.g. “Let's draw. I'll get paper and pencils.”)</w:t>
            </w:r>
          </w:p>
        </w:tc>
        <w:tc>
          <w:tcPr>
            <w:tcW w:w="2693" w:type="dxa"/>
            <w:tcBorders>
              <w:top w:val="single" w:sz="4" w:space="0" w:color="auto"/>
              <w:bottom w:val="single" w:sz="4" w:space="0" w:color="auto"/>
            </w:tcBorders>
          </w:tcPr>
          <w:p w14:paraId="2ADD5AFE" w14:textId="3D265498" w:rsidR="008F4072" w:rsidRPr="00EE3F10" w:rsidRDefault="008F4072" w:rsidP="00FF60AB">
            <w:pPr>
              <w:spacing w:after="120" w:line="276" w:lineRule="auto"/>
              <w:ind w:left="992" w:hanging="346"/>
              <w:textAlignment w:val="baseline"/>
              <w:rPr>
                <w:rFonts w:eastAsia="MS Gothic"/>
                <w:sz w:val="20"/>
                <w:lang w:val="en-AU" w:eastAsia="en-AU"/>
              </w:rPr>
            </w:pPr>
            <w:r w:rsidRPr="00EE3F10">
              <w:rPr>
                <w:rFonts w:ascii="Arial" w:eastAsia="MS Gothic" w:hAnsi="Arial"/>
                <w:sz w:val="20"/>
                <w:lang w:val="en-AU" w:eastAsia="en-AU"/>
              </w:rPr>
              <w:lastRenderedPageBreak/>
              <w:t>No change</w:t>
            </w:r>
          </w:p>
        </w:tc>
        <w:tc>
          <w:tcPr>
            <w:tcW w:w="5492" w:type="dxa"/>
            <w:tcBorders>
              <w:top w:val="single" w:sz="4" w:space="0" w:color="auto"/>
              <w:bottom w:val="single" w:sz="4" w:space="0" w:color="auto"/>
            </w:tcBorders>
          </w:tcPr>
          <w:p w14:paraId="08F88497" w14:textId="77777777" w:rsidR="008F4072" w:rsidRPr="00EE3F10" w:rsidRDefault="008F4072" w:rsidP="00036138">
            <w:pPr>
              <w:pStyle w:val="Comparativeindicators"/>
              <w:rPr>
                <w:lang w:eastAsia="en-AU"/>
              </w:rPr>
            </w:pPr>
          </w:p>
        </w:tc>
      </w:tr>
      <w:tr w:rsidR="008F4072" w:rsidRPr="00EE3F10" w14:paraId="5E0A8DAC" w14:textId="77777777" w:rsidTr="00AF386C">
        <w:trPr>
          <w:trHeight w:val="735"/>
        </w:trPr>
        <w:tc>
          <w:tcPr>
            <w:tcW w:w="983" w:type="dxa"/>
            <w:vMerge/>
          </w:tcPr>
          <w:p w14:paraId="4A8F2694" w14:textId="77777777" w:rsidR="008F4072" w:rsidRPr="00EE3F10" w:rsidRDefault="008F4072" w:rsidP="006E703A">
            <w:pPr>
              <w:spacing w:after="120" w:line="276" w:lineRule="auto"/>
              <w:jc w:val="center"/>
              <w:rPr>
                <w:rFonts w:eastAsia="MS Gothic"/>
                <w:b/>
                <w:bCs/>
                <w:sz w:val="20"/>
              </w:rPr>
            </w:pPr>
          </w:p>
        </w:tc>
        <w:tc>
          <w:tcPr>
            <w:tcW w:w="5108" w:type="dxa"/>
            <w:tcBorders>
              <w:top w:val="single" w:sz="4" w:space="0" w:color="auto"/>
              <w:bottom w:val="single" w:sz="4" w:space="0" w:color="auto"/>
              <w:right w:val="single" w:sz="4" w:space="0" w:color="auto"/>
            </w:tcBorders>
          </w:tcPr>
          <w:p w14:paraId="70C7D4ED" w14:textId="2EEA07E1" w:rsidR="008F4072" w:rsidRPr="00EE3F10" w:rsidRDefault="008F4072" w:rsidP="00036138">
            <w:pPr>
              <w:pStyle w:val="Comparativeindicators"/>
            </w:pPr>
            <w:r w:rsidRPr="00EE3F10">
              <w:t xml:space="preserve">uses simple adjectives and adverbs to add detail (e.g. “yellow”, “quickly”) (see </w:t>
            </w:r>
            <w:r w:rsidRPr="00EE3F10">
              <w:rPr>
                <w:i/>
              </w:rPr>
              <w:t>Grammar</w:t>
            </w:r>
            <w:r w:rsidRPr="00EE3F10">
              <w:t>)</w:t>
            </w:r>
          </w:p>
        </w:tc>
        <w:tc>
          <w:tcPr>
            <w:tcW w:w="2693" w:type="dxa"/>
            <w:tcBorders>
              <w:top w:val="single" w:sz="4" w:space="0" w:color="auto"/>
              <w:left w:val="single" w:sz="4" w:space="0" w:color="auto"/>
              <w:bottom w:val="single" w:sz="4" w:space="0" w:color="auto"/>
              <w:right w:val="single" w:sz="4" w:space="0" w:color="auto"/>
            </w:tcBorders>
          </w:tcPr>
          <w:p w14:paraId="3D408E25" w14:textId="29CD2DAE" w:rsidR="008F4072" w:rsidRPr="00EE3F10" w:rsidRDefault="008F4072" w:rsidP="00FF60AB">
            <w:pPr>
              <w:spacing w:after="120" w:line="276" w:lineRule="auto"/>
              <w:ind w:left="992" w:hanging="346"/>
              <w:textAlignment w:val="baseline"/>
              <w:rPr>
                <w:rFonts w:eastAsia="MS Gothic"/>
                <w:sz w:val="20"/>
                <w:lang w:val="en-AU" w:eastAsia="en-AU"/>
              </w:rPr>
            </w:pPr>
            <w:r w:rsidRPr="00EE3F10">
              <w:rPr>
                <w:rFonts w:ascii="Arial" w:eastAsia="MS Gothic" w:hAnsi="Arial"/>
                <w:sz w:val="20"/>
                <w:lang w:val="en-AU" w:eastAsia="en-AU"/>
              </w:rPr>
              <w:t>Refined</w:t>
            </w:r>
          </w:p>
        </w:tc>
        <w:tc>
          <w:tcPr>
            <w:tcW w:w="5492" w:type="dxa"/>
            <w:tcBorders>
              <w:top w:val="single" w:sz="4" w:space="0" w:color="auto"/>
              <w:left w:val="single" w:sz="4" w:space="0" w:color="auto"/>
              <w:bottom w:val="single" w:sz="4" w:space="0" w:color="auto"/>
              <w:right w:val="single" w:sz="4" w:space="0" w:color="auto"/>
            </w:tcBorders>
          </w:tcPr>
          <w:p w14:paraId="7099F9A1" w14:textId="0B3CE98B" w:rsidR="008F4072" w:rsidRPr="00EE3F10" w:rsidRDefault="008F4072" w:rsidP="00036138">
            <w:pPr>
              <w:pStyle w:val="Comparativeindicators"/>
              <w:rPr>
                <w:lang w:eastAsia="en-AU"/>
              </w:rPr>
            </w:pPr>
            <w:r w:rsidRPr="00EE3F10">
              <w:rPr>
                <w:lang w:eastAsia="en-AU"/>
              </w:rPr>
              <w:t>uses simple adjectives to describe (e.g. red, big) (see Grammar)</w:t>
            </w:r>
          </w:p>
        </w:tc>
      </w:tr>
      <w:tr w:rsidR="008F4072" w:rsidRPr="00EE3F10" w14:paraId="64E38482" w14:textId="77777777" w:rsidTr="00AF386C">
        <w:trPr>
          <w:trHeight w:val="735"/>
        </w:trPr>
        <w:tc>
          <w:tcPr>
            <w:tcW w:w="983" w:type="dxa"/>
            <w:vMerge/>
          </w:tcPr>
          <w:p w14:paraId="0E8A267A" w14:textId="77777777" w:rsidR="008F4072" w:rsidRPr="00EE3F10" w:rsidRDefault="008F4072" w:rsidP="006E703A">
            <w:pPr>
              <w:spacing w:after="120" w:line="276" w:lineRule="auto"/>
              <w:jc w:val="center"/>
              <w:rPr>
                <w:rFonts w:eastAsia="MS Gothic"/>
                <w:b/>
                <w:bCs/>
                <w:sz w:val="20"/>
              </w:rPr>
            </w:pPr>
          </w:p>
        </w:tc>
        <w:tc>
          <w:tcPr>
            <w:tcW w:w="5108" w:type="dxa"/>
            <w:tcBorders>
              <w:top w:val="single" w:sz="4" w:space="0" w:color="auto"/>
            </w:tcBorders>
          </w:tcPr>
          <w:p w14:paraId="38EEF55E" w14:textId="77777777" w:rsidR="008F4072" w:rsidRPr="00EE3F10" w:rsidRDefault="008F4072" w:rsidP="00555428">
            <w:pPr>
              <w:pStyle w:val="Comparativeindicators"/>
            </w:pPr>
            <w:r w:rsidRPr="00EE3F10">
              <w:t xml:space="preserve">uses a small range of qualifying adjectives (e.g. “nice”, “good”) (see </w:t>
            </w:r>
            <w:r w:rsidRPr="00EE3F10">
              <w:rPr>
                <w:i/>
              </w:rPr>
              <w:t>Grammar</w:t>
            </w:r>
            <w:r w:rsidRPr="00EE3F10">
              <w:t xml:space="preserve">) </w:t>
            </w:r>
          </w:p>
          <w:p w14:paraId="4247F2B6" w14:textId="77777777" w:rsidR="008F4072" w:rsidRPr="00EE3F10" w:rsidRDefault="008F4072" w:rsidP="00555428">
            <w:pPr>
              <w:pStyle w:val="Comparativeindicators"/>
            </w:pPr>
            <w:r w:rsidRPr="00EE3F10">
              <w:t xml:space="preserve">uses simple language to compare and contrast (e.g. “smaller”, “more”) </w:t>
            </w:r>
          </w:p>
          <w:p w14:paraId="64F2D2A3" w14:textId="5D37089B" w:rsidR="008F4072" w:rsidRPr="00EE3F10" w:rsidRDefault="008F4072" w:rsidP="00555428">
            <w:pPr>
              <w:pStyle w:val="Comparativeindicators"/>
            </w:pPr>
            <w:r w:rsidRPr="00EE3F10">
              <w:t xml:space="preserve">uses common time and causal connectives to relate ideas (e.g. “then”, “because”) (see </w:t>
            </w:r>
            <w:r w:rsidRPr="00EE3F10">
              <w:rPr>
                <w:i/>
              </w:rPr>
              <w:t>Grammar</w:t>
            </w:r>
            <w:r w:rsidRPr="00EE3F10">
              <w:t>)</w:t>
            </w:r>
          </w:p>
        </w:tc>
        <w:tc>
          <w:tcPr>
            <w:tcW w:w="2693" w:type="dxa"/>
            <w:tcBorders>
              <w:top w:val="single" w:sz="4" w:space="0" w:color="auto"/>
            </w:tcBorders>
          </w:tcPr>
          <w:p w14:paraId="52879985" w14:textId="16954112" w:rsidR="008F4072" w:rsidRPr="00555428" w:rsidRDefault="008F4072" w:rsidP="00FF60AB">
            <w:pPr>
              <w:spacing w:after="120" w:line="276" w:lineRule="auto"/>
              <w:ind w:left="992" w:hanging="346"/>
              <w:textAlignment w:val="baseline"/>
              <w:rPr>
                <w:rFonts w:ascii="Arial" w:eastAsia="MS Gothic" w:hAnsi="Arial"/>
                <w:sz w:val="20"/>
                <w:lang w:val="en-AU" w:eastAsia="en-AU"/>
              </w:rPr>
            </w:pPr>
            <w:r w:rsidRPr="00555428">
              <w:rPr>
                <w:rFonts w:ascii="Arial" w:eastAsia="MS Gothic" w:hAnsi="Arial"/>
                <w:sz w:val="20"/>
                <w:lang w:val="en-AU" w:eastAsia="en-AU"/>
              </w:rPr>
              <w:t>No change</w:t>
            </w:r>
          </w:p>
        </w:tc>
        <w:tc>
          <w:tcPr>
            <w:tcW w:w="5492" w:type="dxa"/>
            <w:tcBorders>
              <w:top w:val="single" w:sz="4" w:space="0" w:color="auto"/>
            </w:tcBorders>
          </w:tcPr>
          <w:p w14:paraId="37196925" w14:textId="77777777" w:rsidR="008F4072" w:rsidRPr="00EE3F10" w:rsidRDefault="008F4072" w:rsidP="00555428">
            <w:pPr>
              <w:pStyle w:val="Comparativeindicators"/>
              <w:numPr>
                <w:ilvl w:val="0"/>
                <w:numId w:val="0"/>
              </w:numPr>
              <w:ind w:left="357"/>
              <w:rPr>
                <w:lang w:eastAsia="en-AU"/>
              </w:rPr>
            </w:pPr>
          </w:p>
        </w:tc>
      </w:tr>
      <w:tr w:rsidR="0055236B" w:rsidRPr="00EE3F10" w14:paraId="1EBA1FAF" w14:textId="49A72085" w:rsidTr="004F0171">
        <w:tc>
          <w:tcPr>
            <w:tcW w:w="983" w:type="dxa"/>
            <w:shd w:val="clear" w:color="auto" w:fill="8CC7FF" w:themeFill="accent1" w:themeFillTint="66"/>
          </w:tcPr>
          <w:p w14:paraId="2C420C1D" w14:textId="63CAB03D" w:rsidR="0055236B" w:rsidRPr="00EE3F10" w:rsidRDefault="0055236B"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P3</w:t>
            </w:r>
          </w:p>
        </w:tc>
        <w:tc>
          <w:tcPr>
            <w:tcW w:w="5108" w:type="dxa"/>
          </w:tcPr>
          <w:p w14:paraId="7CD78DD9" w14:textId="77777777" w:rsidR="0055236B" w:rsidRPr="00EE3F10" w:rsidRDefault="0055236B" w:rsidP="0007363B">
            <w:pPr>
              <w:spacing w:after="120" w:line="276" w:lineRule="auto"/>
              <w:ind w:left="346" w:hanging="346"/>
              <w:textAlignment w:val="baseline"/>
              <w:rPr>
                <w:rFonts w:ascii="Arial" w:hAnsi="Arial"/>
                <w:b/>
                <w:sz w:val="20"/>
              </w:rPr>
            </w:pPr>
            <w:r w:rsidRPr="00EE3F10">
              <w:rPr>
                <w:rFonts w:ascii="Arial" w:eastAsia="MS Gothic" w:hAnsi="Arial"/>
                <w:b/>
                <w:bCs/>
                <w:sz w:val="20"/>
                <w:lang w:val="en-AU" w:eastAsia="en-AU"/>
              </w:rPr>
              <w:t xml:space="preserve">Crafting ideas </w:t>
            </w:r>
          </w:p>
          <w:p w14:paraId="7469AB73" w14:textId="77777777" w:rsidR="0055236B" w:rsidRPr="00EE3F10" w:rsidRDefault="0055236B" w:rsidP="00036138">
            <w:pPr>
              <w:pStyle w:val="Comparativeindicators"/>
            </w:pPr>
            <w:r w:rsidRPr="00EE3F10">
              <w:t xml:space="preserve">creates short texts, using a few connected sentences, on familiar and learnt topics (e.g. retells a familiar story or describes a process) </w:t>
            </w:r>
          </w:p>
          <w:p w14:paraId="14E35118" w14:textId="77777777" w:rsidR="0055236B" w:rsidRPr="00EE3F10" w:rsidRDefault="0055236B" w:rsidP="00036138">
            <w:pPr>
              <w:pStyle w:val="Comparativeindicators"/>
            </w:pPr>
            <w:r w:rsidRPr="00EE3F10">
              <w:t xml:space="preserve">speaks audibly and clearly to a familiar audience (e.g. own class) </w:t>
            </w:r>
          </w:p>
          <w:p w14:paraId="6FAAB200" w14:textId="77777777" w:rsidR="0055236B" w:rsidRPr="00EE3F10" w:rsidRDefault="0055236B" w:rsidP="00036138">
            <w:pPr>
              <w:pStyle w:val="Comparativeindicators"/>
            </w:pPr>
            <w:r w:rsidRPr="00EE3F10">
              <w:t xml:space="preserve">uses some extended sentences </w:t>
            </w:r>
          </w:p>
          <w:p w14:paraId="027B9141" w14:textId="77777777" w:rsidR="0055236B" w:rsidRPr="00EE3F10" w:rsidRDefault="0055236B" w:rsidP="00036138">
            <w:pPr>
              <w:pStyle w:val="Comparativeindicators"/>
            </w:pPr>
            <w:r w:rsidRPr="00EE3F10">
              <w:t xml:space="preserve">organises key ideas in logical sequence </w:t>
            </w:r>
          </w:p>
          <w:p w14:paraId="598029C7" w14:textId="77777777" w:rsidR="0055236B" w:rsidRPr="00EE3F10" w:rsidRDefault="0055236B" w:rsidP="00036138">
            <w:pPr>
              <w:pStyle w:val="Comparativeindicators"/>
            </w:pPr>
            <w:r w:rsidRPr="00EE3F10">
              <w:t xml:space="preserve">provides some supporting details </w:t>
            </w:r>
          </w:p>
          <w:p w14:paraId="24CF95DB" w14:textId="77777777" w:rsidR="0055236B" w:rsidRPr="00EE3F10" w:rsidRDefault="0055236B" w:rsidP="00036138">
            <w:pPr>
              <w:pStyle w:val="Comparativeindicators"/>
            </w:pPr>
            <w:r w:rsidRPr="00EE3F10">
              <w:t xml:space="preserve">expresses causal relationships (e.g. “when the egg cracked, the chicken came out”) </w:t>
            </w:r>
          </w:p>
          <w:p w14:paraId="4AB4C5E1" w14:textId="6A6F75E5" w:rsidR="0055236B" w:rsidRPr="00EE3F10" w:rsidRDefault="0055236B" w:rsidP="00036138">
            <w:pPr>
              <w:pStyle w:val="Comparativeindicators"/>
            </w:pPr>
            <w:r w:rsidRPr="00EE3F10">
              <w:t xml:space="preserve">provides simple justifications (e.g. “I chose cherries because they are red.”) </w:t>
            </w:r>
          </w:p>
          <w:p w14:paraId="141821FB" w14:textId="77777777" w:rsidR="0055236B" w:rsidRPr="00EE3F10" w:rsidRDefault="0055236B" w:rsidP="00036138">
            <w:pPr>
              <w:pStyle w:val="Comparativeindicators"/>
            </w:pPr>
            <w:r w:rsidRPr="00EE3F10">
              <w:lastRenderedPageBreak/>
              <w:t xml:space="preserve">uses some varying intonation or volume for emphasis </w:t>
            </w:r>
          </w:p>
          <w:p w14:paraId="7CDC5A78" w14:textId="77777777" w:rsidR="0055236B" w:rsidRPr="00EE3F10" w:rsidRDefault="0055236B" w:rsidP="00036138">
            <w:pPr>
              <w:pStyle w:val="Comparativeindicators"/>
            </w:pPr>
            <w:r w:rsidRPr="00EE3F10">
              <w:t xml:space="preserve">regulates pace with pausing </w:t>
            </w:r>
          </w:p>
          <w:p w14:paraId="3416AFD1" w14:textId="77777777" w:rsidR="00A06EEE" w:rsidRDefault="00A06EEE" w:rsidP="0007363B">
            <w:pPr>
              <w:spacing w:after="120" w:line="276" w:lineRule="auto"/>
              <w:ind w:left="346" w:hanging="346"/>
              <w:textAlignment w:val="baseline"/>
              <w:rPr>
                <w:rFonts w:ascii="Arial" w:eastAsia="MS Gothic" w:hAnsi="Arial"/>
                <w:b/>
                <w:bCs/>
                <w:sz w:val="20"/>
                <w:lang w:val="en-AU" w:eastAsia="en-AU"/>
              </w:rPr>
            </w:pPr>
          </w:p>
          <w:p w14:paraId="2C87A7F4" w14:textId="5EF9E6C3" w:rsidR="0055236B" w:rsidRPr="00EE3F10" w:rsidRDefault="0055236B" w:rsidP="0007363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Vocabulary </w:t>
            </w:r>
          </w:p>
          <w:p w14:paraId="6B4306F1" w14:textId="77777777" w:rsidR="0055236B" w:rsidRPr="00EE3F10" w:rsidRDefault="0055236B" w:rsidP="00036138">
            <w:pPr>
              <w:pStyle w:val="Comparativeindicators"/>
            </w:pPr>
            <w:r w:rsidRPr="00EE3F10">
              <w:t xml:space="preserve">uses some precise vocabulary from learning areas </w:t>
            </w:r>
          </w:p>
          <w:p w14:paraId="056E3A73" w14:textId="77777777" w:rsidR="0055236B" w:rsidRPr="00EE3F10" w:rsidRDefault="0055236B" w:rsidP="00036138">
            <w:pPr>
              <w:pStyle w:val="Comparativeindicators"/>
            </w:pPr>
            <w:r w:rsidRPr="00EE3F10">
              <w:t xml:space="preserve">uses connectives to sequence ideas (e.g. “first”, “then”, “next”, “finally”) (see </w:t>
            </w:r>
            <w:r w:rsidRPr="00EE3F10">
              <w:rPr>
                <w:i/>
              </w:rPr>
              <w:t>Grammar</w:t>
            </w:r>
            <w:r w:rsidRPr="00EE3F10">
              <w:t xml:space="preserve">) </w:t>
            </w:r>
          </w:p>
          <w:p w14:paraId="70C4FAA8" w14:textId="16F2366E" w:rsidR="0055236B" w:rsidRPr="00EE3F10" w:rsidRDefault="0055236B" w:rsidP="00036138">
            <w:pPr>
              <w:pStyle w:val="Comparativeindicators"/>
            </w:pPr>
            <w:r w:rsidRPr="00EE3F10">
              <w:t xml:space="preserve">uses vocabulary to express cause and effect (e.g. “The excursion was cancelled because it rained.”) </w:t>
            </w:r>
          </w:p>
          <w:p w14:paraId="4FD0F7AA" w14:textId="3A823F45" w:rsidR="0055236B" w:rsidRPr="000854EC" w:rsidRDefault="0055236B" w:rsidP="000854EC">
            <w:pPr>
              <w:pStyle w:val="Comparativeindicators"/>
            </w:pPr>
            <w:r w:rsidRPr="00EE3F10">
              <w:t xml:space="preserve">uses some modal language to influence or persuade (e.g. “should”, “will”) (see </w:t>
            </w:r>
            <w:r w:rsidRPr="00EE3F10">
              <w:rPr>
                <w:i/>
              </w:rPr>
              <w:t>Grammar</w:t>
            </w:r>
            <w:r w:rsidRPr="00EE3F10">
              <w:t xml:space="preserve">) </w:t>
            </w:r>
          </w:p>
        </w:tc>
        <w:tc>
          <w:tcPr>
            <w:tcW w:w="2693" w:type="dxa"/>
          </w:tcPr>
          <w:p w14:paraId="44526F59" w14:textId="5E26B4E2" w:rsidR="0055236B" w:rsidRPr="00EE3F10" w:rsidRDefault="00FF60AB" w:rsidP="00FF60AB">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lastRenderedPageBreak/>
              <w:t>No change</w:t>
            </w:r>
          </w:p>
        </w:tc>
        <w:tc>
          <w:tcPr>
            <w:tcW w:w="5492" w:type="dxa"/>
          </w:tcPr>
          <w:p w14:paraId="2B97763E" w14:textId="77777777" w:rsidR="0055236B" w:rsidRPr="00EE3F10" w:rsidRDefault="0055236B" w:rsidP="0007363B">
            <w:pPr>
              <w:spacing w:after="120" w:line="276" w:lineRule="auto"/>
              <w:ind w:left="346" w:hanging="346"/>
              <w:textAlignment w:val="baseline"/>
              <w:rPr>
                <w:rFonts w:ascii="Arial" w:eastAsia="MS Gothic" w:hAnsi="Arial"/>
                <w:b/>
                <w:bCs/>
                <w:sz w:val="20"/>
                <w:lang w:val="en-AU" w:eastAsia="en-AU"/>
              </w:rPr>
            </w:pPr>
          </w:p>
        </w:tc>
      </w:tr>
      <w:tr w:rsidR="00447617" w:rsidRPr="00EE3F10" w14:paraId="27CBC796" w14:textId="1E846A94" w:rsidTr="00447617">
        <w:trPr>
          <w:trHeight w:val="570"/>
        </w:trPr>
        <w:tc>
          <w:tcPr>
            <w:tcW w:w="983" w:type="dxa"/>
            <w:vMerge w:val="restart"/>
            <w:shd w:val="clear" w:color="auto" w:fill="C5E3FF" w:themeFill="accent1" w:themeFillTint="33"/>
          </w:tcPr>
          <w:p w14:paraId="655E37C4" w14:textId="382DC651" w:rsidR="00447617" w:rsidRPr="00EE3F10" w:rsidRDefault="00447617"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P4</w:t>
            </w:r>
          </w:p>
        </w:tc>
        <w:tc>
          <w:tcPr>
            <w:tcW w:w="5108" w:type="dxa"/>
          </w:tcPr>
          <w:p w14:paraId="6A8E4712" w14:textId="77777777" w:rsidR="00447617" w:rsidRPr="00EE3F10" w:rsidRDefault="00447617" w:rsidP="006E703A">
            <w:pPr>
              <w:spacing w:after="120" w:line="276" w:lineRule="auto"/>
              <w:ind w:left="346" w:hanging="346"/>
              <w:textAlignment w:val="baseline"/>
              <w:rPr>
                <w:rFonts w:ascii="Arial" w:eastAsia="MS Gothic" w:hAnsi="Arial"/>
                <w:sz w:val="20"/>
                <w:lang w:val="en-AU" w:eastAsia="en-AU"/>
              </w:rPr>
            </w:pPr>
            <w:r w:rsidRPr="00EE3F10">
              <w:rPr>
                <w:rFonts w:ascii="Arial" w:eastAsia="MS Gothic" w:hAnsi="Arial"/>
                <w:b/>
                <w:bCs/>
                <w:sz w:val="20"/>
                <w:lang w:val="en-AU" w:eastAsia="en-AU"/>
              </w:rPr>
              <w:t xml:space="preserve">Crafting ideas </w:t>
            </w:r>
          </w:p>
          <w:p w14:paraId="6F497AD1" w14:textId="77777777" w:rsidR="00447617" w:rsidRPr="00EE3F10" w:rsidRDefault="00447617" w:rsidP="00036138">
            <w:pPr>
              <w:pStyle w:val="Comparativeindicators"/>
            </w:pPr>
            <w:r w:rsidRPr="00EE3F10">
              <w:t xml:space="preserve">creates spoken texts for a range of purposes across learning areas (e.g. explains how the mathematics problem was solved) </w:t>
            </w:r>
          </w:p>
          <w:p w14:paraId="0706B7F4" w14:textId="597E4DEF" w:rsidR="00447617" w:rsidRPr="00EE3F10" w:rsidRDefault="00447617" w:rsidP="00036138">
            <w:pPr>
              <w:pStyle w:val="Comparativeindicators"/>
            </w:pPr>
            <w:r w:rsidRPr="00EE3F10">
              <w:t xml:space="preserve">uses complex sentence constructions including relative clauses (e.g. “The boy who drew the picture got a prize.”) (see </w:t>
            </w:r>
            <w:r w:rsidRPr="00EE3F10">
              <w:rPr>
                <w:i/>
              </w:rPr>
              <w:t>Grammar</w:t>
            </w:r>
            <w:r w:rsidRPr="00EE3F10">
              <w:t xml:space="preserve">) </w:t>
            </w:r>
          </w:p>
        </w:tc>
        <w:tc>
          <w:tcPr>
            <w:tcW w:w="2693" w:type="dxa"/>
          </w:tcPr>
          <w:p w14:paraId="3DE0A841" w14:textId="6B10EBDB" w:rsidR="00447617" w:rsidRPr="00EE3F10" w:rsidRDefault="00447617" w:rsidP="00FF60AB">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8F97898" w14:textId="77777777" w:rsidR="00447617" w:rsidRPr="00EE3F10" w:rsidRDefault="00447617" w:rsidP="006E703A">
            <w:pPr>
              <w:spacing w:after="120" w:line="276" w:lineRule="auto"/>
              <w:ind w:left="346" w:hanging="346"/>
              <w:textAlignment w:val="baseline"/>
              <w:rPr>
                <w:rFonts w:ascii="Arial" w:eastAsia="MS Gothic" w:hAnsi="Arial"/>
                <w:b/>
                <w:bCs/>
                <w:sz w:val="20"/>
                <w:lang w:val="en-AU" w:eastAsia="en-AU"/>
              </w:rPr>
            </w:pPr>
          </w:p>
        </w:tc>
      </w:tr>
      <w:tr w:rsidR="00447617" w:rsidRPr="00EE3F10" w14:paraId="5CC07B89" w14:textId="77777777" w:rsidTr="008A47BC">
        <w:trPr>
          <w:trHeight w:val="794"/>
        </w:trPr>
        <w:tc>
          <w:tcPr>
            <w:tcW w:w="983" w:type="dxa"/>
            <w:vMerge/>
            <w:shd w:val="clear" w:color="auto" w:fill="C5E3FF" w:themeFill="accent1" w:themeFillTint="33"/>
          </w:tcPr>
          <w:p w14:paraId="205432E0" w14:textId="77777777" w:rsidR="00447617" w:rsidRPr="00EE3F10" w:rsidRDefault="00447617" w:rsidP="006E703A">
            <w:pPr>
              <w:spacing w:after="120" w:line="276" w:lineRule="auto"/>
              <w:jc w:val="center"/>
              <w:rPr>
                <w:rFonts w:eastAsia="MS Gothic"/>
                <w:b/>
                <w:bCs/>
              </w:rPr>
            </w:pPr>
          </w:p>
        </w:tc>
        <w:tc>
          <w:tcPr>
            <w:tcW w:w="5108" w:type="dxa"/>
          </w:tcPr>
          <w:p w14:paraId="593070F3" w14:textId="77777777" w:rsidR="00447617" w:rsidRPr="00EE3F10" w:rsidRDefault="00447617" w:rsidP="00036138">
            <w:pPr>
              <w:pStyle w:val="Comparativeindicators"/>
              <w:rPr>
                <w:rFonts w:eastAsia="MS Gothic"/>
                <w:b/>
                <w:bCs/>
              </w:rPr>
            </w:pPr>
            <w:r w:rsidRPr="00EE3F10">
              <w:t>adjusts register according to purpose and audience</w:t>
            </w:r>
          </w:p>
        </w:tc>
        <w:tc>
          <w:tcPr>
            <w:tcW w:w="2693" w:type="dxa"/>
          </w:tcPr>
          <w:p w14:paraId="3269EF3F" w14:textId="778D9136" w:rsidR="00447617" w:rsidRPr="00EE3F10" w:rsidRDefault="00447617" w:rsidP="00FF60AB">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New</w:t>
            </w:r>
          </w:p>
        </w:tc>
        <w:tc>
          <w:tcPr>
            <w:tcW w:w="5492" w:type="dxa"/>
          </w:tcPr>
          <w:p w14:paraId="250C1CFA" w14:textId="77777777" w:rsidR="00447617" w:rsidRPr="00EE3F10" w:rsidRDefault="00447617" w:rsidP="006E703A">
            <w:pPr>
              <w:spacing w:after="120" w:line="276" w:lineRule="auto"/>
              <w:ind w:left="346" w:hanging="346"/>
              <w:textAlignment w:val="baseline"/>
              <w:rPr>
                <w:rFonts w:eastAsia="MS Gothic"/>
                <w:b/>
                <w:bCs/>
                <w:lang w:val="en-AU" w:eastAsia="en-AU"/>
              </w:rPr>
            </w:pPr>
          </w:p>
        </w:tc>
      </w:tr>
      <w:tr w:rsidR="00447617" w:rsidRPr="00EE3F10" w14:paraId="42C2C53F" w14:textId="77777777" w:rsidTr="004F0171">
        <w:trPr>
          <w:trHeight w:val="7275"/>
        </w:trPr>
        <w:tc>
          <w:tcPr>
            <w:tcW w:w="983" w:type="dxa"/>
            <w:vMerge/>
            <w:shd w:val="clear" w:color="auto" w:fill="C5E3FF" w:themeFill="accent1" w:themeFillTint="33"/>
          </w:tcPr>
          <w:p w14:paraId="0B106006" w14:textId="77777777" w:rsidR="00447617" w:rsidRPr="00EE3F10" w:rsidRDefault="00447617" w:rsidP="006E703A">
            <w:pPr>
              <w:spacing w:after="120" w:line="276" w:lineRule="auto"/>
              <w:jc w:val="center"/>
              <w:rPr>
                <w:rFonts w:eastAsia="MS Gothic"/>
                <w:b/>
                <w:bCs/>
              </w:rPr>
            </w:pPr>
          </w:p>
        </w:tc>
        <w:tc>
          <w:tcPr>
            <w:tcW w:w="5108" w:type="dxa"/>
          </w:tcPr>
          <w:p w14:paraId="653D17B1" w14:textId="77777777" w:rsidR="00447617" w:rsidRPr="00EE3F10" w:rsidRDefault="00447617" w:rsidP="00036138">
            <w:pPr>
              <w:pStyle w:val="Comparativeindicators"/>
            </w:pPr>
            <w:r w:rsidRPr="00EE3F10">
              <w:t xml:space="preserve">elaborates on ideas, using a short sequence of sentences </w:t>
            </w:r>
          </w:p>
          <w:p w14:paraId="73C2BC7C" w14:textId="77777777" w:rsidR="00447617" w:rsidRPr="00EE3F10" w:rsidRDefault="00447617" w:rsidP="00036138">
            <w:pPr>
              <w:pStyle w:val="Comparativeindicators"/>
            </w:pPr>
            <w:r w:rsidRPr="00EE3F10">
              <w:t xml:space="preserve">incorporates learnt content into spoken text </w:t>
            </w:r>
          </w:p>
          <w:p w14:paraId="10C5E36D" w14:textId="77777777" w:rsidR="00447617" w:rsidRPr="00EE3F10" w:rsidRDefault="00447617" w:rsidP="00036138">
            <w:pPr>
              <w:pStyle w:val="Comparativeindicators"/>
            </w:pPr>
            <w:r w:rsidRPr="00EE3F10">
              <w:t xml:space="preserve">sequences ideas and events appropriately </w:t>
            </w:r>
          </w:p>
          <w:p w14:paraId="12B2822D" w14:textId="77777777" w:rsidR="00447617" w:rsidRPr="00EE3F10" w:rsidRDefault="00447617" w:rsidP="00036138">
            <w:pPr>
              <w:pStyle w:val="Comparativeindicators"/>
            </w:pPr>
            <w:r w:rsidRPr="00EE3F10">
              <w:t xml:space="preserve">uses mainly correct grammatical constructions (e.g. pronoun references, noun–verb agreement) </w:t>
            </w:r>
          </w:p>
          <w:p w14:paraId="6538A6F3" w14:textId="77777777" w:rsidR="00447617" w:rsidRPr="00EE3F10" w:rsidRDefault="00447617" w:rsidP="00036138">
            <w:pPr>
              <w:pStyle w:val="Comparativeindicators"/>
            </w:pPr>
            <w:r w:rsidRPr="00EE3F10">
              <w:t xml:space="preserve">varies volume and intonation to suit purpose and audience </w:t>
            </w:r>
          </w:p>
          <w:p w14:paraId="4969B7BB" w14:textId="77777777" w:rsidR="00447617" w:rsidRPr="00EE3F10" w:rsidRDefault="00447617" w:rsidP="00036138">
            <w:pPr>
              <w:pStyle w:val="Comparativeindicators"/>
            </w:pPr>
            <w:r w:rsidRPr="00EE3F10">
              <w:t xml:space="preserve">plans and delivers spoken presentations using appropriate structure </w:t>
            </w:r>
            <w:r w:rsidRPr="00EE3F10">
              <w:br/>
              <w:t xml:space="preserve">and language </w:t>
            </w:r>
          </w:p>
          <w:p w14:paraId="77BA59A5" w14:textId="77777777" w:rsidR="00447617" w:rsidRPr="00EE3F10" w:rsidRDefault="00447617" w:rsidP="00036138">
            <w:pPr>
              <w:pStyle w:val="Comparativeindicators"/>
            </w:pPr>
            <w:r w:rsidRPr="00EE3F10">
              <w:t xml:space="preserve">includes video and audio enhancements to spoken texts, where appropriate (e.g. includes slides or pictures in a spoken presentation) </w:t>
            </w:r>
          </w:p>
          <w:p w14:paraId="430E118B" w14:textId="77777777" w:rsidR="00447617" w:rsidRPr="00EE3F10" w:rsidRDefault="00447617" w:rsidP="00447617">
            <w:pPr>
              <w:spacing w:after="120" w:line="276" w:lineRule="auto"/>
              <w:ind w:left="346" w:hanging="346"/>
              <w:textAlignment w:val="baseline"/>
              <w:rPr>
                <w:rFonts w:ascii="Arial" w:eastAsia="MS Gothic" w:hAnsi="Arial"/>
                <w:sz w:val="20"/>
                <w:lang w:val="en-AU" w:eastAsia="en-AU"/>
              </w:rPr>
            </w:pPr>
            <w:r w:rsidRPr="00EE3F10">
              <w:rPr>
                <w:rFonts w:ascii="Arial" w:eastAsia="MS Gothic" w:hAnsi="Arial"/>
                <w:b/>
                <w:bCs/>
                <w:sz w:val="20"/>
                <w:lang w:val="en-AU" w:eastAsia="en-AU"/>
              </w:rPr>
              <w:t xml:space="preserve">Vocabulary </w:t>
            </w:r>
          </w:p>
          <w:p w14:paraId="0DC3CC0E" w14:textId="77777777" w:rsidR="00447617" w:rsidRPr="00EE3F10" w:rsidRDefault="00447617" w:rsidP="00036138">
            <w:pPr>
              <w:pStyle w:val="Comparativeindicators"/>
            </w:pPr>
            <w:r w:rsidRPr="00EE3F10">
              <w:t xml:space="preserve">experiments with vocabulary drawn from a variety of sources </w:t>
            </w:r>
          </w:p>
          <w:p w14:paraId="2B77DE4C" w14:textId="77777777" w:rsidR="00447617" w:rsidRPr="00EE3F10" w:rsidRDefault="00447617" w:rsidP="00036138">
            <w:pPr>
              <w:pStyle w:val="Comparativeindicators"/>
            </w:pPr>
            <w:r w:rsidRPr="00EE3F10">
              <w:t xml:space="preserve">uses adverbials to give more precise meaning to verbs (e.g. talking loudly) (see </w:t>
            </w:r>
            <w:r w:rsidRPr="00EE3F10">
              <w:rPr>
                <w:i/>
              </w:rPr>
              <w:t>Grammar</w:t>
            </w:r>
            <w:r w:rsidRPr="00EE3F10">
              <w:t xml:space="preserve">) </w:t>
            </w:r>
          </w:p>
          <w:p w14:paraId="3097DFB4" w14:textId="77777777" w:rsidR="00447617" w:rsidRPr="00EE3F10" w:rsidRDefault="00447617" w:rsidP="00036138">
            <w:pPr>
              <w:pStyle w:val="Comparativeindicators"/>
            </w:pPr>
            <w:r w:rsidRPr="00EE3F10">
              <w:t xml:space="preserve">uses a range of vocabulary to indicate connections (e.g. consequences) </w:t>
            </w:r>
          </w:p>
          <w:p w14:paraId="0E4088F2" w14:textId="77777777" w:rsidR="00447617" w:rsidRPr="00EE3F10" w:rsidRDefault="00447617" w:rsidP="00036138">
            <w:pPr>
              <w:pStyle w:val="Comparativeindicators"/>
              <w:rPr>
                <w:rFonts w:eastAsia="MS Gothic"/>
                <w:b/>
                <w:bCs/>
              </w:rPr>
            </w:pPr>
            <w:r w:rsidRPr="00EE3F10">
              <w:t xml:space="preserve">uses conditional vocabulary to expand upon ideas (e.g. “If Goldilocks ate all the porridge, the bears would be hungry.”) </w:t>
            </w:r>
          </w:p>
        </w:tc>
        <w:tc>
          <w:tcPr>
            <w:tcW w:w="2693" w:type="dxa"/>
          </w:tcPr>
          <w:p w14:paraId="5CD25952" w14:textId="084F1FFC" w:rsidR="00447617" w:rsidRPr="008A47BC" w:rsidRDefault="008A47BC" w:rsidP="00FF60AB">
            <w:pPr>
              <w:spacing w:after="120" w:line="276" w:lineRule="auto"/>
              <w:ind w:left="992" w:hanging="346"/>
              <w:textAlignment w:val="baseline"/>
              <w:rPr>
                <w:rFonts w:ascii="Arial" w:eastAsia="MS Gothic" w:hAnsi="Arial"/>
                <w:lang w:val="en-AU" w:eastAsia="en-AU"/>
              </w:rPr>
            </w:pPr>
            <w:r w:rsidRPr="008A47BC">
              <w:rPr>
                <w:rFonts w:ascii="Arial" w:eastAsia="MS Gothic" w:hAnsi="Arial"/>
                <w:sz w:val="20"/>
                <w:szCs w:val="16"/>
                <w:lang w:val="en-AU" w:eastAsia="en-AU"/>
              </w:rPr>
              <w:t>No change</w:t>
            </w:r>
          </w:p>
        </w:tc>
        <w:tc>
          <w:tcPr>
            <w:tcW w:w="5492" w:type="dxa"/>
          </w:tcPr>
          <w:p w14:paraId="0CB97B7B" w14:textId="77777777" w:rsidR="00447617" w:rsidRPr="00EE3F10" w:rsidRDefault="00447617" w:rsidP="006E703A">
            <w:pPr>
              <w:spacing w:after="120" w:line="276" w:lineRule="auto"/>
              <w:ind w:left="346" w:hanging="346"/>
              <w:textAlignment w:val="baseline"/>
              <w:rPr>
                <w:rFonts w:eastAsia="MS Gothic"/>
                <w:b/>
                <w:bCs/>
                <w:lang w:val="en-AU" w:eastAsia="en-AU"/>
              </w:rPr>
            </w:pPr>
          </w:p>
        </w:tc>
      </w:tr>
      <w:tr w:rsidR="001C02A0" w:rsidRPr="00EE3F10" w14:paraId="704F0B73" w14:textId="48A3E5C0" w:rsidTr="00972E53">
        <w:trPr>
          <w:trHeight w:val="1800"/>
        </w:trPr>
        <w:tc>
          <w:tcPr>
            <w:tcW w:w="983" w:type="dxa"/>
            <w:vMerge w:val="restart"/>
            <w:shd w:val="clear" w:color="auto" w:fill="8CC7FF" w:themeFill="accent1" w:themeFillTint="66"/>
          </w:tcPr>
          <w:p w14:paraId="4FB484F5" w14:textId="751FD4A7" w:rsidR="001C02A0" w:rsidRPr="00EE3F10" w:rsidRDefault="001C02A0"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lastRenderedPageBreak/>
              <w:t>P5</w:t>
            </w:r>
          </w:p>
        </w:tc>
        <w:tc>
          <w:tcPr>
            <w:tcW w:w="5108" w:type="dxa"/>
          </w:tcPr>
          <w:p w14:paraId="5B5D7F12" w14:textId="77777777" w:rsidR="001C02A0" w:rsidRPr="00EE3F10" w:rsidRDefault="001C02A0" w:rsidP="006E703A">
            <w:pPr>
              <w:spacing w:after="120" w:line="276" w:lineRule="auto"/>
              <w:ind w:left="346" w:hanging="346"/>
              <w:textAlignment w:val="baseline"/>
              <w:rPr>
                <w:rFonts w:ascii="Arial" w:eastAsia="MS Gothic" w:hAnsi="Arial"/>
                <w:sz w:val="20"/>
                <w:lang w:val="en-AU" w:eastAsia="en-AU"/>
              </w:rPr>
            </w:pPr>
            <w:r w:rsidRPr="00EE3F10">
              <w:rPr>
                <w:rFonts w:ascii="Arial" w:eastAsia="MS Gothic" w:hAnsi="Arial"/>
                <w:b/>
                <w:bCs/>
                <w:sz w:val="20"/>
                <w:lang w:val="en-AU" w:eastAsia="en-AU"/>
              </w:rPr>
              <w:t xml:space="preserve">Crafting ideas </w:t>
            </w:r>
          </w:p>
          <w:p w14:paraId="2CE0CE1A" w14:textId="77777777" w:rsidR="001C02A0" w:rsidRPr="00EE3F10" w:rsidRDefault="001C02A0" w:rsidP="00036138">
            <w:pPr>
              <w:pStyle w:val="Comparativeindicators"/>
            </w:pPr>
            <w:r w:rsidRPr="00EE3F10">
              <w:t xml:space="preserve">creates detailed spoken texts on a broad range of learning area topics </w:t>
            </w:r>
          </w:p>
          <w:p w14:paraId="4C18D924" w14:textId="6C339E16" w:rsidR="001C02A0" w:rsidRPr="00EE3F10" w:rsidRDefault="001C02A0" w:rsidP="00036138">
            <w:pPr>
              <w:pStyle w:val="Comparativeindicators"/>
            </w:pPr>
            <w:r w:rsidRPr="00EE3F10">
              <w:t xml:space="preserve">includes details and elaborations to expand ideas </w:t>
            </w:r>
          </w:p>
        </w:tc>
        <w:tc>
          <w:tcPr>
            <w:tcW w:w="2693" w:type="dxa"/>
          </w:tcPr>
          <w:p w14:paraId="09256F19" w14:textId="395F4698" w:rsidR="001C02A0" w:rsidRPr="00EE3F10" w:rsidRDefault="00FF60AB" w:rsidP="00FF60AB">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2B1CA38" w14:textId="77777777" w:rsidR="001C02A0" w:rsidRPr="00EE3F10" w:rsidRDefault="001C02A0" w:rsidP="006E703A">
            <w:pPr>
              <w:spacing w:after="120" w:line="276" w:lineRule="auto"/>
              <w:ind w:left="346" w:hanging="346"/>
              <w:textAlignment w:val="baseline"/>
              <w:rPr>
                <w:rFonts w:ascii="Arial" w:eastAsia="MS Gothic" w:hAnsi="Arial"/>
                <w:b/>
                <w:bCs/>
                <w:sz w:val="20"/>
                <w:lang w:val="en-AU" w:eastAsia="en-AU"/>
              </w:rPr>
            </w:pPr>
          </w:p>
        </w:tc>
      </w:tr>
      <w:tr w:rsidR="001C02A0" w:rsidRPr="00EE3F10" w14:paraId="47E3AB38" w14:textId="77777777" w:rsidTr="17AC0B97">
        <w:trPr>
          <w:trHeight w:val="1245"/>
        </w:trPr>
        <w:tc>
          <w:tcPr>
            <w:tcW w:w="983" w:type="dxa"/>
            <w:vMerge/>
          </w:tcPr>
          <w:p w14:paraId="091244E8" w14:textId="77777777" w:rsidR="001C02A0" w:rsidRPr="00EE3F10" w:rsidRDefault="001C02A0" w:rsidP="006E703A">
            <w:pPr>
              <w:spacing w:after="120" w:line="276" w:lineRule="auto"/>
              <w:jc w:val="center"/>
              <w:rPr>
                <w:rFonts w:ascii="Arial" w:eastAsia="MS Gothic" w:hAnsi="Arial"/>
                <w:b/>
                <w:bCs/>
                <w:sz w:val="20"/>
              </w:rPr>
            </w:pPr>
          </w:p>
        </w:tc>
        <w:tc>
          <w:tcPr>
            <w:tcW w:w="5108" w:type="dxa"/>
          </w:tcPr>
          <w:p w14:paraId="1CEA21B8" w14:textId="6DEE0228" w:rsidR="001C02A0" w:rsidRPr="00EE3F10" w:rsidRDefault="001C02A0" w:rsidP="00036138">
            <w:pPr>
              <w:pStyle w:val="Comparativeindicators"/>
              <w:rPr>
                <w:rFonts w:eastAsia="MS Gothic"/>
                <w:b/>
                <w:bCs/>
              </w:rPr>
            </w:pPr>
            <w:r w:rsidRPr="00EE3F10">
              <w:t xml:space="preserve">uses connectives to signal a change in relationship (e.g. “however”, “although”, “on the other hand”) or to show causal relationships (e.g. “due to”, “since”) (see </w:t>
            </w:r>
            <w:r w:rsidRPr="00EE3F10">
              <w:rPr>
                <w:i/>
              </w:rPr>
              <w:t>Grammar</w:t>
            </w:r>
            <w:r w:rsidRPr="00EE3F10">
              <w:t xml:space="preserve">) </w:t>
            </w:r>
          </w:p>
        </w:tc>
        <w:tc>
          <w:tcPr>
            <w:tcW w:w="2693" w:type="dxa"/>
          </w:tcPr>
          <w:p w14:paraId="5D1C547A" w14:textId="5D2742EC" w:rsidR="001C02A0" w:rsidRPr="00EE3F10" w:rsidRDefault="001C02A0" w:rsidP="00FF60AB">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t>Refined</w:t>
            </w:r>
          </w:p>
        </w:tc>
        <w:tc>
          <w:tcPr>
            <w:tcW w:w="5492" w:type="dxa"/>
          </w:tcPr>
          <w:p w14:paraId="22E1B4D9" w14:textId="191FFCD7" w:rsidR="001C02A0" w:rsidRPr="00EE3F10" w:rsidRDefault="001C02A0" w:rsidP="00036138">
            <w:pPr>
              <w:pStyle w:val="Comparativeindicators"/>
              <w:rPr>
                <w:rFonts w:eastAsia="MS Gothic"/>
                <w:b/>
                <w:bCs/>
                <w:lang w:eastAsia="en-AU"/>
              </w:rPr>
            </w:pPr>
            <w:r w:rsidRPr="00EE3F10">
              <w:rPr>
                <w:lang w:eastAsia="en-AU"/>
              </w:rPr>
              <w:t>uses connectives to signal a change in perspective (e.g. however, although, on the other hand) or to show causal relationships (e.g. due to, since) (see Grammar)</w:t>
            </w:r>
          </w:p>
        </w:tc>
      </w:tr>
      <w:tr w:rsidR="001C02A0" w:rsidRPr="00EE3F10" w14:paraId="5059C429" w14:textId="77777777" w:rsidTr="00CC78A2">
        <w:trPr>
          <w:trHeight w:val="3685"/>
        </w:trPr>
        <w:tc>
          <w:tcPr>
            <w:tcW w:w="983" w:type="dxa"/>
            <w:vMerge/>
          </w:tcPr>
          <w:p w14:paraId="42CEA855" w14:textId="77777777" w:rsidR="001C02A0" w:rsidRPr="00EE3F10" w:rsidRDefault="001C02A0" w:rsidP="006E703A">
            <w:pPr>
              <w:spacing w:after="120" w:line="276" w:lineRule="auto"/>
              <w:jc w:val="center"/>
              <w:rPr>
                <w:rFonts w:ascii="Arial" w:eastAsia="MS Gothic" w:hAnsi="Arial"/>
                <w:b/>
                <w:bCs/>
                <w:sz w:val="20"/>
              </w:rPr>
            </w:pPr>
          </w:p>
        </w:tc>
        <w:tc>
          <w:tcPr>
            <w:tcW w:w="5108" w:type="dxa"/>
          </w:tcPr>
          <w:p w14:paraId="49FE0484" w14:textId="77777777" w:rsidR="001C02A0" w:rsidRPr="00EE3F10" w:rsidRDefault="001C02A0" w:rsidP="00036138">
            <w:pPr>
              <w:pStyle w:val="Comparativeindicators"/>
            </w:pPr>
            <w:r w:rsidRPr="00EE3F10">
              <w:t xml:space="preserve">uses a range of expressions to introduce an alternative point of view (e.g. “in my opinion”, “he did not agree with”) </w:t>
            </w:r>
          </w:p>
          <w:p w14:paraId="31001BDD" w14:textId="77777777" w:rsidR="001C02A0" w:rsidRPr="00EE3F10" w:rsidRDefault="001C02A0" w:rsidP="00036138">
            <w:pPr>
              <w:pStyle w:val="Comparativeindicators"/>
            </w:pPr>
            <w:r w:rsidRPr="00EE3F10">
              <w:t xml:space="preserve">rehearses spoken text to accommodate time and technology </w:t>
            </w:r>
          </w:p>
          <w:p w14:paraId="6C39B3F1" w14:textId="77777777" w:rsidR="001C02A0" w:rsidRPr="00EE3F10" w:rsidRDefault="001C02A0" w:rsidP="00036138">
            <w:pPr>
              <w:pStyle w:val="Comparativeindicators"/>
            </w:pPr>
            <w:r w:rsidRPr="00EE3F10">
              <w:t xml:space="preserve">controls tone, volume, pitch and pace to suit content and audience </w:t>
            </w:r>
          </w:p>
          <w:p w14:paraId="00C9BD89" w14:textId="77777777" w:rsidR="001C02A0" w:rsidRPr="00EE3F10" w:rsidRDefault="001C02A0" w:rsidP="00036138">
            <w:pPr>
              <w:pStyle w:val="Comparativeindicators"/>
            </w:pPr>
            <w:r w:rsidRPr="00EE3F10">
              <w:t xml:space="preserve">uses technologies or audio and visual features to enhance spoken text (e.g. videos a spoken presentation with music, sound effect enhancements) </w:t>
            </w:r>
          </w:p>
          <w:p w14:paraId="0D1C986D" w14:textId="0D509DFE" w:rsidR="001C02A0" w:rsidRPr="00EE3F10" w:rsidRDefault="001C02A0" w:rsidP="001C02A0">
            <w:pPr>
              <w:spacing w:after="120" w:line="276" w:lineRule="auto"/>
              <w:ind w:left="346" w:hanging="346"/>
              <w:textAlignment w:val="baseline"/>
              <w:rPr>
                <w:rFonts w:ascii="Arial" w:hAnsi="Arial"/>
                <w:sz w:val="20"/>
              </w:rPr>
            </w:pPr>
          </w:p>
        </w:tc>
        <w:tc>
          <w:tcPr>
            <w:tcW w:w="2693" w:type="dxa"/>
          </w:tcPr>
          <w:p w14:paraId="1D105562" w14:textId="268D7720" w:rsidR="001C02A0" w:rsidRPr="00EE3F10" w:rsidRDefault="007B7C2B" w:rsidP="007B7C2B">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16A84488" w14:textId="77777777" w:rsidR="001C02A0" w:rsidRPr="00EE3F10" w:rsidRDefault="001C02A0" w:rsidP="006E703A">
            <w:pPr>
              <w:spacing w:after="120" w:line="276" w:lineRule="auto"/>
              <w:ind w:left="346" w:hanging="346"/>
              <w:textAlignment w:val="baseline"/>
              <w:rPr>
                <w:rFonts w:ascii="Arial" w:eastAsia="MS Gothic" w:hAnsi="Arial"/>
                <w:b/>
                <w:bCs/>
                <w:sz w:val="20"/>
                <w:lang w:val="en-AU" w:eastAsia="en-AU"/>
              </w:rPr>
            </w:pPr>
          </w:p>
        </w:tc>
      </w:tr>
      <w:tr w:rsidR="001C02A0" w:rsidRPr="00EE3F10" w14:paraId="2540929D" w14:textId="77777777" w:rsidTr="17AC0B97">
        <w:trPr>
          <w:trHeight w:val="930"/>
        </w:trPr>
        <w:tc>
          <w:tcPr>
            <w:tcW w:w="983" w:type="dxa"/>
            <w:vMerge/>
          </w:tcPr>
          <w:p w14:paraId="7A06DC1E" w14:textId="77777777" w:rsidR="001C02A0" w:rsidRPr="00EE3F10" w:rsidRDefault="001C02A0" w:rsidP="006E703A">
            <w:pPr>
              <w:spacing w:after="120" w:line="276" w:lineRule="auto"/>
              <w:jc w:val="center"/>
              <w:rPr>
                <w:rFonts w:ascii="Arial" w:eastAsia="MS Gothic" w:hAnsi="Arial"/>
                <w:b/>
                <w:bCs/>
                <w:sz w:val="20"/>
              </w:rPr>
            </w:pPr>
          </w:p>
        </w:tc>
        <w:tc>
          <w:tcPr>
            <w:tcW w:w="5108" w:type="dxa"/>
          </w:tcPr>
          <w:p w14:paraId="471C236B" w14:textId="77777777" w:rsidR="00CC78A2" w:rsidRDefault="00CC78A2" w:rsidP="00CC78A2">
            <w:pPr>
              <w:pStyle w:val="Comparativeindicators"/>
              <w:numPr>
                <w:ilvl w:val="0"/>
                <w:numId w:val="0"/>
              </w:numPr>
              <w:ind w:left="357" w:hanging="357"/>
              <w:rPr>
                <w:rFonts w:eastAsia="MS Gothic"/>
                <w:b/>
                <w:bCs/>
              </w:rPr>
            </w:pPr>
            <w:r w:rsidRPr="00EE3F10">
              <w:rPr>
                <w:rFonts w:eastAsia="MS Gothic"/>
                <w:b/>
                <w:bCs/>
                <w:lang w:eastAsia="en-AU"/>
              </w:rPr>
              <w:t xml:space="preserve">Vocabulary </w:t>
            </w:r>
          </w:p>
          <w:p w14:paraId="743768A1" w14:textId="20285A47" w:rsidR="001C02A0" w:rsidRPr="00EE3F10" w:rsidRDefault="001C02A0" w:rsidP="00CC78A2">
            <w:pPr>
              <w:pStyle w:val="Comparativeindicators"/>
              <w:rPr>
                <w:rFonts w:eastAsia="MS Gothic"/>
                <w:b/>
                <w:bCs/>
              </w:rPr>
            </w:pPr>
            <w:r w:rsidRPr="00EE3F10">
              <w:t xml:space="preserve">uses a broader range of more complex noun groups/phrases to expand description (e.g. “protective, outer covering”) </w:t>
            </w:r>
          </w:p>
        </w:tc>
        <w:tc>
          <w:tcPr>
            <w:tcW w:w="2693" w:type="dxa"/>
          </w:tcPr>
          <w:p w14:paraId="0CB5D177" w14:textId="37A325BC" w:rsidR="001C02A0" w:rsidRPr="00EE3F10" w:rsidRDefault="001C02A0" w:rsidP="007B7C2B">
            <w:pPr>
              <w:spacing w:after="120" w:line="276" w:lineRule="auto"/>
              <w:ind w:left="992" w:hanging="346"/>
              <w:textAlignment w:val="baseline"/>
              <w:rPr>
                <w:rFonts w:ascii="Arial" w:eastAsia="MS Gothic" w:hAnsi="Arial"/>
                <w:sz w:val="20"/>
                <w:szCs w:val="16"/>
                <w:lang w:val="en-AU" w:eastAsia="en-AU"/>
              </w:rPr>
            </w:pPr>
            <w:r w:rsidRPr="00EE3F10">
              <w:rPr>
                <w:rFonts w:ascii="Arial" w:eastAsia="MS Gothic" w:hAnsi="Arial"/>
                <w:sz w:val="20"/>
                <w:szCs w:val="16"/>
                <w:lang w:val="en-AU" w:eastAsia="en-AU"/>
              </w:rPr>
              <w:t>Refined</w:t>
            </w:r>
          </w:p>
        </w:tc>
        <w:tc>
          <w:tcPr>
            <w:tcW w:w="5492" w:type="dxa"/>
          </w:tcPr>
          <w:p w14:paraId="36318824" w14:textId="7A4C6FF4" w:rsidR="001C02A0" w:rsidRPr="00EE3F10" w:rsidRDefault="009F5F91" w:rsidP="00036138">
            <w:pPr>
              <w:pStyle w:val="Comparativeindicators"/>
              <w:rPr>
                <w:rFonts w:eastAsia="MS Gothic"/>
                <w:b/>
                <w:bCs/>
                <w:lang w:eastAsia="en-AU"/>
              </w:rPr>
            </w:pPr>
            <w:r w:rsidRPr="00EE3F10">
              <w:rPr>
                <w:lang w:eastAsia="en-AU"/>
              </w:rPr>
              <w:t>uses a broader range of more complex noun groups to expand description (e.g. protective, outer covering)</w:t>
            </w:r>
          </w:p>
        </w:tc>
      </w:tr>
      <w:tr w:rsidR="001C02A0" w:rsidRPr="00EE3F10" w14:paraId="5B9AA7D1" w14:textId="77777777" w:rsidTr="17AC0B97">
        <w:trPr>
          <w:trHeight w:val="2085"/>
        </w:trPr>
        <w:tc>
          <w:tcPr>
            <w:tcW w:w="983" w:type="dxa"/>
            <w:vMerge/>
          </w:tcPr>
          <w:p w14:paraId="3E5BD0F4" w14:textId="77777777" w:rsidR="001C02A0" w:rsidRPr="00EE3F10" w:rsidRDefault="001C02A0" w:rsidP="006E703A">
            <w:pPr>
              <w:spacing w:after="120" w:line="276" w:lineRule="auto"/>
              <w:jc w:val="center"/>
              <w:rPr>
                <w:rFonts w:ascii="Arial" w:eastAsia="MS Gothic" w:hAnsi="Arial"/>
                <w:b/>
                <w:bCs/>
                <w:sz w:val="20"/>
              </w:rPr>
            </w:pPr>
          </w:p>
        </w:tc>
        <w:tc>
          <w:tcPr>
            <w:tcW w:w="5108" w:type="dxa"/>
          </w:tcPr>
          <w:p w14:paraId="2253942B" w14:textId="77777777" w:rsidR="001C02A0" w:rsidRPr="00EE3F10" w:rsidRDefault="001C02A0" w:rsidP="00036138">
            <w:pPr>
              <w:pStyle w:val="Comparativeindicators"/>
            </w:pPr>
            <w:r w:rsidRPr="00EE3F10">
              <w:t xml:space="preserve">selects more specific and precise words to replace general words (e.g. uses “difficult” or “challenging” for “hard”) </w:t>
            </w:r>
          </w:p>
          <w:p w14:paraId="7B67F71B" w14:textId="77777777" w:rsidR="001C02A0" w:rsidRPr="00EE3F10" w:rsidRDefault="001C02A0" w:rsidP="00036138">
            <w:pPr>
              <w:pStyle w:val="Comparativeindicators"/>
            </w:pPr>
            <w:r w:rsidRPr="00EE3F10">
              <w:t xml:space="preserve">uses some rhetorical devices (e.g. “don’t you agree?”) </w:t>
            </w:r>
          </w:p>
          <w:p w14:paraId="636C0052" w14:textId="77777777" w:rsidR="001C02A0" w:rsidRPr="00EE3F10" w:rsidRDefault="001C02A0" w:rsidP="009F5F91">
            <w:pPr>
              <w:pStyle w:val="ACARAbulletpoint"/>
              <w:numPr>
                <w:ilvl w:val="0"/>
                <w:numId w:val="0"/>
              </w:numPr>
              <w:ind w:left="357"/>
              <w:rPr>
                <w:rFonts w:ascii="Arial" w:eastAsia="MS Gothic" w:hAnsi="Arial"/>
                <w:b/>
                <w:bCs/>
                <w:sz w:val="20"/>
                <w:szCs w:val="16"/>
              </w:rPr>
            </w:pPr>
          </w:p>
        </w:tc>
        <w:tc>
          <w:tcPr>
            <w:tcW w:w="2693" w:type="dxa"/>
          </w:tcPr>
          <w:p w14:paraId="41554845" w14:textId="105A276A" w:rsidR="001C02A0" w:rsidRPr="00EE3F10" w:rsidRDefault="009F2B0C" w:rsidP="007B7C2B">
            <w:pPr>
              <w:spacing w:after="120" w:line="276" w:lineRule="auto"/>
              <w:ind w:left="992" w:hanging="346"/>
              <w:textAlignment w:val="baseline"/>
              <w:rPr>
                <w:rFonts w:ascii="Arial" w:eastAsia="MS Gothic" w:hAnsi="Arial"/>
                <w:sz w:val="20"/>
                <w:szCs w:val="16"/>
                <w:lang w:val="en-AU" w:eastAsia="en-AU"/>
              </w:rPr>
            </w:pPr>
            <w:r w:rsidRPr="00EE3F10">
              <w:rPr>
                <w:rFonts w:ascii="Arial" w:eastAsia="MS Gothic" w:hAnsi="Arial"/>
                <w:sz w:val="20"/>
                <w:szCs w:val="16"/>
                <w:lang w:val="en-AU" w:eastAsia="en-AU"/>
              </w:rPr>
              <w:t>No change</w:t>
            </w:r>
          </w:p>
        </w:tc>
        <w:tc>
          <w:tcPr>
            <w:tcW w:w="5492" w:type="dxa"/>
          </w:tcPr>
          <w:p w14:paraId="7FC249EB" w14:textId="77777777" w:rsidR="001C02A0" w:rsidRPr="00EE3F10" w:rsidRDefault="001C02A0" w:rsidP="006E703A">
            <w:pPr>
              <w:spacing w:after="120" w:line="276" w:lineRule="auto"/>
              <w:ind w:left="346" w:hanging="346"/>
              <w:textAlignment w:val="baseline"/>
              <w:rPr>
                <w:rFonts w:ascii="Arial" w:eastAsia="MS Gothic" w:hAnsi="Arial"/>
                <w:b/>
                <w:bCs/>
                <w:sz w:val="20"/>
                <w:szCs w:val="16"/>
                <w:lang w:val="en-AU" w:eastAsia="en-AU"/>
              </w:rPr>
            </w:pPr>
          </w:p>
        </w:tc>
      </w:tr>
      <w:tr w:rsidR="00283ACD" w:rsidRPr="00EE3F10" w14:paraId="5C0AE48D" w14:textId="46BAA550" w:rsidTr="009515C6">
        <w:trPr>
          <w:trHeight w:val="6000"/>
        </w:trPr>
        <w:tc>
          <w:tcPr>
            <w:tcW w:w="983" w:type="dxa"/>
            <w:vMerge w:val="restart"/>
            <w:shd w:val="clear" w:color="auto" w:fill="C5E3FF" w:themeFill="accent1" w:themeFillTint="33"/>
          </w:tcPr>
          <w:p w14:paraId="23771EA9" w14:textId="3A52182E" w:rsidR="00283ACD" w:rsidRPr="00EE3F10" w:rsidRDefault="00283ACD"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P6</w:t>
            </w:r>
          </w:p>
        </w:tc>
        <w:tc>
          <w:tcPr>
            <w:tcW w:w="5108" w:type="dxa"/>
          </w:tcPr>
          <w:p w14:paraId="2BDFF1D1" w14:textId="77777777" w:rsidR="00283ACD" w:rsidRPr="00EE3F10" w:rsidRDefault="00283ACD" w:rsidP="006E703A">
            <w:pPr>
              <w:spacing w:after="120" w:line="276" w:lineRule="auto"/>
              <w:ind w:left="346" w:hanging="346"/>
              <w:textAlignment w:val="baseline"/>
              <w:rPr>
                <w:rFonts w:ascii="Arial" w:eastAsia="MS Gothic" w:hAnsi="Arial"/>
                <w:sz w:val="20"/>
                <w:lang w:val="en-AU" w:eastAsia="en-AU"/>
              </w:rPr>
            </w:pPr>
            <w:r w:rsidRPr="00EE3F10">
              <w:rPr>
                <w:rFonts w:ascii="Arial" w:eastAsia="MS Gothic" w:hAnsi="Arial"/>
                <w:b/>
                <w:bCs/>
                <w:sz w:val="20"/>
                <w:lang w:val="en-AU" w:eastAsia="en-AU"/>
              </w:rPr>
              <w:t xml:space="preserve">Crafting ideas </w:t>
            </w:r>
          </w:p>
          <w:p w14:paraId="494CB026" w14:textId="77777777" w:rsidR="00283ACD" w:rsidRPr="00EE3F10" w:rsidRDefault="00283ACD" w:rsidP="00036138">
            <w:pPr>
              <w:pStyle w:val="Comparativeindicators"/>
            </w:pPr>
            <w:r w:rsidRPr="00EE3F10">
              <w:t xml:space="preserve">creates spoken texts responsive to audience and a broad range of learning area topics, clearly articulating words and ideas </w:t>
            </w:r>
          </w:p>
          <w:p w14:paraId="1E0E77C0" w14:textId="77777777" w:rsidR="00283ACD" w:rsidRPr="00EE3F10" w:rsidRDefault="00283ACD" w:rsidP="00036138">
            <w:pPr>
              <w:pStyle w:val="Comparativeindicators"/>
            </w:pPr>
            <w:r w:rsidRPr="00EE3F10">
              <w:t xml:space="preserve">organises more complex ideas or concepts logically, selecting details to accentuate key points </w:t>
            </w:r>
          </w:p>
          <w:p w14:paraId="2C14C157" w14:textId="77777777" w:rsidR="00283ACD" w:rsidRPr="00EE3F10" w:rsidRDefault="00283ACD" w:rsidP="00036138">
            <w:pPr>
              <w:pStyle w:val="Comparativeindicators"/>
            </w:pPr>
            <w:r w:rsidRPr="00EE3F10">
              <w:t xml:space="preserve">speaks audibly and coherently to a less familiar audience for a sustained period </w:t>
            </w:r>
          </w:p>
          <w:p w14:paraId="3349F01C" w14:textId="77777777" w:rsidR="00283ACD" w:rsidRPr="00EE3F10" w:rsidRDefault="00283ACD" w:rsidP="00036138">
            <w:pPr>
              <w:pStyle w:val="Comparativeindicators"/>
            </w:pPr>
            <w:r w:rsidRPr="00EE3F10">
              <w:t xml:space="preserve">shows increasing awareness of audience by moderating length, content and delivery of spoken texts </w:t>
            </w:r>
          </w:p>
          <w:p w14:paraId="368D4348" w14:textId="77777777" w:rsidR="00283ACD" w:rsidRPr="00EE3F10" w:rsidRDefault="00283ACD" w:rsidP="00036138">
            <w:pPr>
              <w:pStyle w:val="Comparativeindicators"/>
            </w:pPr>
            <w:r w:rsidRPr="00EE3F10">
              <w:t xml:space="preserve">adjusts register according to purpose and audience </w:t>
            </w:r>
          </w:p>
          <w:p w14:paraId="645AE437" w14:textId="7A767E7D" w:rsidR="00283ACD" w:rsidRPr="00EE3F10" w:rsidRDefault="00283ACD" w:rsidP="00036138">
            <w:pPr>
              <w:pStyle w:val="Comparativeindicators"/>
            </w:pPr>
            <w:r w:rsidRPr="00EE3F10">
              <w:t xml:space="preserve">does research to prepare spoken texts </w:t>
            </w:r>
          </w:p>
          <w:p w14:paraId="0DF201A1" w14:textId="010F3C26" w:rsidR="00283ACD" w:rsidRPr="00EE3F10" w:rsidRDefault="00283ACD" w:rsidP="00036138">
            <w:pPr>
              <w:pStyle w:val="Comparativeindicators"/>
            </w:pPr>
            <w:r w:rsidRPr="00EE3F10">
              <w:t xml:space="preserve">uses a range of technology, and audio and visual resources to engage audience and enhance content </w:t>
            </w:r>
          </w:p>
          <w:p w14:paraId="0462C421" w14:textId="5BB07F15" w:rsidR="00283ACD" w:rsidRPr="00EE3F10" w:rsidRDefault="00283ACD" w:rsidP="006E703A">
            <w:pPr>
              <w:spacing w:after="120" w:line="276" w:lineRule="auto"/>
              <w:ind w:left="346" w:hanging="346"/>
              <w:textAlignment w:val="baseline"/>
              <w:rPr>
                <w:rFonts w:ascii="Arial" w:hAnsi="Arial"/>
                <w:iCs/>
                <w:sz w:val="20"/>
              </w:rPr>
            </w:pPr>
          </w:p>
        </w:tc>
        <w:tc>
          <w:tcPr>
            <w:tcW w:w="2693" w:type="dxa"/>
          </w:tcPr>
          <w:p w14:paraId="599247E8" w14:textId="4552ACE5" w:rsidR="00283ACD" w:rsidRPr="00EE3F10" w:rsidRDefault="004416DA" w:rsidP="004416DA">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t>No change</w:t>
            </w:r>
          </w:p>
        </w:tc>
        <w:tc>
          <w:tcPr>
            <w:tcW w:w="5492" w:type="dxa"/>
          </w:tcPr>
          <w:p w14:paraId="0164D89E" w14:textId="77777777" w:rsidR="00283ACD" w:rsidRPr="00EE3F10" w:rsidRDefault="00283ACD" w:rsidP="006E703A">
            <w:pPr>
              <w:spacing w:after="120" w:line="276" w:lineRule="auto"/>
              <w:ind w:left="346" w:hanging="346"/>
              <w:textAlignment w:val="baseline"/>
              <w:rPr>
                <w:rFonts w:ascii="Arial" w:eastAsia="MS Gothic" w:hAnsi="Arial"/>
                <w:b/>
                <w:bCs/>
                <w:sz w:val="20"/>
                <w:lang w:val="en-AU" w:eastAsia="en-AU"/>
              </w:rPr>
            </w:pPr>
          </w:p>
        </w:tc>
      </w:tr>
      <w:tr w:rsidR="00283ACD" w:rsidRPr="00EE3F10" w14:paraId="489059C0" w14:textId="77777777" w:rsidTr="17AC0B97">
        <w:trPr>
          <w:trHeight w:val="1245"/>
        </w:trPr>
        <w:tc>
          <w:tcPr>
            <w:tcW w:w="983" w:type="dxa"/>
            <w:vMerge/>
          </w:tcPr>
          <w:p w14:paraId="7C9BF35D" w14:textId="77777777" w:rsidR="00283ACD" w:rsidRPr="00EE3F10" w:rsidRDefault="00283ACD" w:rsidP="006E703A">
            <w:pPr>
              <w:spacing w:after="120" w:line="276" w:lineRule="auto"/>
              <w:jc w:val="center"/>
              <w:rPr>
                <w:rFonts w:ascii="Arial" w:eastAsia="MS Gothic" w:hAnsi="Arial"/>
                <w:b/>
                <w:bCs/>
                <w:sz w:val="20"/>
              </w:rPr>
            </w:pPr>
          </w:p>
        </w:tc>
        <w:tc>
          <w:tcPr>
            <w:tcW w:w="5108" w:type="dxa"/>
          </w:tcPr>
          <w:p w14:paraId="21C3F184" w14:textId="77777777" w:rsidR="00F56E45" w:rsidRPr="00F56E45" w:rsidRDefault="00F56E45" w:rsidP="00F56E45">
            <w:pPr>
              <w:pStyle w:val="ACARAbulletpoint"/>
              <w:numPr>
                <w:ilvl w:val="0"/>
                <w:numId w:val="0"/>
              </w:numPr>
              <w:rPr>
                <w:rFonts w:ascii="Arial" w:eastAsia="MS Gothic" w:hAnsi="Arial"/>
                <w:b/>
                <w:bCs/>
                <w:sz w:val="20"/>
                <w:szCs w:val="16"/>
              </w:rPr>
            </w:pPr>
            <w:r w:rsidRPr="00EE3F10">
              <w:rPr>
                <w:rFonts w:ascii="Arial" w:eastAsia="MS Gothic" w:hAnsi="Arial"/>
                <w:b/>
                <w:bCs/>
                <w:sz w:val="20"/>
              </w:rPr>
              <w:t xml:space="preserve">Vocabulary </w:t>
            </w:r>
          </w:p>
          <w:p w14:paraId="05D4429B" w14:textId="602FB873" w:rsidR="00283ACD" w:rsidRPr="00EE3F10" w:rsidRDefault="00283ACD" w:rsidP="00036138">
            <w:pPr>
              <w:pStyle w:val="Comparativeindicators"/>
              <w:rPr>
                <w:rFonts w:eastAsia="MS Gothic"/>
                <w:b/>
                <w:bCs/>
              </w:rPr>
            </w:pPr>
            <w:r w:rsidRPr="00EE3F10">
              <w:t xml:space="preserve">varies vocabulary to add interest and to describe with greater precision (e.g. uses topic-specific noun groups/phrases such as “exploitation of resources”) (see </w:t>
            </w:r>
            <w:r w:rsidRPr="00EE3F10">
              <w:rPr>
                <w:i/>
              </w:rPr>
              <w:t>Grammar</w:t>
            </w:r>
            <w:r w:rsidRPr="00EE3F10">
              <w:t xml:space="preserve">) </w:t>
            </w:r>
          </w:p>
        </w:tc>
        <w:tc>
          <w:tcPr>
            <w:tcW w:w="2693" w:type="dxa"/>
          </w:tcPr>
          <w:p w14:paraId="3B0BE5B0" w14:textId="45BA3800" w:rsidR="00283ACD" w:rsidRPr="00EE3F10" w:rsidRDefault="00283ACD" w:rsidP="004416DA">
            <w:pPr>
              <w:spacing w:after="120" w:line="276" w:lineRule="auto"/>
              <w:ind w:left="992" w:hanging="346"/>
              <w:textAlignment w:val="baseline"/>
              <w:rPr>
                <w:rFonts w:ascii="Arial" w:eastAsia="MS Gothic" w:hAnsi="Arial"/>
                <w:b/>
                <w:bCs/>
                <w:sz w:val="20"/>
                <w:szCs w:val="16"/>
                <w:lang w:val="en-AU" w:eastAsia="en-AU"/>
              </w:rPr>
            </w:pPr>
            <w:r w:rsidRPr="00EE3F10">
              <w:rPr>
                <w:rFonts w:ascii="Arial" w:eastAsia="MS Gothic" w:hAnsi="Arial"/>
                <w:sz w:val="20"/>
                <w:szCs w:val="16"/>
                <w:lang w:val="en-AU" w:eastAsia="en-AU"/>
              </w:rPr>
              <w:t>Refined</w:t>
            </w:r>
          </w:p>
        </w:tc>
        <w:tc>
          <w:tcPr>
            <w:tcW w:w="5492" w:type="dxa"/>
          </w:tcPr>
          <w:p w14:paraId="52775F50" w14:textId="2F64563D" w:rsidR="00283ACD" w:rsidRPr="00EE3F10" w:rsidRDefault="00283ACD" w:rsidP="00036138">
            <w:pPr>
              <w:pStyle w:val="Comparativeindicators"/>
              <w:rPr>
                <w:rFonts w:eastAsia="MS Gothic"/>
                <w:b/>
                <w:bCs/>
                <w:lang w:eastAsia="en-AU"/>
              </w:rPr>
            </w:pPr>
            <w:r w:rsidRPr="00EE3F10">
              <w:rPr>
                <w:lang w:eastAsia="en-AU"/>
              </w:rPr>
              <w:t>varies vocabulary to add interest and to describe with greater precision (e.g. uses topic-specific noun groups such as exploitation of resources) (see Grammar)</w:t>
            </w:r>
          </w:p>
        </w:tc>
      </w:tr>
      <w:tr w:rsidR="00283ACD" w:rsidRPr="00EE3F10" w14:paraId="6A1D31CA" w14:textId="77777777" w:rsidTr="005D5D79">
        <w:trPr>
          <w:trHeight w:val="3345"/>
        </w:trPr>
        <w:tc>
          <w:tcPr>
            <w:tcW w:w="983" w:type="dxa"/>
            <w:vMerge/>
          </w:tcPr>
          <w:p w14:paraId="788F92C2" w14:textId="77777777" w:rsidR="00283ACD" w:rsidRPr="00EE3F10" w:rsidRDefault="00283ACD" w:rsidP="006E703A">
            <w:pPr>
              <w:spacing w:after="120" w:line="276" w:lineRule="auto"/>
              <w:jc w:val="center"/>
              <w:rPr>
                <w:rFonts w:ascii="Arial" w:eastAsia="MS Gothic" w:hAnsi="Arial"/>
                <w:b/>
                <w:bCs/>
                <w:sz w:val="20"/>
              </w:rPr>
            </w:pPr>
          </w:p>
        </w:tc>
        <w:tc>
          <w:tcPr>
            <w:tcW w:w="5108" w:type="dxa"/>
          </w:tcPr>
          <w:p w14:paraId="51E74509" w14:textId="77777777" w:rsidR="00283ACD" w:rsidRPr="00EE3F10" w:rsidRDefault="00283ACD" w:rsidP="00036138">
            <w:pPr>
              <w:pStyle w:val="Comparativeindicators"/>
            </w:pPr>
            <w:r w:rsidRPr="00EE3F10">
              <w:t xml:space="preserve">uses language creatively (e.g. “the moon shines bravely”) </w:t>
            </w:r>
          </w:p>
          <w:p w14:paraId="3050514C" w14:textId="77777777" w:rsidR="00283ACD" w:rsidRPr="00EE3F10" w:rsidRDefault="00283ACD" w:rsidP="00036138">
            <w:pPr>
              <w:pStyle w:val="Comparativeindicators"/>
            </w:pPr>
            <w:r w:rsidRPr="00EE3F10">
              <w:t xml:space="preserve">uses sensory vocabulary to engage the audience (e.g. “a gasp of dismay”) </w:t>
            </w:r>
          </w:p>
          <w:p w14:paraId="144BA116" w14:textId="77777777" w:rsidR="00283ACD" w:rsidRPr="00EE3F10" w:rsidRDefault="00283ACD" w:rsidP="00036138">
            <w:pPr>
              <w:pStyle w:val="Comparativeindicators"/>
            </w:pPr>
            <w:r w:rsidRPr="00EE3F10">
              <w:t xml:space="preserve">uses technical vocabulary to demonstrate topic knowledge (e.g. “deforestation”) </w:t>
            </w:r>
          </w:p>
          <w:p w14:paraId="130D4EDC" w14:textId="47E3F733" w:rsidR="00283ACD" w:rsidRPr="00EE3F10" w:rsidRDefault="00283ACD" w:rsidP="00036138">
            <w:pPr>
              <w:pStyle w:val="Comparativeindicators"/>
            </w:pPr>
            <w:r w:rsidRPr="00EE3F10">
              <w:t xml:space="preserve">consistently uses a range of synonyms to add variety and precision to spoken text </w:t>
            </w:r>
          </w:p>
          <w:p w14:paraId="36FE09CC" w14:textId="009707FF" w:rsidR="00283ACD" w:rsidRPr="00EE3F10" w:rsidRDefault="00283ACD" w:rsidP="00036138">
            <w:pPr>
              <w:pStyle w:val="Comparativeindicators"/>
            </w:pPr>
            <w:r w:rsidRPr="00EE3F10">
              <w:t xml:space="preserve">uses abstractions (e.g. “freedom”, “fairness”) </w:t>
            </w:r>
          </w:p>
        </w:tc>
        <w:tc>
          <w:tcPr>
            <w:tcW w:w="2693" w:type="dxa"/>
          </w:tcPr>
          <w:p w14:paraId="4ACAB18C" w14:textId="58851E75" w:rsidR="00283ACD" w:rsidRPr="00EE3F10" w:rsidRDefault="00283ACD" w:rsidP="00B83D3C">
            <w:pPr>
              <w:spacing w:after="120" w:line="276" w:lineRule="auto"/>
              <w:ind w:left="992" w:hanging="346"/>
              <w:textAlignment w:val="baseline"/>
              <w:rPr>
                <w:rFonts w:ascii="Arial" w:eastAsia="MS Gothic" w:hAnsi="Arial"/>
                <w:b/>
                <w:bCs/>
                <w:sz w:val="20"/>
                <w:szCs w:val="16"/>
                <w:lang w:val="en-AU" w:eastAsia="en-AU"/>
              </w:rPr>
            </w:pPr>
            <w:r w:rsidRPr="00EE3F10">
              <w:rPr>
                <w:rFonts w:ascii="Arial" w:eastAsia="MS Gothic" w:hAnsi="Arial"/>
                <w:sz w:val="20"/>
                <w:szCs w:val="16"/>
                <w:lang w:val="en-AU" w:eastAsia="en-AU"/>
              </w:rPr>
              <w:t>No</w:t>
            </w:r>
            <w:r w:rsidRPr="00EE3F10">
              <w:rPr>
                <w:rFonts w:ascii="Arial" w:eastAsia="MS Gothic" w:hAnsi="Arial"/>
                <w:b/>
                <w:bCs/>
                <w:sz w:val="20"/>
                <w:szCs w:val="16"/>
                <w:lang w:val="en-AU" w:eastAsia="en-AU"/>
              </w:rPr>
              <w:t xml:space="preserve"> </w:t>
            </w:r>
            <w:r w:rsidRPr="00EE3F10">
              <w:rPr>
                <w:rFonts w:ascii="Arial" w:eastAsia="MS Gothic" w:hAnsi="Arial"/>
                <w:sz w:val="20"/>
                <w:szCs w:val="16"/>
                <w:lang w:val="en-AU" w:eastAsia="en-AU"/>
              </w:rPr>
              <w:t>change</w:t>
            </w:r>
          </w:p>
        </w:tc>
        <w:tc>
          <w:tcPr>
            <w:tcW w:w="5492" w:type="dxa"/>
          </w:tcPr>
          <w:p w14:paraId="5D0A2AEA" w14:textId="77777777" w:rsidR="00283ACD" w:rsidRPr="00EE3F10" w:rsidRDefault="00283ACD" w:rsidP="006E703A">
            <w:pPr>
              <w:spacing w:after="120" w:line="276" w:lineRule="auto"/>
              <w:ind w:left="346" w:hanging="346"/>
              <w:textAlignment w:val="baseline"/>
              <w:rPr>
                <w:rFonts w:ascii="Arial" w:eastAsia="MS Gothic" w:hAnsi="Arial"/>
                <w:b/>
                <w:bCs/>
                <w:sz w:val="20"/>
                <w:szCs w:val="16"/>
                <w:lang w:val="en-AU" w:eastAsia="en-AU"/>
              </w:rPr>
            </w:pPr>
          </w:p>
        </w:tc>
      </w:tr>
      <w:tr w:rsidR="006C1F98" w:rsidRPr="00EE3F10" w14:paraId="31782281" w14:textId="7845CD19" w:rsidTr="006C1F98">
        <w:trPr>
          <w:trHeight w:val="2205"/>
        </w:trPr>
        <w:tc>
          <w:tcPr>
            <w:tcW w:w="983" w:type="dxa"/>
            <w:vMerge w:val="restart"/>
            <w:shd w:val="clear" w:color="auto" w:fill="8CC7FF" w:themeFill="accent1" w:themeFillTint="66"/>
          </w:tcPr>
          <w:p w14:paraId="28EEE8C4" w14:textId="4FB892FE" w:rsidR="006C1F98" w:rsidRPr="00EE3F10" w:rsidRDefault="006C1F98"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P7</w:t>
            </w:r>
          </w:p>
        </w:tc>
        <w:tc>
          <w:tcPr>
            <w:tcW w:w="5108" w:type="dxa"/>
          </w:tcPr>
          <w:p w14:paraId="70645E1F" w14:textId="77777777" w:rsidR="006C1F98" w:rsidRPr="00EE3F10" w:rsidRDefault="006C1F98" w:rsidP="006E703A">
            <w:pPr>
              <w:spacing w:after="120" w:line="276" w:lineRule="auto"/>
              <w:ind w:left="346" w:hanging="346"/>
              <w:textAlignment w:val="baseline"/>
              <w:rPr>
                <w:rFonts w:ascii="Arial" w:eastAsia="MS Gothic" w:hAnsi="Arial"/>
                <w:sz w:val="20"/>
                <w:lang w:val="en-AU" w:eastAsia="en-AU"/>
              </w:rPr>
            </w:pPr>
            <w:r w:rsidRPr="00EE3F10">
              <w:rPr>
                <w:rFonts w:ascii="Arial" w:eastAsia="MS Gothic" w:hAnsi="Arial"/>
                <w:b/>
                <w:bCs/>
                <w:sz w:val="20"/>
                <w:lang w:val="en-AU" w:eastAsia="en-AU"/>
              </w:rPr>
              <w:t xml:space="preserve">Crafting ideas </w:t>
            </w:r>
          </w:p>
          <w:p w14:paraId="557BD0EF" w14:textId="76EBE9D8" w:rsidR="006C1F98" w:rsidRPr="00EE3F10" w:rsidRDefault="006C1F98" w:rsidP="00036138">
            <w:pPr>
              <w:pStyle w:val="Comparativeindicators"/>
            </w:pPr>
            <w:r w:rsidRPr="00EE3F10">
              <w:t xml:space="preserve">creates spoken texts that explore and interpret concepts drawn from research or learning area content </w:t>
            </w:r>
          </w:p>
          <w:p w14:paraId="2E453E6A" w14:textId="3B954367" w:rsidR="006C1F98" w:rsidRPr="00EE3F10" w:rsidRDefault="006C1F98" w:rsidP="00036138">
            <w:pPr>
              <w:pStyle w:val="Comparativeindicators"/>
            </w:pPr>
            <w:r w:rsidRPr="00EE3F10">
              <w:t xml:space="preserve">selects voice appropriate to purpose (e.g. third person to create distance and authority or first person to achieve personal connection) </w:t>
            </w:r>
          </w:p>
        </w:tc>
        <w:tc>
          <w:tcPr>
            <w:tcW w:w="2693" w:type="dxa"/>
          </w:tcPr>
          <w:p w14:paraId="6B482B6A" w14:textId="1FBB2C21" w:rsidR="006C1F98" w:rsidRPr="00EE3F10" w:rsidRDefault="00B83D3C" w:rsidP="00B83D3C">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28DA39BF" w14:textId="77777777" w:rsidR="006C1F98" w:rsidRPr="00EE3F10" w:rsidRDefault="006C1F98" w:rsidP="006E703A">
            <w:pPr>
              <w:spacing w:after="120" w:line="276" w:lineRule="auto"/>
              <w:ind w:left="346" w:hanging="346"/>
              <w:textAlignment w:val="baseline"/>
              <w:rPr>
                <w:rFonts w:ascii="Arial" w:eastAsia="MS Gothic" w:hAnsi="Arial"/>
                <w:b/>
                <w:bCs/>
                <w:sz w:val="20"/>
                <w:lang w:val="en-AU" w:eastAsia="en-AU"/>
              </w:rPr>
            </w:pPr>
          </w:p>
        </w:tc>
      </w:tr>
      <w:tr w:rsidR="006C1F98" w:rsidRPr="00EE3F10" w14:paraId="0212C449" w14:textId="77777777" w:rsidTr="17AC0B97">
        <w:trPr>
          <w:trHeight w:val="665"/>
        </w:trPr>
        <w:tc>
          <w:tcPr>
            <w:tcW w:w="983" w:type="dxa"/>
            <w:vMerge/>
          </w:tcPr>
          <w:p w14:paraId="5CB98F96" w14:textId="77777777" w:rsidR="006C1F98" w:rsidRPr="00EE3F10" w:rsidRDefault="006C1F98" w:rsidP="006E703A">
            <w:pPr>
              <w:spacing w:after="120" w:line="276" w:lineRule="auto"/>
              <w:jc w:val="center"/>
              <w:rPr>
                <w:rFonts w:ascii="Arial" w:eastAsia="MS Gothic" w:hAnsi="Arial"/>
                <w:b/>
                <w:bCs/>
                <w:sz w:val="20"/>
              </w:rPr>
            </w:pPr>
          </w:p>
        </w:tc>
        <w:tc>
          <w:tcPr>
            <w:tcW w:w="5108" w:type="dxa"/>
          </w:tcPr>
          <w:p w14:paraId="55C65D82" w14:textId="201067FB" w:rsidR="006C1F98" w:rsidRPr="00EE3F10" w:rsidRDefault="006C1F98" w:rsidP="00036138">
            <w:pPr>
              <w:pStyle w:val="Comparativeindicators"/>
            </w:pPr>
            <w:r w:rsidRPr="00EE3F10">
              <w:t>develops complex ideas or a central theme across a spoken text</w:t>
            </w:r>
          </w:p>
        </w:tc>
        <w:tc>
          <w:tcPr>
            <w:tcW w:w="2693" w:type="dxa"/>
          </w:tcPr>
          <w:p w14:paraId="35FE3345" w14:textId="055ECA6F" w:rsidR="006C1F98" w:rsidRPr="00EE3F10" w:rsidRDefault="006C1F98" w:rsidP="00B83D3C">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t>Refined</w:t>
            </w:r>
          </w:p>
        </w:tc>
        <w:tc>
          <w:tcPr>
            <w:tcW w:w="5492" w:type="dxa"/>
          </w:tcPr>
          <w:p w14:paraId="7401BF3F" w14:textId="538197E9" w:rsidR="006C1F98" w:rsidRPr="00EE3F10" w:rsidRDefault="00ED7B83" w:rsidP="00036138">
            <w:pPr>
              <w:pStyle w:val="Comparativeindicators"/>
              <w:rPr>
                <w:rFonts w:eastAsia="MS Gothic"/>
              </w:rPr>
            </w:pPr>
            <w:r w:rsidRPr="00EE3F10">
              <w:t>uses ideas and language features appropriate to complex topics</w:t>
            </w:r>
          </w:p>
        </w:tc>
      </w:tr>
      <w:tr w:rsidR="006C1F98" w:rsidRPr="00EE3F10" w14:paraId="41B8B389" w14:textId="77777777" w:rsidTr="17AC0B97">
        <w:trPr>
          <w:trHeight w:val="765"/>
        </w:trPr>
        <w:tc>
          <w:tcPr>
            <w:tcW w:w="983" w:type="dxa"/>
            <w:vMerge/>
          </w:tcPr>
          <w:p w14:paraId="2C6D7D68" w14:textId="77777777" w:rsidR="006C1F98" w:rsidRPr="00EE3F10" w:rsidRDefault="006C1F98" w:rsidP="006E703A">
            <w:pPr>
              <w:spacing w:after="120" w:line="276" w:lineRule="auto"/>
              <w:jc w:val="center"/>
              <w:rPr>
                <w:rFonts w:ascii="Arial" w:eastAsia="MS Gothic" w:hAnsi="Arial"/>
                <w:b/>
                <w:bCs/>
                <w:sz w:val="20"/>
              </w:rPr>
            </w:pPr>
          </w:p>
        </w:tc>
        <w:tc>
          <w:tcPr>
            <w:tcW w:w="5108" w:type="dxa"/>
          </w:tcPr>
          <w:p w14:paraId="7F70CE94" w14:textId="2F00CF2D" w:rsidR="006C1F98" w:rsidRPr="00EE3F10" w:rsidRDefault="00ED7B83" w:rsidP="00036138">
            <w:pPr>
              <w:pStyle w:val="Comparativeindicators"/>
            </w:pPr>
            <w:r w:rsidRPr="00EE3F10">
              <w:t>uses language features according to purpose, to impact the audience (e.g. uses more complex connectives such as “consequently”, “accordingly” to explain)</w:t>
            </w:r>
          </w:p>
        </w:tc>
        <w:tc>
          <w:tcPr>
            <w:tcW w:w="2693" w:type="dxa"/>
          </w:tcPr>
          <w:p w14:paraId="25B1EEC4" w14:textId="78912023" w:rsidR="006C1F98" w:rsidRPr="00EE3F10" w:rsidRDefault="009F7724" w:rsidP="005D7555">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t>Refined</w:t>
            </w:r>
          </w:p>
        </w:tc>
        <w:tc>
          <w:tcPr>
            <w:tcW w:w="5492" w:type="dxa"/>
          </w:tcPr>
          <w:p w14:paraId="3621975E" w14:textId="79BAF2BD" w:rsidR="006C1F98" w:rsidRPr="00036138" w:rsidRDefault="009F7724" w:rsidP="00036138">
            <w:pPr>
              <w:pStyle w:val="Comparativeindicators"/>
            </w:pPr>
            <w:r w:rsidRPr="00EE3F10">
              <w:t>controls a range of language features to affect the audience (e.g. uses modal language for emphasis)</w:t>
            </w:r>
          </w:p>
        </w:tc>
      </w:tr>
      <w:tr w:rsidR="006C1F98" w:rsidRPr="00EE3F10" w14:paraId="028AC390" w14:textId="77777777" w:rsidTr="17AC0B97">
        <w:trPr>
          <w:trHeight w:val="7032"/>
        </w:trPr>
        <w:tc>
          <w:tcPr>
            <w:tcW w:w="983" w:type="dxa"/>
            <w:vMerge/>
          </w:tcPr>
          <w:p w14:paraId="02E5785D" w14:textId="77777777" w:rsidR="006C1F98" w:rsidRPr="00EE3F10" w:rsidRDefault="006C1F98" w:rsidP="006E703A">
            <w:pPr>
              <w:spacing w:after="120" w:line="276" w:lineRule="auto"/>
              <w:jc w:val="center"/>
              <w:rPr>
                <w:rFonts w:ascii="Arial" w:eastAsia="MS Gothic" w:hAnsi="Arial"/>
                <w:b/>
                <w:bCs/>
                <w:sz w:val="20"/>
              </w:rPr>
            </w:pPr>
          </w:p>
        </w:tc>
        <w:tc>
          <w:tcPr>
            <w:tcW w:w="5108" w:type="dxa"/>
          </w:tcPr>
          <w:p w14:paraId="3D010AB5" w14:textId="77777777" w:rsidR="006C1F98" w:rsidRPr="00EE3F10" w:rsidRDefault="006C1F98" w:rsidP="00036138">
            <w:pPr>
              <w:pStyle w:val="Comparativeindicators"/>
            </w:pPr>
            <w:r w:rsidRPr="00EE3F10">
              <w:t xml:space="preserve">rephrases or clarifies to repair or refine meaning </w:t>
            </w:r>
          </w:p>
          <w:p w14:paraId="6C048FE7" w14:textId="77777777" w:rsidR="006C1F98" w:rsidRPr="00EE3F10" w:rsidRDefault="006C1F98" w:rsidP="00036138">
            <w:pPr>
              <w:pStyle w:val="Comparativeindicators"/>
            </w:pPr>
            <w:r w:rsidRPr="00EE3F10">
              <w:t xml:space="preserve">uses language structures and features appropriate to learning area content </w:t>
            </w:r>
          </w:p>
          <w:p w14:paraId="06117C12" w14:textId="77777777" w:rsidR="006C1F98" w:rsidRPr="00EE3F10" w:rsidRDefault="006C1F98" w:rsidP="00036138">
            <w:pPr>
              <w:pStyle w:val="Comparativeindicators"/>
            </w:pPr>
            <w:r w:rsidRPr="00EE3F10">
              <w:t xml:space="preserve">uses technologies, and visual and audio resources to enhance meaning and effect in presentations </w:t>
            </w:r>
          </w:p>
          <w:p w14:paraId="67D1686C" w14:textId="77777777" w:rsidR="006C1F98" w:rsidRPr="00EE3F10" w:rsidRDefault="006C1F98" w:rsidP="006C1F98">
            <w:pPr>
              <w:spacing w:after="120" w:line="276" w:lineRule="auto"/>
              <w:ind w:left="346" w:hanging="346"/>
              <w:textAlignment w:val="baseline"/>
              <w:rPr>
                <w:rFonts w:ascii="Arial" w:eastAsia="MS Gothic" w:hAnsi="Arial"/>
                <w:sz w:val="20"/>
                <w:szCs w:val="16"/>
                <w:lang w:val="en-AU" w:eastAsia="en-AU"/>
              </w:rPr>
            </w:pPr>
            <w:r w:rsidRPr="00EE3F10">
              <w:rPr>
                <w:rFonts w:ascii="Arial" w:eastAsia="MS Gothic" w:hAnsi="Arial"/>
                <w:b/>
                <w:bCs/>
                <w:sz w:val="20"/>
                <w:szCs w:val="16"/>
                <w:lang w:val="en-AU" w:eastAsia="en-AU"/>
              </w:rPr>
              <w:t xml:space="preserve">Vocabulary </w:t>
            </w:r>
          </w:p>
          <w:p w14:paraId="679FE5AD" w14:textId="77777777" w:rsidR="006C1F98" w:rsidRPr="00EE3F10" w:rsidRDefault="006C1F98" w:rsidP="00036138">
            <w:pPr>
              <w:pStyle w:val="Comparativeindicators"/>
            </w:pPr>
            <w:r w:rsidRPr="00EE3F10">
              <w:t xml:space="preserve">selects vocabulary to intensify and sharpen the focus (e.g. “scarcely”, “absolutely”, “real”, “simply”) </w:t>
            </w:r>
          </w:p>
          <w:p w14:paraId="7C3B1402" w14:textId="77777777" w:rsidR="006C1F98" w:rsidRPr="00EE3F10" w:rsidRDefault="006C1F98" w:rsidP="00036138">
            <w:pPr>
              <w:pStyle w:val="Comparativeindicators"/>
            </w:pPr>
            <w:r w:rsidRPr="00EE3F10">
              <w:t xml:space="preserve">uses a range of evaluative language to express opinions or convey emotion (e.g. “significant benefits”, “devastating consequences”) </w:t>
            </w:r>
          </w:p>
          <w:p w14:paraId="017B7BBA" w14:textId="77777777" w:rsidR="006C1F98" w:rsidRPr="00EE3F10" w:rsidRDefault="006C1F98" w:rsidP="00036138">
            <w:pPr>
              <w:pStyle w:val="Comparativeindicators"/>
            </w:pPr>
            <w:r w:rsidRPr="00EE3F10">
              <w:t xml:space="preserve">uses a range of emotive language appropriate to topic, purpose and audience </w:t>
            </w:r>
          </w:p>
          <w:p w14:paraId="794650BB" w14:textId="77777777" w:rsidR="006C1F98" w:rsidRPr="00EE3F10" w:rsidRDefault="006C1F98" w:rsidP="00036138">
            <w:pPr>
              <w:pStyle w:val="Comparativeindicators"/>
            </w:pPr>
            <w:r w:rsidRPr="00EE3F10">
              <w:t xml:space="preserve">uses rich, evocative, descriptive language </w:t>
            </w:r>
          </w:p>
          <w:p w14:paraId="38472F33" w14:textId="77777777" w:rsidR="006C1F98" w:rsidRPr="00EE3F10" w:rsidRDefault="006C1F98" w:rsidP="00036138">
            <w:pPr>
              <w:pStyle w:val="Comparativeindicators"/>
            </w:pPr>
            <w:r w:rsidRPr="00EE3F10">
              <w:t xml:space="preserve">uses figurative language (e.g. “hungry for success”) </w:t>
            </w:r>
          </w:p>
        </w:tc>
        <w:tc>
          <w:tcPr>
            <w:tcW w:w="2693" w:type="dxa"/>
          </w:tcPr>
          <w:p w14:paraId="1DEA7FD7" w14:textId="42B96093" w:rsidR="006C1F98" w:rsidRPr="00EE3F10" w:rsidRDefault="00F14A81" w:rsidP="00F14A81">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t>No change</w:t>
            </w:r>
          </w:p>
        </w:tc>
        <w:tc>
          <w:tcPr>
            <w:tcW w:w="5492" w:type="dxa"/>
          </w:tcPr>
          <w:p w14:paraId="48370A16" w14:textId="77777777" w:rsidR="006C1F98" w:rsidRPr="00EE3F10" w:rsidRDefault="006C1F98" w:rsidP="006E703A">
            <w:pPr>
              <w:spacing w:after="120" w:line="276" w:lineRule="auto"/>
              <w:ind w:left="346" w:hanging="346"/>
              <w:textAlignment w:val="baseline"/>
              <w:rPr>
                <w:rFonts w:ascii="Arial" w:eastAsia="MS Gothic" w:hAnsi="Arial"/>
                <w:b/>
                <w:bCs/>
                <w:sz w:val="20"/>
                <w:lang w:val="en-AU" w:eastAsia="en-AU"/>
              </w:rPr>
            </w:pPr>
          </w:p>
        </w:tc>
      </w:tr>
      <w:tr w:rsidR="0055236B" w:rsidRPr="00EE3F10" w14:paraId="22E81C16" w14:textId="144E17D2" w:rsidTr="004F0171">
        <w:tc>
          <w:tcPr>
            <w:tcW w:w="983" w:type="dxa"/>
            <w:shd w:val="clear" w:color="auto" w:fill="C5E3FF" w:themeFill="accent1" w:themeFillTint="33"/>
          </w:tcPr>
          <w:p w14:paraId="68D078F7" w14:textId="2EE47AA1" w:rsidR="0055236B" w:rsidRPr="00EE3F10" w:rsidRDefault="0055236B"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lastRenderedPageBreak/>
              <w:t>P8</w:t>
            </w:r>
          </w:p>
        </w:tc>
        <w:tc>
          <w:tcPr>
            <w:tcW w:w="5108" w:type="dxa"/>
          </w:tcPr>
          <w:p w14:paraId="20BD8E39" w14:textId="77777777" w:rsidR="0055236B" w:rsidRPr="00EE3F10" w:rsidRDefault="0055236B" w:rsidP="006E703A">
            <w:pPr>
              <w:spacing w:after="120" w:line="276" w:lineRule="auto"/>
              <w:ind w:left="346" w:hanging="346"/>
              <w:textAlignment w:val="baseline"/>
              <w:rPr>
                <w:rFonts w:ascii="Arial" w:eastAsia="MS Gothic" w:hAnsi="Arial"/>
                <w:sz w:val="20"/>
                <w:lang w:val="en-AU" w:eastAsia="en-AU"/>
              </w:rPr>
            </w:pPr>
            <w:r w:rsidRPr="00EE3F10">
              <w:rPr>
                <w:rFonts w:ascii="Arial" w:eastAsia="MS Gothic" w:hAnsi="Arial"/>
                <w:b/>
                <w:bCs/>
                <w:sz w:val="20"/>
                <w:lang w:val="en-AU" w:eastAsia="en-AU"/>
              </w:rPr>
              <w:t xml:space="preserve">Crafting ideas </w:t>
            </w:r>
          </w:p>
          <w:p w14:paraId="2305E92A" w14:textId="0E41363A" w:rsidR="0055236B" w:rsidRPr="00EE3F10" w:rsidRDefault="0055236B" w:rsidP="00036138">
            <w:pPr>
              <w:pStyle w:val="Comparativeindicators"/>
            </w:pPr>
            <w:r w:rsidRPr="00EE3F10">
              <w:t xml:space="preserve">creates complex and creative spoken texts, which analyse and evaluate issues drawn from research or learning area content </w:t>
            </w:r>
          </w:p>
          <w:p w14:paraId="34CEBC89" w14:textId="77777777" w:rsidR="0055236B" w:rsidRPr="00EE3F10" w:rsidRDefault="0055236B" w:rsidP="00036138">
            <w:pPr>
              <w:pStyle w:val="Comparativeindicators"/>
            </w:pPr>
            <w:r w:rsidRPr="00EE3F10">
              <w:t xml:space="preserve">includes a range of alternative viewpoints in spoken texts, where appropriate </w:t>
            </w:r>
          </w:p>
          <w:p w14:paraId="7A23AA29" w14:textId="77777777" w:rsidR="0055236B" w:rsidRPr="00EE3F10" w:rsidRDefault="0055236B" w:rsidP="00036138">
            <w:pPr>
              <w:pStyle w:val="Comparativeindicators"/>
            </w:pPr>
            <w:r w:rsidRPr="00EE3F10">
              <w:t xml:space="preserve">controls and manipulates a sophisticated range of language features to affect the audience </w:t>
            </w:r>
          </w:p>
          <w:p w14:paraId="4543D14B" w14:textId="77777777" w:rsidR="0055236B" w:rsidRPr="00EE3F10" w:rsidRDefault="0055236B" w:rsidP="00036138">
            <w:pPr>
              <w:pStyle w:val="Comparativeindicators"/>
            </w:pPr>
            <w:r w:rsidRPr="00EE3F10">
              <w:t xml:space="preserve">uses a range of rhetorical devices and humour to engage an audience </w:t>
            </w:r>
          </w:p>
          <w:p w14:paraId="55C10163" w14:textId="68B8ECEB" w:rsidR="0055236B" w:rsidRPr="00EE3F10" w:rsidRDefault="0055236B" w:rsidP="00036138">
            <w:pPr>
              <w:pStyle w:val="Comparativeindicators"/>
            </w:pPr>
            <w:r w:rsidRPr="00EE3F10">
              <w:t xml:space="preserve">references and quotes authorities or statistics to add authority (e.g. “according to a recent OECD report”) </w:t>
            </w:r>
          </w:p>
          <w:p w14:paraId="685F1651" w14:textId="77777777" w:rsidR="0055236B" w:rsidRPr="00EE3F10" w:rsidRDefault="0055236B" w:rsidP="00036138">
            <w:pPr>
              <w:pStyle w:val="Comparativeindicators"/>
            </w:pPr>
            <w:r w:rsidRPr="00EE3F10">
              <w:t xml:space="preserve">delivers spoken text flexibly, allowing for questions and maintaining the flow of ideas </w:t>
            </w:r>
          </w:p>
        </w:tc>
        <w:tc>
          <w:tcPr>
            <w:tcW w:w="2693" w:type="dxa"/>
          </w:tcPr>
          <w:p w14:paraId="7BBA01B1" w14:textId="7D72D479" w:rsidR="0055236B" w:rsidRPr="00EE3F10" w:rsidRDefault="00F14A81" w:rsidP="00F14A81">
            <w:pPr>
              <w:spacing w:after="120" w:line="276" w:lineRule="auto"/>
              <w:ind w:left="992" w:hanging="346"/>
              <w:textAlignment w:val="baseline"/>
              <w:rPr>
                <w:rFonts w:ascii="Arial" w:eastAsia="MS Gothic" w:hAnsi="Arial"/>
                <w:b/>
                <w:bCs/>
                <w:sz w:val="20"/>
                <w:lang w:val="en-AU" w:eastAsia="en-AU"/>
              </w:rPr>
            </w:pPr>
            <w:r w:rsidRPr="00EE3F10">
              <w:rPr>
                <w:rFonts w:ascii="Arial" w:eastAsia="MS Gothic" w:hAnsi="Arial"/>
                <w:sz w:val="20"/>
                <w:lang w:val="en-AU" w:eastAsia="en-AU"/>
              </w:rPr>
              <w:t>No change</w:t>
            </w:r>
          </w:p>
        </w:tc>
        <w:tc>
          <w:tcPr>
            <w:tcW w:w="5492" w:type="dxa"/>
          </w:tcPr>
          <w:p w14:paraId="12F4814C" w14:textId="77777777" w:rsidR="0055236B" w:rsidRPr="00EE3F10" w:rsidRDefault="0055236B" w:rsidP="006E703A">
            <w:pPr>
              <w:spacing w:after="120" w:line="276" w:lineRule="auto"/>
              <w:ind w:left="346" w:hanging="346"/>
              <w:textAlignment w:val="baseline"/>
              <w:rPr>
                <w:rFonts w:ascii="Arial" w:eastAsia="MS Gothic" w:hAnsi="Arial"/>
                <w:b/>
                <w:bCs/>
                <w:sz w:val="20"/>
                <w:lang w:val="en-AU" w:eastAsia="en-AU"/>
              </w:rPr>
            </w:pPr>
          </w:p>
        </w:tc>
      </w:tr>
    </w:tbl>
    <w:p w14:paraId="703BCB1E" w14:textId="77777777" w:rsidR="005D5D79" w:rsidRDefault="005D5D79">
      <w:pPr>
        <w:spacing w:before="160" w:after="0"/>
        <w:rPr>
          <w:rFonts w:eastAsia="MS Gothic"/>
          <w:b/>
          <w:caps/>
          <w:color w:val="005D93"/>
          <w:szCs w:val="32"/>
          <w:shd w:val="clear" w:color="auto" w:fill="FFFFFF"/>
          <w:lang w:val="en-AU" w:eastAsia="en-AU"/>
        </w:rPr>
      </w:pPr>
      <w:bookmarkStart w:id="12" w:name="_Toc39735797"/>
      <w:bookmarkStart w:id="13" w:name="_Toc95751843"/>
      <w:bookmarkStart w:id="14" w:name="_Toc95751908"/>
      <w:r>
        <w:rPr>
          <w:rFonts w:eastAsia="MS Gothic"/>
          <w:shd w:val="clear" w:color="auto" w:fill="FFFFFF"/>
          <w:lang w:val="en-AU" w:eastAsia="en-AU"/>
        </w:rPr>
        <w:br w:type="page"/>
      </w:r>
    </w:p>
    <w:p w14:paraId="3D8A38BB" w14:textId="6D7302B5" w:rsidR="006E703A" w:rsidRPr="00EE3F10" w:rsidRDefault="006E703A" w:rsidP="00F862C8">
      <w:pPr>
        <w:pStyle w:val="ACARA-HEADING1"/>
        <w:spacing w:before="240" w:after="240"/>
        <w:rPr>
          <w:rFonts w:ascii="Arial" w:eastAsia="MS Gothic" w:hAnsi="Arial"/>
          <w:iCs w:val="0"/>
          <w:lang w:val="en-AU" w:eastAsia="en-AU"/>
        </w:rPr>
      </w:pPr>
      <w:r w:rsidRPr="00EE3F10">
        <w:rPr>
          <w:rFonts w:ascii="Arial" w:eastAsia="MS Gothic" w:hAnsi="Arial"/>
          <w:shd w:val="clear" w:color="auto" w:fill="FFFFFF"/>
          <w:lang w:val="en-AU" w:eastAsia="en-AU"/>
        </w:rPr>
        <w:lastRenderedPageBreak/>
        <w:t>Reading and viewing</w:t>
      </w:r>
      <w:bookmarkEnd w:id="12"/>
      <w:bookmarkEnd w:id="13"/>
      <w:bookmarkEnd w:id="14"/>
      <w:r w:rsidRPr="00EE3F10">
        <w:rPr>
          <w:rFonts w:ascii="Arial" w:eastAsia="MS Gothic" w:hAnsi="Arial"/>
          <w:lang w:val="en-AU" w:eastAsia="en-AU"/>
        </w:rPr>
        <w:t xml:space="preserve"> </w:t>
      </w:r>
    </w:p>
    <w:tbl>
      <w:tblPr>
        <w:tblStyle w:val="TableGrid2"/>
        <w:tblW w:w="14276" w:type="dxa"/>
        <w:tblLook w:val="04A0" w:firstRow="1" w:lastRow="0" w:firstColumn="1" w:lastColumn="0" w:noHBand="0" w:noVBand="1"/>
        <w:tblCaption w:val="Table with heading Phonological awareness"/>
      </w:tblPr>
      <w:tblGrid>
        <w:gridCol w:w="986"/>
        <w:gridCol w:w="5105"/>
        <w:gridCol w:w="2693"/>
        <w:gridCol w:w="5492"/>
      </w:tblGrid>
      <w:tr w:rsidR="0029391D" w:rsidRPr="00EE3F10" w14:paraId="2E9F7CBE" w14:textId="01EF8F11" w:rsidTr="1065EB7F">
        <w:trPr>
          <w:trHeight w:val="567"/>
        </w:trPr>
        <w:tc>
          <w:tcPr>
            <w:tcW w:w="6091" w:type="dxa"/>
            <w:gridSpan w:val="2"/>
            <w:shd w:val="clear" w:color="auto" w:fill="005D93" w:themeFill="text2"/>
          </w:tcPr>
          <w:p w14:paraId="7AAF355F" w14:textId="278872AE" w:rsidR="0029391D" w:rsidRPr="00EE3F10" w:rsidRDefault="0029391D" w:rsidP="009861ED">
            <w:pPr>
              <w:pStyle w:val="ACARAheading2table"/>
              <w:rPr>
                <w:rFonts w:ascii="Arial" w:hAnsi="Arial"/>
                <w:color w:val="005D93"/>
                <w:szCs w:val="24"/>
              </w:rPr>
            </w:pPr>
            <w:bookmarkStart w:id="15" w:name="_Toc39735798"/>
            <w:bookmarkStart w:id="16" w:name="_Toc95751909"/>
            <w:r w:rsidRPr="00EE3F10">
              <w:rPr>
                <w:rFonts w:ascii="Arial" w:hAnsi="Arial"/>
                <w:szCs w:val="24"/>
              </w:rPr>
              <w:t>Phonological awareness</w:t>
            </w:r>
            <w:bookmarkEnd w:id="15"/>
            <w:bookmarkEnd w:id="16"/>
          </w:p>
        </w:tc>
        <w:tc>
          <w:tcPr>
            <w:tcW w:w="2693" w:type="dxa"/>
            <w:shd w:val="clear" w:color="auto" w:fill="005D93" w:themeFill="text2"/>
          </w:tcPr>
          <w:p w14:paraId="51BE6AA9" w14:textId="77777777" w:rsidR="0029391D" w:rsidRPr="00EE3F10" w:rsidRDefault="0029391D" w:rsidP="009861ED">
            <w:pPr>
              <w:pStyle w:val="ACARAheading2table"/>
              <w:rPr>
                <w:rFonts w:ascii="Arial" w:hAnsi="Arial"/>
                <w:szCs w:val="24"/>
              </w:rPr>
            </w:pPr>
          </w:p>
        </w:tc>
        <w:tc>
          <w:tcPr>
            <w:tcW w:w="5492" w:type="dxa"/>
            <w:shd w:val="clear" w:color="auto" w:fill="005D93" w:themeFill="text2"/>
          </w:tcPr>
          <w:p w14:paraId="5E502B3B" w14:textId="77777777" w:rsidR="0029391D" w:rsidRPr="00EE3F10" w:rsidRDefault="0029391D" w:rsidP="009861ED">
            <w:pPr>
              <w:pStyle w:val="ACARAheading2table"/>
              <w:rPr>
                <w:rFonts w:ascii="Arial" w:hAnsi="Arial"/>
                <w:szCs w:val="24"/>
              </w:rPr>
            </w:pPr>
          </w:p>
        </w:tc>
      </w:tr>
      <w:tr w:rsidR="00F14A81" w:rsidRPr="00EE3F10" w14:paraId="28FD753F" w14:textId="25E52516" w:rsidTr="1065EB7F">
        <w:tc>
          <w:tcPr>
            <w:tcW w:w="986" w:type="dxa"/>
            <w:shd w:val="clear" w:color="auto" w:fill="DAEEF3"/>
          </w:tcPr>
          <w:p w14:paraId="38FAFF01" w14:textId="77777777" w:rsidR="00F14A81" w:rsidRPr="00EE3F10" w:rsidRDefault="00F14A81" w:rsidP="00F14A81">
            <w:pPr>
              <w:spacing w:after="120" w:line="276" w:lineRule="auto"/>
              <w:rPr>
                <w:rFonts w:ascii="Arial" w:hAnsi="Arial"/>
                <w:b/>
                <w:bCs/>
                <w:color w:val="005D93"/>
                <w:szCs w:val="22"/>
              </w:rPr>
            </w:pPr>
            <w:r w:rsidRPr="00EE3F10">
              <w:rPr>
                <w:rFonts w:ascii="Arial" w:hAnsi="Arial"/>
                <w:b/>
                <w:bCs/>
                <w:color w:val="005D93"/>
                <w:szCs w:val="22"/>
              </w:rPr>
              <w:t xml:space="preserve">Level </w:t>
            </w:r>
          </w:p>
        </w:tc>
        <w:tc>
          <w:tcPr>
            <w:tcW w:w="5105" w:type="dxa"/>
            <w:shd w:val="clear" w:color="auto" w:fill="DAEEF3"/>
          </w:tcPr>
          <w:p w14:paraId="1015A23B" w14:textId="2F539760" w:rsidR="00F14A81" w:rsidRPr="00EE3F10" w:rsidRDefault="00F14A81" w:rsidP="00F14A81">
            <w:pPr>
              <w:spacing w:after="120" w:line="276" w:lineRule="auto"/>
              <w:rPr>
                <w:rFonts w:ascii="Arial" w:hAnsi="Arial"/>
                <w:b/>
                <w:bCs/>
                <w:color w:val="005D93"/>
                <w:szCs w:val="22"/>
              </w:rPr>
            </w:pPr>
            <w:r w:rsidRPr="00EE3F10">
              <w:rPr>
                <w:rFonts w:ascii="Arial" w:hAnsi="Arial"/>
                <w:b/>
                <w:bCs/>
                <w:color w:val="005D93"/>
                <w:szCs w:val="22"/>
              </w:rPr>
              <w:t>Indicators</w:t>
            </w:r>
          </w:p>
        </w:tc>
        <w:tc>
          <w:tcPr>
            <w:tcW w:w="2693" w:type="dxa"/>
            <w:shd w:val="clear" w:color="auto" w:fill="DAEEF3"/>
          </w:tcPr>
          <w:p w14:paraId="5CD91F6C" w14:textId="2698BD0E" w:rsidR="00F14A81" w:rsidRPr="00EE3F10" w:rsidRDefault="00F14A81" w:rsidP="00F14A81">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492" w:type="dxa"/>
            <w:shd w:val="clear" w:color="auto" w:fill="DAEEF3"/>
          </w:tcPr>
          <w:p w14:paraId="62CC8CF1" w14:textId="7FBD7D83" w:rsidR="00F14A81" w:rsidRPr="00EE3F10" w:rsidRDefault="001C210D" w:rsidP="00F14A81">
            <w:pPr>
              <w:spacing w:after="120" w:line="276" w:lineRule="auto"/>
              <w:rPr>
                <w:rFonts w:ascii="Arial" w:hAnsi="Arial"/>
                <w:b/>
                <w:bCs/>
                <w:color w:val="005D93"/>
                <w:szCs w:val="22"/>
              </w:rPr>
            </w:pPr>
            <w:r>
              <w:rPr>
                <w:rFonts w:ascii="Arial" w:hAnsi="Arial"/>
                <w:b/>
                <w:bCs/>
                <w:color w:val="005D93"/>
                <w:szCs w:val="22"/>
              </w:rPr>
              <w:t>Progression v</w:t>
            </w:r>
            <w:r w:rsidR="00F14A81" w:rsidRPr="00EE3F10">
              <w:rPr>
                <w:rFonts w:ascii="Arial" w:hAnsi="Arial"/>
                <w:b/>
                <w:bCs/>
                <w:color w:val="005D93"/>
                <w:szCs w:val="22"/>
              </w:rPr>
              <w:t>ersion 3.0</w:t>
            </w:r>
          </w:p>
        </w:tc>
      </w:tr>
      <w:tr w:rsidR="00C81D72" w:rsidRPr="00EE3F10" w14:paraId="2610C3C4" w14:textId="536F4947" w:rsidTr="1065EB7F">
        <w:trPr>
          <w:trHeight w:val="990"/>
        </w:trPr>
        <w:tc>
          <w:tcPr>
            <w:tcW w:w="986" w:type="dxa"/>
            <w:vMerge w:val="restart"/>
            <w:shd w:val="clear" w:color="auto" w:fill="C5E3FF" w:themeFill="accent1" w:themeFillTint="33"/>
          </w:tcPr>
          <w:p w14:paraId="7747E02B" w14:textId="35281219" w:rsidR="00C81D72" w:rsidRPr="00EE3F10" w:rsidRDefault="00C81D72" w:rsidP="006E703A">
            <w:pPr>
              <w:spacing w:after="120" w:line="276" w:lineRule="auto"/>
              <w:jc w:val="center"/>
              <w:rPr>
                <w:rFonts w:ascii="Arial" w:eastAsia="MS Gothic" w:hAnsi="Arial"/>
                <w:b/>
                <w:bCs/>
                <w:i/>
                <w:color w:val="222222"/>
                <w:sz w:val="20"/>
                <w:shd w:val="clear" w:color="auto" w:fill="FFFFFF"/>
              </w:rPr>
            </w:pPr>
            <w:bookmarkStart w:id="17" w:name="OLE_LINK3"/>
            <w:r w:rsidRPr="00EE3F10">
              <w:rPr>
                <w:rFonts w:ascii="Arial" w:eastAsia="MS Gothic" w:hAnsi="Arial"/>
                <w:b/>
                <w:bCs/>
                <w:sz w:val="20"/>
              </w:rPr>
              <w:t xml:space="preserve">P1 </w:t>
            </w:r>
            <w:bookmarkEnd w:id="17"/>
          </w:p>
        </w:tc>
        <w:tc>
          <w:tcPr>
            <w:tcW w:w="5105" w:type="dxa"/>
          </w:tcPr>
          <w:p w14:paraId="061D1DE6" w14:textId="33B83BFD" w:rsidR="00C81D72" w:rsidRPr="00EE3F10" w:rsidRDefault="00C81D72" w:rsidP="00295C0B">
            <w:pPr>
              <w:pStyle w:val="Comparativeindicators"/>
            </w:pPr>
            <w:bookmarkStart w:id="18" w:name="OLE_LINK4"/>
            <w:r w:rsidRPr="00EE3F10">
              <w:t xml:space="preserve">participates in rhymes, chants and songs, including in home language or dialect (see </w:t>
            </w:r>
            <w:r w:rsidRPr="00EE3F10">
              <w:rPr>
                <w:i/>
              </w:rPr>
              <w:t>Listening</w:t>
            </w:r>
            <w:r w:rsidRPr="00EE3F10">
              <w:t xml:space="preserve">) </w:t>
            </w:r>
            <w:bookmarkEnd w:id="18"/>
          </w:p>
        </w:tc>
        <w:tc>
          <w:tcPr>
            <w:tcW w:w="2693" w:type="dxa"/>
          </w:tcPr>
          <w:p w14:paraId="6C0A0E6C" w14:textId="1FA30583" w:rsidR="00C81D72" w:rsidRPr="00EE3F10" w:rsidRDefault="00C81D72" w:rsidP="00F14A81">
            <w:pPr>
              <w:pStyle w:val="ACARAbulletpoint"/>
              <w:numPr>
                <w:ilvl w:val="0"/>
                <w:numId w:val="0"/>
              </w:numPr>
              <w:ind w:left="646"/>
              <w:rPr>
                <w:rFonts w:ascii="Arial" w:hAnsi="Arial"/>
                <w:sz w:val="20"/>
              </w:rPr>
            </w:pPr>
            <w:r w:rsidRPr="00EE3F10">
              <w:rPr>
                <w:rFonts w:ascii="Arial" w:hAnsi="Arial"/>
                <w:sz w:val="20"/>
              </w:rPr>
              <w:t>No change</w:t>
            </w:r>
          </w:p>
        </w:tc>
        <w:tc>
          <w:tcPr>
            <w:tcW w:w="5492" w:type="dxa"/>
          </w:tcPr>
          <w:p w14:paraId="6F5AFB10" w14:textId="77777777" w:rsidR="00C81D72" w:rsidRPr="00EE3F10" w:rsidRDefault="00C81D72" w:rsidP="00F14A81">
            <w:pPr>
              <w:pStyle w:val="ACARAbulletpoint"/>
              <w:numPr>
                <w:ilvl w:val="0"/>
                <w:numId w:val="0"/>
              </w:numPr>
              <w:ind w:left="644" w:hanging="360"/>
              <w:rPr>
                <w:rFonts w:ascii="Arial" w:hAnsi="Arial"/>
                <w:sz w:val="20"/>
              </w:rPr>
            </w:pPr>
          </w:p>
        </w:tc>
      </w:tr>
      <w:tr w:rsidR="00C81D72" w:rsidRPr="00EE3F10" w14:paraId="17273493" w14:textId="77777777" w:rsidTr="1065EB7F">
        <w:trPr>
          <w:trHeight w:val="300"/>
        </w:trPr>
        <w:tc>
          <w:tcPr>
            <w:tcW w:w="986" w:type="dxa"/>
            <w:vMerge/>
          </w:tcPr>
          <w:p w14:paraId="200AC5A1" w14:textId="77777777" w:rsidR="00C81D72" w:rsidRPr="00EE3F10" w:rsidRDefault="00C81D72" w:rsidP="006E703A">
            <w:pPr>
              <w:spacing w:after="120" w:line="276" w:lineRule="auto"/>
              <w:jc w:val="center"/>
              <w:rPr>
                <w:rFonts w:ascii="Arial" w:eastAsia="MS Gothic" w:hAnsi="Arial"/>
                <w:b/>
                <w:bCs/>
                <w:sz w:val="20"/>
              </w:rPr>
            </w:pPr>
          </w:p>
        </w:tc>
        <w:tc>
          <w:tcPr>
            <w:tcW w:w="5105" w:type="dxa"/>
          </w:tcPr>
          <w:p w14:paraId="584C73CC" w14:textId="47083239" w:rsidR="00C81D72" w:rsidRPr="00EE3F10" w:rsidRDefault="00C81D72" w:rsidP="00295C0B">
            <w:pPr>
              <w:pStyle w:val="Comparativeindicators"/>
            </w:pPr>
            <w:r w:rsidRPr="00EE3F10">
              <w:t>echoes modelled phonemes and pairs of rhyming words e.g. repeats single phonemes such as /a/ and single-syllable rhyming words such as “in” and “tin”</w:t>
            </w:r>
          </w:p>
        </w:tc>
        <w:tc>
          <w:tcPr>
            <w:tcW w:w="2693" w:type="dxa"/>
          </w:tcPr>
          <w:p w14:paraId="08034FCD" w14:textId="1DB7FBDC" w:rsidR="00C81D72" w:rsidRPr="00EE3F10" w:rsidRDefault="00C81D72" w:rsidP="00F14A81">
            <w:pPr>
              <w:pStyle w:val="ACARAbulletpoint"/>
              <w:numPr>
                <w:ilvl w:val="0"/>
                <w:numId w:val="0"/>
              </w:numPr>
              <w:ind w:left="646"/>
              <w:rPr>
                <w:rFonts w:ascii="Arial" w:hAnsi="Arial"/>
                <w:sz w:val="20"/>
              </w:rPr>
            </w:pPr>
            <w:r w:rsidRPr="00EE3F10">
              <w:rPr>
                <w:rFonts w:ascii="Arial" w:hAnsi="Arial"/>
                <w:sz w:val="20"/>
              </w:rPr>
              <w:t>Refined</w:t>
            </w:r>
          </w:p>
        </w:tc>
        <w:tc>
          <w:tcPr>
            <w:tcW w:w="5492" w:type="dxa"/>
          </w:tcPr>
          <w:p w14:paraId="0219142A" w14:textId="04549914" w:rsidR="00C81D72" w:rsidRPr="00EE3F10" w:rsidRDefault="00C81D72" w:rsidP="00295C0B">
            <w:pPr>
              <w:pStyle w:val="Comparativeindicators"/>
            </w:pPr>
            <w:r w:rsidRPr="00EE3F10">
              <w:t>repeats sounds, words, sayings, poems</w:t>
            </w:r>
          </w:p>
        </w:tc>
      </w:tr>
      <w:tr w:rsidR="00C81D72" w:rsidRPr="00EE3F10" w14:paraId="15B67C7D" w14:textId="77777777" w:rsidTr="1065EB7F">
        <w:trPr>
          <w:trHeight w:val="850"/>
        </w:trPr>
        <w:tc>
          <w:tcPr>
            <w:tcW w:w="986" w:type="dxa"/>
            <w:vMerge/>
          </w:tcPr>
          <w:p w14:paraId="430B58DD" w14:textId="77777777" w:rsidR="00C81D72" w:rsidRPr="00EE3F10" w:rsidRDefault="00C81D72" w:rsidP="006E703A">
            <w:pPr>
              <w:spacing w:after="120" w:line="276" w:lineRule="auto"/>
              <w:jc w:val="center"/>
              <w:rPr>
                <w:rFonts w:ascii="Arial" w:eastAsia="MS Gothic" w:hAnsi="Arial"/>
                <w:b/>
                <w:bCs/>
                <w:sz w:val="20"/>
              </w:rPr>
            </w:pPr>
          </w:p>
        </w:tc>
        <w:tc>
          <w:tcPr>
            <w:tcW w:w="5105" w:type="dxa"/>
          </w:tcPr>
          <w:p w14:paraId="255CEA48" w14:textId="77777777" w:rsidR="00C81D72" w:rsidRPr="00EE3F10" w:rsidRDefault="00C81D72" w:rsidP="00295C0B">
            <w:pPr>
              <w:pStyle w:val="Comparativeindicators"/>
            </w:pPr>
            <w:r w:rsidRPr="00EE3F10">
              <w:t xml:space="preserve">completes familiar phrases in texts including chants, songs and poems </w:t>
            </w:r>
          </w:p>
        </w:tc>
        <w:tc>
          <w:tcPr>
            <w:tcW w:w="2693" w:type="dxa"/>
          </w:tcPr>
          <w:p w14:paraId="78949762" w14:textId="55C51882" w:rsidR="00C81D72" w:rsidRPr="00EE3F10" w:rsidRDefault="00C81D72" w:rsidP="00F14A81">
            <w:pPr>
              <w:pStyle w:val="ACARAbulletpoint"/>
              <w:numPr>
                <w:ilvl w:val="0"/>
                <w:numId w:val="0"/>
              </w:numPr>
              <w:ind w:left="646"/>
              <w:rPr>
                <w:rFonts w:ascii="Arial" w:hAnsi="Arial"/>
                <w:sz w:val="20"/>
                <w:szCs w:val="16"/>
              </w:rPr>
            </w:pPr>
            <w:r w:rsidRPr="00EE3F10">
              <w:rPr>
                <w:rFonts w:ascii="Arial" w:hAnsi="Arial"/>
                <w:sz w:val="20"/>
                <w:szCs w:val="16"/>
              </w:rPr>
              <w:t>No change</w:t>
            </w:r>
          </w:p>
        </w:tc>
        <w:tc>
          <w:tcPr>
            <w:tcW w:w="5492" w:type="dxa"/>
          </w:tcPr>
          <w:p w14:paraId="77807286" w14:textId="77777777" w:rsidR="00C81D72" w:rsidRPr="00EE3F10" w:rsidRDefault="00C81D72" w:rsidP="00C7659B">
            <w:pPr>
              <w:pStyle w:val="ACARAbulletpoint"/>
              <w:numPr>
                <w:ilvl w:val="0"/>
                <w:numId w:val="0"/>
              </w:numPr>
              <w:ind w:left="644" w:hanging="360"/>
              <w:rPr>
                <w:rFonts w:ascii="Arial" w:hAnsi="Arial"/>
                <w:sz w:val="20"/>
                <w:szCs w:val="16"/>
              </w:rPr>
            </w:pPr>
          </w:p>
        </w:tc>
      </w:tr>
      <w:tr w:rsidR="00CF25DE" w:rsidRPr="00EE3F10" w14:paraId="674BBB7A" w14:textId="13701429" w:rsidTr="1065EB7F">
        <w:trPr>
          <w:trHeight w:val="1380"/>
        </w:trPr>
        <w:tc>
          <w:tcPr>
            <w:tcW w:w="986" w:type="dxa"/>
            <w:vMerge w:val="restart"/>
            <w:shd w:val="clear" w:color="auto" w:fill="8CC7FF" w:themeFill="accent1" w:themeFillTint="66"/>
          </w:tcPr>
          <w:p w14:paraId="6C330D6B" w14:textId="0151FE03" w:rsidR="00CF25DE" w:rsidRPr="00EE3F10" w:rsidRDefault="00CF25DE" w:rsidP="006E703A">
            <w:pPr>
              <w:spacing w:after="120" w:line="276" w:lineRule="auto"/>
              <w:jc w:val="center"/>
              <w:rPr>
                <w:rFonts w:ascii="Arial" w:eastAsia="MS Gothic" w:hAnsi="Arial"/>
                <w:b/>
                <w:bCs/>
                <w:i/>
                <w:color w:val="222222"/>
                <w:sz w:val="20"/>
                <w:shd w:val="clear" w:color="auto" w:fill="FFFFFF"/>
              </w:rPr>
            </w:pPr>
            <w:r w:rsidRPr="00EE3F10">
              <w:rPr>
                <w:rFonts w:ascii="Arial" w:eastAsia="MS Gothic" w:hAnsi="Arial"/>
                <w:b/>
                <w:bCs/>
                <w:sz w:val="20"/>
              </w:rPr>
              <w:t xml:space="preserve">P2 </w:t>
            </w:r>
          </w:p>
        </w:tc>
        <w:tc>
          <w:tcPr>
            <w:tcW w:w="5105" w:type="dxa"/>
          </w:tcPr>
          <w:p w14:paraId="7D96AC31" w14:textId="767F47D4" w:rsidR="00CF25DE" w:rsidRPr="00EE3F10" w:rsidRDefault="00CF25DE" w:rsidP="00295C0B">
            <w:pPr>
              <w:pStyle w:val="Comparativeindicators"/>
            </w:pPr>
            <w:r w:rsidRPr="00EE3F10">
              <w:t xml:space="preserve">segments a short, spoken sentence of 3 to 5 words into separate spoken words </w:t>
            </w:r>
          </w:p>
          <w:p w14:paraId="50765946" w14:textId="533F9F71" w:rsidR="00CF25DE" w:rsidRPr="00EE3F10" w:rsidRDefault="00CF25DE" w:rsidP="00295C0B">
            <w:pPr>
              <w:pStyle w:val="Comparativeindicators"/>
            </w:pPr>
            <w:r w:rsidRPr="00EE3F10">
              <w:t>orally blends and segments words with 2 and 3 syllables (e.g. “hopp-</w:t>
            </w:r>
            <w:r w:rsidRPr="00EE3F10">
              <w:noBreakHyphen/>
              <w:t>ing”, “fam-</w:t>
            </w:r>
            <w:r w:rsidRPr="00EE3F10">
              <w:noBreakHyphen/>
              <w:t>I-</w:t>
            </w:r>
            <w:r w:rsidRPr="00EE3F10">
              <w:noBreakHyphen/>
              <w:t xml:space="preserve">ly”) </w:t>
            </w:r>
          </w:p>
        </w:tc>
        <w:tc>
          <w:tcPr>
            <w:tcW w:w="2693" w:type="dxa"/>
          </w:tcPr>
          <w:p w14:paraId="3875BE52" w14:textId="32D855B4" w:rsidR="00CF25DE" w:rsidRPr="00EE3F10" w:rsidRDefault="00CF25DE" w:rsidP="00F14A8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4DC21494" w14:textId="77777777" w:rsidR="00CF25DE" w:rsidRPr="00EE3F10" w:rsidRDefault="00CF25DE" w:rsidP="00C7659B">
            <w:pPr>
              <w:pStyle w:val="ACARAbulletpoint"/>
              <w:numPr>
                <w:ilvl w:val="0"/>
                <w:numId w:val="0"/>
              </w:numPr>
              <w:ind w:left="284"/>
              <w:rPr>
                <w:rFonts w:ascii="Arial" w:hAnsi="Arial"/>
                <w:sz w:val="20"/>
                <w:szCs w:val="16"/>
              </w:rPr>
            </w:pPr>
          </w:p>
        </w:tc>
      </w:tr>
      <w:tr w:rsidR="00CF25DE" w:rsidRPr="00EE3F10" w14:paraId="77DAFC6B" w14:textId="77777777" w:rsidTr="1065EB7F">
        <w:trPr>
          <w:trHeight w:val="971"/>
        </w:trPr>
        <w:tc>
          <w:tcPr>
            <w:tcW w:w="986" w:type="dxa"/>
            <w:vMerge/>
          </w:tcPr>
          <w:p w14:paraId="00A05CD6" w14:textId="77777777" w:rsidR="00CF25DE" w:rsidRPr="00EE3F10" w:rsidRDefault="00CF25DE" w:rsidP="006E703A">
            <w:pPr>
              <w:spacing w:after="120" w:line="276" w:lineRule="auto"/>
              <w:jc w:val="center"/>
              <w:rPr>
                <w:rFonts w:ascii="Arial" w:eastAsia="MS Gothic" w:hAnsi="Arial"/>
                <w:b/>
                <w:bCs/>
                <w:sz w:val="20"/>
              </w:rPr>
            </w:pPr>
          </w:p>
        </w:tc>
        <w:tc>
          <w:tcPr>
            <w:tcW w:w="5105" w:type="dxa"/>
          </w:tcPr>
          <w:p w14:paraId="231630B2" w14:textId="3ADB6B3F" w:rsidR="00CF25DE" w:rsidRPr="00EE3F10" w:rsidRDefault="00CF25DE" w:rsidP="00295C0B">
            <w:pPr>
              <w:pStyle w:val="Comparativeindicators"/>
            </w:pPr>
            <w:r w:rsidRPr="00EE3F10">
              <w:t xml:space="preserve">orally blends initial consonants with following letters to say one-syllable words (e.g. “m/um” = “mum”, “h/at” = “hat”, “sh/o p” = “shop”) </w:t>
            </w:r>
          </w:p>
        </w:tc>
        <w:tc>
          <w:tcPr>
            <w:tcW w:w="2693" w:type="dxa"/>
          </w:tcPr>
          <w:p w14:paraId="2556E3ED" w14:textId="1DD78F34" w:rsidR="00CF25DE" w:rsidRPr="00EE3F10" w:rsidRDefault="00CF25DE" w:rsidP="00F14A81">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492" w:type="dxa"/>
          </w:tcPr>
          <w:p w14:paraId="1172B01D" w14:textId="32A04DE3" w:rsidR="00CF25DE" w:rsidRPr="00EE3F10" w:rsidRDefault="00CF25DE" w:rsidP="00295C0B">
            <w:pPr>
              <w:pStyle w:val="Comparativeindicators"/>
            </w:pPr>
            <w:r w:rsidRPr="00EE3F10">
              <w:t>blends onset/rime to say a word (e.g. m/um = mum, h/at =hat, sh/o p = shop) </w:t>
            </w:r>
          </w:p>
        </w:tc>
      </w:tr>
      <w:tr w:rsidR="00CF25DE" w:rsidRPr="00EE3F10" w14:paraId="6264CA47" w14:textId="77777777" w:rsidTr="1065EB7F">
        <w:trPr>
          <w:trHeight w:val="1395"/>
        </w:trPr>
        <w:tc>
          <w:tcPr>
            <w:tcW w:w="986" w:type="dxa"/>
            <w:vMerge/>
          </w:tcPr>
          <w:p w14:paraId="2D1AB6C4" w14:textId="77777777" w:rsidR="00CF25DE" w:rsidRPr="00EE3F10" w:rsidRDefault="00CF25DE" w:rsidP="006E703A">
            <w:pPr>
              <w:spacing w:after="120" w:line="276" w:lineRule="auto"/>
              <w:jc w:val="center"/>
              <w:rPr>
                <w:rFonts w:ascii="Arial" w:eastAsia="MS Gothic" w:hAnsi="Arial"/>
                <w:b/>
                <w:bCs/>
                <w:sz w:val="20"/>
              </w:rPr>
            </w:pPr>
          </w:p>
        </w:tc>
        <w:tc>
          <w:tcPr>
            <w:tcW w:w="5105" w:type="dxa"/>
          </w:tcPr>
          <w:p w14:paraId="6FFED3EC" w14:textId="47AE5D88" w:rsidR="00CF25DE" w:rsidRPr="00EE3F10" w:rsidRDefault="00CF25DE" w:rsidP="00295C0B">
            <w:pPr>
              <w:pStyle w:val="Comparativeindicators"/>
            </w:pPr>
            <w:r>
              <w:t xml:space="preserve">provides a word when given a starting phoneme (e.g. </w:t>
            </w:r>
            <w:r w:rsidR="70E78867">
              <w:t>/</w:t>
            </w:r>
            <w:r>
              <w:t>p</w:t>
            </w:r>
            <w:r w:rsidR="406EDE78">
              <w:t>/</w:t>
            </w:r>
            <w:r>
              <w:t xml:space="preserve"> – “picture”) </w:t>
            </w:r>
          </w:p>
          <w:p w14:paraId="74E246A1" w14:textId="34608857" w:rsidR="00CF25DE" w:rsidRPr="00EE3F10" w:rsidRDefault="00CF25DE" w:rsidP="00295C0B">
            <w:pPr>
              <w:pStyle w:val="Comparativeindicators"/>
            </w:pPr>
            <w:r>
              <w:t xml:space="preserve">consistently says the first phoneme of a spoken word (e.g. “good” – </w:t>
            </w:r>
            <w:r w:rsidR="1921CCE8">
              <w:t>/</w:t>
            </w:r>
            <w:r>
              <w:t>g</w:t>
            </w:r>
            <w:r w:rsidR="51772878">
              <w:t>/</w:t>
            </w:r>
            <w:r>
              <w:t xml:space="preserve">) </w:t>
            </w:r>
          </w:p>
        </w:tc>
        <w:tc>
          <w:tcPr>
            <w:tcW w:w="2693" w:type="dxa"/>
          </w:tcPr>
          <w:p w14:paraId="27BC8EFE" w14:textId="32FADDA9" w:rsidR="00CF25DE" w:rsidRPr="00EE3F10" w:rsidRDefault="00CF25DE" w:rsidP="00F14A8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07C66D89" w14:textId="77777777" w:rsidR="00CF25DE" w:rsidRPr="00EE3F10" w:rsidRDefault="00CF25DE" w:rsidP="00C7659B">
            <w:pPr>
              <w:pStyle w:val="ACARAbulletpoint"/>
              <w:numPr>
                <w:ilvl w:val="0"/>
                <w:numId w:val="0"/>
              </w:numPr>
              <w:ind w:left="284"/>
              <w:rPr>
                <w:rFonts w:ascii="Arial" w:hAnsi="Arial"/>
                <w:sz w:val="20"/>
                <w:szCs w:val="16"/>
              </w:rPr>
            </w:pPr>
          </w:p>
        </w:tc>
      </w:tr>
      <w:tr w:rsidR="00CF25DE" w:rsidRPr="00EE3F10" w14:paraId="1E65DAB5" w14:textId="77777777" w:rsidTr="1065EB7F">
        <w:trPr>
          <w:trHeight w:val="870"/>
        </w:trPr>
        <w:tc>
          <w:tcPr>
            <w:tcW w:w="986" w:type="dxa"/>
            <w:vMerge/>
          </w:tcPr>
          <w:p w14:paraId="7FAB92D0" w14:textId="77777777" w:rsidR="00CF25DE" w:rsidRPr="00EE3F10" w:rsidRDefault="00CF25DE" w:rsidP="006E703A">
            <w:pPr>
              <w:spacing w:after="120" w:line="276" w:lineRule="auto"/>
              <w:jc w:val="center"/>
              <w:rPr>
                <w:rFonts w:ascii="Arial" w:eastAsia="MS Gothic" w:hAnsi="Arial"/>
                <w:b/>
                <w:bCs/>
                <w:sz w:val="20"/>
              </w:rPr>
            </w:pPr>
          </w:p>
        </w:tc>
        <w:tc>
          <w:tcPr>
            <w:tcW w:w="5105" w:type="dxa"/>
          </w:tcPr>
          <w:p w14:paraId="742C38E9" w14:textId="3735DB4E" w:rsidR="00CF25DE" w:rsidRPr="00EE3F10" w:rsidRDefault="00CF25DE" w:rsidP="00295C0B">
            <w:pPr>
              <w:pStyle w:val="Comparativeindicators"/>
            </w:pPr>
            <w:r w:rsidRPr="00EE3F10">
              <w:t xml:space="preserve">listens and identifies rhyming words from a choice of up to 4 one-syllable words (e.g. “sing”, “thing”, “dog”, “wing”) </w:t>
            </w:r>
          </w:p>
        </w:tc>
        <w:tc>
          <w:tcPr>
            <w:tcW w:w="2693" w:type="dxa"/>
          </w:tcPr>
          <w:p w14:paraId="5F902C84" w14:textId="672D42CE" w:rsidR="00CF25DE" w:rsidRPr="00EE3F10" w:rsidRDefault="00CF25DE" w:rsidP="00F14A81">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492" w:type="dxa"/>
          </w:tcPr>
          <w:p w14:paraId="3908B71E" w14:textId="02BD3F89" w:rsidR="00CF25DE" w:rsidRPr="00EE3F10" w:rsidRDefault="00C7659B" w:rsidP="00295C0B">
            <w:pPr>
              <w:pStyle w:val="Comparativeindicators"/>
            </w:pPr>
            <w:r w:rsidRPr="00EE3F10">
              <w:t>listens and indicates words that end the same (rhyme) from a choice of up to four one-syllable words (e.g. sing, thing, dog, wing)</w:t>
            </w:r>
          </w:p>
        </w:tc>
      </w:tr>
      <w:tr w:rsidR="00CF25DE" w:rsidRPr="00EE3F10" w14:paraId="41F3B281" w14:textId="77777777" w:rsidTr="1065EB7F">
        <w:trPr>
          <w:trHeight w:val="1095"/>
        </w:trPr>
        <w:tc>
          <w:tcPr>
            <w:tcW w:w="986" w:type="dxa"/>
            <w:vMerge/>
          </w:tcPr>
          <w:p w14:paraId="2DFAB630" w14:textId="77777777" w:rsidR="00CF25DE" w:rsidRPr="00EE3F10" w:rsidRDefault="00CF25DE" w:rsidP="006E703A">
            <w:pPr>
              <w:spacing w:after="120" w:line="276" w:lineRule="auto"/>
              <w:jc w:val="center"/>
              <w:rPr>
                <w:rFonts w:ascii="Arial" w:eastAsia="MS Gothic" w:hAnsi="Arial"/>
                <w:b/>
                <w:bCs/>
                <w:sz w:val="20"/>
              </w:rPr>
            </w:pPr>
          </w:p>
        </w:tc>
        <w:tc>
          <w:tcPr>
            <w:tcW w:w="5105" w:type="dxa"/>
          </w:tcPr>
          <w:p w14:paraId="062C0BE9" w14:textId="77777777" w:rsidR="00CF25DE" w:rsidRPr="00EE3F10" w:rsidRDefault="00CF25DE" w:rsidP="00295C0B">
            <w:pPr>
              <w:pStyle w:val="Comparativeindicators"/>
            </w:pPr>
            <w:r w:rsidRPr="00EE3F10">
              <w:t xml:space="preserve">listens to a group of words, indicates those that start with the same phoneme and says other words that start with that phoneme </w:t>
            </w:r>
          </w:p>
        </w:tc>
        <w:tc>
          <w:tcPr>
            <w:tcW w:w="2693" w:type="dxa"/>
          </w:tcPr>
          <w:p w14:paraId="62D18D29" w14:textId="097652A9" w:rsidR="00CF25DE" w:rsidRPr="00EE3F10" w:rsidRDefault="00C7659B" w:rsidP="00F14A8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1C213B7C" w14:textId="77777777" w:rsidR="00CF25DE" w:rsidRPr="00EE3F10" w:rsidRDefault="00CF25DE" w:rsidP="00C7659B">
            <w:pPr>
              <w:pStyle w:val="ACARAbulletpoint"/>
              <w:numPr>
                <w:ilvl w:val="0"/>
                <w:numId w:val="0"/>
              </w:numPr>
              <w:ind w:left="284"/>
              <w:rPr>
                <w:rFonts w:ascii="Arial" w:hAnsi="Arial"/>
              </w:rPr>
            </w:pPr>
          </w:p>
        </w:tc>
      </w:tr>
      <w:tr w:rsidR="0029391D" w:rsidRPr="00EE3F10" w14:paraId="537C4A56" w14:textId="006E6C5F" w:rsidTr="1065EB7F">
        <w:tc>
          <w:tcPr>
            <w:tcW w:w="986" w:type="dxa"/>
            <w:shd w:val="clear" w:color="auto" w:fill="C5E3FF" w:themeFill="accent1" w:themeFillTint="33"/>
          </w:tcPr>
          <w:p w14:paraId="5F642A7C" w14:textId="5BED1CFE" w:rsidR="0029391D" w:rsidRPr="00EE3F10" w:rsidRDefault="0029391D" w:rsidP="006E703A">
            <w:pPr>
              <w:spacing w:after="120" w:line="276" w:lineRule="auto"/>
              <w:jc w:val="center"/>
              <w:rPr>
                <w:rFonts w:ascii="Arial" w:eastAsia="MS Gothic" w:hAnsi="Arial"/>
                <w:b/>
                <w:bCs/>
                <w:sz w:val="20"/>
              </w:rPr>
            </w:pPr>
            <w:r w:rsidRPr="00EE3F10">
              <w:rPr>
                <w:rFonts w:ascii="Arial" w:eastAsia="MS Gothic" w:hAnsi="Arial"/>
                <w:b/>
                <w:bCs/>
                <w:sz w:val="20"/>
              </w:rPr>
              <w:t xml:space="preserve">P3 </w:t>
            </w:r>
          </w:p>
        </w:tc>
        <w:tc>
          <w:tcPr>
            <w:tcW w:w="5105" w:type="dxa"/>
          </w:tcPr>
          <w:p w14:paraId="20BEB7DB" w14:textId="64441FA9" w:rsidR="0029391D" w:rsidRPr="00EE3F10" w:rsidRDefault="0029391D" w:rsidP="00295C0B">
            <w:pPr>
              <w:pStyle w:val="Comparativeindicators"/>
            </w:pPr>
            <w:r w:rsidRPr="00EE3F10">
              <w:t>orally blends 2 or 3 phonemes together to make a one-syllable word (e.g. “a</w:t>
            </w:r>
            <w:r w:rsidRPr="00EE3F10">
              <w:noBreakHyphen/>
              <w:t>sh”, “s</w:t>
            </w:r>
            <w:r w:rsidRPr="00EE3F10">
              <w:noBreakHyphen/>
              <w:t>u</w:t>
            </w:r>
            <w:r w:rsidRPr="00EE3F10">
              <w:noBreakHyphen/>
              <w:t>n”, “b</w:t>
            </w:r>
            <w:r w:rsidRPr="00EE3F10">
              <w:noBreakHyphen/>
              <w:t>i</w:t>
            </w:r>
            <w:r w:rsidRPr="00EE3F10">
              <w:noBreakHyphen/>
              <w:t>n”, “sh</w:t>
            </w:r>
            <w:r w:rsidRPr="00EE3F10">
              <w:noBreakHyphen/>
              <w:t>i</w:t>
            </w:r>
            <w:r w:rsidRPr="00EE3F10">
              <w:noBreakHyphen/>
              <w:t xml:space="preserve">p”) </w:t>
            </w:r>
          </w:p>
          <w:p w14:paraId="4FA01A1C" w14:textId="45827A83" w:rsidR="0029391D" w:rsidRPr="00EE3F10" w:rsidRDefault="0029391D" w:rsidP="00295C0B">
            <w:pPr>
              <w:pStyle w:val="Comparativeindicators"/>
            </w:pPr>
            <w:r w:rsidRPr="00EE3F10">
              <w:t>orally segments words of 2 or 3 phonemes into separate phonemes (e.g. “c</w:t>
            </w:r>
            <w:r w:rsidRPr="00EE3F10">
              <w:noBreakHyphen/>
              <w:t>a</w:t>
            </w:r>
            <w:r w:rsidRPr="00EE3F10">
              <w:noBreakHyphen/>
              <w:t>t”, “s</w:t>
            </w:r>
            <w:r w:rsidRPr="00EE3F10">
              <w:noBreakHyphen/>
              <w:t>u</w:t>
            </w:r>
            <w:r w:rsidRPr="00EE3F10">
              <w:noBreakHyphen/>
              <w:t>n”, “k</w:t>
            </w:r>
            <w:r w:rsidRPr="00EE3F10">
              <w:noBreakHyphen/>
              <w:t>i</w:t>
            </w:r>
            <w:r w:rsidRPr="00EE3F10">
              <w:noBreakHyphen/>
              <w:t xml:space="preserve">ck”) </w:t>
            </w:r>
          </w:p>
          <w:p w14:paraId="4C167DF0" w14:textId="39A2DBAA" w:rsidR="0029391D" w:rsidRPr="00EE3F10" w:rsidRDefault="0029391D" w:rsidP="00295C0B">
            <w:pPr>
              <w:pStyle w:val="Comparativeindicators"/>
            </w:pPr>
            <w:r w:rsidRPr="00EE3F10">
              <w:t xml:space="preserve">identifies the number of phonemes that make up a spoken one-syllable word comprised of less than 4 phonemes </w:t>
            </w:r>
          </w:p>
          <w:p w14:paraId="15EA2AE5" w14:textId="77777777" w:rsidR="0029391D" w:rsidRPr="00EE3F10" w:rsidRDefault="0029391D" w:rsidP="00295C0B">
            <w:pPr>
              <w:pStyle w:val="Comparativeindicators"/>
            </w:pPr>
            <w:r w:rsidRPr="00EE3F10">
              <w:t xml:space="preserve">identifies first and final phoneme in a word </w:t>
            </w:r>
          </w:p>
        </w:tc>
        <w:tc>
          <w:tcPr>
            <w:tcW w:w="2693" w:type="dxa"/>
          </w:tcPr>
          <w:p w14:paraId="68A89FE9" w14:textId="7F59E1BA" w:rsidR="0029391D" w:rsidRPr="00EE3F10" w:rsidRDefault="00F14A81" w:rsidP="00F14A8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274032E2" w14:textId="77777777" w:rsidR="0029391D" w:rsidRPr="00EE3F10" w:rsidRDefault="0029391D" w:rsidP="00F14A81">
            <w:pPr>
              <w:pStyle w:val="ACARAbulletpoint"/>
              <w:numPr>
                <w:ilvl w:val="0"/>
                <w:numId w:val="0"/>
              </w:numPr>
              <w:ind w:left="644"/>
              <w:rPr>
                <w:rFonts w:ascii="Arial" w:hAnsi="Arial"/>
              </w:rPr>
            </w:pPr>
          </w:p>
        </w:tc>
      </w:tr>
      <w:tr w:rsidR="0029391D" w:rsidRPr="00EE3F10" w14:paraId="5630A683" w14:textId="0B78CE63" w:rsidTr="1065EB7F">
        <w:tc>
          <w:tcPr>
            <w:tcW w:w="986" w:type="dxa"/>
            <w:shd w:val="clear" w:color="auto" w:fill="8CC7FF" w:themeFill="accent1" w:themeFillTint="66"/>
          </w:tcPr>
          <w:p w14:paraId="623CB974" w14:textId="37D1EE10" w:rsidR="0029391D" w:rsidRPr="00EE3F10" w:rsidRDefault="0029391D" w:rsidP="006E703A">
            <w:pPr>
              <w:spacing w:after="120" w:line="276" w:lineRule="auto"/>
              <w:jc w:val="center"/>
              <w:rPr>
                <w:rFonts w:ascii="Arial" w:eastAsia="MS Gothic" w:hAnsi="Arial"/>
                <w:b/>
                <w:bCs/>
                <w:sz w:val="20"/>
              </w:rPr>
            </w:pPr>
            <w:r w:rsidRPr="00EE3F10">
              <w:rPr>
                <w:rFonts w:ascii="Arial" w:eastAsia="MS Gothic" w:hAnsi="Arial"/>
                <w:b/>
                <w:bCs/>
                <w:sz w:val="20"/>
              </w:rPr>
              <w:t xml:space="preserve">P4 </w:t>
            </w:r>
          </w:p>
        </w:tc>
        <w:tc>
          <w:tcPr>
            <w:tcW w:w="5105" w:type="dxa"/>
          </w:tcPr>
          <w:p w14:paraId="4EA38CC7" w14:textId="798FADD1" w:rsidR="0029391D" w:rsidRPr="00EE3F10" w:rsidRDefault="0029391D" w:rsidP="00295C0B">
            <w:pPr>
              <w:pStyle w:val="Comparativeindicators"/>
            </w:pPr>
            <w:r w:rsidRPr="00EE3F10">
              <w:t xml:space="preserve">orally blends 4 phonemes together to make a one-syllable spoken word (e.g. “s-t-o-p” – “stop”) </w:t>
            </w:r>
          </w:p>
          <w:p w14:paraId="735C8EDF" w14:textId="5358A89B" w:rsidR="0029391D" w:rsidRPr="00EE3F10" w:rsidRDefault="0029391D" w:rsidP="00295C0B">
            <w:pPr>
              <w:pStyle w:val="Comparativeindicators"/>
            </w:pPr>
            <w:r w:rsidRPr="00EE3F10">
              <w:t>orally segments spoken words comprised of 4 phonemes into separate phonemes (e.g. “fresh” – “f</w:t>
            </w:r>
            <w:r w:rsidRPr="00EE3F10">
              <w:noBreakHyphen/>
              <w:t>r</w:t>
            </w:r>
            <w:r w:rsidRPr="00EE3F10">
              <w:noBreakHyphen/>
              <w:t>e</w:t>
            </w:r>
            <w:r w:rsidRPr="00EE3F10">
              <w:noBreakHyphen/>
              <w:t xml:space="preserve">sh”) </w:t>
            </w:r>
          </w:p>
          <w:p w14:paraId="40E20662" w14:textId="0B4917E1" w:rsidR="0029391D" w:rsidRPr="00EE3F10" w:rsidRDefault="0029391D" w:rsidP="00295C0B">
            <w:pPr>
              <w:pStyle w:val="Comparativeindicators"/>
            </w:pPr>
            <w:r w:rsidRPr="00EE3F10">
              <w:t xml:space="preserve">identifies the number of phonemes that make up a spoken, one-syllable word comprised of less than 5 phonemes </w:t>
            </w:r>
          </w:p>
          <w:p w14:paraId="3A1BC3BB" w14:textId="0E25D6DA" w:rsidR="0029391D" w:rsidRPr="00EE3F10" w:rsidRDefault="0029391D" w:rsidP="00295C0B">
            <w:pPr>
              <w:pStyle w:val="Comparativeindicators"/>
            </w:pPr>
            <w:r w:rsidRPr="00EE3F10">
              <w:t xml:space="preserve">identifies the vowel phoneme in single-syllable words </w:t>
            </w:r>
          </w:p>
        </w:tc>
        <w:tc>
          <w:tcPr>
            <w:tcW w:w="2693" w:type="dxa"/>
          </w:tcPr>
          <w:p w14:paraId="6E87CDFF" w14:textId="197328EC" w:rsidR="0029391D" w:rsidRPr="00EE3F10" w:rsidRDefault="00F14A81" w:rsidP="00F14A8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34925759" w14:textId="77777777" w:rsidR="0029391D" w:rsidRPr="00EE3F10" w:rsidRDefault="0029391D" w:rsidP="00F14A81">
            <w:pPr>
              <w:pStyle w:val="ACARAbulletpoint"/>
              <w:numPr>
                <w:ilvl w:val="0"/>
                <w:numId w:val="0"/>
              </w:numPr>
              <w:ind w:left="644"/>
              <w:rPr>
                <w:rFonts w:ascii="Arial" w:hAnsi="Arial"/>
                <w:sz w:val="20"/>
                <w:szCs w:val="16"/>
              </w:rPr>
            </w:pPr>
          </w:p>
        </w:tc>
      </w:tr>
      <w:tr w:rsidR="0029391D" w:rsidRPr="00EE3F10" w14:paraId="492B8175" w14:textId="498A8AFC" w:rsidTr="1065EB7F">
        <w:tc>
          <w:tcPr>
            <w:tcW w:w="986" w:type="dxa"/>
            <w:shd w:val="clear" w:color="auto" w:fill="C5E3FF" w:themeFill="accent1" w:themeFillTint="33"/>
          </w:tcPr>
          <w:p w14:paraId="2370D7AB" w14:textId="5CB020F1" w:rsidR="0029391D" w:rsidRPr="00EE3F10" w:rsidRDefault="0029391D" w:rsidP="006E703A">
            <w:pPr>
              <w:spacing w:after="120" w:line="276" w:lineRule="auto"/>
              <w:jc w:val="center"/>
              <w:rPr>
                <w:rFonts w:ascii="Arial" w:eastAsia="MS Gothic" w:hAnsi="Arial"/>
                <w:b/>
                <w:bCs/>
                <w:sz w:val="20"/>
              </w:rPr>
            </w:pPr>
            <w:r w:rsidRPr="00EE3F10">
              <w:rPr>
                <w:rFonts w:ascii="Arial" w:eastAsia="MS Gothic" w:hAnsi="Arial"/>
                <w:b/>
                <w:bCs/>
                <w:sz w:val="20"/>
              </w:rPr>
              <w:lastRenderedPageBreak/>
              <w:t xml:space="preserve">P5 </w:t>
            </w:r>
          </w:p>
        </w:tc>
        <w:tc>
          <w:tcPr>
            <w:tcW w:w="5105" w:type="dxa"/>
          </w:tcPr>
          <w:p w14:paraId="3B0E7A10" w14:textId="77777777" w:rsidR="0029391D" w:rsidRPr="00EE3F10" w:rsidRDefault="0029391D" w:rsidP="00295C0B">
            <w:pPr>
              <w:pStyle w:val="Comparativeindicators"/>
            </w:pPr>
            <w:r w:rsidRPr="00EE3F10">
              <w:t xml:space="preserve">says the new word when asked to delete an initial phoneme (e.g. “cat” becomes “at”) </w:t>
            </w:r>
          </w:p>
          <w:p w14:paraId="356D8178" w14:textId="77777777" w:rsidR="0029391D" w:rsidRPr="00EE3F10" w:rsidRDefault="0029391D" w:rsidP="00295C0B">
            <w:pPr>
              <w:pStyle w:val="Comparativeindicators"/>
            </w:pPr>
            <w:r w:rsidRPr="00EE3F10">
              <w:t xml:space="preserve">says the new word when asked to add an initial phoneme (e.g. “all” becomes “ball”) </w:t>
            </w:r>
          </w:p>
          <w:p w14:paraId="450CA146" w14:textId="77777777" w:rsidR="0029391D" w:rsidRPr="00EE3F10" w:rsidRDefault="0029391D" w:rsidP="00295C0B">
            <w:pPr>
              <w:pStyle w:val="Comparativeindicators"/>
            </w:pPr>
            <w:r w:rsidRPr="00EE3F10">
              <w:t xml:space="preserve">says the new word when asked to substitute an initial phoneme (e.g. “cat” becomes “bat”) </w:t>
            </w:r>
          </w:p>
          <w:p w14:paraId="1093DB9D" w14:textId="77777777" w:rsidR="0029391D" w:rsidRPr="00EE3F10" w:rsidRDefault="0029391D" w:rsidP="00295C0B">
            <w:pPr>
              <w:pStyle w:val="Comparativeindicators"/>
            </w:pPr>
            <w:r w:rsidRPr="00EE3F10">
              <w:t xml:space="preserve">says the new word when asked to delete a final phoneme (e.g. “puppy” becomes “pup”) </w:t>
            </w:r>
          </w:p>
          <w:p w14:paraId="135CE011" w14:textId="77777777" w:rsidR="0029391D" w:rsidRPr="00EE3F10" w:rsidRDefault="0029391D" w:rsidP="00295C0B">
            <w:pPr>
              <w:pStyle w:val="Comparativeindicators"/>
            </w:pPr>
            <w:r w:rsidRPr="00EE3F10">
              <w:t xml:space="preserve">says the new word when asked to add a final phoneme at (e.g. “me” becomes “meet”) </w:t>
            </w:r>
          </w:p>
          <w:p w14:paraId="6D0CB155" w14:textId="77777777" w:rsidR="0029391D" w:rsidRPr="00EE3F10" w:rsidRDefault="0029391D" w:rsidP="00295C0B">
            <w:pPr>
              <w:pStyle w:val="Comparativeindicators"/>
            </w:pPr>
            <w:r w:rsidRPr="00EE3F10">
              <w:t xml:space="preserve">says the new word when asked to substitute a final phoneme (e.g. “bet” becomes “bell”) </w:t>
            </w:r>
          </w:p>
          <w:p w14:paraId="501ED057" w14:textId="445FE883" w:rsidR="0029391D" w:rsidRPr="00EE3F10" w:rsidRDefault="0029391D" w:rsidP="00295C0B">
            <w:pPr>
              <w:pStyle w:val="Comparativeindicators"/>
            </w:pPr>
            <w:r w:rsidRPr="00EE3F10">
              <w:t xml:space="preserve">says the new word when asked to substitute a medial phoneme (e.g. “mat” becomes “met”) </w:t>
            </w:r>
          </w:p>
        </w:tc>
        <w:tc>
          <w:tcPr>
            <w:tcW w:w="2693" w:type="dxa"/>
          </w:tcPr>
          <w:p w14:paraId="7DE6136A" w14:textId="71F5B17C" w:rsidR="0029391D" w:rsidRPr="00EE3F10" w:rsidRDefault="00F14A81" w:rsidP="00F14A81">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6302B4F8" w14:textId="77777777" w:rsidR="0029391D" w:rsidRPr="00EE3F10" w:rsidRDefault="0029391D" w:rsidP="00F14A81">
            <w:pPr>
              <w:pStyle w:val="ACARAbulletpoint"/>
              <w:numPr>
                <w:ilvl w:val="0"/>
                <w:numId w:val="0"/>
              </w:numPr>
              <w:ind w:left="644"/>
              <w:rPr>
                <w:rFonts w:ascii="Arial" w:hAnsi="Arial"/>
                <w:sz w:val="20"/>
                <w:szCs w:val="16"/>
              </w:rPr>
            </w:pPr>
          </w:p>
        </w:tc>
      </w:tr>
    </w:tbl>
    <w:p w14:paraId="582EF9C0" w14:textId="77777777" w:rsidR="005D5D79" w:rsidRDefault="005D5D79">
      <w:pPr>
        <w:spacing w:before="160" w:after="0"/>
        <w:rPr>
          <w:rFonts w:eastAsia="MS Mincho"/>
          <w:iCs w:val="0"/>
          <w:lang w:val="en-US"/>
        </w:rPr>
      </w:pPr>
      <w:r>
        <w:rPr>
          <w:rFonts w:eastAsia="MS Mincho"/>
          <w:iCs w:val="0"/>
          <w:lang w:val="en-US"/>
        </w:rPr>
        <w:br w:type="page"/>
      </w:r>
    </w:p>
    <w:tbl>
      <w:tblPr>
        <w:tblStyle w:val="TableGrid2"/>
        <w:tblW w:w="14276" w:type="dxa"/>
        <w:tblLook w:val="04A0" w:firstRow="1" w:lastRow="0" w:firstColumn="1" w:lastColumn="0" w:noHBand="0" w:noVBand="1"/>
        <w:tblCaption w:val="Table with heading Phonic knowledge and word recognition"/>
      </w:tblPr>
      <w:tblGrid>
        <w:gridCol w:w="997"/>
        <w:gridCol w:w="5094"/>
        <w:gridCol w:w="2693"/>
        <w:gridCol w:w="5492"/>
      </w:tblGrid>
      <w:tr w:rsidR="00CA3406" w:rsidRPr="00EE3F10" w14:paraId="06FDBEC6" w14:textId="2214B5D2" w:rsidTr="00CA3406">
        <w:trPr>
          <w:trHeight w:val="567"/>
        </w:trPr>
        <w:tc>
          <w:tcPr>
            <w:tcW w:w="6091" w:type="dxa"/>
            <w:gridSpan w:val="2"/>
            <w:shd w:val="clear" w:color="auto" w:fill="005D93" w:themeFill="text2"/>
          </w:tcPr>
          <w:p w14:paraId="1DEC22BF" w14:textId="0BC8CDCF" w:rsidR="00CA3406" w:rsidRPr="00EE3F10" w:rsidRDefault="00CA3406" w:rsidP="009861ED">
            <w:pPr>
              <w:pStyle w:val="ACARAheading2table"/>
              <w:rPr>
                <w:rFonts w:ascii="Arial" w:hAnsi="Arial"/>
              </w:rPr>
            </w:pPr>
            <w:bookmarkStart w:id="19" w:name="_Toc39735799"/>
            <w:bookmarkStart w:id="20" w:name="_Toc95751910"/>
            <w:r w:rsidRPr="00EE3F10">
              <w:rPr>
                <w:rFonts w:ascii="Arial" w:hAnsi="Arial"/>
              </w:rPr>
              <w:lastRenderedPageBreak/>
              <w:t>Phonic knowledge and word recognition</w:t>
            </w:r>
            <w:bookmarkEnd w:id="19"/>
            <w:bookmarkEnd w:id="20"/>
          </w:p>
        </w:tc>
        <w:tc>
          <w:tcPr>
            <w:tcW w:w="2693" w:type="dxa"/>
            <w:shd w:val="clear" w:color="auto" w:fill="005D93" w:themeFill="text2"/>
          </w:tcPr>
          <w:p w14:paraId="35DF4527" w14:textId="77777777" w:rsidR="00CA3406" w:rsidRPr="00EE3F10" w:rsidRDefault="00CA3406" w:rsidP="009861ED">
            <w:pPr>
              <w:pStyle w:val="ACARAheading2table"/>
              <w:rPr>
                <w:rFonts w:ascii="Arial" w:hAnsi="Arial"/>
              </w:rPr>
            </w:pPr>
          </w:p>
        </w:tc>
        <w:tc>
          <w:tcPr>
            <w:tcW w:w="5492" w:type="dxa"/>
            <w:shd w:val="clear" w:color="auto" w:fill="005D93" w:themeFill="text2"/>
          </w:tcPr>
          <w:p w14:paraId="0F900A5D" w14:textId="77777777" w:rsidR="00CA3406" w:rsidRPr="00EE3F10" w:rsidRDefault="00CA3406" w:rsidP="009861ED">
            <w:pPr>
              <w:pStyle w:val="ACARAheading2table"/>
              <w:rPr>
                <w:rFonts w:ascii="Arial" w:hAnsi="Arial"/>
              </w:rPr>
            </w:pPr>
          </w:p>
        </w:tc>
      </w:tr>
      <w:tr w:rsidR="00F14A81" w:rsidRPr="00EE3F10" w14:paraId="77FE7D17" w14:textId="0141BB86" w:rsidTr="00CA3406">
        <w:tc>
          <w:tcPr>
            <w:tcW w:w="997" w:type="dxa"/>
            <w:shd w:val="clear" w:color="auto" w:fill="DAEEF3"/>
          </w:tcPr>
          <w:p w14:paraId="4A3CDEBE" w14:textId="77777777" w:rsidR="00F14A81" w:rsidRPr="00EE3F10" w:rsidRDefault="00F14A81" w:rsidP="00F14A81">
            <w:pPr>
              <w:spacing w:after="120" w:line="276" w:lineRule="auto"/>
              <w:rPr>
                <w:rFonts w:ascii="Arial" w:hAnsi="Arial"/>
                <w:b/>
                <w:bCs/>
                <w:color w:val="005D93"/>
                <w:szCs w:val="22"/>
              </w:rPr>
            </w:pPr>
            <w:r w:rsidRPr="00EE3F10">
              <w:rPr>
                <w:rFonts w:ascii="Arial" w:hAnsi="Arial"/>
                <w:b/>
                <w:bCs/>
                <w:color w:val="005D93"/>
                <w:szCs w:val="22"/>
              </w:rPr>
              <w:t>Level</w:t>
            </w:r>
          </w:p>
        </w:tc>
        <w:tc>
          <w:tcPr>
            <w:tcW w:w="5094" w:type="dxa"/>
            <w:shd w:val="clear" w:color="auto" w:fill="DAEEF3"/>
          </w:tcPr>
          <w:p w14:paraId="1C39FF29" w14:textId="2385137C" w:rsidR="00F14A81" w:rsidRPr="00EE3F10" w:rsidRDefault="00F14A81" w:rsidP="00F14A81">
            <w:pPr>
              <w:spacing w:after="120" w:line="276" w:lineRule="auto"/>
              <w:rPr>
                <w:rFonts w:ascii="Arial" w:hAnsi="Arial"/>
                <w:b/>
                <w:bCs/>
                <w:color w:val="005D93"/>
                <w:szCs w:val="22"/>
              </w:rPr>
            </w:pPr>
            <w:r w:rsidRPr="00EE3F10">
              <w:rPr>
                <w:rFonts w:ascii="Arial" w:hAnsi="Arial"/>
                <w:b/>
                <w:bCs/>
                <w:color w:val="005D93"/>
                <w:szCs w:val="22"/>
              </w:rPr>
              <w:t>Indicators</w:t>
            </w:r>
          </w:p>
        </w:tc>
        <w:tc>
          <w:tcPr>
            <w:tcW w:w="2693" w:type="dxa"/>
            <w:shd w:val="clear" w:color="auto" w:fill="DAEEF3"/>
          </w:tcPr>
          <w:p w14:paraId="10B8D836" w14:textId="14D325CE" w:rsidR="00F14A81" w:rsidRPr="00EE3F10" w:rsidRDefault="00F14A81" w:rsidP="00F14A81">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492" w:type="dxa"/>
            <w:shd w:val="clear" w:color="auto" w:fill="DAEEF3"/>
          </w:tcPr>
          <w:p w14:paraId="51C3C58A" w14:textId="58D27596" w:rsidR="00F14A81" w:rsidRPr="00EE3F10" w:rsidRDefault="00F40BC4" w:rsidP="00F14A81">
            <w:pPr>
              <w:spacing w:after="120" w:line="276" w:lineRule="auto"/>
              <w:rPr>
                <w:rFonts w:ascii="Arial" w:hAnsi="Arial"/>
                <w:b/>
                <w:bCs/>
                <w:color w:val="005D93"/>
                <w:szCs w:val="22"/>
              </w:rPr>
            </w:pPr>
            <w:r>
              <w:rPr>
                <w:rFonts w:ascii="Arial" w:hAnsi="Arial"/>
                <w:b/>
                <w:bCs/>
                <w:color w:val="005D93"/>
                <w:szCs w:val="22"/>
              </w:rPr>
              <w:t>Progression v</w:t>
            </w:r>
            <w:r w:rsidR="00F14A81" w:rsidRPr="00EE3F10">
              <w:rPr>
                <w:rFonts w:ascii="Arial" w:hAnsi="Arial"/>
                <w:b/>
                <w:bCs/>
                <w:color w:val="005D93"/>
                <w:szCs w:val="22"/>
              </w:rPr>
              <w:t>ersion 3.0</w:t>
            </w:r>
          </w:p>
        </w:tc>
      </w:tr>
      <w:tr w:rsidR="00CA3406" w:rsidRPr="00EE3F10" w14:paraId="2DD240B5" w14:textId="27030287" w:rsidTr="00CA3406">
        <w:tc>
          <w:tcPr>
            <w:tcW w:w="997" w:type="dxa"/>
            <w:shd w:val="clear" w:color="auto" w:fill="C5E3FF" w:themeFill="accent1" w:themeFillTint="33"/>
          </w:tcPr>
          <w:p w14:paraId="04D6E382" w14:textId="4406BF0D" w:rsidR="00CA3406" w:rsidRPr="00EE3F10" w:rsidRDefault="00CA3406"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w:t>
            </w:r>
          </w:p>
        </w:tc>
        <w:tc>
          <w:tcPr>
            <w:tcW w:w="5094" w:type="dxa"/>
          </w:tcPr>
          <w:p w14:paraId="42E2ACE5"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Word recognition</w:t>
            </w:r>
          </w:p>
          <w:p w14:paraId="0D0FAFA7" w14:textId="25E7661D" w:rsidR="00CA3406" w:rsidRPr="00EE3F10" w:rsidRDefault="00CA3406" w:rsidP="00295C0B">
            <w:pPr>
              <w:pStyle w:val="Comparativeindicators"/>
            </w:pPr>
            <w:r w:rsidRPr="00EE3F10">
              <w:t>indicates words and letters in a variety of situations in the environment (e.g. in written texts, on a whiteboard) (note: not required to read the word or say the sound or name of the letter)</w:t>
            </w:r>
          </w:p>
        </w:tc>
        <w:tc>
          <w:tcPr>
            <w:tcW w:w="2693" w:type="dxa"/>
          </w:tcPr>
          <w:p w14:paraId="664DAF7E" w14:textId="6FC71618" w:rsidR="00CA3406" w:rsidRPr="00EE3F10" w:rsidRDefault="00507362" w:rsidP="00F14A81">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3984BE79"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796AC128" w14:textId="0163399D" w:rsidTr="00CA3406">
        <w:tc>
          <w:tcPr>
            <w:tcW w:w="997" w:type="dxa"/>
            <w:shd w:val="clear" w:color="auto" w:fill="8CC7FF" w:themeFill="accent1" w:themeFillTint="66"/>
          </w:tcPr>
          <w:p w14:paraId="76092B94" w14:textId="39453AFB" w:rsidR="00CA3406" w:rsidRPr="00EE3F10" w:rsidRDefault="00CA3406" w:rsidP="006E703A">
            <w:pPr>
              <w:spacing w:after="120" w:line="276" w:lineRule="auto"/>
              <w:jc w:val="center"/>
              <w:rPr>
                <w:rFonts w:ascii="Arial" w:eastAsia="MS Gothic" w:hAnsi="Arial"/>
                <w:b/>
                <w:bCs/>
                <w:sz w:val="20"/>
              </w:rPr>
            </w:pPr>
            <w:r w:rsidRPr="00EE3F10">
              <w:rPr>
                <w:rFonts w:ascii="Arial" w:hAnsi="Arial"/>
                <w:b/>
                <w:bCs/>
                <w:sz w:val="20"/>
              </w:rPr>
              <w:t>P2</w:t>
            </w:r>
          </w:p>
        </w:tc>
        <w:tc>
          <w:tcPr>
            <w:tcW w:w="5094" w:type="dxa"/>
          </w:tcPr>
          <w:p w14:paraId="58D9C613"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Word recognition</w:t>
            </w:r>
          </w:p>
          <w:p w14:paraId="3590A3BD" w14:textId="77777777" w:rsidR="00CA3406" w:rsidRPr="00EE3F10" w:rsidRDefault="00CA3406" w:rsidP="00295C0B">
            <w:pPr>
              <w:pStyle w:val="Comparativeindicators"/>
            </w:pPr>
            <w:r w:rsidRPr="00EE3F10">
              <w:t xml:space="preserve">identifies pictures, words, and spaces between words and numerals in texts (e.g. points to/indicates pictures, words and spaces around words in a continuous text) </w:t>
            </w:r>
          </w:p>
          <w:p w14:paraId="08E66587" w14:textId="77777777" w:rsidR="00CA3406" w:rsidRPr="00EE3F10" w:rsidRDefault="00CA3406" w:rsidP="00295C0B">
            <w:pPr>
              <w:pStyle w:val="Comparativeindicators"/>
            </w:pPr>
            <w:r w:rsidRPr="00EE3F10">
              <w:t>recognises some familiar words and identifies them in environmental print (e.g. labels, shop names, street signs)</w:t>
            </w:r>
          </w:p>
          <w:p w14:paraId="09D193AF" w14:textId="77777777" w:rsidR="00CA3406" w:rsidRPr="00EE3F10" w:rsidRDefault="00CA3406" w:rsidP="00295C0B">
            <w:pPr>
              <w:pStyle w:val="Comparativeindicators"/>
            </w:pPr>
            <w:r w:rsidRPr="00EE3F10">
              <w:t>identifies own name or familiar names when presented in written form</w:t>
            </w:r>
          </w:p>
          <w:p w14:paraId="481B576C" w14:textId="77777777" w:rsidR="00CA3406" w:rsidRPr="00EE3F10" w:rsidRDefault="00CA3406" w:rsidP="00295C0B">
            <w:pPr>
              <w:pStyle w:val="Comparativeindicators"/>
            </w:pPr>
            <w:r w:rsidRPr="00EE3F10">
              <w:t>distinguishes own name from a small number of alternative words</w:t>
            </w:r>
          </w:p>
          <w:p w14:paraId="5BF5A293" w14:textId="518D301F" w:rsidR="00CA3406" w:rsidRPr="00EE3F10" w:rsidRDefault="00CA3406" w:rsidP="00295C0B">
            <w:pPr>
              <w:pStyle w:val="Comparativeindicators"/>
            </w:pPr>
            <w:r w:rsidRPr="00EE3F10">
              <w:t>identifies 2 or more letters that are the same in 2 words (e.g. “bird”, “red”)</w:t>
            </w:r>
          </w:p>
        </w:tc>
        <w:tc>
          <w:tcPr>
            <w:tcW w:w="2693" w:type="dxa"/>
          </w:tcPr>
          <w:p w14:paraId="137D38D6" w14:textId="57A43479" w:rsidR="00CA3406" w:rsidRPr="00EE3F10" w:rsidRDefault="00F14A81" w:rsidP="00F14A81">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6A5E578"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2194DF15" w14:textId="7F481233" w:rsidTr="00CA3406">
        <w:tc>
          <w:tcPr>
            <w:tcW w:w="997" w:type="dxa"/>
            <w:shd w:val="clear" w:color="auto" w:fill="C5E3FF" w:themeFill="accent1" w:themeFillTint="33"/>
          </w:tcPr>
          <w:p w14:paraId="0F8120FB" w14:textId="307BEEE1" w:rsidR="00CA3406" w:rsidRPr="00EE3F10" w:rsidRDefault="00CA3406" w:rsidP="006E703A">
            <w:pPr>
              <w:spacing w:after="120" w:line="276" w:lineRule="auto"/>
              <w:jc w:val="center"/>
              <w:rPr>
                <w:rFonts w:ascii="Arial" w:eastAsia="MS Gothic" w:hAnsi="Arial"/>
                <w:b/>
                <w:bCs/>
                <w:sz w:val="20"/>
              </w:rPr>
            </w:pPr>
            <w:r w:rsidRPr="00EE3F10">
              <w:rPr>
                <w:rFonts w:ascii="Arial" w:hAnsi="Arial"/>
                <w:b/>
                <w:bCs/>
                <w:sz w:val="20"/>
              </w:rPr>
              <w:t>P3</w:t>
            </w:r>
          </w:p>
        </w:tc>
        <w:tc>
          <w:tcPr>
            <w:tcW w:w="5094" w:type="dxa"/>
          </w:tcPr>
          <w:p w14:paraId="67DB03FD"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Phonic knowledge </w:t>
            </w:r>
          </w:p>
          <w:p w14:paraId="5834F3B3" w14:textId="77777777" w:rsidR="00CA3406" w:rsidRPr="00EE3F10" w:rsidRDefault="00CA3406" w:rsidP="00295C0B">
            <w:pPr>
              <w:pStyle w:val="Comparativeindicators"/>
            </w:pPr>
            <w:r w:rsidRPr="00EE3F10">
              <w:t xml:space="preserve">says the most common phoneme for taught single-letter graphemes (e.g. “Tt”, “Mm”, “Ss”) </w:t>
            </w:r>
          </w:p>
          <w:p w14:paraId="0275FE5C" w14:textId="77777777" w:rsidR="00CA3406" w:rsidRPr="00EE3F10" w:rsidRDefault="00CA3406" w:rsidP="00295C0B">
            <w:pPr>
              <w:pStyle w:val="Comparativeindicators"/>
            </w:pPr>
            <w:r w:rsidRPr="00EE3F10">
              <w:lastRenderedPageBreak/>
              <w:t>identifies and names letters for taught single-letter graphemes</w:t>
            </w:r>
          </w:p>
          <w:p w14:paraId="03ABCB38" w14:textId="023C3C9F" w:rsidR="00CA3406" w:rsidRPr="00EE3F10" w:rsidRDefault="00CA3406" w:rsidP="00295C0B">
            <w:pPr>
              <w:pStyle w:val="Comparativeindicators"/>
            </w:pPr>
            <w:r w:rsidRPr="00EE3F10">
              <w:t>blends phonemes for taught single-letter graphemes to decode vowel–consonant (VC) words (e.g. “at”) and consonant–vowel–consonant (CVC) words (e.g. “hop”)</w:t>
            </w:r>
          </w:p>
          <w:p w14:paraId="709FD4DF" w14:textId="77777777" w:rsidR="00CA3406" w:rsidRPr="00EE3F10" w:rsidRDefault="00CA3406" w:rsidP="00295C0B">
            <w:pPr>
              <w:pStyle w:val="Comparativeindicators"/>
            </w:pPr>
            <w:r w:rsidRPr="00EE3F10">
              <w:t>identifies first phoneme in words</w:t>
            </w:r>
          </w:p>
          <w:p w14:paraId="3EB66251" w14:textId="77777777" w:rsidR="00CA3406" w:rsidRPr="00EE3F10" w:rsidRDefault="00CA3406" w:rsidP="00295C0B">
            <w:pPr>
              <w:pStyle w:val="Comparativeindicators"/>
            </w:pPr>
            <w:r w:rsidRPr="00EE3F10">
              <w:t>orally segments CVC words (e.g. “c-a-t”, “h-a-t”)</w:t>
            </w:r>
          </w:p>
          <w:p w14:paraId="75E69CF5" w14:textId="77777777" w:rsidR="00CA3406" w:rsidRPr="00EE3F10" w:rsidRDefault="00CA3406" w:rsidP="00295C0B">
            <w:pPr>
              <w:pStyle w:val="Comparativeindicators"/>
            </w:pPr>
            <w:r w:rsidRPr="00EE3F10">
              <w:t>recognises taught graphemes when represented in various fonts, capitals and lower-case (e.g. “Aa”, “Rr”, “Dd”)</w:t>
            </w:r>
          </w:p>
          <w:p w14:paraId="2B20538C"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Word recognition</w:t>
            </w:r>
          </w:p>
          <w:p w14:paraId="1231F51C" w14:textId="77777777" w:rsidR="00CA3406" w:rsidRPr="00EE3F10" w:rsidRDefault="00CA3406" w:rsidP="00295C0B">
            <w:pPr>
              <w:pStyle w:val="Comparativeindicators"/>
            </w:pPr>
            <w:r w:rsidRPr="00EE3F10">
              <w:t>reads taught high-frequency words in a text and in the environment (e.g. “the”, “to”, “I”, “no”, “said”)</w:t>
            </w:r>
          </w:p>
        </w:tc>
        <w:tc>
          <w:tcPr>
            <w:tcW w:w="2693" w:type="dxa"/>
          </w:tcPr>
          <w:p w14:paraId="231F9AAC" w14:textId="62171903" w:rsidR="00CA3406" w:rsidRPr="00EE3F10" w:rsidRDefault="00F14A81" w:rsidP="00F14A81">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0AEF1B7A"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43C5734C" w14:textId="3E6C8CEC" w:rsidTr="00CA3406">
        <w:tc>
          <w:tcPr>
            <w:tcW w:w="997" w:type="dxa"/>
            <w:shd w:val="clear" w:color="auto" w:fill="8CC7FF" w:themeFill="accent1" w:themeFillTint="66"/>
          </w:tcPr>
          <w:p w14:paraId="673EED09" w14:textId="5BEE4680" w:rsidR="00CA3406" w:rsidRPr="00EE3F10" w:rsidRDefault="00CA3406" w:rsidP="006E703A">
            <w:pPr>
              <w:spacing w:after="120" w:line="276" w:lineRule="auto"/>
              <w:jc w:val="center"/>
              <w:rPr>
                <w:rFonts w:ascii="Arial" w:hAnsi="Arial"/>
                <w:b/>
                <w:bCs/>
                <w:sz w:val="20"/>
              </w:rPr>
            </w:pPr>
            <w:r w:rsidRPr="00EE3F10">
              <w:rPr>
                <w:rFonts w:ascii="Arial" w:hAnsi="Arial"/>
                <w:b/>
                <w:bCs/>
                <w:sz w:val="20"/>
              </w:rPr>
              <w:t>P4</w:t>
            </w:r>
          </w:p>
        </w:tc>
        <w:tc>
          <w:tcPr>
            <w:tcW w:w="5094" w:type="dxa"/>
          </w:tcPr>
          <w:p w14:paraId="74186C40"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Phonic knowledge </w:t>
            </w:r>
          </w:p>
          <w:p w14:paraId="67FDC85C" w14:textId="77777777" w:rsidR="00CA3406" w:rsidRPr="00EE3F10" w:rsidRDefault="00CA3406" w:rsidP="00295C0B">
            <w:pPr>
              <w:pStyle w:val="Comparativeindicators"/>
            </w:pPr>
            <w:r w:rsidRPr="00EE3F10">
              <w:t>says the most common phoneme for all single-letter graphemes</w:t>
            </w:r>
          </w:p>
          <w:p w14:paraId="0DFC6E08" w14:textId="77777777" w:rsidR="00CA3406" w:rsidRPr="00EE3F10" w:rsidRDefault="00CA3406" w:rsidP="00295C0B">
            <w:pPr>
              <w:pStyle w:val="Comparativeindicators"/>
            </w:pPr>
            <w:r w:rsidRPr="00EE3F10">
              <w:t xml:space="preserve">identifies and names letters for all single-letter graphemes including those represented in various letter styles, capitals and lower-case (e.g. “Bb”, “Gg”) </w:t>
            </w:r>
          </w:p>
          <w:p w14:paraId="2815DF02" w14:textId="77777777" w:rsidR="00CA3406" w:rsidRPr="00EE3F10" w:rsidRDefault="00CA3406" w:rsidP="00295C0B">
            <w:pPr>
              <w:pStyle w:val="Comparativeindicators"/>
            </w:pPr>
            <w:r w:rsidRPr="00EE3F10">
              <w:t>writes/selects corresponding graphemes for all common phonemes</w:t>
            </w:r>
          </w:p>
          <w:p w14:paraId="6A1908BF" w14:textId="77777777" w:rsidR="00CA3406" w:rsidRPr="00EE3F10" w:rsidRDefault="00CA3406" w:rsidP="00295C0B">
            <w:pPr>
              <w:pStyle w:val="Comparativeindicators"/>
            </w:pPr>
            <w:r w:rsidRPr="00EE3F10">
              <w:t xml:space="preserve">blends phonemes for all common, single-letter graphemes to read VC words (e.g. “in”) and </w:t>
            </w:r>
            <w:r w:rsidRPr="00EE3F10">
              <w:lastRenderedPageBreak/>
              <w:t>CVC words (e.g. “pan”) and applies this knowledge when reading decodable texts</w:t>
            </w:r>
          </w:p>
          <w:p w14:paraId="5D7169FE" w14:textId="77777777" w:rsidR="00CA3406" w:rsidRPr="00EE3F10" w:rsidRDefault="00CA3406" w:rsidP="00295C0B">
            <w:pPr>
              <w:pStyle w:val="Comparativeindicators"/>
            </w:pPr>
            <w:r w:rsidRPr="00EE3F10">
              <w:t>segments and writes VC and CVC words with letters in correct order and reads them aloud</w:t>
            </w:r>
          </w:p>
          <w:p w14:paraId="62FC109C" w14:textId="0828B65D" w:rsidR="00CA3406" w:rsidRPr="00EE3F10" w:rsidRDefault="00CA3406" w:rsidP="00295C0B">
            <w:pPr>
              <w:pStyle w:val="Comparativeindicators"/>
            </w:pPr>
            <w:r w:rsidRPr="00EE3F10">
              <w:t>reads single-syllable words with common double consonants and applies this knowledge when reading decodable texts (e.g. “ss” – “fuss”, “ll” – “will”, “ff” – “puff”)</w:t>
            </w:r>
          </w:p>
          <w:p w14:paraId="7B161A9E" w14:textId="77777777" w:rsidR="00CA3406" w:rsidRPr="00EE3F10" w:rsidRDefault="00CA3406"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Word recognition</w:t>
            </w:r>
          </w:p>
          <w:p w14:paraId="1A081976" w14:textId="77777777" w:rsidR="00CA3406" w:rsidRPr="00EE3F10" w:rsidRDefault="00CA3406" w:rsidP="00295C0B">
            <w:pPr>
              <w:pStyle w:val="Comparativeindicators"/>
            </w:pPr>
            <w:r w:rsidRPr="00EE3F10">
              <w:t>reads an increasing number of taught high-frequency words in decodable texts and own writing (e.g. “was”, “you”, “one”, “said”, “have”, “were”)</w:t>
            </w:r>
          </w:p>
        </w:tc>
        <w:tc>
          <w:tcPr>
            <w:tcW w:w="2693" w:type="dxa"/>
          </w:tcPr>
          <w:p w14:paraId="1E641615" w14:textId="222124A8" w:rsidR="00CA3406" w:rsidRPr="00EE3F10" w:rsidRDefault="0012429F" w:rsidP="0012429F">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65671CF0"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6412927B" w14:textId="7AE79ED0" w:rsidTr="00CA3406">
        <w:tc>
          <w:tcPr>
            <w:tcW w:w="997" w:type="dxa"/>
            <w:shd w:val="clear" w:color="auto" w:fill="C5E3FF" w:themeFill="accent1" w:themeFillTint="33"/>
          </w:tcPr>
          <w:p w14:paraId="08E503A1" w14:textId="1CE8B99F" w:rsidR="00CA3406" w:rsidRPr="00EE3F10" w:rsidRDefault="00CA3406" w:rsidP="006E703A">
            <w:pPr>
              <w:spacing w:after="120" w:line="276" w:lineRule="auto"/>
              <w:jc w:val="center"/>
              <w:rPr>
                <w:rFonts w:ascii="Arial" w:hAnsi="Arial"/>
                <w:b/>
                <w:bCs/>
                <w:sz w:val="20"/>
              </w:rPr>
            </w:pPr>
            <w:r w:rsidRPr="00EE3F10">
              <w:rPr>
                <w:rFonts w:ascii="Arial" w:hAnsi="Arial"/>
                <w:b/>
                <w:bCs/>
                <w:sz w:val="20"/>
              </w:rPr>
              <w:t>P5</w:t>
            </w:r>
          </w:p>
        </w:tc>
        <w:tc>
          <w:tcPr>
            <w:tcW w:w="5094" w:type="dxa"/>
          </w:tcPr>
          <w:p w14:paraId="54C8E2DF"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Phonic knowledge</w:t>
            </w:r>
          </w:p>
          <w:p w14:paraId="39B4655F" w14:textId="77777777" w:rsidR="00CA3406" w:rsidRPr="00EE3F10" w:rsidRDefault="00CA3406" w:rsidP="00295C0B">
            <w:pPr>
              <w:pStyle w:val="Comparativeindicators"/>
            </w:pPr>
            <w:r w:rsidRPr="00EE3F10">
              <w:t>gives examples of phonemes that can be represented by more than one consonant (e.g. “ck”, “ph”)</w:t>
            </w:r>
          </w:p>
          <w:p w14:paraId="58A1B79D" w14:textId="59ADABFA" w:rsidR="00CA3406" w:rsidRPr="00EE3F10" w:rsidRDefault="00CA3406" w:rsidP="00295C0B">
            <w:pPr>
              <w:pStyle w:val="Comparativeindicators"/>
            </w:pPr>
            <w:r w:rsidRPr="00EE3F10">
              <w:t>blends phonemes for all common, single-letter graphemes to read consonant–consonant–vowel–consonant (CCVC) words (e.g. “blot”), consonant–vowel–consonant–consonant (CVCC) words (e.g. “list”) and applies this knowledge when reading decodable texts</w:t>
            </w:r>
          </w:p>
          <w:p w14:paraId="4F0DF486" w14:textId="77777777" w:rsidR="00CA3406" w:rsidRPr="00EE3F10" w:rsidRDefault="00CA3406" w:rsidP="00295C0B">
            <w:pPr>
              <w:pStyle w:val="Comparativeindicators"/>
            </w:pPr>
            <w:r w:rsidRPr="00EE3F10">
              <w:t>reads words with split digraphs (e.g. “cake”, “blame”)</w:t>
            </w:r>
          </w:p>
          <w:p w14:paraId="656AA77F" w14:textId="07856F28" w:rsidR="00CA3406" w:rsidRPr="00EE3F10" w:rsidRDefault="00CA3406" w:rsidP="00295C0B">
            <w:pPr>
              <w:pStyle w:val="Comparativeindicators"/>
            </w:pPr>
            <w:r w:rsidRPr="00EE3F10">
              <w:t xml:space="preserve">reads single-syllable words with taught consonant digraphs and applies this </w:t>
            </w:r>
            <w:r w:rsidRPr="00EE3F10">
              <w:lastRenderedPageBreak/>
              <w:t>knowledge when reading decodable texts (e.g. “sh”, “ch” and “ck” – “sh</w:t>
            </w:r>
            <w:r w:rsidRPr="00EE3F10">
              <w:noBreakHyphen/>
              <w:t>i</w:t>
            </w:r>
            <w:r w:rsidRPr="00EE3F10">
              <w:noBreakHyphen/>
              <w:t>p”, “r</w:t>
            </w:r>
            <w:r w:rsidRPr="00EE3F10">
              <w:noBreakHyphen/>
              <w:t>i</w:t>
            </w:r>
            <w:r w:rsidRPr="00EE3F10">
              <w:noBreakHyphen/>
              <w:t>ch”, “l</w:t>
            </w:r>
            <w:r w:rsidRPr="00EE3F10">
              <w:noBreakHyphen/>
              <w:t>o</w:t>
            </w:r>
            <w:r w:rsidRPr="00EE3F10">
              <w:noBreakHyphen/>
              <w:t xml:space="preserve">ck”) </w:t>
            </w:r>
          </w:p>
          <w:p w14:paraId="47A8A5C7" w14:textId="77777777" w:rsidR="00CA3406" w:rsidRPr="00EE3F10" w:rsidRDefault="00CA3406" w:rsidP="00295C0B">
            <w:pPr>
              <w:pStyle w:val="Comparativeindicators"/>
            </w:pPr>
            <w:r w:rsidRPr="00EE3F10">
              <w:t>reads words with taught common vowel graphemes (e.g. “ee”, “ea”, “ie”, “-e” and including “-y”) and applies this knowledge when reading decodable texts</w:t>
            </w:r>
          </w:p>
          <w:p w14:paraId="2BEC99B0" w14:textId="24093200" w:rsidR="00CA3406" w:rsidRPr="00EE3F10" w:rsidRDefault="00CA3406" w:rsidP="00295C0B">
            <w:pPr>
              <w:pStyle w:val="Comparativeindicators"/>
            </w:pPr>
            <w:r w:rsidRPr="00EE3F10">
              <w:t>reads one- and two-syllable words with common suffixes (e.g. “-</w:t>
            </w:r>
            <w:r w:rsidRPr="00EE3F10">
              <w:noBreakHyphen/>
              <w:t>ed”, “-</w:t>
            </w:r>
            <w:r w:rsidRPr="00EE3F10">
              <w:noBreakHyphen/>
              <w:t>ing”, “-</w:t>
            </w:r>
            <w:r w:rsidRPr="00EE3F10">
              <w:noBreakHyphen/>
              <w:t xml:space="preserve">s/es”) and applies this knowledge when reading decodable texts (e.g. “jumping”, “boxes”) </w:t>
            </w:r>
          </w:p>
          <w:p w14:paraId="2ED0B8F9" w14:textId="7DBBDE24" w:rsidR="00CA3406" w:rsidRPr="00EE3F10" w:rsidRDefault="00CA3406" w:rsidP="00295C0B">
            <w:pPr>
              <w:pStyle w:val="Comparativeindicators"/>
            </w:pPr>
            <w:r w:rsidRPr="00EE3F10">
              <w:t>segments and represents CCVC and CVCC words containing consonant digraphs and/or clusters of consonants (e.g. “ch-</w:t>
            </w:r>
            <w:r w:rsidRPr="00EE3F10">
              <w:noBreakHyphen/>
              <w:t>o-p”, “w-</w:t>
            </w:r>
            <w:r w:rsidRPr="00EE3F10">
              <w:noBreakHyphen/>
              <w:t>i</w:t>
            </w:r>
            <w:r w:rsidRPr="00EE3F10">
              <w:noBreakHyphen/>
              <w:t>-</w:t>
            </w:r>
            <w:r w:rsidRPr="00EE3F10">
              <w:noBreakHyphen/>
              <w:t>sh”, “b-e-</w:t>
            </w:r>
            <w:r w:rsidRPr="00EE3F10">
              <w:noBreakHyphen/>
              <w:t>s-</w:t>
            </w:r>
            <w:r w:rsidRPr="00EE3F10">
              <w:noBreakHyphen/>
              <w:t>t”)</w:t>
            </w:r>
          </w:p>
          <w:p w14:paraId="1854FF9A" w14:textId="77777777" w:rsidR="00CA3406" w:rsidRPr="00EE3F10" w:rsidRDefault="00CA3406"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Word recognition</w:t>
            </w:r>
          </w:p>
          <w:p w14:paraId="0FDE73F1" w14:textId="77777777" w:rsidR="00CA3406" w:rsidRPr="00EE3F10" w:rsidRDefault="00CA3406" w:rsidP="00295C0B">
            <w:pPr>
              <w:pStyle w:val="Comparativeindicators"/>
            </w:pPr>
            <w:r w:rsidRPr="00EE3F10">
              <w:t>reads an increasing number of taught high-frequency words in decodable texts and different contexts (e.g. own writing, shared reading)</w:t>
            </w:r>
          </w:p>
        </w:tc>
        <w:tc>
          <w:tcPr>
            <w:tcW w:w="2693" w:type="dxa"/>
          </w:tcPr>
          <w:p w14:paraId="5BE9034F" w14:textId="730AC51C" w:rsidR="00CA3406" w:rsidRPr="00EE3F10" w:rsidRDefault="0012429F" w:rsidP="0012429F">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22C497D6"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39E32BFE" w14:textId="75969500" w:rsidTr="00CA3406">
        <w:tc>
          <w:tcPr>
            <w:tcW w:w="997" w:type="dxa"/>
            <w:shd w:val="clear" w:color="auto" w:fill="8CC7FF" w:themeFill="accent1" w:themeFillTint="66"/>
          </w:tcPr>
          <w:p w14:paraId="378A5FC9" w14:textId="0F481AF4" w:rsidR="00CA3406" w:rsidRPr="00EE3F10" w:rsidRDefault="00CA3406" w:rsidP="006E703A">
            <w:pPr>
              <w:spacing w:after="120" w:line="276" w:lineRule="auto"/>
              <w:jc w:val="center"/>
              <w:rPr>
                <w:rFonts w:ascii="Arial" w:hAnsi="Arial"/>
                <w:b/>
                <w:bCs/>
                <w:sz w:val="20"/>
              </w:rPr>
            </w:pPr>
            <w:r w:rsidRPr="00EE3F10">
              <w:rPr>
                <w:rFonts w:ascii="Arial" w:hAnsi="Arial"/>
                <w:b/>
                <w:bCs/>
                <w:sz w:val="20"/>
              </w:rPr>
              <w:t>P6</w:t>
            </w:r>
          </w:p>
        </w:tc>
        <w:tc>
          <w:tcPr>
            <w:tcW w:w="5094" w:type="dxa"/>
          </w:tcPr>
          <w:p w14:paraId="52897976"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Phonic knowledge </w:t>
            </w:r>
          </w:p>
          <w:p w14:paraId="7F057CBB" w14:textId="77777777" w:rsidR="00CA3406" w:rsidRPr="00EE3F10" w:rsidRDefault="00CA3406" w:rsidP="00295C0B">
            <w:pPr>
              <w:pStyle w:val="Comparativeindicators"/>
            </w:pPr>
            <w:r w:rsidRPr="00EE3F10">
              <w:t>reads words with taught vowel digraphs (e.g. “ee”, “oo”, “ay”, “ai”, “ea”, “oa”, “ow”) and applies this knowledge when reading decodable texts</w:t>
            </w:r>
          </w:p>
          <w:p w14:paraId="108EFC1C" w14:textId="5C3EB6DD" w:rsidR="00CA3406" w:rsidRPr="00EE3F10" w:rsidRDefault="00CA3406" w:rsidP="00295C0B">
            <w:pPr>
              <w:pStyle w:val="Comparativeindicators"/>
            </w:pPr>
            <w:r w:rsidRPr="00EE3F10">
              <w:t>reads and writes common, one- and two-syllable words with clusters of consonants (e.g. “plant”, “string”, “object”)</w:t>
            </w:r>
          </w:p>
          <w:p w14:paraId="586A807B" w14:textId="6CFA2D46" w:rsidR="00CA3406" w:rsidRPr="00EE3F10" w:rsidRDefault="00CA3406" w:rsidP="00295C0B">
            <w:pPr>
              <w:pStyle w:val="Comparativeindicators"/>
            </w:pPr>
            <w:r w:rsidRPr="00EE3F10">
              <w:lastRenderedPageBreak/>
              <w:t>reads 2-syllable words with open or long vowel sounds when reading decodable texts (e.g. “label”, “project”, “even”)</w:t>
            </w:r>
          </w:p>
          <w:p w14:paraId="08CFE560" w14:textId="77777777" w:rsidR="00CA3406" w:rsidRPr="00EE3F10" w:rsidRDefault="00CA3406"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Word recognition</w:t>
            </w:r>
          </w:p>
          <w:p w14:paraId="2A9F3C90" w14:textId="77777777" w:rsidR="00CA3406" w:rsidRPr="00EE3F10" w:rsidRDefault="00CA3406" w:rsidP="00A12787">
            <w:pPr>
              <w:pStyle w:val="ListParagraph"/>
              <w:numPr>
                <w:ilvl w:val="0"/>
                <w:numId w:val="15"/>
              </w:numPr>
              <w:shd w:val="clear" w:color="auto" w:fill="FFFFFF"/>
              <w:spacing w:after="120"/>
              <w:ind w:left="357" w:hanging="357"/>
              <w:textAlignment w:val="baseline"/>
              <w:rPr>
                <w:rFonts w:ascii="Arial" w:eastAsia="Times New Roman" w:hAnsi="Arial"/>
                <w:i w:val="0"/>
                <w:iCs/>
                <w:sz w:val="20"/>
                <w:lang w:val="en-AU" w:eastAsia="en-AU"/>
              </w:rPr>
            </w:pPr>
            <w:r w:rsidRPr="00EE3F10">
              <w:rPr>
                <w:rFonts w:ascii="Arial" w:eastAsia="Times New Roman" w:hAnsi="Arial"/>
                <w:i w:val="0"/>
                <w:sz w:val="20"/>
                <w:lang w:val="en-AU" w:eastAsia="en-AU"/>
              </w:rPr>
              <w:t>reads most common high-frequency words (e.g. 100 or more) in continuous text</w:t>
            </w:r>
          </w:p>
        </w:tc>
        <w:tc>
          <w:tcPr>
            <w:tcW w:w="2693" w:type="dxa"/>
          </w:tcPr>
          <w:p w14:paraId="3DDB7711" w14:textId="7B1C8977" w:rsidR="00CA3406" w:rsidRPr="00EE3F10" w:rsidRDefault="00483309" w:rsidP="0048330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2CDF1058"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bl>
    <w:p w14:paraId="0E74A5F9" w14:textId="77777777" w:rsidR="005D5D79" w:rsidRDefault="005D5D79"/>
    <w:tbl>
      <w:tblPr>
        <w:tblStyle w:val="TableGrid2"/>
        <w:tblW w:w="14276" w:type="dxa"/>
        <w:tblLook w:val="04A0" w:firstRow="1" w:lastRow="0" w:firstColumn="1" w:lastColumn="0" w:noHBand="0" w:noVBand="1"/>
        <w:tblCaption w:val="Table with heading Phonic knowledge and word recognition"/>
      </w:tblPr>
      <w:tblGrid>
        <w:gridCol w:w="997"/>
        <w:gridCol w:w="5094"/>
        <w:gridCol w:w="2693"/>
        <w:gridCol w:w="5492"/>
      </w:tblGrid>
      <w:tr w:rsidR="00CA3406" w:rsidRPr="00EE3F10" w14:paraId="6040C147" w14:textId="4CCFD7C6" w:rsidTr="00CA3406">
        <w:tc>
          <w:tcPr>
            <w:tcW w:w="997" w:type="dxa"/>
            <w:shd w:val="clear" w:color="auto" w:fill="C5E3FF" w:themeFill="accent1" w:themeFillTint="33"/>
          </w:tcPr>
          <w:p w14:paraId="5B1B7448" w14:textId="54A7D356" w:rsidR="00CA3406" w:rsidRPr="00EE3F10" w:rsidRDefault="00CA3406" w:rsidP="006E703A">
            <w:pPr>
              <w:spacing w:after="120" w:line="276" w:lineRule="auto"/>
              <w:jc w:val="center"/>
              <w:rPr>
                <w:rFonts w:ascii="Arial" w:hAnsi="Arial"/>
                <w:b/>
                <w:bCs/>
                <w:sz w:val="20"/>
              </w:rPr>
            </w:pPr>
            <w:r w:rsidRPr="00EE3F10">
              <w:rPr>
                <w:rFonts w:ascii="Arial" w:hAnsi="Arial"/>
                <w:b/>
                <w:bCs/>
                <w:sz w:val="20"/>
              </w:rPr>
              <w:t>P7</w:t>
            </w:r>
          </w:p>
        </w:tc>
        <w:tc>
          <w:tcPr>
            <w:tcW w:w="5094" w:type="dxa"/>
          </w:tcPr>
          <w:p w14:paraId="4748D329"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Phonic knowledge </w:t>
            </w:r>
          </w:p>
          <w:p w14:paraId="4FD9A00A" w14:textId="77777777" w:rsidR="00CA3406" w:rsidRPr="00EE3F10" w:rsidRDefault="00CA3406" w:rsidP="00295C0B">
            <w:pPr>
              <w:pStyle w:val="Comparativeindicators"/>
            </w:pPr>
            <w:r w:rsidRPr="00EE3F10">
              <w:t>reads CCVCC words (e.g. “trust”), CCCVC words (e.g. “scrap”), CCCVCC words (e.g. “thrust”) and applies this knowledge when reading continuous texts</w:t>
            </w:r>
          </w:p>
          <w:p w14:paraId="6ADD78CC" w14:textId="3E32799B" w:rsidR="00CA3406" w:rsidRPr="00EE3F10" w:rsidRDefault="00CA3406" w:rsidP="00295C0B">
            <w:pPr>
              <w:pStyle w:val="Comparativeindicators"/>
            </w:pPr>
            <w:r w:rsidRPr="00EE3F10">
              <w:t>reads words with r-controlled vowel digraphs “ar”, “er”, “or”, “ur”, “ir”, writes words accordingly and applies this knowledge when reading continuous texts (e.g. “ir” – “bird”, “er” – “sister”, “ar” – “card”, “ur” – “hurt”, “or” – “word”)</w:t>
            </w:r>
          </w:p>
          <w:p w14:paraId="4D7009CB" w14:textId="1785F878" w:rsidR="00CA3406" w:rsidRPr="00EE3F10" w:rsidRDefault="00CA3406" w:rsidP="00295C0B">
            <w:pPr>
              <w:pStyle w:val="Comparativeindicators"/>
            </w:pPr>
            <w:r w:rsidRPr="00EE3F10">
              <w:t>applies common phonic generalisations when reading continuous texts (e.g. soft “g” – “age”, hard “g” – “game”)</w:t>
            </w:r>
          </w:p>
          <w:p w14:paraId="5E3488EF" w14:textId="0999DA41" w:rsidR="00CA3406" w:rsidRPr="00EE3F10" w:rsidRDefault="00CA3406" w:rsidP="00295C0B">
            <w:pPr>
              <w:pStyle w:val="Comparativeindicators"/>
            </w:pPr>
            <w:r w:rsidRPr="00EE3F10">
              <w:t>says and represents the new word when asked to delete a phoneme within an initial blend of a single-syllable word (e.g. “spat” – ”sat”)</w:t>
            </w:r>
          </w:p>
          <w:p w14:paraId="20763103" w14:textId="3BEBCB38" w:rsidR="00CA3406" w:rsidRPr="00EE3F10" w:rsidRDefault="00CA3406" w:rsidP="00295C0B">
            <w:pPr>
              <w:pStyle w:val="Comparativeindicators"/>
            </w:pPr>
            <w:r w:rsidRPr="00EE3F10">
              <w:t xml:space="preserve">reads multisyllabic words with common double graphemes and applies this when reading </w:t>
            </w:r>
            <w:r w:rsidRPr="00EE3F10">
              <w:lastRenderedPageBreak/>
              <w:t>continuous texts (e.g. “ss” – “blossom”, “tt” – “letter”, “zz” – “fizzy”, “ff” – “offend”)</w:t>
            </w:r>
          </w:p>
          <w:p w14:paraId="7143010D" w14:textId="77777777" w:rsidR="00CA3406" w:rsidRPr="00EE3F10" w:rsidRDefault="00CA3406" w:rsidP="00295C0B">
            <w:pPr>
              <w:pStyle w:val="Comparativeindicators"/>
            </w:pPr>
            <w:r w:rsidRPr="00EE3F10">
              <w:t xml:space="preserve">reads words with graphemes representing diphthongs when reading continuous texts (e.g. “ou” – “ground”, “ow” – “cow”, “oi” – “boil”) </w:t>
            </w:r>
          </w:p>
          <w:p w14:paraId="328C3C12" w14:textId="77777777" w:rsidR="00CA3406" w:rsidRPr="00EE3F10" w:rsidRDefault="00CA3406"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Word recognition</w:t>
            </w:r>
          </w:p>
          <w:p w14:paraId="48E94B31" w14:textId="6E56AE1A" w:rsidR="00CA3406" w:rsidRPr="00EE3F10" w:rsidRDefault="00CA3406" w:rsidP="00295C0B">
            <w:pPr>
              <w:pStyle w:val="Comparativeindicators"/>
            </w:pPr>
            <w:r w:rsidRPr="00EE3F10">
              <w:t>reads new words containing taught grapheme–phoneme correspondences in a variety of contexts without using obvious sounding-out strategies</w:t>
            </w:r>
          </w:p>
          <w:p w14:paraId="38F669AC" w14:textId="77777777" w:rsidR="00CA3406" w:rsidRPr="00EE3F10" w:rsidRDefault="00CA3406" w:rsidP="00295C0B">
            <w:pPr>
              <w:pStyle w:val="Comparativeindicators"/>
            </w:pPr>
            <w:r w:rsidRPr="00EE3F10">
              <w:t xml:space="preserve">reads high-frequency words within a continuous text accurately and without hesitation (see </w:t>
            </w:r>
            <w:r w:rsidRPr="00EE3F10">
              <w:rPr>
                <w:i/>
              </w:rPr>
              <w:t>Fluency</w:t>
            </w:r>
            <w:r w:rsidRPr="00EE3F10">
              <w:t>)</w:t>
            </w:r>
          </w:p>
        </w:tc>
        <w:tc>
          <w:tcPr>
            <w:tcW w:w="2693" w:type="dxa"/>
          </w:tcPr>
          <w:p w14:paraId="0A6ADC34" w14:textId="7CC6CD0A" w:rsidR="00CA3406" w:rsidRPr="00EE3F10" w:rsidRDefault="00483309" w:rsidP="0048330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5C95AC88"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5B568071" w14:textId="4EDF776E" w:rsidTr="00CA3406">
        <w:tc>
          <w:tcPr>
            <w:tcW w:w="997" w:type="dxa"/>
            <w:shd w:val="clear" w:color="auto" w:fill="8CC7FF" w:themeFill="accent1" w:themeFillTint="66"/>
          </w:tcPr>
          <w:p w14:paraId="2F4399CF" w14:textId="0E620805" w:rsidR="00CA3406" w:rsidRPr="00EE3F10" w:rsidRDefault="00CA3406" w:rsidP="006E703A">
            <w:pPr>
              <w:spacing w:after="120" w:line="276" w:lineRule="auto"/>
              <w:jc w:val="center"/>
              <w:rPr>
                <w:rFonts w:ascii="Arial" w:hAnsi="Arial"/>
                <w:b/>
                <w:bCs/>
                <w:sz w:val="20"/>
              </w:rPr>
            </w:pPr>
            <w:r w:rsidRPr="00EE3F10">
              <w:rPr>
                <w:rFonts w:ascii="Arial" w:hAnsi="Arial"/>
                <w:b/>
                <w:bCs/>
                <w:sz w:val="20"/>
              </w:rPr>
              <w:t>P8</w:t>
            </w:r>
          </w:p>
        </w:tc>
        <w:tc>
          <w:tcPr>
            <w:tcW w:w="5094" w:type="dxa"/>
          </w:tcPr>
          <w:p w14:paraId="4F706BF2"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Phonic knowledge and word recognition</w:t>
            </w:r>
          </w:p>
          <w:p w14:paraId="26EA0346" w14:textId="77777777" w:rsidR="00CA3406" w:rsidRPr="00EE3F10" w:rsidRDefault="00CA3406" w:rsidP="00295C0B">
            <w:pPr>
              <w:pStyle w:val="Comparativeindicators"/>
            </w:pPr>
            <w:r w:rsidRPr="00EE3F10">
              <w:t>reads less common graphemes that contain alternative spellings for phonemes (e.g. /ch/tch/j/g/) and applies this knowledge when reading continuous texts</w:t>
            </w:r>
          </w:p>
          <w:p w14:paraId="7A8C5E88" w14:textId="3A46DB3B" w:rsidR="00CA3406" w:rsidRPr="00EE3F10" w:rsidRDefault="00CA3406" w:rsidP="00295C0B">
            <w:pPr>
              <w:pStyle w:val="Comparativeindicators"/>
            </w:pPr>
            <w:r w:rsidRPr="00EE3F10">
              <w:t>reads multisyllabic words, including those with prefixes and suffixes, and applies this knowledge when reading continuous texts (e.g. “in-</w:t>
            </w:r>
            <w:r w:rsidRPr="00EE3F10">
              <w:noBreakHyphen/>
              <w:t>“, “ex-</w:t>
            </w:r>
            <w:r w:rsidRPr="00EE3F10">
              <w:noBreakHyphen/>
              <w:t>“, “dis-</w:t>
            </w:r>
            <w:r w:rsidRPr="00EE3F10">
              <w:noBreakHyphen/>
              <w:t>“, “-</w:t>
            </w:r>
            <w:r w:rsidRPr="00EE3F10">
              <w:noBreakHyphen/>
              <w:t>ful”, “-</w:t>
            </w:r>
            <w:r w:rsidRPr="00EE3F10">
              <w:noBreakHyphen/>
              <w:t>able”, “-</w:t>
            </w:r>
            <w:r w:rsidRPr="00EE3F10">
              <w:noBreakHyphen/>
              <w:t>ly”)</w:t>
            </w:r>
          </w:p>
          <w:p w14:paraId="761379E5" w14:textId="608E7253" w:rsidR="00CA3406" w:rsidRPr="00EE3F10" w:rsidRDefault="00CA3406" w:rsidP="00295C0B">
            <w:pPr>
              <w:pStyle w:val="Comparativeindicators"/>
            </w:pPr>
            <w:r w:rsidRPr="00EE3F10">
              <w:t>reads words with silent letters in digraphs and applies this knowledge when reading continuous texts (e.g. “kn” – “knot”, “mb” – “lamb”)</w:t>
            </w:r>
          </w:p>
          <w:p w14:paraId="64383502" w14:textId="33D8643A" w:rsidR="00CA3406" w:rsidRPr="00EE3F10" w:rsidRDefault="00CA3406" w:rsidP="00295C0B">
            <w:pPr>
              <w:pStyle w:val="Comparativeindicators"/>
            </w:pPr>
            <w:r w:rsidRPr="00EE3F10">
              <w:t xml:space="preserve">reads multisyllabic words with more complex letter combinations and letter clusters (e.g.       </w:t>
            </w:r>
            <w:r w:rsidRPr="00EE3F10">
              <w:lastRenderedPageBreak/>
              <w:t>“-</w:t>
            </w:r>
            <w:r w:rsidRPr="00EE3F10">
              <w:noBreakHyphen/>
              <w:t>igh” – “right”, “-</w:t>
            </w:r>
            <w:r w:rsidRPr="00EE3F10">
              <w:noBreakHyphen/>
              <w:t>tion” – “station”, “-</w:t>
            </w:r>
            <w:r w:rsidRPr="00EE3F10">
              <w:noBreakHyphen/>
              <w:t>ough” – “cough”)</w:t>
            </w:r>
          </w:p>
        </w:tc>
        <w:tc>
          <w:tcPr>
            <w:tcW w:w="2693" w:type="dxa"/>
          </w:tcPr>
          <w:p w14:paraId="4DED6580" w14:textId="0BE26874" w:rsidR="00CA3406" w:rsidRPr="00EE3F10" w:rsidRDefault="00483309" w:rsidP="0048330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6DF5A747"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r w:rsidR="00CA3406" w:rsidRPr="00EE3F10" w14:paraId="60C18195" w14:textId="2783F42D" w:rsidTr="00CA3406">
        <w:tc>
          <w:tcPr>
            <w:tcW w:w="997" w:type="dxa"/>
            <w:shd w:val="clear" w:color="auto" w:fill="C5E3FF" w:themeFill="accent1" w:themeFillTint="33"/>
          </w:tcPr>
          <w:p w14:paraId="208A4C6A" w14:textId="0F89CCA1" w:rsidR="00CA3406" w:rsidRPr="00EE3F10" w:rsidRDefault="00CA3406" w:rsidP="006E703A">
            <w:pPr>
              <w:spacing w:after="120" w:line="276" w:lineRule="auto"/>
              <w:jc w:val="center"/>
              <w:rPr>
                <w:rFonts w:ascii="Arial" w:hAnsi="Arial"/>
                <w:b/>
                <w:bCs/>
                <w:sz w:val="20"/>
              </w:rPr>
            </w:pPr>
            <w:r w:rsidRPr="00EE3F10">
              <w:rPr>
                <w:rFonts w:ascii="Arial" w:hAnsi="Arial"/>
                <w:b/>
                <w:bCs/>
                <w:sz w:val="20"/>
              </w:rPr>
              <w:t>P9</w:t>
            </w:r>
          </w:p>
        </w:tc>
        <w:tc>
          <w:tcPr>
            <w:tcW w:w="5094" w:type="dxa"/>
          </w:tcPr>
          <w:p w14:paraId="74A23E6B"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Phonic knowledge and word recognition</w:t>
            </w:r>
          </w:p>
          <w:p w14:paraId="0F418CC1" w14:textId="347C01DF" w:rsidR="00CA3406" w:rsidRPr="00EE3F10" w:rsidRDefault="00CA3406" w:rsidP="00295C0B">
            <w:pPr>
              <w:pStyle w:val="Comparativeindicators"/>
            </w:pPr>
            <w:r w:rsidRPr="00EE3F10">
              <w:t xml:space="preserve">uses grapheme–phoneme knowledge and blending skills to read continuous texts containing multisyllabic, complex and unfamiliar words quickly and accurately (see </w:t>
            </w:r>
            <w:r w:rsidRPr="00EE3F10">
              <w:rPr>
                <w:i/>
              </w:rPr>
              <w:t>Understanding texts, Fluency</w:t>
            </w:r>
            <w:r w:rsidRPr="00EE3F10">
              <w:t>)</w:t>
            </w:r>
          </w:p>
        </w:tc>
        <w:tc>
          <w:tcPr>
            <w:tcW w:w="2693" w:type="dxa"/>
          </w:tcPr>
          <w:p w14:paraId="7771CFE2" w14:textId="7E3EFCF4" w:rsidR="00CA3406" w:rsidRPr="00EE3F10" w:rsidRDefault="00F46FAF" w:rsidP="00F46FAF">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 xml:space="preserve">No change </w:t>
            </w:r>
          </w:p>
        </w:tc>
        <w:tc>
          <w:tcPr>
            <w:tcW w:w="5492" w:type="dxa"/>
          </w:tcPr>
          <w:p w14:paraId="0C3B378B" w14:textId="77777777" w:rsidR="00CA3406" w:rsidRPr="00EE3F10" w:rsidRDefault="00CA3406" w:rsidP="00EA1D1B">
            <w:pPr>
              <w:spacing w:after="120" w:line="276" w:lineRule="auto"/>
              <w:ind w:left="346" w:hanging="346"/>
              <w:textAlignment w:val="baseline"/>
              <w:rPr>
                <w:rFonts w:ascii="Arial" w:eastAsia="MS Gothic" w:hAnsi="Arial"/>
                <w:b/>
                <w:bCs/>
                <w:sz w:val="20"/>
                <w:lang w:val="en-AU" w:eastAsia="en-AU"/>
              </w:rPr>
            </w:pPr>
          </w:p>
        </w:tc>
      </w:tr>
    </w:tbl>
    <w:p w14:paraId="44A728AF" w14:textId="3508ADC4" w:rsidR="005D5D79" w:rsidRDefault="005D5D79" w:rsidP="006E703A">
      <w:pPr>
        <w:spacing w:before="0" w:after="0" w:line="240" w:lineRule="auto"/>
        <w:rPr>
          <w:rFonts w:eastAsia="MS Mincho"/>
          <w:iCs w:val="0"/>
          <w:lang w:val="en-US"/>
        </w:rPr>
      </w:pPr>
    </w:p>
    <w:p w14:paraId="28FEFAAB" w14:textId="77777777" w:rsidR="005D5D79" w:rsidRDefault="005D5D79">
      <w:pPr>
        <w:spacing w:before="160" w:after="0"/>
        <w:rPr>
          <w:rFonts w:eastAsia="MS Mincho"/>
          <w:iCs w:val="0"/>
          <w:lang w:val="en-US"/>
        </w:rPr>
      </w:pPr>
      <w:r>
        <w:rPr>
          <w:rFonts w:eastAsia="MS Mincho"/>
          <w:iCs w:val="0"/>
          <w:lang w:val="en-US"/>
        </w:rPr>
        <w:br w:type="page"/>
      </w:r>
    </w:p>
    <w:tbl>
      <w:tblPr>
        <w:tblStyle w:val="TableGrid2"/>
        <w:tblW w:w="14276" w:type="dxa"/>
        <w:tblLook w:val="04A0" w:firstRow="1" w:lastRow="0" w:firstColumn="1" w:lastColumn="0" w:noHBand="0" w:noVBand="1"/>
        <w:tblCaption w:val="Table with heading Fluency"/>
      </w:tblPr>
      <w:tblGrid>
        <w:gridCol w:w="985"/>
        <w:gridCol w:w="5106"/>
        <w:gridCol w:w="2693"/>
        <w:gridCol w:w="5492"/>
      </w:tblGrid>
      <w:tr w:rsidR="00507362" w:rsidRPr="00EE3F10" w14:paraId="6FAA235D" w14:textId="65155198" w:rsidTr="00507362">
        <w:trPr>
          <w:trHeight w:val="567"/>
        </w:trPr>
        <w:tc>
          <w:tcPr>
            <w:tcW w:w="6091" w:type="dxa"/>
            <w:gridSpan w:val="2"/>
            <w:shd w:val="clear" w:color="auto" w:fill="005D93" w:themeFill="text2"/>
          </w:tcPr>
          <w:p w14:paraId="5BD0ADD8" w14:textId="77777777" w:rsidR="00507362" w:rsidRPr="00EE3F10" w:rsidRDefault="00507362" w:rsidP="009861ED">
            <w:pPr>
              <w:pStyle w:val="ACARAheading2table"/>
              <w:rPr>
                <w:rFonts w:ascii="Arial" w:hAnsi="Arial"/>
                <w:color w:val="005D93"/>
              </w:rPr>
            </w:pPr>
            <w:bookmarkStart w:id="21" w:name="_Toc39735800"/>
            <w:bookmarkStart w:id="22" w:name="_Toc95751911"/>
            <w:r w:rsidRPr="00EE3F10">
              <w:rPr>
                <w:rFonts w:ascii="Arial" w:hAnsi="Arial"/>
                <w:color w:val="auto"/>
                <w:sz w:val="2"/>
                <w:szCs w:val="2"/>
              </w:rPr>
              <w:lastRenderedPageBreak/>
              <w:t>5B5B</w:t>
            </w:r>
            <w:r w:rsidRPr="00EE3F10">
              <w:rPr>
                <w:rFonts w:ascii="Arial" w:hAnsi="Arial"/>
              </w:rPr>
              <w:t>Fluency</w:t>
            </w:r>
            <w:bookmarkEnd w:id="21"/>
            <w:bookmarkEnd w:id="22"/>
          </w:p>
        </w:tc>
        <w:tc>
          <w:tcPr>
            <w:tcW w:w="2693" w:type="dxa"/>
            <w:shd w:val="clear" w:color="auto" w:fill="005D93" w:themeFill="text2"/>
          </w:tcPr>
          <w:p w14:paraId="293CE0A3" w14:textId="77777777" w:rsidR="00507362" w:rsidRPr="00EE3F10" w:rsidRDefault="00507362" w:rsidP="009861ED">
            <w:pPr>
              <w:pStyle w:val="ACARAheading2table"/>
              <w:rPr>
                <w:rFonts w:ascii="Arial" w:hAnsi="Arial"/>
                <w:color w:val="auto"/>
                <w:sz w:val="2"/>
                <w:szCs w:val="2"/>
              </w:rPr>
            </w:pPr>
          </w:p>
        </w:tc>
        <w:tc>
          <w:tcPr>
            <w:tcW w:w="5492" w:type="dxa"/>
            <w:shd w:val="clear" w:color="auto" w:fill="005D93" w:themeFill="text2"/>
          </w:tcPr>
          <w:p w14:paraId="7DE82B93" w14:textId="77777777" w:rsidR="00507362" w:rsidRPr="00EE3F10" w:rsidRDefault="00507362" w:rsidP="009861ED">
            <w:pPr>
              <w:pStyle w:val="ACARAheading2table"/>
              <w:rPr>
                <w:rFonts w:ascii="Arial" w:hAnsi="Arial"/>
                <w:color w:val="auto"/>
                <w:sz w:val="2"/>
                <w:szCs w:val="2"/>
              </w:rPr>
            </w:pPr>
          </w:p>
        </w:tc>
      </w:tr>
      <w:tr w:rsidR="00510965" w:rsidRPr="00EE3F10" w14:paraId="2210B26A" w14:textId="7481A9C8" w:rsidTr="00507362">
        <w:tc>
          <w:tcPr>
            <w:tcW w:w="985" w:type="dxa"/>
            <w:shd w:val="clear" w:color="auto" w:fill="DAEEF3"/>
          </w:tcPr>
          <w:p w14:paraId="0F0DB5D7" w14:textId="77777777" w:rsidR="00510965" w:rsidRPr="00EE3F10" w:rsidRDefault="00510965" w:rsidP="00510965">
            <w:pPr>
              <w:spacing w:after="120" w:line="276" w:lineRule="auto"/>
              <w:rPr>
                <w:rFonts w:ascii="Arial" w:hAnsi="Arial"/>
                <w:b/>
                <w:bCs/>
                <w:color w:val="005D93"/>
                <w:szCs w:val="22"/>
              </w:rPr>
            </w:pPr>
            <w:r w:rsidRPr="00EE3F10">
              <w:rPr>
                <w:rFonts w:ascii="Arial" w:hAnsi="Arial"/>
                <w:b/>
                <w:bCs/>
                <w:color w:val="005D93"/>
                <w:szCs w:val="22"/>
              </w:rPr>
              <w:t>Level</w:t>
            </w:r>
          </w:p>
        </w:tc>
        <w:tc>
          <w:tcPr>
            <w:tcW w:w="5106" w:type="dxa"/>
            <w:shd w:val="clear" w:color="auto" w:fill="DAEEF3"/>
          </w:tcPr>
          <w:p w14:paraId="1C05B580" w14:textId="1CF5D243" w:rsidR="00510965" w:rsidRPr="00EE3F10" w:rsidRDefault="00510965" w:rsidP="00510965">
            <w:pPr>
              <w:spacing w:after="120" w:line="276" w:lineRule="auto"/>
              <w:rPr>
                <w:rFonts w:ascii="Arial" w:hAnsi="Arial"/>
                <w:b/>
                <w:bCs/>
                <w:color w:val="005D93"/>
                <w:szCs w:val="22"/>
              </w:rPr>
            </w:pPr>
            <w:r w:rsidRPr="00EE3F10">
              <w:rPr>
                <w:rFonts w:ascii="Arial" w:hAnsi="Arial"/>
                <w:b/>
                <w:bCs/>
                <w:color w:val="005D93"/>
                <w:szCs w:val="22"/>
              </w:rPr>
              <w:t>Indicators</w:t>
            </w:r>
          </w:p>
        </w:tc>
        <w:tc>
          <w:tcPr>
            <w:tcW w:w="2693" w:type="dxa"/>
            <w:shd w:val="clear" w:color="auto" w:fill="DAEEF3"/>
          </w:tcPr>
          <w:p w14:paraId="42AF7E57" w14:textId="6E2AA08A" w:rsidR="00510965" w:rsidRPr="00EE3F10" w:rsidRDefault="00510965" w:rsidP="00510965">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492" w:type="dxa"/>
            <w:shd w:val="clear" w:color="auto" w:fill="DAEEF3"/>
          </w:tcPr>
          <w:p w14:paraId="2D5B4954" w14:textId="6A57950A" w:rsidR="00510965" w:rsidRPr="00EE3F10" w:rsidRDefault="00F40BC4" w:rsidP="00510965">
            <w:pPr>
              <w:spacing w:after="120" w:line="276" w:lineRule="auto"/>
              <w:rPr>
                <w:rFonts w:ascii="Arial" w:hAnsi="Arial"/>
                <w:b/>
                <w:bCs/>
                <w:color w:val="005D93"/>
                <w:szCs w:val="22"/>
              </w:rPr>
            </w:pPr>
            <w:r>
              <w:rPr>
                <w:rFonts w:ascii="Arial" w:hAnsi="Arial"/>
                <w:b/>
                <w:bCs/>
                <w:color w:val="005D93"/>
                <w:szCs w:val="22"/>
              </w:rPr>
              <w:t>Progression v</w:t>
            </w:r>
            <w:r w:rsidR="00510965" w:rsidRPr="00EE3F10">
              <w:rPr>
                <w:rFonts w:ascii="Arial" w:hAnsi="Arial"/>
                <w:b/>
                <w:bCs/>
                <w:color w:val="005D93"/>
                <w:szCs w:val="22"/>
              </w:rPr>
              <w:t>ersion 3.0</w:t>
            </w:r>
          </w:p>
        </w:tc>
      </w:tr>
      <w:tr w:rsidR="00507362" w:rsidRPr="00EE3F10" w14:paraId="3BD6AF71" w14:textId="2D36833B" w:rsidTr="00507362">
        <w:tc>
          <w:tcPr>
            <w:tcW w:w="985" w:type="dxa"/>
            <w:shd w:val="clear" w:color="auto" w:fill="C5E3FF" w:themeFill="accent1" w:themeFillTint="33"/>
          </w:tcPr>
          <w:p w14:paraId="432C20AF" w14:textId="170EA073" w:rsidR="00507362" w:rsidRPr="00EE3F10" w:rsidRDefault="00507362"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w:t>
            </w:r>
          </w:p>
        </w:tc>
        <w:tc>
          <w:tcPr>
            <w:tcW w:w="5106" w:type="dxa"/>
          </w:tcPr>
          <w:p w14:paraId="0EEEAF12" w14:textId="77777777" w:rsidR="00507362" w:rsidRPr="00EE3F10" w:rsidRDefault="00507362" w:rsidP="00295C0B">
            <w:pPr>
              <w:pStyle w:val="Comparativeindicators"/>
            </w:pPr>
            <w:r w:rsidRPr="00EE3F10">
              <w:t>reads aloud decodable or familiar texts word by word, with emphasis on one-to-one matching</w:t>
            </w:r>
          </w:p>
          <w:p w14:paraId="75BF02AD" w14:textId="77777777" w:rsidR="00507362" w:rsidRPr="00EE3F10" w:rsidRDefault="00507362" w:rsidP="00295C0B">
            <w:pPr>
              <w:pStyle w:val="Comparativeindicators"/>
            </w:pPr>
            <w:r w:rsidRPr="00EE3F10">
              <w:t>reads with some intonation and expression</w:t>
            </w:r>
          </w:p>
        </w:tc>
        <w:tc>
          <w:tcPr>
            <w:tcW w:w="2693" w:type="dxa"/>
          </w:tcPr>
          <w:p w14:paraId="0AEE67D3" w14:textId="28244DA8" w:rsidR="00507362" w:rsidRPr="00EE3F10" w:rsidRDefault="00510965" w:rsidP="00510965">
            <w:pPr>
              <w:pStyle w:val="ACARAbulletpoint"/>
              <w:numPr>
                <w:ilvl w:val="0"/>
                <w:numId w:val="0"/>
              </w:numPr>
              <w:ind w:left="644"/>
              <w:rPr>
                <w:rFonts w:ascii="Arial" w:hAnsi="Arial"/>
                <w:sz w:val="20"/>
                <w:szCs w:val="16"/>
              </w:rPr>
            </w:pPr>
            <w:r w:rsidRPr="00EE3F10">
              <w:rPr>
                <w:rFonts w:ascii="Arial" w:hAnsi="Arial"/>
                <w:sz w:val="20"/>
                <w:szCs w:val="16"/>
              </w:rPr>
              <w:t>N</w:t>
            </w:r>
            <w:r w:rsidR="00507362" w:rsidRPr="00EE3F10">
              <w:rPr>
                <w:rFonts w:ascii="Arial" w:hAnsi="Arial"/>
                <w:sz w:val="20"/>
                <w:szCs w:val="16"/>
              </w:rPr>
              <w:t>o change</w:t>
            </w:r>
          </w:p>
        </w:tc>
        <w:tc>
          <w:tcPr>
            <w:tcW w:w="5492" w:type="dxa"/>
          </w:tcPr>
          <w:p w14:paraId="1F554068" w14:textId="77777777" w:rsidR="00507362" w:rsidRPr="00EE3F10" w:rsidRDefault="00507362" w:rsidP="00510965">
            <w:pPr>
              <w:pStyle w:val="ACARAbulletpoint"/>
              <w:numPr>
                <w:ilvl w:val="0"/>
                <w:numId w:val="0"/>
              </w:numPr>
              <w:ind w:left="644"/>
              <w:rPr>
                <w:rFonts w:ascii="Arial" w:hAnsi="Arial"/>
                <w:sz w:val="20"/>
                <w:szCs w:val="16"/>
              </w:rPr>
            </w:pPr>
          </w:p>
        </w:tc>
      </w:tr>
      <w:tr w:rsidR="00507362" w:rsidRPr="00EE3F10" w14:paraId="5F412774" w14:textId="12B36FAE" w:rsidTr="00507362">
        <w:tc>
          <w:tcPr>
            <w:tcW w:w="985" w:type="dxa"/>
            <w:shd w:val="clear" w:color="auto" w:fill="8CC7FF" w:themeFill="accent1" w:themeFillTint="66"/>
          </w:tcPr>
          <w:p w14:paraId="361560FC" w14:textId="272E0DE8" w:rsidR="00507362" w:rsidRPr="00EE3F10" w:rsidRDefault="00507362" w:rsidP="006E703A">
            <w:pPr>
              <w:spacing w:after="120" w:line="276" w:lineRule="auto"/>
              <w:jc w:val="center"/>
              <w:rPr>
                <w:rFonts w:ascii="Arial" w:hAnsi="Arial"/>
                <w:b/>
                <w:bCs/>
                <w:sz w:val="20"/>
              </w:rPr>
            </w:pPr>
            <w:r w:rsidRPr="00EE3F10">
              <w:rPr>
                <w:rFonts w:ascii="Arial" w:hAnsi="Arial"/>
                <w:b/>
                <w:bCs/>
                <w:sz w:val="20"/>
              </w:rPr>
              <w:t>P2</w:t>
            </w:r>
          </w:p>
        </w:tc>
        <w:tc>
          <w:tcPr>
            <w:tcW w:w="5106" w:type="dxa"/>
          </w:tcPr>
          <w:p w14:paraId="6D3682B4" w14:textId="2CD8449D" w:rsidR="00507362" w:rsidRPr="00EE3F10" w:rsidRDefault="00507362" w:rsidP="00295C0B">
            <w:pPr>
              <w:pStyle w:val="Comparativeindicators"/>
            </w:pPr>
            <w:r w:rsidRPr="00EE3F10">
              <w:t>reads decodable or familiar texts by phrasing 2 words at a time with some attention to expression</w:t>
            </w:r>
          </w:p>
        </w:tc>
        <w:tc>
          <w:tcPr>
            <w:tcW w:w="2693" w:type="dxa"/>
          </w:tcPr>
          <w:p w14:paraId="68ECA7C8" w14:textId="46E83223" w:rsidR="00507362" w:rsidRPr="00EE3F10" w:rsidRDefault="00507362" w:rsidP="00510965">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08D0242E" w14:textId="77777777" w:rsidR="00507362" w:rsidRPr="00EE3F10" w:rsidRDefault="00507362" w:rsidP="00510965">
            <w:pPr>
              <w:pStyle w:val="ACARAbulletpoint"/>
              <w:numPr>
                <w:ilvl w:val="0"/>
                <w:numId w:val="0"/>
              </w:numPr>
              <w:ind w:left="644"/>
              <w:rPr>
                <w:rFonts w:ascii="Arial" w:hAnsi="Arial"/>
                <w:sz w:val="20"/>
                <w:szCs w:val="16"/>
              </w:rPr>
            </w:pPr>
          </w:p>
        </w:tc>
      </w:tr>
      <w:tr w:rsidR="00507362" w:rsidRPr="00EE3F10" w14:paraId="4DD9B91F" w14:textId="501B186D" w:rsidTr="00507362">
        <w:tc>
          <w:tcPr>
            <w:tcW w:w="985" w:type="dxa"/>
            <w:shd w:val="clear" w:color="auto" w:fill="C5E3FF" w:themeFill="accent1" w:themeFillTint="33"/>
          </w:tcPr>
          <w:p w14:paraId="619374EA" w14:textId="7FCD11E0" w:rsidR="00507362" w:rsidRPr="00EE3F10" w:rsidRDefault="00507362" w:rsidP="006E703A">
            <w:pPr>
              <w:spacing w:after="120" w:line="276" w:lineRule="auto"/>
              <w:jc w:val="center"/>
              <w:rPr>
                <w:rFonts w:ascii="Arial" w:hAnsi="Arial"/>
                <w:b/>
                <w:bCs/>
                <w:sz w:val="20"/>
              </w:rPr>
            </w:pPr>
            <w:r w:rsidRPr="00EE3F10">
              <w:rPr>
                <w:rFonts w:ascii="Arial" w:hAnsi="Arial"/>
                <w:b/>
                <w:bCs/>
                <w:sz w:val="20"/>
              </w:rPr>
              <w:t>P3</w:t>
            </w:r>
          </w:p>
        </w:tc>
        <w:tc>
          <w:tcPr>
            <w:tcW w:w="5106" w:type="dxa"/>
          </w:tcPr>
          <w:p w14:paraId="70F924CC" w14:textId="77777777" w:rsidR="00507362" w:rsidRPr="00EE3F10" w:rsidRDefault="00507362" w:rsidP="00295C0B">
            <w:pPr>
              <w:pStyle w:val="Comparativeindicators"/>
            </w:pPr>
            <w:r w:rsidRPr="00EE3F10">
              <w:t xml:space="preserve">reads aloud a decodable or simple text at a reasonable pace, grouping words into meaningful phrases (see </w:t>
            </w:r>
            <w:r w:rsidRPr="00EE3F10">
              <w:rPr>
                <w:i/>
              </w:rPr>
              <w:t>Understanding texts</w:t>
            </w:r>
            <w:r w:rsidRPr="00EE3F10">
              <w:t>)</w:t>
            </w:r>
          </w:p>
          <w:p w14:paraId="2105A69D" w14:textId="77777777" w:rsidR="00507362" w:rsidRPr="00EE3F10" w:rsidRDefault="00507362" w:rsidP="00295C0B">
            <w:pPr>
              <w:pStyle w:val="Comparativeindicators"/>
            </w:pPr>
            <w:r w:rsidRPr="00EE3F10">
              <w:t>uses punctuation cues, and some intonation and expression</w:t>
            </w:r>
          </w:p>
          <w:p w14:paraId="70D59C4A" w14:textId="77777777" w:rsidR="00507362" w:rsidRPr="00EE3F10" w:rsidRDefault="00507362" w:rsidP="00295C0B">
            <w:pPr>
              <w:pStyle w:val="Comparativeindicators"/>
            </w:pPr>
            <w:r w:rsidRPr="00EE3F10">
              <w:t>reads accurately at an efficient pace without overt sounding and blending</w:t>
            </w:r>
          </w:p>
        </w:tc>
        <w:tc>
          <w:tcPr>
            <w:tcW w:w="2693" w:type="dxa"/>
          </w:tcPr>
          <w:p w14:paraId="14445E4B" w14:textId="06AE7ED7" w:rsidR="00507362" w:rsidRPr="00EE3F10" w:rsidRDefault="00507362" w:rsidP="00510965">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3A84DF0C" w14:textId="77777777" w:rsidR="00507362" w:rsidRPr="00EE3F10" w:rsidRDefault="00507362" w:rsidP="00510965">
            <w:pPr>
              <w:pStyle w:val="ACARAbulletpoint"/>
              <w:numPr>
                <w:ilvl w:val="0"/>
                <w:numId w:val="0"/>
              </w:numPr>
              <w:ind w:left="644"/>
              <w:rPr>
                <w:rFonts w:ascii="Arial" w:hAnsi="Arial"/>
                <w:sz w:val="20"/>
                <w:szCs w:val="16"/>
              </w:rPr>
            </w:pPr>
          </w:p>
        </w:tc>
      </w:tr>
      <w:tr w:rsidR="00507362" w:rsidRPr="00EE3F10" w14:paraId="2454F06D" w14:textId="5F822A14" w:rsidTr="00507362">
        <w:trPr>
          <w:trHeight w:val="990"/>
        </w:trPr>
        <w:tc>
          <w:tcPr>
            <w:tcW w:w="985" w:type="dxa"/>
            <w:vMerge w:val="restart"/>
            <w:shd w:val="clear" w:color="auto" w:fill="8CC7FF" w:themeFill="accent1" w:themeFillTint="66"/>
          </w:tcPr>
          <w:p w14:paraId="349FA604" w14:textId="7933AC37" w:rsidR="00507362" w:rsidRPr="00EE3F10" w:rsidRDefault="00507362" w:rsidP="006E703A">
            <w:pPr>
              <w:spacing w:after="120" w:line="276" w:lineRule="auto"/>
              <w:jc w:val="center"/>
              <w:rPr>
                <w:rFonts w:ascii="Arial" w:hAnsi="Arial"/>
                <w:b/>
                <w:bCs/>
                <w:sz w:val="20"/>
              </w:rPr>
            </w:pPr>
            <w:r w:rsidRPr="00EE3F10">
              <w:rPr>
                <w:rFonts w:ascii="Arial" w:hAnsi="Arial"/>
                <w:b/>
                <w:bCs/>
                <w:sz w:val="20"/>
              </w:rPr>
              <w:t>P4</w:t>
            </w:r>
          </w:p>
        </w:tc>
        <w:tc>
          <w:tcPr>
            <w:tcW w:w="5106" w:type="dxa"/>
          </w:tcPr>
          <w:p w14:paraId="7A51847F" w14:textId="0138D5D5" w:rsidR="00507362" w:rsidRPr="00EE3F10" w:rsidRDefault="00507362" w:rsidP="00295C0B">
            <w:pPr>
              <w:pStyle w:val="Comparativeindicators"/>
            </w:pPr>
            <w:r w:rsidRPr="00EE3F10">
              <w:t>reads aloud an elementary text at a flowing pace, pausing to attend to more complex punctuation</w:t>
            </w:r>
          </w:p>
        </w:tc>
        <w:tc>
          <w:tcPr>
            <w:tcW w:w="2693" w:type="dxa"/>
          </w:tcPr>
          <w:p w14:paraId="58D07BAF" w14:textId="5250B343" w:rsidR="00507362" w:rsidRPr="00EE3F10" w:rsidRDefault="00507362" w:rsidP="00510965">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492" w:type="dxa"/>
          </w:tcPr>
          <w:p w14:paraId="1F9517CF" w14:textId="48AD6D4D" w:rsidR="00507362" w:rsidRPr="00EE3F10" w:rsidRDefault="00A25811" w:rsidP="00295C0B">
            <w:pPr>
              <w:pStyle w:val="Comparativeindicators"/>
            </w:pPr>
            <w:r w:rsidRPr="00EE3F10">
              <w:t>reads aloud a predictable text at a flowing pace, pausing to attend to more complex punctuation</w:t>
            </w:r>
          </w:p>
        </w:tc>
      </w:tr>
      <w:tr w:rsidR="00507362" w:rsidRPr="00EE3F10" w14:paraId="73867E4E" w14:textId="77777777" w:rsidTr="00507362">
        <w:trPr>
          <w:trHeight w:val="1770"/>
        </w:trPr>
        <w:tc>
          <w:tcPr>
            <w:tcW w:w="985" w:type="dxa"/>
            <w:vMerge/>
            <w:shd w:val="clear" w:color="auto" w:fill="8CC7FF" w:themeFill="accent1" w:themeFillTint="66"/>
          </w:tcPr>
          <w:p w14:paraId="5ED69622" w14:textId="77777777" w:rsidR="00507362" w:rsidRPr="00EE3F10" w:rsidRDefault="00507362" w:rsidP="006E703A">
            <w:pPr>
              <w:spacing w:after="120" w:line="276" w:lineRule="auto"/>
              <w:jc w:val="center"/>
              <w:rPr>
                <w:rFonts w:ascii="Arial" w:hAnsi="Arial"/>
                <w:b/>
                <w:bCs/>
                <w:sz w:val="20"/>
              </w:rPr>
            </w:pPr>
          </w:p>
        </w:tc>
        <w:tc>
          <w:tcPr>
            <w:tcW w:w="5106" w:type="dxa"/>
          </w:tcPr>
          <w:p w14:paraId="0BA24F35" w14:textId="77777777" w:rsidR="00507362" w:rsidRPr="00EE3F10" w:rsidRDefault="00507362" w:rsidP="00295C0B">
            <w:pPr>
              <w:pStyle w:val="Comparativeindicators"/>
            </w:pPr>
            <w:r w:rsidRPr="00EE3F10">
              <w:t>uses effective intonation, stress and expression that indicate comprehension</w:t>
            </w:r>
          </w:p>
          <w:p w14:paraId="6CC563B7" w14:textId="77777777" w:rsidR="00507362" w:rsidRPr="00EE3F10" w:rsidRDefault="00507362" w:rsidP="00295C0B">
            <w:pPr>
              <w:pStyle w:val="Comparativeindicators"/>
            </w:pPr>
            <w:r w:rsidRPr="00EE3F10">
              <w:t>maintains pace and accuracy when reading with an experienced reader</w:t>
            </w:r>
          </w:p>
          <w:p w14:paraId="694A79B4" w14:textId="77777777" w:rsidR="00507362" w:rsidRPr="00EE3F10" w:rsidRDefault="00507362" w:rsidP="00295C0B">
            <w:pPr>
              <w:pStyle w:val="Comparativeindicators"/>
            </w:pPr>
            <w:r w:rsidRPr="00EE3F10">
              <w:t>reads without finger tracing</w:t>
            </w:r>
          </w:p>
        </w:tc>
        <w:tc>
          <w:tcPr>
            <w:tcW w:w="2693" w:type="dxa"/>
          </w:tcPr>
          <w:p w14:paraId="692BE90C" w14:textId="6DAB5C30" w:rsidR="00507362" w:rsidRPr="00EE3F10" w:rsidRDefault="001945D0" w:rsidP="001945D0">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54985876" w14:textId="77777777" w:rsidR="00507362" w:rsidRPr="00EE3F10" w:rsidRDefault="00507362" w:rsidP="001945D0">
            <w:pPr>
              <w:pStyle w:val="ACARAbulletpoint"/>
              <w:numPr>
                <w:ilvl w:val="0"/>
                <w:numId w:val="0"/>
              </w:numPr>
              <w:ind w:left="644"/>
              <w:rPr>
                <w:rFonts w:ascii="Arial" w:hAnsi="Arial"/>
              </w:rPr>
            </w:pPr>
          </w:p>
        </w:tc>
      </w:tr>
      <w:tr w:rsidR="00507362" w:rsidRPr="00EE3F10" w14:paraId="0BF7E76D" w14:textId="7B671234" w:rsidTr="00507362">
        <w:tc>
          <w:tcPr>
            <w:tcW w:w="985" w:type="dxa"/>
            <w:shd w:val="clear" w:color="auto" w:fill="C5E3FF" w:themeFill="accent1" w:themeFillTint="33"/>
          </w:tcPr>
          <w:p w14:paraId="69985BD7" w14:textId="3E36DBAE" w:rsidR="00507362" w:rsidRPr="00EE3F10" w:rsidRDefault="00507362" w:rsidP="006E703A">
            <w:pPr>
              <w:spacing w:after="120" w:line="276" w:lineRule="auto"/>
              <w:jc w:val="center"/>
              <w:rPr>
                <w:rFonts w:ascii="Arial" w:hAnsi="Arial"/>
                <w:b/>
                <w:bCs/>
                <w:sz w:val="20"/>
              </w:rPr>
            </w:pPr>
            <w:r w:rsidRPr="00EE3F10">
              <w:rPr>
                <w:rFonts w:ascii="Arial" w:hAnsi="Arial"/>
                <w:b/>
                <w:bCs/>
                <w:sz w:val="20"/>
              </w:rPr>
              <w:lastRenderedPageBreak/>
              <w:t>P5</w:t>
            </w:r>
          </w:p>
        </w:tc>
        <w:tc>
          <w:tcPr>
            <w:tcW w:w="5106" w:type="dxa"/>
          </w:tcPr>
          <w:p w14:paraId="15082392" w14:textId="77777777" w:rsidR="00507362" w:rsidRPr="00EE3F10" w:rsidRDefault="00507362" w:rsidP="00295C0B">
            <w:pPr>
              <w:pStyle w:val="Comparativeindicators"/>
            </w:pPr>
            <w:r w:rsidRPr="00EE3F10">
              <w:t>reads aloud a range of moderately complex texts with fluency and phrasing, adjusting pace, volume, pitch and pronunciation to enhance meaning and expression</w:t>
            </w:r>
          </w:p>
          <w:p w14:paraId="7449510E" w14:textId="77777777" w:rsidR="00507362" w:rsidRPr="00EE3F10" w:rsidRDefault="00507362" w:rsidP="00295C0B">
            <w:pPr>
              <w:pStyle w:val="Comparativeindicators"/>
            </w:pPr>
            <w:r w:rsidRPr="00EE3F10">
              <w:t>varies pace according to purpose and audience</w:t>
            </w:r>
          </w:p>
          <w:p w14:paraId="3BB78F0E" w14:textId="77777777" w:rsidR="00507362" w:rsidRPr="00EE3F10" w:rsidRDefault="00507362" w:rsidP="00295C0B">
            <w:pPr>
              <w:pStyle w:val="Comparativeindicators"/>
            </w:pPr>
            <w:r w:rsidRPr="00EE3F10">
              <w:t xml:space="preserve">reads aloud with expression that reflects the author’s purpose and meaning (see </w:t>
            </w:r>
            <w:r w:rsidRPr="00EE3F10">
              <w:rPr>
                <w:i/>
              </w:rPr>
              <w:t>Understanding texts</w:t>
            </w:r>
            <w:r w:rsidRPr="00EE3F10">
              <w:t>)</w:t>
            </w:r>
          </w:p>
        </w:tc>
        <w:tc>
          <w:tcPr>
            <w:tcW w:w="2693" w:type="dxa"/>
          </w:tcPr>
          <w:p w14:paraId="481E6232" w14:textId="43B500BD" w:rsidR="00507362" w:rsidRPr="00EE3F10" w:rsidRDefault="001945D0" w:rsidP="001945D0">
            <w:pPr>
              <w:pStyle w:val="ACARAbulletpoint"/>
              <w:numPr>
                <w:ilvl w:val="0"/>
                <w:numId w:val="0"/>
              </w:numPr>
              <w:ind w:left="644"/>
              <w:rPr>
                <w:rFonts w:ascii="Arial" w:hAnsi="Arial"/>
                <w:sz w:val="20"/>
                <w:szCs w:val="16"/>
              </w:rPr>
            </w:pPr>
            <w:r w:rsidRPr="00EE3F10">
              <w:rPr>
                <w:rFonts w:ascii="Arial" w:hAnsi="Arial"/>
                <w:sz w:val="20"/>
                <w:szCs w:val="16"/>
              </w:rPr>
              <w:t xml:space="preserve">No change </w:t>
            </w:r>
          </w:p>
        </w:tc>
        <w:tc>
          <w:tcPr>
            <w:tcW w:w="5492" w:type="dxa"/>
          </w:tcPr>
          <w:p w14:paraId="3C324882" w14:textId="77777777" w:rsidR="00507362" w:rsidRPr="00EE3F10" w:rsidRDefault="00507362" w:rsidP="001945D0">
            <w:pPr>
              <w:pStyle w:val="ACARAbulletpoint"/>
              <w:numPr>
                <w:ilvl w:val="0"/>
                <w:numId w:val="0"/>
              </w:numPr>
              <w:ind w:left="644"/>
              <w:rPr>
                <w:rFonts w:ascii="Arial" w:hAnsi="Arial"/>
              </w:rPr>
            </w:pPr>
          </w:p>
        </w:tc>
      </w:tr>
      <w:tr w:rsidR="00507362" w:rsidRPr="00EE3F10" w14:paraId="13EA3392" w14:textId="2CC7FF70" w:rsidTr="00507362">
        <w:tc>
          <w:tcPr>
            <w:tcW w:w="985" w:type="dxa"/>
            <w:shd w:val="clear" w:color="auto" w:fill="8CC7FF" w:themeFill="accent1" w:themeFillTint="66"/>
          </w:tcPr>
          <w:p w14:paraId="4076042F" w14:textId="59968677" w:rsidR="00507362" w:rsidRPr="00EE3F10" w:rsidRDefault="00507362" w:rsidP="006E703A">
            <w:pPr>
              <w:spacing w:after="120" w:line="276" w:lineRule="auto"/>
              <w:jc w:val="center"/>
              <w:rPr>
                <w:rFonts w:ascii="Arial" w:hAnsi="Arial"/>
                <w:b/>
                <w:bCs/>
                <w:sz w:val="20"/>
              </w:rPr>
            </w:pPr>
            <w:r w:rsidRPr="00EE3F10">
              <w:rPr>
                <w:rFonts w:ascii="Arial" w:hAnsi="Arial"/>
                <w:b/>
                <w:bCs/>
                <w:sz w:val="20"/>
              </w:rPr>
              <w:t>P6</w:t>
            </w:r>
          </w:p>
        </w:tc>
        <w:tc>
          <w:tcPr>
            <w:tcW w:w="5106" w:type="dxa"/>
          </w:tcPr>
          <w:p w14:paraId="0A8B52C6" w14:textId="77777777" w:rsidR="00507362" w:rsidRPr="00EE3F10" w:rsidRDefault="00507362" w:rsidP="00295C0B">
            <w:pPr>
              <w:pStyle w:val="Comparativeindicators"/>
            </w:pPr>
            <w:r w:rsidRPr="00EE3F10">
              <w:t>reads aloud a range of complex and highly complex texts, which include multisyllabic words and complex sentences, with fluency and appropriate expression</w:t>
            </w:r>
          </w:p>
          <w:p w14:paraId="1DF32549" w14:textId="77777777" w:rsidR="00507362" w:rsidRPr="00EE3F10" w:rsidRDefault="00507362" w:rsidP="00295C0B">
            <w:pPr>
              <w:pStyle w:val="Comparativeindicators"/>
            </w:pPr>
            <w:r w:rsidRPr="00EE3F10">
              <w:t>consistently and automatically integrates pausing, intonation, phrasing and rate</w:t>
            </w:r>
          </w:p>
        </w:tc>
        <w:tc>
          <w:tcPr>
            <w:tcW w:w="2693" w:type="dxa"/>
          </w:tcPr>
          <w:p w14:paraId="6D60992D" w14:textId="342307C5" w:rsidR="00507362" w:rsidRPr="00EE3F10" w:rsidRDefault="001945D0" w:rsidP="001945D0">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0F9F478E" w14:textId="77777777" w:rsidR="00507362" w:rsidRPr="00EE3F10" w:rsidRDefault="00507362" w:rsidP="001945D0">
            <w:pPr>
              <w:pStyle w:val="ACARAbulletpoint"/>
              <w:numPr>
                <w:ilvl w:val="0"/>
                <w:numId w:val="0"/>
              </w:numPr>
              <w:ind w:left="644"/>
              <w:rPr>
                <w:rFonts w:ascii="Arial" w:hAnsi="Arial"/>
              </w:rPr>
            </w:pPr>
          </w:p>
        </w:tc>
      </w:tr>
    </w:tbl>
    <w:p w14:paraId="2F990F7B" w14:textId="177C40DC" w:rsidR="00824C3A" w:rsidRDefault="00824C3A" w:rsidP="006E703A">
      <w:pPr>
        <w:spacing w:before="0" w:after="0" w:line="240" w:lineRule="auto"/>
        <w:rPr>
          <w:rFonts w:eastAsia="MS Mincho"/>
          <w:iCs w:val="0"/>
          <w:lang w:val="en-US"/>
        </w:rPr>
      </w:pPr>
    </w:p>
    <w:p w14:paraId="14D0FAE9" w14:textId="77777777" w:rsidR="00824C3A" w:rsidRDefault="00824C3A">
      <w:pPr>
        <w:spacing w:before="160" w:after="0"/>
        <w:rPr>
          <w:rFonts w:eastAsia="MS Mincho"/>
          <w:iCs w:val="0"/>
          <w:lang w:val="en-US"/>
        </w:rPr>
      </w:pPr>
      <w:r>
        <w:rPr>
          <w:rFonts w:eastAsia="MS Mincho"/>
          <w:iCs w:val="0"/>
          <w:lang w:val="en-US"/>
        </w:rPr>
        <w:br w:type="page"/>
      </w:r>
    </w:p>
    <w:tbl>
      <w:tblPr>
        <w:tblStyle w:val="TableGrid2"/>
        <w:tblW w:w="14276" w:type="dxa"/>
        <w:tblLook w:val="04A0" w:firstRow="1" w:lastRow="0" w:firstColumn="1" w:lastColumn="0" w:noHBand="0" w:noVBand="1"/>
        <w:tblCaption w:val="Table with heading Understanding texts"/>
      </w:tblPr>
      <w:tblGrid>
        <w:gridCol w:w="982"/>
        <w:gridCol w:w="5109"/>
        <w:gridCol w:w="2693"/>
        <w:gridCol w:w="5492"/>
      </w:tblGrid>
      <w:tr w:rsidR="00A25811" w:rsidRPr="00EE3F10" w14:paraId="28994A6F" w14:textId="17212DB9" w:rsidTr="00A65BF4">
        <w:trPr>
          <w:trHeight w:val="567"/>
        </w:trPr>
        <w:tc>
          <w:tcPr>
            <w:tcW w:w="6091" w:type="dxa"/>
            <w:gridSpan w:val="2"/>
            <w:shd w:val="clear" w:color="auto" w:fill="005D93" w:themeFill="text2"/>
          </w:tcPr>
          <w:p w14:paraId="1DF3AF50" w14:textId="77777777" w:rsidR="00A25811" w:rsidRPr="00EE3F10" w:rsidRDefault="00A25811" w:rsidP="009861ED">
            <w:pPr>
              <w:pStyle w:val="ACARAheading2table"/>
              <w:rPr>
                <w:rFonts w:ascii="Arial" w:hAnsi="Arial"/>
                <w:color w:val="005D93"/>
              </w:rPr>
            </w:pPr>
            <w:bookmarkStart w:id="23" w:name="_Toc39735801"/>
            <w:bookmarkStart w:id="24" w:name="_Toc95751912"/>
            <w:r w:rsidRPr="00EE3F10">
              <w:rPr>
                <w:rFonts w:ascii="Arial" w:hAnsi="Arial"/>
                <w:color w:val="auto"/>
                <w:sz w:val="2"/>
                <w:szCs w:val="2"/>
              </w:rPr>
              <w:lastRenderedPageBreak/>
              <w:t>6B6B</w:t>
            </w:r>
            <w:r w:rsidRPr="00EE3F10">
              <w:rPr>
                <w:rFonts w:ascii="Arial" w:hAnsi="Arial"/>
              </w:rPr>
              <w:t>Understanding texts</w:t>
            </w:r>
            <w:bookmarkEnd w:id="23"/>
            <w:bookmarkEnd w:id="24"/>
          </w:p>
        </w:tc>
        <w:tc>
          <w:tcPr>
            <w:tcW w:w="2693" w:type="dxa"/>
            <w:shd w:val="clear" w:color="auto" w:fill="005D93" w:themeFill="text2"/>
          </w:tcPr>
          <w:p w14:paraId="51ED024B" w14:textId="77777777" w:rsidR="00A25811" w:rsidRPr="00EE3F10" w:rsidRDefault="00A25811" w:rsidP="009861ED">
            <w:pPr>
              <w:pStyle w:val="ACARAheading2table"/>
              <w:rPr>
                <w:rFonts w:ascii="Arial" w:hAnsi="Arial"/>
                <w:color w:val="auto"/>
                <w:sz w:val="2"/>
                <w:szCs w:val="2"/>
              </w:rPr>
            </w:pPr>
          </w:p>
        </w:tc>
        <w:tc>
          <w:tcPr>
            <w:tcW w:w="5492" w:type="dxa"/>
            <w:shd w:val="clear" w:color="auto" w:fill="005D93" w:themeFill="text2"/>
          </w:tcPr>
          <w:p w14:paraId="6EE3DC3C" w14:textId="77777777" w:rsidR="00A25811" w:rsidRPr="00EE3F10" w:rsidRDefault="00A25811" w:rsidP="009861ED">
            <w:pPr>
              <w:pStyle w:val="ACARAheading2table"/>
              <w:rPr>
                <w:rFonts w:ascii="Arial" w:hAnsi="Arial"/>
                <w:color w:val="auto"/>
                <w:sz w:val="2"/>
                <w:szCs w:val="2"/>
              </w:rPr>
            </w:pPr>
          </w:p>
        </w:tc>
      </w:tr>
      <w:tr w:rsidR="001945D0" w:rsidRPr="00EE3F10" w14:paraId="1656F758" w14:textId="770AFCEB" w:rsidTr="00A65BF4">
        <w:tc>
          <w:tcPr>
            <w:tcW w:w="982" w:type="dxa"/>
            <w:shd w:val="clear" w:color="auto" w:fill="DAEEF3"/>
          </w:tcPr>
          <w:p w14:paraId="73D1CF14" w14:textId="77777777" w:rsidR="001945D0" w:rsidRPr="00EE3F10" w:rsidRDefault="001945D0" w:rsidP="001945D0">
            <w:pPr>
              <w:spacing w:after="120" w:line="276" w:lineRule="auto"/>
              <w:rPr>
                <w:rFonts w:ascii="Arial" w:hAnsi="Arial"/>
                <w:b/>
                <w:bCs/>
                <w:color w:val="005D93"/>
                <w:szCs w:val="22"/>
              </w:rPr>
            </w:pPr>
            <w:r w:rsidRPr="00EE3F10">
              <w:rPr>
                <w:rFonts w:ascii="Arial" w:hAnsi="Arial"/>
                <w:b/>
                <w:bCs/>
                <w:color w:val="005D93"/>
                <w:szCs w:val="22"/>
              </w:rPr>
              <w:t>Level</w:t>
            </w:r>
          </w:p>
        </w:tc>
        <w:tc>
          <w:tcPr>
            <w:tcW w:w="5109" w:type="dxa"/>
            <w:shd w:val="clear" w:color="auto" w:fill="DAEEF3"/>
          </w:tcPr>
          <w:p w14:paraId="53023278" w14:textId="0AF58EFC" w:rsidR="001945D0" w:rsidRPr="00EE3F10" w:rsidRDefault="001945D0" w:rsidP="001945D0">
            <w:pPr>
              <w:spacing w:after="120" w:line="276" w:lineRule="auto"/>
              <w:rPr>
                <w:rFonts w:ascii="Arial" w:hAnsi="Arial"/>
                <w:b/>
                <w:bCs/>
                <w:color w:val="005D93"/>
                <w:szCs w:val="22"/>
              </w:rPr>
            </w:pPr>
            <w:r w:rsidRPr="00EE3F10">
              <w:rPr>
                <w:rFonts w:ascii="Arial" w:hAnsi="Arial"/>
                <w:b/>
                <w:bCs/>
                <w:color w:val="005D93"/>
                <w:szCs w:val="22"/>
              </w:rPr>
              <w:t>Indicators</w:t>
            </w:r>
          </w:p>
        </w:tc>
        <w:tc>
          <w:tcPr>
            <w:tcW w:w="2693" w:type="dxa"/>
            <w:shd w:val="clear" w:color="auto" w:fill="DAEEF3"/>
          </w:tcPr>
          <w:p w14:paraId="351702C9" w14:textId="0FD2F1DE" w:rsidR="001945D0" w:rsidRPr="00EE3F10" w:rsidRDefault="001945D0" w:rsidP="001945D0">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492" w:type="dxa"/>
            <w:shd w:val="clear" w:color="auto" w:fill="DAEEF3"/>
          </w:tcPr>
          <w:p w14:paraId="7B95BF86" w14:textId="2B6DCB27" w:rsidR="001945D0" w:rsidRPr="00EE3F10" w:rsidRDefault="00230490" w:rsidP="001945D0">
            <w:pPr>
              <w:spacing w:after="120" w:line="276" w:lineRule="auto"/>
              <w:rPr>
                <w:rFonts w:ascii="Arial" w:hAnsi="Arial"/>
                <w:b/>
                <w:bCs/>
                <w:color w:val="005D93"/>
                <w:szCs w:val="22"/>
              </w:rPr>
            </w:pPr>
            <w:r>
              <w:rPr>
                <w:rFonts w:ascii="Arial" w:hAnsi="Arial"/>
                <w:b/>
                <w:bCs/>
                <w:color w:val="005D93"/>
                <w:szCs w:val="22"/>
              </w:rPr>
              <w:t>Progression v</w:t>
            </w:r>
            <w:r w:rsidR="001945D0" w:rsidRPr="00EE3F10">
              <w:rPr>
                <w:rFonts w:ascii="Arial" w:hAnsi="Arial"/>
                <w:b/>
                <w:bCs/>
                <w:color w:val="005D93"/>
                <w:szCs w:val="22"/>
              </w:rPr>
              <w:t>ersion 3.0</w:t>
            </w:r>
          </w:p>
        </w:tc>
      </w:tr>
      <w:tr w:rsidR="00A25811" w:rsidRPr="00EE3F10" w14:paraId="59AD1F11" w14:textId="133E4449" w:rsidTr="00A65BF4">
        <w:tc>
          <w:tcPr>
            <w:tcW w:w="982" w:type="dxa"/>
            <w:shd w:val="clear" w:color="auto" w:fill="C5E3FF" w:themeFill="accent1" w:themeFillTint="33"/>
          </w:tcPr>
          <w:p w14:paraId="45C61967" w14:textId="77067488" w:rsidR="00A25811" w:rsidRPr="00EE3F10" w:rsidRDefault="00A25811" w:rsidP="006E703A">
            <w:pPr>
              <w:spacing w:after="120" w:line="276" w:lineRule="auto"/>
              <w:jc w:val="center"/>
              <w:rPr>
                <w:rFonts w:ascii="Arial" w:hAnsi="Arial"/>
                <w:b/>
                <w:bCs/>
                <w:sz w:val="20"/>
              </w:rPr>
            </w:pPr>
            <w:r w:rsidRPr="00EE3F10">
              <w:rPr>
                <w:rFonts w:ascii="Arial" w:hAnsi="Arial"/>
                <w:b/>
                <w:bCs/>
                <w:sz w:val="20"/>
              </w:rPr>
              <w:t>P1a</w:t>
            </w:r>
          </w:p>
        </w:tc>
        <w:tc>
          <w:tcPr>
            <w:tcW w:w="5109" w:type="dxa"/>
          </w:tcPr>
          <w:p w14:paraId="5BC96ED1" w14:textId="77777777" w:rsidR="00A25811" w:rsidRPr="00EE3F10" w:rsidRDefault="00A25811" w:rsidP="00295C0B">
            <w:pPr>
              <w:pStyle w:val="Comparativeindicators"/>
            </w:pPr>
            <w:r w:rsidRPr="00EE3F10">
              <w:t>shows interest in familiar people, events and activities (e.g. tracks the speaker’s movements, turns head in the direction of the speaker)</w:t>
            </w:r>
          </w:p>
        </w:tc>
        <w:tc>
          <w:tcPr>
            <w:tcW w:w="2693" w:type="dxa"/>
          </w:tcPr>
          <w:p w14:paraId="092E3710" w14:textId="259503C6" w:rsidR="00A25811" w:rsidRPr="00EE3F10" w:rsidRDefault="00483D6C" w:rsidP="00483D6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56CE6AE0" w14:textId="77777777" w:rsidR="00A25811" w:rsidRPr="00EE3F10" w:rsidRDefault="00A25811" w:rsidP="00483D6C">
            <w:pPr>
              <w:pStyle w:val="ACARAbulletpoint"/>
              <w:numPr>
                <w:ilvl w:val="0"/>
                <w:numId w:val="0"/>
              </w:numPr>
              <w:ind w:left="644"/>
              <w:rPr>
                <w:rFonts w:ascii="Arial" w:hAnsi="Arial"/>
              </w:rPr>
            </w:pPr>
          </w:p>
        </w:tc>
      </w:tr>
      <w:tr w:rsidR="00A25811" w:rsidRPr="00EE3F10" w14:paraId="0B24726F" w14:textId="77401EAD" w:rsidTr="00A65BF4">
        <w:tc>
          <w:tcPr>
            <w:tcW w:w="982" w:type="dxa"/>
            <w:shd w:val="clear" w:color="auto" w:fill="8CC7FF" w:themeFill="accent1" w:themeFillTint="66"/>
          </w:tcPr>
          <w:p w14:paraId="618DB287" w14:textId="4DB1781F" w:rsidR="00A25811" w:rsidRPr="00EE3F10" w:rsidRDefault="00A25811" w:rsidP="006E703A">
            <w:pPr>
              <w:spacing w:after="120" w:line="276" w:lineRule="auto"/>
              <w:jc w:val="center"/>
              <w:rPr>
                <w:rFonts w:ascii="Arial" w:hAnsi="Arial"/>
                <w:b/>
                <w:bCs/>
                <w:sz w:val="20"/>
              </w:rPr>
            </w:pPr>
            <w:r w:rsidRPr="00EE3F10">
              <w:rPr>
                <w:rFonts w:ascii="Arial" w:hAnsi="Arial"/>
                <w:b/>
                <w:bCs/>
                <w:sz w:val="20"/>
              </w:rPr>
              <w:t>P1b</w:t>
            </w:r>
          </w:p>
        </w:tc>
        <w:tc>
          <w:tcPr>
            <w:tcW w:w="5109" w:type="dxa"/>
          </w:tcPr>
          <w:p w14:paraId="1406DFB4" w14:textId="77777777" w:rsidR="00A25811" w:rsidRPr="00EE3F10" w:rsidRDefault="00A25811" w:rsidP="00295C0B">
            <w:pPr>
              <w:pStyle w:val="Comparativeindicators"/>
            </w:pPr>
            <w:r w:rsidRPr="00EE3F10">
              <w:t xml:space="preserve">responds consistently to social interactions with familiar people </w:t>
            </w:r>
          </w:p>
          <w:p w14:paraId="66C0BD20" w14:textId="2C5A1AB3" w:rsidR="00A25811" w:rsidRPr="00EE3F10" w:rsidRDefault="00A25811" w:rsidP="00295C0B">
            <w:pPr>
              <w:pStyle w:val="Comparativeindicators"/>
            </w:pPr>
            <w:r w:rsidRPr="00EE3F10">
              <w:t>uses informal responses, which can include vocalising, facial expressions, gestures, moving and touching (e.g. touches a target object in response to a question or directive)</w:t>
            </w:r>
          </w:p>
        </w:tc>
        <w:tc>
          <w:tcPr>
            <w:tcW w:w="2693" w:type="dxa"/>
          </w:tcPr>
          <w:p w14:paraId="6C27E8EF" w14:textId="6DFDB578" w:rsidR="00A25811" w:rsidRPr="00EE3F10" w:rsidRDefault="00483D6C" w:rsidP="00483D6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2" w:type="dxa"/>
          </w:tcPr>
          <w:p w14:paraId="71E5BFDE" w14:textId="77777777" w:rsidR="00A25811" w:rsidRPr="00EE3F10" w:rsidRDefault="00A25811" w:rsidP="00483D6C">
            <w:pPr>
              <w:pStyle w:val="ACARAbulletpoint"/>
              <w:numPr>
                <w:ilvl w:val="0"/>
                <w:numId w:val="0"/>
              </w:numPr>
              <w:ind w:left="644"/>
              <w:rPr>
                <w:rFonts w:ascii="Arial" w:hAnsi="Arial"/>
              </w:rPr>
            </w:pPr>
          </w:p>
        </w:tc>
      </w:tr>
      <w:tr w:rsidR="00A25811" w:rsidRPr="00EE3F10" w14:paraId="27845163" w14:textId="4E3C98B5" w:rsidTr="00824C3A">
        <w:trPr>
          <w:trHeight w:val="4195"/>
        </w:trPr>
        <w:tc>
          <w:tcPr>
            <w:tcW w:w="982" w:type="dxa"/>
            <w:shd w:val="clear" w:color="auto" w:fill="C5E3FF" w:themeFill="accent1" w:themeFillTint="33"/>
          </w:tcPr>
          <w:p w14:paraId="1046BED4" w14:textId="17BF0BEA" w:rsidR="00A25811" w:rsidRPr="00EE3F10" w:rsidRDefault="00A25811" w:rsidP="006E703A">
            <w:pPr>
              <w:spacing w:after="120" w:line="276" w:lineRule="auto"/>
              <w:jc w:val="center"/>
              <w:rPr>
                <w:rFonts w:ascii="Arial" w:hAnsi="Arial"/>
                <w:b/>
                <w:bCs/>
                <w:sz w:val="20"/>
              </w:rPr>
            </w:pPr>
            <w:r w:rsidRPr="00EE3F10">
              <w:rPr>
                <w:rFonts w:ascii="Arial" w:hAnsi="Arial"/>
                <w:b/>
                <w:bCs/>
                <w:sz w:val="20"/>
              </w:rPr>
              <w:t>P1</w:t>
            </w:r>
          </w:p>
        </w:tc>
        <w:tc>
          <w:tcPr>
            <w:tcW w:w="5109" w:type="dxa"/>
          </w:tcPr>
          <w:p w14:paraId="05138ED4" w14:textId="77777777" w:rsidR="00A25811" w:rsidRPr="00EE3F10" w:rsidRDefault="00A25811" w:rsidP="00EA1D1B">
            <w:pPr>
              <w:spacing w:after="120" w:line="276" w:lineRule="auto"/>
              <w:ind w:left="346" w:hanging="346"/>
              <w:textAlignment w:val="baseline"/>
              <w:rPr>
                <w:rFonts w:ascii="Arial" w:eastAsia="MS Gothic" w:hAnsi="Arial"/>
                <w:b/>
                <w:bCs/>
                <w:sz w:val="20"/>
                <w:szCs w:val="16"/>
                <w:lang w:val="en-AU" w:eastAsia="en-AU"/>
              </w:rPr>
            </w:pPr>
            <w:r w:rsidRPr="00EE3F10">
              <w:rPr>
                <w:rFonts w:ascii="Arial" w:eastAsia="MS Gothic" w:hAnsi="Arial"/>
                <w:b/>
                <w:bCs/>
                <w:sz w:val="20"/>
                <w:szCs w:val="16"/>
                <w:lang w:val="en-AU" w:eastAsia="en-AU"/>
              </w:rPr>
              <w:t>Comprehension</w:t>
            </w:r>
          </w:p>
          <w:p w14:paraId="5A5B1D40" w14:textId="77777777" w:rsidR="00A25811" w:rsidRPr="00EE3F10" w:rsidRDefault="00A25811" w:rsidP="00295C0B">
            <w:pPr>
              <w:pStyle w:val="Comparativeindicators"/>
            </w:pPr>
            <w:r w:rsidRPr="00EE3F10">
              <w:t>demonstrates interest in texts</w:t>
            </w:r>
          </w:p>
          <w:p w14:paraId="747E0FF7" w14:textId="77777777" w:rsidR="00A25811" w:rsidRPr="00EE3F10" w:rsidRDefault="00A25811" w:rsidP="00295C0B">
            <w:pPr>
              <w:pStyle w:val="Comparativeindicators"/>
            </w:pPr>
            <w:r w:rsidRPr="00EE3F10">
              <w:t xml:space="preserve">recognises images in texts </w:t>
            </w:r>
          </w:p>
          <w:p w14:paraId="23377044" w14:textId="77777777" w:rsidR="00A25811" w:rsidRPr="00EE3F10" w:rsidRDefault="00A25811" w:rsidP="00295C0B">
            <w:pPr>
              <w:pStyle w:val="Comparativeindicators"/>
            </w:pPr>
            <w:r w:rsidRPr="00EE3F10">
              <w:t>recognises some icons or symbols from the environment (e.g. familiar logos)</w:t>
            </w:r>
          </w:p>
          <w:p w14:paraId="20DAAC28" w14:textId="77777777" w:rsidR="00A25811" w:rsidRPr="00EE3F10" w:rsidRDefault="00A25811" w:rsidP="006E703A">
            <w:pPr>
              <w:shd w:val="clear" w:color="auto" w:fill="FFFFFF"/>
              <w:spacing w:before="0" w:after="120" w:line="276" w:lineRule="auto"/>
              <w:textAlignment w:val="baseline"/>
              <w:rPr>
                <w:rFonts w:ascii="Arial" w:hAnsi="Arial"/>
                <w:b/>
                <w:bCs/>
                <w:sz w:val="20"/>
                <w:szCs w:val="16"/>
              </w:rPr>
            </w:pPr>
            <w:r w:rsidRPr="00EE3F10">
              <w:rPr>
                <w:rFonts w:ascii="Arial" w:hAnsi="Arial"/>
                <w:b/>
                <w:bCs/>
                <w:sz w:val="20"/>
                <w:szCs w:val="16"/>
              </w:rPr>
              <w:t>Vocabulary</w:t>
            </w:r>
          </w:p>
          <w:p w14:paraId="000B5101" w14:textId="77777777" w:rsidR="00A25811" w:rsidRPr="00EE3F10" w:rsidRDefault="00A25811" w:rsidP="00295C0B">
            <w:pPr>
              <w:pStyle w:val="Comparativeindicators"/>
            </w:pPr>
            <w:r w:rsidRPr="00EE3F10">
              <w:t>names familiar objects in texts including texts in the environment (e.g. apple, table, boy)</w:t>
            </w:r>
          </w:p>
          <w:p w14:paraId="4D2F3801" w14:textId="77777777" w:rsidR="00A25811" w:rsidRPr="00EE3F10" w:rsidRDefault="00A25811" w:rsidP="00295C0B">
            <w:pPr>
              <w:pStyle w:val="Comparativeindicators"/>
            </w:pPr>
            <w:r w:rsidRPr="00EE3F10">
              <w:t>names some familiar icons or symbols in the environment (e.g. school crossing sign)</w:t>
            </w:r>
          </w:p>
        </w:tc>
        <w:tc>
          <w:tcPr>
            <w:tcW w:w="2693" w:type="dxa"/>
          </w:tcPr>
          <w:p w14:paraId="51471271" w14:textId="6D236BCC" w:rsidR="00A25811" w:rsidRPr="00EE3F10" w:rsidRDefault="00483D6C" w:rsidP="00483D6C">
            <w:pPr>
              <w:spacing w:after="120" w:line="276" w:lineRule="auto"/>
              <w:ind w:left="992" w:hanging="346"/>
              <w:textAlignment w:val="baseline"/>
              <w:rPr>
                <w:rFonts w:ascii="Arial" w:eastAsia="MS Gothic" w:hAnsi="Arial"/>
                <w:sz w:val="20"/>
                <w:szCs w:val="16"/>
                <w:lang w:val="en-AU" w:eastAsia="en-AU"/>
              </w:rPr>
            </w:pPr>
            <w:r w:rsidRPr="00EE3F10">
              <w:rPr>
                <w:rFonts w:ascii="Arial" w:eastAsia="MS Gothic" w:hAnsi="Arial"/>
                <w:sz w:val="20"/>
                <w:szCs w:val="16"/>
                <w:lang w:val="en-AU" w:eastAsia="en-AU"/>
              </w:rPr>
              <w:t>No change</w:t>
            </w:r>
          </w:p>
        </w:tc>
        <w:tc>
          <w:tcPr>
            <w:tcW w:w="5492" w:type="dxa"/>
          </w:tcPr>
          <w:p w14:paraId="05BB32F2" w14:textId="77777777" w:rsidR="00A25811" w:rsidRPr="00EE3F10" w:rsidRDefault="00A25811" w:rsidP="00EA1D1B">
            <w:pPr>
              <w:spacing w:after="120" w:line="276" w:lineRule="auto"/>
              <w:ind w:left="346" w:hanging="346"/>
              <w:textAlignment w:val="baseline"/>
              <w:rPr>
                <w:rFonts w:ascii="Arial" w:eastAsia="MS Gothic" w:hAnsi="Arial"/>
                <w:b/>
                <w:bCs/>
                <w:sz w:val="20"/>
                <w:lang w:val="en-AU" w:eastAsia="en-AU"/>
              </w:rPr>
            </w:pPr>
          </w:p>
        </w:tc>
      </w:tr>
      <w:tr w:rsidR="0033175E" w:rsidRPr="00EE3F10" w14:paraId="0FEF4707" w14:textId="6D39974B" w:rsidTr="00A65BF4">
        <w:trPr>
          <w:trHeight w:val="480"/>
        </w:trPr>
        <w:tc>
          <w:tcPr>
            <w:tcW w:w="982" w:type="dxa"/>
            <w:vMerge w:val="restart"/>
            <w:shd w:val="clear" w:color="auto" w:fill="8CC7FF" w:themeFill="accent1" w:themeFillTint="66"/>
          </w:tcPr>
          <w:p w14:paraId="1A330DF8" w14:textId="77777777" w:rsidR="0033175E" w:rsidRPr="00EE3F10" w:rsidRDefault="0033175E" w:rsidP="006E703A">
            <w:pPr>
              <w:spacing w:after="120" w:line="276" w:lineRule="auto"/>
              <w:jc w:val="center"/>
              <w:rPr>
                <w:rFonts w:ascii="Arial" w:hAnsi="Arial"/>
                <w:b/>
                <w:bCs/>
                <w:sz w:val="20"/>
              </w:rPr>
            </w:pPr>
            <w:r w:rsidRPr="00EE3F10">
              <w:rPr>
                <w:rFonts w:ascii="Arial" w:hAnsi="Arial"/>
                <w:b/>
                <w:bCs/>
                <w:sz w:val="20"/>
              </w:rPr>
              <w:lastRenderedPageBreak/>
              <w:t>P2</w:t>
            </w:r>
          </w:p>
        </w:tc>
        <w:tc>
          <w:tcPr>
            <w:tcW w:w="5109" w:type="dxa"/>
          </w:tcPr>
          <w:p w14:paraId="71A95F5E" w14:textId="77777777" w:rsidR="0012780F" w:rsidRPr="0012780F" w:rsidRDefault="0033175E" w:rsidP="0012780F">
            <w:pPr>
              <w:pStyle w:val="Comparativeindicators"/>
              <w:numPr>
                <w:ilvl w:val="0"/>
                <w:numId w:val="0"/>
              </w:numPr>
              <w:ind w:left="357" w:hanging="357"/>
              <w:rPr>
                <w:rFonts w:eastAsia="MS Gothic"/>
                <w:b/>
                <w:bCs/>
              </w:rPr>
            </w:pPr>
            <w:r w:rsidRPr="00EE3F10">
              <w:rPr>
                <w:rFonts w:eastAsia="MS Gothic"/>
                <w:b/>
                <w:bCs/>
                <w:lang w:eastAsia="en-AU"/>
              </w:rPr>
              <w:t>Comprehension</w:t>
            </w:r>
            <w:r w:rsidR="0012780F" w:rsidRPr="00EE3F10">
              <w:t xml:space="preserve"> </w:t>
            </w:r>
          </w:p>
          <w:p w14:paraId="2A12024F" w14:textId="787C97CA" w:rsidR="0012780F" w:rsidRPr="0012780F" w:rsidRDefault="0012780F" w:rsidP="0012780F">
            <w:pPr>
              <w:pStyle w:val="Comparativeindicators"/>
              <w:rPr>
                <w:rFonts w:eastAsia="MS Gothic"/>
                <w:b/>
                <w:bCs/>
              </w:rPr>
            </w:pPr>
            <w:r w:rsidRPr="00EE3F10">
              <w:t>answers simple literal questions about texts read by a proficient reader</w:t>
            </w:r>
          </w:p>
        </w:tc>
        <w:tc>
          <w:tcPr>
            <w:tcW w:w="2693" w:type="dxa"/>
          </w:tcPr>
          <w:p w14:paraId="4053CC9E" w14:textId="77777777" w:rsidR="0012780F" w:rsidRPr="00EE3F10" w:rsidRDefault="0012780F" w:rsidP="0012780F">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p w14:paraId="3D5FFBB7" w14:textId="77777777" w:rsidR="0033175E" w:rsidRPr="00EE3F10" w:rsidRDefault="0033175E" w:rsidP="00EA1D1B">
            <w:pPr>
              <w:spacing w:after="120" w:line="276" w:lineRule="auto"/>
              <w:ind w:left="346" w:hanging="346"/>
              <w:textAlignment w:val="baseline"/>
              <w:rPr>
                <w:rFonts w:ascii="Arial" w:eastAsia="MS Gothic" w:hAnsi="Arial"/>
                <w:b/>
                <w:bCs/>
                <w:sz w:val="20"/>
                <w:lang w:val="en-AU" w:eastAsia="en-AU"/>
              </w:rPr>
            </w:pPr>
          </w:p>
        </w:tc>
        <w:tc>
          <w:tcPr>
            <w:tcW w:w="5492" w:type="dxa"/>
          </w:tcPr>
          <w:p w14:paraId="556DF84E" w14:textId="6581CA31" w:rsidR="0033175E" w:rsidRPr="00EE3F10" w:rsidRDefault="0012780F" w:rsidP="0012780F">
            <w:pPr>
              <w:pStyle w:val="Comparativeindicators"/>
              <w:rPr>
                <w:rFonts w:eastAsia="MS Gothic"/>
                <w:b/>
                <w:bCs/>
                <w:lang w:eastAsia="en-AU"/>
              </w:rPr>
            </w:pPr>
            <w:r w:rsidRPr="00EE3F10">
              <w:rPr>
                <w:lang w:eastAsia="en-AU"/>
              </w:rPr>
              <w:t>responds to texts read by a proficient reader</w:t>
            </w:r>
          </w:p>
        </w:tc>
      </w:tr>
      <w:tr w:rsidR="0012780F" w:rsidRPr="00EE3F10" w14:paraId="6D8B2D39" w14:textId="77777777" w:rsidTr="009F589E">
        <w:trPr>
          <w:trHeight w:val="4555"/>
        </w:trPr>
        <w:tc>
          <w:tcPr>
            <w:tcW w:w="982" w:type="dxa"/>
            <w:vMerge/>
          </w:tcPr>
          <w:p w14:paraId="0E04C0C9" w14:textId="77777777" w:rsidR="0012780F" w:rsidRPr="00EE3F10" w:rsidRDefault="0012780F" w:rsidP="006E703A">
            <w:pPr>
              <w:spacing w:after="120" w:line="276" w:lineRule="auto"/>
              <w:jc w:val="center"/>
              <w:rPr>
                <w:rFonts w:ascii="Arial" w:hAnsi="Arial"/>
                <w:b/>
                <w:bCs/>
                <w:sz w:val="20"/>
              </w:rPr>
            </w:pPr>
          </w:p>
        </w:tc>
        <w:tc>
          <w:tcPr>
            <w:tcW w:w="5109" w:type="dxa"/>
          </w:tcPr>
          <w:p w14:paraId="07DFA2AC" w14:textId="77777777" w:rsidR="0012780F" w:rsidRPr="00EE3F10" w:rsidRDefault="0012780F" w:rsidP="00295C0B">
            <w:pPr>
              <w:pStyle w:val="Comparativeindicators"/>
            </w:pPr>
            <w:r w:rsidRPr="00EE3F10">
              <w:t xml:space="preserve">repeats fragments of text </w:t>
            </w:r>
          </w:p>
          <w:p w14:paraId="29704FC4" w14:textId="77777777" w:rsidR="0012780F" w:rsidRPr="00EE3F10" w:rsidRDefault="0012780F" w:rsidP="00295C0B">
            <w:pPr>
              <w:pStyle w:val="Comparativeindicators"/>
            </w:pPr>
            <w:r w:rsidRPr="00EE3F10">
              <w:t>invents a spoken text based on images</w:t>
            </w:r>
          </w:p>
          <w:p w14:paraId="54B0DD48" w14:textId="77777777" w:rsidR="0012780F" w:rsidRPr="00EE3F10" w:rsidRDefault="0012780F" w:rsidP="00A65BF4">
            <w:pPr>
              <w:shd w:val="clear" w:color="auto" w:fill="FFFFFF"/>
              <w:spacing w:before="0" w:after="120" w:line="276" w:lineRule="auto"/>
              <w:textAlignment w:val="baseline"/>
              <w:rPr>
                <w:rFonts w:ascii="Arial" w:hAnsi="Arial"/>
                <w:b/>
                <w:bCs/>
                <w:sz w:val="20"/>
              </w:rPr>
            </w:pPr>
            <w:r w:rsidRPr="00EE3F10">
              <w:rPr>
                <w:rFonts w:ascii="Arial" w:hAnsi="Arial"/>
                <w:b/>
                <w:bCs/>
                <w:sz w:val="20"/>
              </w:rPr>
              <w:t>Processes</w:t>
            </w:r>
          </w:p>
          <w:p w14:paraId="2025ED26" w14:textId="77777777" w:rsidR="0012780F" w:rsidRPr="00EE3F10" w:rsidRDefault="0012780F" w:rsidP="00295C0B">
            <w:pPr>
              <w:pStyle w:val="Comparativeindicators"/>
            </w:pPr>
            <w:r w:rsidRPr="00EE3F10">
              <w:t>recognises symbols and words in texts (e.g. recognises own name)</w:t>
            </w:r>
          </w:p>
          <w:p w14:paraId="6A07840C" w14:textId="77777777" w:rsidR="0012780F" w:rsidRPr="00EE3F10" w:rsidRDefault="0012780F" w:rsidP="00295C0B">
            <w:pPr>
              <w:pStyle w:val="Comparativeindicators"/>
            </w:pPr>
            <w:r w:rsidRPr="00EE3F10">
              <w:t>distinguishes between print and images</w:t>
            </w:r>
          </w:p>
          <w:p w14:paraId="3D61B7DF" w14:textId="77777777" w:rsidR="0012780F" w:rsidRPr="00EE3F10" w:rsidRDefault="0012780F" w:rsidP="00295C0B">
            <w:pPr>
              <w:pStyle w:val="Comparativeindicators"/>
            </w:pPr>
            <w:r w:rsidRPr="00EE3F10">
              <w:t>shows awareness of correct orientation of text (e.g. holds the book or tablet the right way up)</w:t>
            </w:r>
          </w:p>
          <w:p w14:paraId="67648B86" w14:textId="68D7B4FC" w:rsidR="0012780F" w:rsidRPr="00EE3F10" w:rsidRDefault="0012780F" w:rsidP="00295C0B">
            <w:pPr>
              <w:pStyle w:val="Comparativeindicators"/>
              <w:rPr>
                <w:rFonts w:eastAsia="MS Gothic"/>
                <w:b/>
                <w:bCs/>
              </w:rPr>
            </w:pPr>
            <w:r w:rsidRPr="00EE3F10">
              <w:t xml:space="preserve">imitates reading behaviour by turning pages, swiping the screen and inventing own version of the text </w:t>
            </w:r>
          </w:p>
        </w:tc>
        <w:tc>
          <w:tcPr>
            <w:tcW w:w="2693" w:type="dxa"/>
          </w:tcPr>
          <w:p w14:paraId="17498FD7" w14:textId="767B04C0" w:rsidR="0012780F" w:rsidRPr="00EE3F10" w:rsidRDefault="0012780F" w:rsidP="00FF591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7C1FDDC1" w14:textId="5D42C4B9" w:rsidR="0012780F" w:rsidRPr="00EE3F10" w:rsidRDefault="0012780F" w:rsidP="0012780F">
            <w:pPr>
              <w:pStyle w:val="ESATableDotPoints"/>
              <w:numPr>
                <w:ilvl w:val="0"/>
                <w:numId w:val="0"/>
              </w:numPr>
              <w:ind w:left="720" w:hanging="360"/>
              <w:rPr>
                <w:rFonts w:ascii="Arial" w:hAnsi="Arial"/>
                <w:sz w:val="20"/>
                <w:szCs w:val="20"/>
              </w:rPr>
            </w:pPr>
          </w:p>
        </w:tc>
      </w:tr>
      <w:tr w:rsidR="0033175E" w:rsidRPr="00EE3F10" w14:paraId="3B3047F1" w14:textId="77777777" w:rsidTr="102F6436">
        <w:trPr>
          <w:trHeight w:val="1127"/>
        </w:trPr>
        <w:tc>
          <w:tcPr>
            <w:tcW w:w="982" w:type="dxa"/>
            <w:vMerge/>
          </w:tcPr>
          <w:p w14:paraId="18639AB0" w14:textId="77777777" w:rsidR="0033175E" w:rsidRPr="00EE3F10" w:rsidRDefault="0033175E" w:rsidP="006E703A">
            <w:pPr>
              <w:spacing w:after="120" w:line="276" w:lineRule="auto"/>
              <w:jc w:val="center"/>
              <w:rPr>
                <w:rFonts w:ascii="Arial" w:hAnsi="Arial"/>
                <w:b/>
                <w:bCs/>
                <w:sz w:val="20"/>
              </w:rPr>
            </w:pPr>
          </w:p>
        </w:tc>
        <w:tc>
          <w:tcPr>
            <w:tcW w:w="5109" w:type="dxa"/>
          </w:tcPr>
          <w:p w14:paraId="2518B010" w14:textId="77777777" w:rsidR="0033175E" w:rsidRPr="00EE3F10" w:rsidRDefault="0033175E" w:rsidP="0033175E">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4032179F" w14:textId="77777777" w:rsidR="0033175E" w:rsidRPr="00EE3F10" w:rsidRDefault="0033175E" w:rsidP="00A97671">
            <w:pPr>
              <w:pStyle w:val="Comparativeindicators"/>
            </w:pPr>
            <w:r w:rsidRPr="00EE3F10">
              <w:t>identifies familiar images in texts and comments by adding some detail (e.g. “the dog is wet”)</w:t>
            </w:r>
          </w:p>
        </w:tc>
        <w:tc>
          <w:tcPr>
            <w:tcW w:w="2693" w:type="dxa"/>
          </w:tcPr>
          <w:p w14:paraId="5CC105C1" w14:textId="338C9812" w:rsidR="0033175E" w:rsidRPr="00EE3F10" w:rsidRDefault="0033175E" w:rsidP="00FF591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74069287" w14:textId="7BDA17BB" w:rsidR="0033175E" w:rsidRPr="00EE3F10" w:rsidRDefault="00D2151F" w:rsidP="00FF5910">
            <w:pPr>
              <w:pStyle w:val="ESATableDotPoints"/>
              <w:ind w:left="714" w:hanging="357"/>
              <w:rPr>
                <w:rFonts w:ascii="Arial" w:eastAsia="MS Gothic" w:hAnsi="Arial"/>
                <w:b/>
                <w:bCs/>
                <w:sz w:val="20"/>
                <w:szCs w:val="20"/>
                <w:lang w:eastAsia="en-AU"/>
              </w:rPr>
            </w:pPr>
            <w:r w:rsidRPr="00EE3F10">
              <w:rPr>
                <w:rFonts w:ascii="Arial" w:eastAsia="Times New Roman" w:hAnsi="Arial"/>
                <w:sz w:val="20"/>
                <w:szCs w:val="20"/>
                <w:lang w:eastAsia="en-AU"/>
              </w:rPr>
              <w:t>names familiar objects in texts and adds some detail (e.g. the apple is red)</w:t>
            </w:r>
          </w:p>
        </w:tc>
      </w:tr>
      <w:tr w:rsidR="00A25811" w:rsidRPr="00EE3F10" w14:paraId="450B4FCD" w14:textId="64E0FACA" w:rsidTr="00A65BF4">
        <w:tc>
          <w:tcPr>
            <w:tcW w:w="982" w:type="dxa"/>
            <w:shd w:val="clear" w:color="auto" w:fill="C5E3FF" w:themeFill="accent1" w:themeFillTint="33"/>
          </w:tcPr>
          <w:p w14:paraId="69847F1A" w14:textId="75DA8700" w:rsidR="00A25811" w:rsidRPr="00EE3F10" w:rsidRDefault="00A25811" w:rsidP="006E703A">
            <w:pPr>
              <w:spacing w:after="120" w:line="276" w:lineRule="auto"/>
              <w:jc w:val="center"/>
              <w:rPr>
                <w:rFonts w:ascii="Arial" w:hAnsi="Arial"/>
                <w:b/>
                <w:bCs/>
                <w:sz w:val="20"/>
              </w:rPr>
            </w:pPr>
            <w:r w:rsidRPr="00EE3F10">
              <w:rPr>
                <w:rFonts w:ascii="Arial" w:hAnsi="Arial"/>
                <w:b/>
                <w:bCs/>
                <w:sz w:val="20"/>
              </w:rPr>
              <w:t>P3</w:t>
            </w:r>
          </w:p>
        </w:tc>
        <w:tc>
          <w:tcPr>
            <w:tcW w:w="5109" w:type="dxa"/>
          </w:tcPr>
          <w:p w14:paraId="1B0D050E" w14:textId="77777777" w:rsidR="00A25811" w:rsidRPr="00EE3F10" w:rsidRDefault="00A25811"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5D87A02F" w14:textId="77777777" w:rsidR="00A25811" w:rsidRPr="00EE3F10" w:rsidRDefault="00A25811" w:rsidP="00A97671">
            <w:pPr>
              <w:pStyle w:val="Comparativeindicators"/>
            </w:pPr>
            <w:r w:rsidRPr="00EE3F10">
              <w:t>listens actively and responds to a range of texts read by others</w:t>
            </w:r>
          </w:p>
          <w:p w14:paraId="37190A75" w14:textId="77777777" w:rsidR="00A25811" w:rsidRPr="00EE3F10" w:rsidRDefault="00A25811" w:rsidP="00A97671">
            <w:pPr>
              <w:pStyle w:val="Comparativeindicators"/>
            </w:pPr>
            <w:r w:rsidRPr="00EE3F10">
              <w:lastRenderedPageBreak/>
              <w:t>makes a simple statement about the content of a text (e.g. “it was about the farm”)</w:t>
            </w:r>
          </w:p>
          <w:p w14:paraId="56B30D1C" w14:textId="77777777" w:rsidR="00A25811" w:rsidRPr="00EE3F10" w:rsidRDefault="00A25811" w:rsidP="00A97671">
            <w:pPr>
              <w:pStyle w:val="Comparativeindicators"/>
            </w:pPr>
            <w:r w:rsidRPr="00EE3F10">
              <w:t>engages in group discussion about a text or shared learning experience</w:t>
            </w:r>
          </w:p>
          <w:p w14:paraId="2E0AC683" w14:textId="77777777" w:rsidR="00A25811" w:rsidRPr="00EE3F10" w:rsidRDefault="00A25811" w:rsidP="00A97671">
            <w:pPr>
              <w:pStyle w:val="Comparativeindicators"/>
            </w:pPr>
            <w:r w:rsidRPr="00EE3F10">
              <w:t>talks about images and/or some printed words in a text</w:t>
            </w:r>
          </w:p>
          <w:p w14:paraId="6E6E532C" w14:textId="77777777" w:rsidR="00A25811" w:rsidRPr="00EE3F10" w:rsidRDefault="00A25811" w:rsidP="00A97671">
            <w:pPr>
              <w:pStyle w:val="Comparativeindicators"/>
            </w:pPr>
            <w:r w:rsidRPr="00EE3F10">
              <w:t>answers and poses mainly literal questions about the text</w:t>
            </w:r>
          </w:p>
          <w:p w14:paraId="1979B90C" w14:textId="77777777" w:rsidR="00A25811" w:rsidRPr="00EE3F10" w:rsidRDefault="00A25811" w:rsidP="00A97671">
            <w:pPr>
              <w:pStyle w:val="Comparativeindicators"/>
            </w:pPr>
            <w:r w:rsidRPr="00EE3F10">
              <w:t>infers and then describes obvious cause and effect relationships (e.g. uses information in the text to infer why a character is smiling in an image)</w:t>
            </w:r>
          </w:p>
          <w:p w14:paraId="6DBCB0C9" w14:textId="77777777" w:rsidR="00A25811" w:rsidRPr="00EE3F10" w:rsidRDefault="00A25811"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Processes</w:t>
            </w:r>
          </w:p>
          <w:p w14:paraId="7AD70E65" w14:textId="77777777" w:rsidR="00A25811" w:rsidRPr="00EE3F10" w:rsidRDefault="00A25811" w:rsidP="00A97671">
            <w:pPr>
              <w:pStyle w:val="Comparativeindicators"/>
            </w:pPr>
            <w:r w:rsidRPr="00EE3F10">
              <w:t xml:space="preserve">follows text direction when read to by a proficient reader </w:t>
            </w:r>
          </w:p>
          <w:p w14:paraId="275030CE" w14:textId="77777777" w:rsidR="00A25811" w:rsidRPr="00EE3F10" w:rsidRDefault="00A25811" w:rsidP="00A97671">
            <w:pPr>
              <w:pStyle w:val="Comparativeindicators"/>
            </w:pPr>
            <w:r w:rsidRPr="00EE3F10">
              <w:t xml:space="preserve">locates the front and back of a book and turns pages correctly </w:t>
            </w:r>
          </w:p>
          <w:p w14:paraId="4A6D08E8" w14:textId="77777777" w:rsidR="00A25811" w:rsidRPr="00EE3F10" w:rsidRDefault="00A25811" w:rsidP="00A97671">
            <w:pPr>
              <w:pStyle w:val="Comparativeindicators"/>
            </w:pPr>
            <w:r w:rsidRPr="00EE3F10">
              <w:t>locates the starting point for reading on a page or screen</w:t>
            </w:r>
          </w:p>
          <w:p w14:paraId="53FB7D5A" w14:textId="77777777" w:rsidR="00A25811" w:rsidRPr="00EE3F10" w:rsidRDefault="00A25811" w:rsidP="00A97671">
            <w:pPr>
              <w:pStyle w:val="Comparativeindicators"/>
            </w:pPr>
            <w:r w:rsidRPr="00EE3F10">
              <w:t>uses touch or click features to navigate a text (e.g. clicks arrows to move text along, uses pause/play button to start/stop text, clicks icons to view specific aspects of screen-based texts)</w:t>
            </w:r>
          </w:p>
          <w:p w14:paraId="7204D410" w14:textId="77777777" w:rsidR="00A25811" w:rsidRPr="00EE3F10" w:rsidRDefault="00A25811"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3E485902" w14:textId="77777777" w:rsidR="00A25811" w:rsidRPr="00EE3F10" w:rsidRDefault="00A25811" w:rsidP="00A97671">
            <w:pPr>
              <w:pStyle w:val="Comparativeindicators"/>
            </w:pPr>
            <w:r w:rsidRPr="00EE3F10">
              <w:t>asks questions to find out meaning of unfamiliar words</w:t>
            </w:r>
          </w:p>
          <w:p w14:paraId="1780D8D6" w14:textId="6C01A07F" w:rsidR="00A25811" w:rsidRPr="00EE3F10" w:rsidRDefault="00A25811" w:rsidP="00A97671">
            <w:pPr>
              <w:pStyle w:val="Comparativeindicators"/>
            </w:pPr>
            <w:r w:rsidRPr="00EE3F10">
              <w:lastRenderedPageBreak/>
              <w:t xml:space="preserve">uses words that have been encountered in simple texts </w:t>
            </w:r>
          </w:p>
        </w:tc>
        <w:tc>
          <w:tcPr>
            <w:tcW w:w="2693" w:type="dxa"/>
          </w:tcPr>
          <w:p w14:paraId="3D6C7758" w14:textId="7A3F7AEC" w:rsidR="00A25811" w:rsidRPr="00EE3F10" w:rsidRDefault="005C0A92" w:rsidP="005C0A92">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2602006F" w14:textId="77777777" w:rsidR="00A25811" w:rsidRPr="00EE3F10" w:rsidRDefault="00A25811" w:rsidP="006E703A">
            <w:pPr>
              <w:spacing w:after="120" w:line="276" w:lineRule="auto"/>
              <w:ind w:left="346" w:hanging="346"/>
              <w:textAlignment w:val="baseline"/>
              <w:rPr>
                <w:rFonts w:ascii="Arial" w:eastAsia="MS Gothic" w:hAnsi="Arial"/>
                <w:b/>
                <w:bCs/>
                <w:sz w:val="20"/>
                <w:lang w:val="en-AU" w:eastAsia="en-AU"/>
              </w:rPr>
            </w:pPr>
          </w:p>
        </w:tc>
      </w:tr>
      <w:tr w:rsidR="000C426B" w:rsidRPr="00EE3F10" w14:paraId="7B30140D" w14:textId="342A12E0" w:rsidTr="00004117">
        <w:trPr>
          <w:trHeight w:val="1935"/>
        </w:trPr>
        <w:tc>
          <w:tcPr>
            <w:tcW w:w="982" w:type="dxa"/>
            <w:vMerge w:val="restart"/>
            <w:shd w:val="clear" w:color="auto" w:fill="8CC7FF" w:themeFill="accent1" w:themeFillTint="66"/>
          </w:tcPr>
          <w:p w14:paraId="5E013EF1" w14:textId="357872D7" w:rsidR="000C426B" w:rsidRPr="00EE3F10" w:rsidRDefault="000C426B" w:rsidP="006E703A">
            <w:pPr>
              <w:spacing w:after="120" w:line="276" w:lineRule="auto"/>
              <w:jc w:val="center"/>
              <w:rPr>
                <w:rFonts w:ascii="Arial" w:hAnsi="Arial"/>
                <w:b/>
                <w:bCs/>
                <w:sz w:val="20"/>
              </w:rPr>
            </w:pPr>
            <w:r w:rsidRPr="00EE3F10">
              <w:rPr>
                <w:rFonts w:ascii="Arial" w:hAnsi="Arial"/>
                <w:b/>
                <w:bCs/>
                <w:sz w:val="20"/>
              </w:rPr>
              <w:lastRenderedPageBreak/>
              <w:t>P4</w:t>
            </w:r>
          </w:p>
        </w:tc>
        <w:tc>
          <w:tcPr>
            <w:tcW w:w="5109" w:type="dxa"/>
          </w:tcPr>
          <w:p w14:paraId="3E4EDFFB" w14:textId="49598CAF" w:rsidR="000C426B" w:rsidRPr="00EE3F10" w:rsidRDefault="000C426B" w:rsidP="17E22817">
            <w:pPr>
              <w:spacing w:after="120" w:line="276" w:lineRule="auto"/>
              <w:ind w:left="346" w:hanging="346"/>
              <w:rPr>
                <w:rFonts w:ascii="Arial" w:hAnsi="Arial"/>
                <w:iCs/>
                <w:sz w:val="20"/>
              </w:rPr>
            </w:pPr>
            <w:r w:rsidRPr="00EE3F10">
              <w:rPr>
                <w:rFonts w:ascii="Arial" w:eastAsia="MS Gothic" w:hAnsi="Arial"/>
                <w:b/>
                <w:sz w:val="20"/>
                <w:lang w:val="en-AU" w:eastAsia="en-AU"/>
              </w:rPr>
              <w:t>Comprehension</w:t>
            </w:r>
            <w:r w:rsidRPr="00EE3F10">
              <w:rPr>
                <w:rFonts w:ascii="Arial" w:hAnsi="Arial"/>
                <w:sz w:val="20"/>
              </w:rPr>
              <w:t xml:space="preserve"> </w:t>
            </w:r>
          </w:p>
          <w:p w14:paraId="72F374ED" w14:textId="77777777" w:rsidR="000C426B" w:rsidRPr="00EE3F10" w:rsidRDefault="000C426B" w:rsidP="00A97671">
            <w:pPr>
              <w:pStyle w:val="Comparativeindicators"/>
            </w:pPr>
            <w:r w:rsidRPr="00EE3F10">
              <w:t xml:space="preserve">reads and views simple texts with support from a proficient reader (see </w:t>
            </w:r>
            <w:r w:rsidRPr="00EE3F10">
              <w:rPr>
                <w:i/>
              </w:rPr>
              <w:t>Text complexity</w:t>
            </w:r>
            <w:r w:rsidRPr="00EE3F10">
              <w:t>)</w:t>
            </w:r>
          </w:p>
          <w:p w14:paraId="00D992A6" w14:textId="77777777" w:rsidR="000C426B" w:rsidRPr="00EE3F10" w:rsidRDefault="000C426B" w:rsidP="00A97671">
            <w:pPr>
              <w:pStyle w:val="Comparativeindicators"/>
            </w:pPr>
            <w:r w:rsidRPr="00EE3F10">
              <w:t>retells a familiar story or shared learning experience</w:t>
            </w:r>
          </w:p>
          <w:p w14:paraId="35DBA92C" w14:textId="77777777" w:rsidR="000C426B" w:rsidRPr="00EE3F10" w:rsidRDefault="000C426B" w:rsidP="00A97671">
            <w:pPr>
              <w:pStyle w:val="Comparativeindicators"/>
            </w:pPr>
            <w:r w:rsidRPr="00EE3F10">
              <w:t xml:space="preserve">contributes to group discussion, demonstrating understanding of a range of texts read by proficient readers </w:t>
            </w:r>
          </w:p>
          <w:p w14:paraId="46F5BFAC" w14:textId="77777777" w:rsidR="000C426B" w:rsidRPr="00EE3F10" w:rsidRDefault="000C426B" w:rsidP="00A97671">
            <w:pPr>
              <w:pStyle w:val="Comparativeindicators"/>
            </w:pPr>
            <w:r w:rsidRPr="00EE3F10">
              <w:t>makes relevant comments or asks relevant questions to demonstrate understanding of a text</w:t>
            </w:r>
          </w:p>
          <w:p w14:paraId="5CC701C0" w14:textId="77777777" w:rsidR="000C426B" w:rsidRPr="00EE3F10" w:rsidRDefault="000C426B" w:rsidP="00A97671">
            <w:pPr>
              <w:pStyle w:val="Comparativeindicators"/>
            </w:pPr>
            <w:r w:rsidRPr="00EE3F10">
              <w:t>makes connections between texts and personal experiences</w:t>
            </w:r>
          </w:p>
          <w:p w14:paraId="599AFB8A" w14:textId="77777777" w:rsidR="000C426B" w:rsidRPr="00EE3F10" w:rsidRDefault="000C426B"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Processes</w:t>
            </w:r>
          </w:p>
          <w:p w14:paraId="29B0C057" w14:textId="77777777" w:rsidR="000C426B" w:rsidRPr="00EE3F10" w:rsidRDefault="000C426B" w:rsidP="00A97671">
            <w:pPr>
              <w:pStyle w:val="Comparativeindicators"/>
            </w:pPr>
            <w:r w:rsidRPr="00EE3F10">
              <w:t xml:space="preserve">uses some phonic and contextual knowledge to decode simple texts (see </w:t>
            </w:r>
            <w:r w:rsidRPr="00EE3F10">
              <w:rPr>
                <w:i/>
              </w:rPr>
              <w:t>Phonic knowledge and word recognition</w:t>
            </w:r>
            <w:r w:rsidRPr="00EE3F10">
              <w:t>)</w:t>
            </w:r>
          </w:p>
          <w:p w14:paraId="7CCF8FF6" w14:textId="77777777" w:rsidR="000C426B" w:rsidRPr="00EE3F10" w:rsidRDefault="000C426B" w:rsidP="00A97671">
            <w:pPr>
              <w:pStyle w:val="Comparativeindicators"/>
            </w:pPr>
            <w:r w:rsidRPr="00EE3F10">
              <w:t xml:space="preserve">decodes a few words in a text using phonic knowledge (see </w:t>
            </w:r>
            <w:r w:rsidRPr="00EE3F10">
              <w:rPr>
                <w:i/>
              </w:rPr>
              <w:t>Phonic knowledge and word recognition</w:t>
            </w:r>
            <w:r w:rsidRPr="00EE3F10">
              <w:t>)</w:t>
            </w:r>
          </w:p>
          <w:p w14:paraId="41D2BFB6" w14:textId="68DA71D4" w:rsidR="000C426B" w:rsidRPr="00EE3F10" w:rsidRDefault="000C426B" w:rsidP="00A97671">
            <w:pPr>
              <w:pStyle w:val="Comparativeindicators"/>
            </w:pPr>
            <w:r w:rsidRPr="00EE3F10">
              <w:t xml:space="preserve">identifies taught high-frequency words in a text (see </w:t>
            </w:r>
            <w:r w:rsidRPr="00EE3F10">
              <w:rPr>
                <w:i/>
              </w:rPr>
              <w:t>Phonic knowledge and word recognition</w:t>
            </w:r>
            <w:r w:rsidRPr="00EE3F10">
              <w:t>)</w:t>
            </w:r>
          </w:p>
          <w:p w14:paraId="4D117FF5" w14:textId="77777777" w:rsidR="000C426B" w:rsidRPr="00EE3F10" w:rsidRDefault="000C426B" w:rsidP="00A97671">
            <w:pPr>
              <w:pStyle w:val="Comparativeindicators"/>
            </w:pPr>
            <w:r w:rsidRPr="00EE3F10">
              <w:t xml:space="preserve">demonstrates one-to-one correspondence by pointing to words in a continuous text or in the </w:t>
            </w:r>
            <w:r w:rsidRPr="00EE3F10">
              <w:lastRenderedPageBreak/>
              <w:t xml:space="preserve">environment (see </w:t>
            </w:r>
            <w:r w:rsidRPr="00EE3F10">
              <w:rPr>
                <w:i/>
              </w:rPr>
              <w:t>Phonic knowledge and word recognition</w:t>
            </w:r>
            <w:r w:rsidRPr="00EE3F10">
              <w:t xml:space="preserve">) </w:t>
            </w:r>
          </w:p>
          <w:p w14:paraId="3366C7DA" w14:textId="77777777" w:rsidR="000C426B" w:rsidRPr="00EE3F10" w:rsidRDefault="000C426B" w:rsidP="00A97671">
            <w:pPr>
              <w:pStyle w:val="Comparativeindicators"/>
            </w:pPr>
            <w:r w:rsidRPr="00EE3F10">
              <w:t>tracks text left to right</w:t>
            </w:r>
          </w:p>
          <w:p w14:paraId="090DB49D" w14:textId="77777777" w:rsidR="000C426B" w:rsidRPr="00EE3F10" w:rsidRDefault="000C426B" w:rsidP="00A97671">
            <w:pPr>
              <w:pStyle w:val="Comparativeindicators"/>
            </w:pPr>
            <w:r w:rsidRPr="00EE3F10">
              <w:t>uses return sweep</w:t>
            </w:r>
          </w:p>
          <w:p w14:paraId="6DD6AA46" w14:textId="77777777" w:rsidR="000C426B" w:rsidRPr="00EE3F10" w:rsidRDefault="000C426B" w:rsidP="00A97671">
            <w:pPr>
              <w:pStyle w:val="Comparativeindicators"/>
            </w:pPr>
            <w:r w:rsidRPr="00EE3F10">
              <w:t>consistently reads left page before right page</w:t>
            </w:r>
          </w:p>
          <w:p w14:paraId="5F4F24F5" w14:textId="77777777" w:rsidR="000C426B" w:rsidRPr="00EE3F10" w:rsidRDefault="000C426B" w:rsidP="00A97671">
            <w:pPr>
              <w:pStyle w:val="Comparativeindicators"/>
            </w:pPr>
            <w:r w:rsidRPr="00EE3F10">
              <w:t xml:space="preserve">makes predictions (e.g. uses the cover of a book or screen image to predict the content) </w:t>
            </w:r>
          </w:p>
          <w:p w14:paraId="7A49A9A3" w14:textId="77777777" w:rsidR="000C426B" w:rsidRPr="00EE3F10" w:rsidRDefault="000C426B" w:rsidP="00A97671">
            <w:pPr>
              <w:pStyle w:val="Comparativeindicators"/>
            </w:pPr>
            <w:r w:rsidRPr="00EE3F10">
              <w:t xml:space="preserve">identifies simple grammatical features (e.g. identifies verbs in a set of instructions) (see </w:t>
            </w:r>
            <w:r w:rsidRPr="00EE3F10">
              <w:rPr>
                <w:i/>
              </w:rPr>
              <w:t>Grammar</w:t>
            </w:r>
            <w:r w:rsidRPr="00EE3F10">
              <w:t>)</w:t>
            </w:r>
          </w:p>
          <w:p w14:paraId="19DAD528" w14:textId="572F5C17" w:rsidR="000C426B" w:rsidRPr="00EE3F10" w:rsidRDefault="000C426B" w:rsidP="00A97671">
            <w:pPr>
              <w:pStyle w:val="Comparativeindicators"/>
            </w:pPr>
            <w:r w:rsidRPr="00EE3F10">
              <w:t>pauses or appeals for support when meaning is disrupted</w:t>
            </w:r>
          </w:p>
        </w:tc>
        <w:tc>
          <w:tcPr>
            <w:tcW w:w="2693" w:type="dxa"/>
          </w:tcPr>
          <w:p w14:paraId="46B35560" w14:textId="6B223E0A" w:rsidR="000C426B" w:rsidRPr="00EE3F10" w:rsidRDefault="005C0A92" w:rsidP="005C0A92">
            <w:pPr>
              <w:spacing w:after="120" w:line="276" w:lineRule="auto"/>
              <w:ind w:left="992" w:hanging="346"/>
              <w:rPr>
                <w:rFonts w:ascii="Arial" w:eastAsia="MS Gothic" w:hAnsi="Arial"/>
                <w:bCs/>
                <w:sz w:val="20"/>
                <w:lang w:val="en-AU" w:eastAsia="en-AU"/>
              </w:rPr>
            </w:pPr>
            <w:r w:rsidRPr="00EE3F10">
              <w:rPr>
                <w:rFonts w:ascii="Arial" w:eastAsia="MS Gothic" w:hAnsi="Arial"/>
                <w:bCs/>
                <w:sz w:val="20"/>
                <w:lang w:val="en-AU" w:eastAsia="en-AU"/>
              </w:rPr>
              <w:lastRenderedPageBreak/>
              <w:t>No change</w:t>
            </w:r>
          </w:p>
        </w:tc>
        <w:tc>
          <w:tcPr>
            <w:tcW w:w="5492" w:type="dxa"/>
          </w:tcPr>
          <w:p w14:paraId="4D22F523" w14:textId="77777777" w:rsidR="000C426B" w:rsidRPr="00EE3F10" w:rsidRDefault="000C426B" w:rsidP="17E22817">
            <w:pPr>
              <w:spacing w:after="120" w:line="276" w:lineRule="auto"/>
              <w:ind w:left="346" w:hanging="346"/>
              <w:rPr>
                <w:rFonts w:ascii="Arial" w:eastAsia="MS Gothic" w:hAnsi="Arial"/>
                <w:b/>
                <w:sz w:val="20"/>
                <w:lang w:val="en-AU" w:eastAsia="en-AU"/>
              </w:rPr>
            </w:pPr>
          </w:p>
        </w:tc>
      </w:tr>
      <w:tr w:rsidR="00672ED5" w:rsidRPr="00EE3F10" w14:paraId="700E313E" w14:textId="77777777" w:rsidTr="102F6436">
        <w:trPr>
          <w:trHeight w:val="744"/>
        </w:trPr>
        <w:tc>
          <w:tcPr>
            <w:tcW w:w="982" w:type="dxa"/>
            <w:vMerge/>
          </w:tcPr>
          <w:p w14:paraId="0E6D1ABE" w14:textId="77777777" w:rsidR="00672ED5" w:rsidRPr="00EE3F10" w:rsidRDefault="00672ED5" w:rsidP="006E703A">
            <w:pPr>
              <w:spacing w:after="120" w:line="276" w:lineRule="auto"/>
              <w:jc w:val="center"/>
              <w:rPr>
                <w:rFonts w:ascii="Arial" w:hAnsi="Arial"/>
                <w:b/>
                <w:bCs/>
                <w:sz w:val="20"/>
              </w:rPr>
            </w:pPr>
          </w:p>
        </w:tc>
        <w:tc>
          <w:tcPr>
            <w:tcW w:w="5109" w:type="dxa"/>
          </w:tcPr>
          <w:p w14:paraId="0AA79789" w14:textId="64C73A53" w:rsidR="00672ED5" w:rsidRPr="00EE3F10" w:rsidRDefault="00672ED5" w:rsidP="00A97671">
            <w:pPr>
              <w:pStyle w:val="Comparativeindicators"/>
              <w:rPr>
                <w:rFonts w:eastAsia="MS Gothic"/>
                <w:b/>
              </w:rPr>
            </w:pPr>
            <w:r w:rsidRPr="00EE3F10">
              <w:t>identifies sentence boundary punctuation and uses it when reading aloud (see Punctuation)</w:t>
            </w:r>
          </w:p>
        </w:tc>
        <w:tc>
          <w:tcPr>
            <w:tcW w:w="2693" w:type="dxa"/>
          </w:tcPr>
          <w:p w14:paraId="5A6D1233" w14:textId="52E40407" w:rsidR="00672ED5" w:rsidRPr="00EE3F10" w:rsidRDefault="00F64458" w:rsidP="005C0A92">
            <w:pPr>
              <w:spacing w:after="120" w:line="276" w:lineRule="auto"/>
              <w:ind w:left="992" w:hanging="346"/>
              <w:rPr>
                <w:rFonts w:ascii="Arial" w:eastAsia="MS Gothic" w:hAnsi="Arial"/>
                <w:bCs/>
                <w:sz w:val="20"/>
                <w:lang w:val="en-AU" w:eastAsia="en-AU"/>
              </w:rPr>
            </w:pPr>
            <w:r w:rsidRPr="00EE3F10">
              <w:rPr>
                <w:rFonts w:ascii="Arial" w:eastAsia="MS Gothic" w:hAnsi="Arial"/>
                <w:bCs/>
                <w:sz w:val="20"/>
                <w:lang w:val="en-AU" w:eastAsia="en-AU"/>
              </w:rPr>
              <w:t>Refined</w:t>
            </w:r>
          </w:p>
        </w:tc>
        <w:tc>
          <w:tcPr>
            <w:tcW w:w="5492" w:type="dxa"/>
          </w:tcPr>
          <w:p w14:paraId="2560078B" w14:textId="2BF77F13" w:rsidR="00672ED5" w:rsidRPr="00EE3F10" w:rsidRDefault="00EF4F4E" w:rsidP="00A97671">
            <w:pPr>
              <w:pStyle w:val="Comparativeindicators"/>
              <w:rPr>
                <w:rFonts w:eastAsia="MS Gothic"/>
                <w:b/>
                <w:lang w:eastAsia="en-AU"/>
              </w:rPr>
            </w:pPr>
            <w:r w:rsidRPr="00EE3F10">
              <w:rPr>
                <w:lang w:eastAsia="en-AU"/>
              </w:rPr>
              <w:t>recognises sentence boundary punctuation (see Punctuation)</w:t>
            </w:r>
          </w:p>
        </w:tc>
      </w:tr>
      <w:tr w:rsidR="000C426B" w:rsidRPr="00EE3F10" w14:paraId="31828E0A" w14:textId="77777777" w:rsidTr="102F6436">
        <w:trPr>
          <w:trHeight w:val="2625"/>
        </w:trPr>
        <w:tc>
          <w:tcPr>
            <w:tcW w:w="982" w:type="dxa"/>
            <w:vMerge/>
          </w:tcPr>
          <w:p w14:paraId="60140E5A" w14:textId="77777777" w:rsidR="000C426B" w:rsidRPr="00EE3F10" w:rsidRDefault="000C426B" w:rsidP="006E703A">
            <w:pPr>
              <w:spacing w:after="120" w:line="276" w:lineRule="auto"/>
              <w:jc w:val="center"/>
              <w:rPr>
                <w:rFonts w:ascii="Arial" w:hAnsi="Arial"/>
                <w:b/>
                <w:bCs/>
                <w:sz w:val="20"/>
              </w:rPr>
            </w:pPr>
          </w:p>
        </w:tc>
        <w:tc>
          <w:tcPr>
            <w:tcW w:w="5109" w:type="dxa"/>
          </w:tcPr>
          <w:p w14:paraId="55EFB262" w14:textId="77777777" w:rsidR="000C426B" w:rsidRPr="00EE3F10" w:rsidRDefault="000C426B" w:rsidP="00436027">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679B2B92" w14:textId="79FC5A20" w:rsidR="000C426B" w:rsidRPr="00EE3F10" w:rsidRDefault="000C426B" w:rsidP="00A97671">
            <w:pPr>
              <w:pStyle w:val="Comparativeindicators"/>
            </w:pPr>
            <w:r w:rsidRPr="00EE3F10">
              <w:t>demonstrates knowledge of common morphemic word families when reading (e.g. identifies the word “run” in “running”)</w:t>
            </w:r>
          </w:p>
          <w:p w14:paraId="7C7770E0" w14:textId="46E3754D" w:rsidR="000C426B" w:rsidRPr="00EE3F10" w:rsidRDefault="000C426B" w:rsidP="00A97671">
            <w:pPr>
              <w:pStyle w:val="Comparativeindicators"/>
              <w:rPr>
                <w:rFonts w:eastAsia="MS Gothic"/>
                <w:b/>
              </w:rPr>
            </w:pPr>
            <w:r w:rsidRPr="00EE3F10">
              <w:t>recognises key content or repeated words in a simple text (see Text complexity)</w:t>
            </w:r>
          </w:p>
        </w:tc>
        <w:tc>
          <w:tcPr>
            <w:tcW w:w="2693" w:type="dxa"/>
          </w:tcPr>
          <w:p w14:paraId="0D324DF2" w14:textId="7EB8AB5D" w:rsidR="000C426B" w:rsidRPr="00EE3F10" w:rsidRDefault="00601031" w:rsidP="00601031">
            <w:pPr>
              <w:spacing w:after="120" w:line="276" w:lineRule="auto"/>
              <w:ind w:left="992" w:hanging="346"/>
              <w:rPr>
                <w:rFonts w:ascii="Arial" w:eastAsia="MS Gothic" w:hAnsi="Arial"/>
                <w:bCs/>
                <w:sz w:val="20"/>
                <w:lang w:val="en-AU" w:eastAsia="en-AU"/>
              </w:rPr>
            </w:pPr>
            <w:r w:rsidRPr="00EE3F10">
              <w:rPr>
                <w:rFonts w:ascii="Arial" w:eastAsia="MS Gothic" w:hAnsi="Arial"/>
                <w:bCs/>
                <w:sz w:val="20"/>
                <w:lang w:val="en-AU" w:eastAsia="en-AU"/>
              </w:rPr>
              <w:t>No change</w:t>
            </w:r>
          </w:p>
        </w:tc>
        <w:tc>
          <w:tcPr>
            <w:tcW w:w="5492" w:type="dxa"/>
          </w:tcPr>
          <w:p w14:paraId="5DE4E719" w14:textId="77777777" w:rsidR="000C426B" w:rsidRPr="00EE3F10" w:rsidRDefault="000C426B" w:rsidP="17E22817">
            <w:pPr>
              <w:spacing w:after="120" w:line="276" w:lineRule="auto"/>
              <w:ind w:left="346" w:hanging="346"/>
              <w:rPr>
                <w:rFonts w:ascii="Arial" w:eastAsia="MS Gothic" w:hAnsi="Arial"/>
                <w:b/>
                <w:sz w:val="20"/>
                <w:lang w:val="en-AU" w:eastAsia="en-AU"/>
              </w:rPr>
            </w:pPr>
          </w:p>
        </w:tc>
      </w:tr>
      <w:tr w:rsidR="00A25811" w:rsidRPr="00EE3F10" w14:paraId="4B2CE45E" w14:textId="5477AD78" w:rsidTr="00A65BF4">
        <w:tc>
          <w:tcPr>
            <w:tcW w:w="982" w:type="dxa"/>
            <w:shd w:val="clear" w:color="auto" w:fill="C5E3FF" w:themeFill="accent1" w:themeFillTint="33"/>
          </w:tcPr>
          <w:p w14:paraId="7E7E4396" w14:textId="034DB0A5" w:rsidR="00A25811" w:rsidRPr="00EE3F10" w:rsidRDefault="00A25811" w:rsidP="006E703A">
            <w:pPr>
              <w:spacing w:after="120" w:line="276" w:lineRule="auto"/>
              <w:jc w:val="center"/>
              <w:rPr>
                <w:rFonts w:ascii="Arial" w:hAnsi="Arial"/>
                <w:b/>
                <w:bCs/>
                <w:sz w:val="20"/>
              </w:rPr>
            </w:pPr>
            <w:r w:rsidRPr="00EE3F10">
              <w:rPr>
                <w:rFonts w:ascii="Arial" w:hAnsi="Arial"/>
                <w:b/>
                <w:bCs/>
                <w:sz w:val="20"/>
              </w:rPr>
              <w:t>P5</w:t>
            </w:r>
          </w:p>
        </w:tc>
        <w:tc>
          <w:tcPr>
            <w:tcW w:w="5109" w:type="dxa"/>
          </w:tcPr>
          <w:p w14:paraId="4CF3BDEA" w14:textId="77777777" w:rsidR="00A25811" w:rsidRPr="00EE3F10" w:rsidRDefault="00A25811"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3DC98D8E" w14:textId="77777777" w:rsidR="00A25811" w:rsidRPr="00EE3F10" w:rsidRDefault="00A25811" w:rsidP="00A97671">
            <w:pPr>
              <w:pStyle w:val="Comparativeindicators"/>
            </w:pPr>
            <w:r w:rsidRPr="00EE3F10">
              <w:t xml:space="preserve">reads and views simple texts independently (see </w:t>
            </w:r>
            <w:r w:rsidRPr="00EE3F10">
              <w:rPr>
                <w:i/>
              </w:rPr>
              <w:t>Text complexity</w:t>
            </w:r>
            <w:r w:rsidRPr="00EE3F10">
              <w:t>)</w:t>
            </w:r>
          </w:p>
          <w:p w14:paraId="7848485D" w14:textId="77777777" w:rsidR="00A25811" w:rsidRPr="00EE3F10" w:rsidRDefault="00A25811" w:rsidP="00A97671">
            <w:pPr>
              <w:pStyle w:val="Comparativeindicators"/>
            </w:pPr>
            <w:r w:rsidRPr="00EE3F10">
              <w:lastRenderedPageBreak/>
              <w:t xml:space="preserve">locates directly stated information </w:t>
            </w:r>
          </w:p>
          <w:p w14:paraId="080D1871" w14:textId="77777777" w:rsidR="00A25811" w:rsidRPr="00EE3F10" w:rsidRDefault="00A25811" w:rsidP="00A97671">
            <w:pPr>
              <w:pStyle w:val="Comparativeindicators"/>
            </w:pPr>
            <w:r w:rsidRPr="00EE3F10">
              <w:t xml:space="preserve">recounts or describes sequenced ideas or information </w:t>
            </w:r>
          </w:p>
          <w:p w14:paraId="796F55E1" w14:textId="77777777" w:rsidR="00A25811" w:rsidRPr="00EE3F10" w:rsidRDefault="00A25811" w:rsidP="00A97671">
            <w:pPr>
              <w:pStyle w:val="Comparativeindicators"/>
            </w:pPr>
            <w:r w:rsidRPr="00EE3F10">
              <w:t>identifies a clearly evident main idea in a simple text</w:t>
            </w:r>
          </w:p>
          <w:p w14:paraId="3F3E86BC" w14:textId="77777777" w:rsidR="00A25811" w:rsidRPr="00EE3F10" w:rsidRDefault="00A25811" w:rsidP="00A97671">
            <w:pPr>
              <w:pStyle w:val="Comparativeindicators"/>
            </w:pPr>
            <w:r w:rsidRPr="00EE3F10">
              <w:t xml:space="preserve">listens to texts to engage with learning area content (e.g. a text about </w:t>
            </w:r>
            <w:r w:rsidRPr="00EE3F10">
              <w:br/>
              <w:t>family histories)</w:t>
            </w:r>
          </w:p>
          <w:p w14:paraId="5CC3A6A6" w14:textId="77777777" w:rsidR="00A25811" w:rsidRPr="00EE3F10" w:rsidRDefault="00A25811" w:rsidP="00A97671">
            <w:pPr>
              <w:pStyle w:val="Comparativeindicators"/>
            </w:pPr>
            <w:r w:rsidRPr="00EE3F10">
              <w:t>reads and views the content of texts and describes new or learnt information</w:t>
            </w:r>
          </w:p>
          <w:p w14:paraId="58DD0BAA" w14:textId="77777777" w:rsidR="00A25811" w:rsidRPr="00EE3F10" w:rsidRDefault="00A25811" w:rsidP="00A97671">
            <w:pPr>
              <w:pStyle w:val="Comparativeindicators"/>
            </w:pPr>
            <w:r w:rsidRPr="00EE3F10">
              <w:t>expresses an opinion or preference for a topic or text with a supporting reason</w:t>
            </w:r>
          </w:p>
          <w:p w14:paraId="33155F09" w14:textId="77777777" w:rsidR="00A25811" w:rsidRPr="00EE3F10" w:rsidRDefault="00A25811" w:rsidP="00A97671">
            <w:pPr>
              <w:pStyle w:val="Comparativeindicators"/>
            </w:pPr>
            <w:r w:rsidRPr="00EE3F10">
              <w:t>draws obvious inferences by integrating print, visual and audio aspects of simple texts (e.g. uses images and key words to infer a character’s job)</w:t>
            </w:r>
          </w:p>
          <w:p w14:paraId="55EBB3C9" w14:textId="37C5EEF7" w:rsidR="00A25811" w:rsidRPr="00EE3F10" w:rsidRDefault="00A25811" w:rsidP="00A97671">
            <w:pPr>
              <w:pStyle w:val="Comparativeindicators"/>
            </w:pPr>
            <w:r w:rsidRPr="00EE3F10">
              <w:t xml:space="preserve">identifies some differences between imaginative and informative texts (e.g. different styles of images in a fairy tale and instructions for a game) </w:t>
            </w:r>
          </w:p>
          <w:p w14:paraId="4E5D05DA" w14:textId="77777777" w:rsidR="00A25811" w:rsidRPr="00EE3F10" w:rsidRDefault="00A25811"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Processes</w:t>
            </w:r>
          </w:p>
          <w:p w14:paraId="61B6623F" w14:textId="77777777" w:rsidR="00A25811" w:rsidRPr="00EE3F10" w:rsidRDefault="00A25811" w:rsidP="00A97671">
            <w:pPr>
              <w:pStyle w:val="Comparativeindicators"/>
            </w:pPr>
            <w:r w:rsidRPr="00EE3F10">
              <w:t xml:space="preserve">uses phonic knowledge, word recognition, sentence structure, punctuation and contextual knowledge to read simple texts (see </w:t>
            </w:r>
            <w:r w:rsidRPr="00EE3F10">
              <w:rPr>
                <w:i/>
              </w:rPr>
              <w:t>Phonic knowledge and word recognition</w:t>
            </w:r>
            <w:r w:rsidRPr="00EE3F10">
              <w:t xml:space="preserve">) (see </w:t>
            </w:r>
            <w:r w:rsidRPr="00EE3F10">
              <w:rPr>
                <w:i/>
              </w:rPr>
              <w:t>Text complexity</w:t>
            </w:r>
            <w:r w:rsidRPr="00EE3F10">
              <w:t>)</w:t>
            </w:r>
          </w:p>
          <w:p w14:paraId="2CE3F3DD" w14:textId="4B004A75" w:rsidR="00A25811" w:rsidRPr="00EE3F10" w:rsidRDefault="00A25811" w:rsidP="00A97671">
            <w:pPr>
              <w:pStyle w:val="Comparativeindicators"/>
            </w:pPr>
            <w:r w:rsidRPr="00EE3F10">
              <w:t xml:space="preserve">reads high-frequency words in continuous text </w:t>
            </w:r>
          </w:p>
          <w:p w14:paraId="400F2B1E" w14:textId="77777777" w:rsidR="00A25811" w:rsidRPr="00EE3F10" w:rsidRDefault="00A25811" w:rsidP="00A97671">
            <w:pPr>
              <w:pStyle w:val="Comparativeindicators"/>
            </w:pPr>
            <w:r w:rsidRPr="00EE3F10">
              <w:lastRenderedPageBreak/>
              <w:t>reads using sentence features such as word order and sentence boundary punctuation (e.g. question marks)</w:t>
            </w:r>
          </w:p>
          <w:p w14:paraId="20F602D4" w14:textId="77777777" w:rsidR="00A25811" w:rsidRPr="00EE3F10" w:rsidRDefault="00A25811" w:rsidP="00A97671">
            <w:pPr>
              <w:pStyle w:val="Comparativeindicators"/>
            </w:pPr>
            <w:r w:rsidRPr="00EE3F10">
              <w:t xml:space="preserve">pauses when meaning breaks down and attempts to self-correct </w:t>
            </w:r>
          </w:p>
          <w:p w14:paraId="18D74C32" w14:textId="77777777" w:rsidR="00A25811" w:rsidRPr="00EE3F10" w:rsidRDefault="00A25811" w:rsidP="00A97671">
            <w:pPr>
              <w:pStyle w:val="Comparativeindicators"/>
            </w:pPr>
            <w:r w:rsidRPr="00EE3F10">
              <w:t>uses visual and auditory cues to build meaning (e.g. colour, shape and size of images, sound effects)</w:t>
            </w:r>
          </w:p>
          <w:p w14:paraId="1692D117" w14:textId="77777777" w:rsidR="00A25811" w:rsidRPr="00EE3F10" w:rsidRDefault="00A25811" w:rsidP="00A97671">
            <w:pPr>
              <w:pStyle w:val="Comparativeindicators"/>
            </w:pPr>
            <w:r w:rsidRPr="00EE3F10">
              <w:t>selects appropriate reading paths when reading simple texts and navigates simple screen-based texts for specific purposes</w:t>
            </w:r>
          </w:p>
          <w:p w14:paraId="196C184E" w14:textId="77777777" w:rsidR="00A25811" w:rsidRPr="00EE3F10" w:rsidRDefault="00A25811"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r w:rsidRPr="00EE3F10" w:rsidDel="00987FCE">
              <w:rPr>
                <w:rFonts w:ascii="Arial" w:hAnsi="Arial"/>
                <w:b/>
                <w:bCs/>
                <w:sz w:val="20"/>
              </w:rPr>
              <w:t xml:space="preserve"> </w:t>
            </w:r>
          </w:p>
          <w:p w14:paraId="62ED1D9C" w14:textId="77777777" w:rsidR="00A25811" w:rsidRPr="00EE3F10" w:rsidRDefault="00A25811" w:rsidP="00A97671">
            <w:pPr>
              <w:pStyle w:val="Comparativeindicators"/>
            </w:pPr>
            <w:r w:rsidRPr="00EE3F10">
              <w:t xml:space="preserve">identifies key words and the meaning they carry (e.g. nouns, verbs) </w:t>
            </w:r>
          </w:p>
          <w:p w14:paraId="3D95C922" w14:textId="77777777" w:rsidR="00A25811" w:rsidRPr="00EE3F10" w:rsidRDefault="00A25811" w:rsidP="00A97671">
            <w:pPr>
              <w:pStyle w:val="Comparativeindicators"/>
            </w:pPr>
            <w:r w:rsidRPr="00EE3F10">
              <w:t xml:space="preserve">makes plausible interpretations of the meanings of unfamiliar words </w:t>
            </w:r>
          </w:p>
          <w:p w14:paraId="3651E090" w14:textId="77777777" w:rsidR="00A25811" w:rsidRPr="00EE3F10" w:rsidRDefault="00A25811" w:rsidP="00A97671">
            <w:pPr>
              <w:pStyle w:val="Comparativeindicators"/>
            </w:pPr>
            <w:r w:rsidRPr="00EE3F10">
              <w:t>understands simple qualifying or emotive words</w:t>
            </w:r>
          </w:p>
          <w:p w14:paraId="7E20CB87" w14:textId="77777777" w:rsidR="00A25811" w:rsidRPr="00EE3F10" w:rsidRDefault="00A25811" w:rsidP="00A97671">
            <w:pPr>
              <w:pStyle w:val="Comparativeindicators"/>
            </w:pPr>
            <w:r w:rsidRPr="00EE3F10">
              <w:t xml:space="preserve">uses context to understand homonyms </w:t>
            </w:r>
          </w:p>
        </w:tc>
        <w:tc>
          <w:tcPr>
            <w:tcW w:w="2693" w:type="dxa"/>
          </w:tcPr>
          <w:p w14:paraId="42291FB2" w14:textId="4C19835C" w:rsidR="00A25811" w:rsidRPr="00EE3F10" w:rsidRDefault="00601031" w:rsidP="00601031">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0E46CA3C" w14:textId="77777777" w:rsidR="00A25811" w:rsidRPr="00EE3F10" w:rsidRDefault="00A25811" w:rsidP="00EA1D1B">
            <w:pPr>
              <w:spacing w:after="120" w:line="276" w:lineRule="auto"/>
              <w:ind w:left="346" w:hanging="346"/>
              <w:textAlignment w:val="baseline"/>
              <w:rPr>
                <w:rFonts w:ascii="Arial" w:eastAsia="MS Gothic" w:hAnsi="Arial"/>
                <w:b/>
                <w:bCs/>
                <w:sz w:val="20"/>
                <w:lang w:val="en-AU" w:eastAsia="en-AU"/>
              </w:rPr>
            </w:pPr>
          </w:p>
        </w:tc>
      </w:tr>
      <w:tr w:rsidR="00D02491" w:rsidRPr="00EE3F10" w14:paraId="7FBB3FE1" w14:textId="16EA96FF" w:rsidTr="00957369">
        <w:trPr>
          <w:trHeight w:val="1065"/>
        </w:trPr>
        <w:tc>
          <w:tcPr>
            <w:tcW w:w="982" w:type="dxa"/>
            <w:vMerge w:val="restart"/>
            <w:shd w:val="clear" w:color="auto" w:fill="8CC7FF" w:themeFill="accent1" w:themeFillTint="66"/>
          </w:tcPr>
          <w:p w14:paraId="1441BA66" w14:textId="65353AAD" w:rsidR="00D02491" w:rsidRPr="00EE3F10" w:rsidRDefault="00D02491" w:rsidP="006E703A">
            <w:pPr>
              <w:spacing w:after="120" w:line="276" w:lineRule="auto"/>
              <w:jc w:val="center"/>
              <w:rPr>
                <w:rFonts w:ascii="Arial" w:hAnsi="Arial"/>
                <w:b/>
                <w:bCs/>
                <w:sz w:val="20"/>
              </w:rPr>
            </w:pPr>
            <w:r w:rsidRPr="00EE3F10">
              <w:rPr>
                <w:rFonts w:ascii="Arial" w:hAnsi="Arial"/>
                <w:b/>
                <w:bCs/>
                <w:sz w:val="20"/>
              </w:rPr>
              <w:lastRenderedPageBreak/>
              <w:t>P6</w:t>
            </w:r>
          </w:p>
        </w:tc>
        <w:tc>
          <w:tcPr>
            <w:tcW w:w="5109" w:type="dxa"/>
          </w:tcPr>
          <w:p w14:paraId="3898A323" w14:textId="77777777" w:rsidR="00D02491" w:rsidRPr="00EE3F10" w:rsidRDefault="00D02491" w:rsidP="00064D05">
            <w:pPr>
              <w:shd w:val="clear" w:color="auto" w:fill="FFFFFF"/>
              <w:spacing w:after="120" w:line="276" w:lineRule="auto"/>
              <w:textAlignment w:val="baseline"/>
              <w:rPr>
                <w:rFonts w:ascii="Arial" w:hAnsi="Arial"/>
                <w:b/>
                <w:bCs/>
                <w:sz w:val="20"/>
              </w:rPr>
            </w:pPr>
            <w:r w:rsidRPr="00EE3F10">
              <w:rPr>
                <w:rFonts w:ascii="Arial" w:hAnsi="Arial"/>
                <w:b/>
                <w:bCs/>
                <w:sz w:val="20"/>
              </w:rPr>
              <w:t>Comprehension</w:t>
            </w:r>
          </w:p>
          <w:p w14:paraId="4CEB7383" w14:textId="0BD4DABA" w:rsidR="00D02491" w:rsidRPr="00EE3F10" w:rsidRDefault="00D02491" w:rsidP="00A97671">
            <w:pPr>
              <w:pStyle w:val="Comparativeindicators"/>
            </w:pPr>
            <w:r w:rsidRPr="00EE3F10">
              <w:t xml:space="preserve">reads and views simple texts and some elementary texts (see </w:t>
            </w:r>
            <w:r w:rsidRPr="00EE3F10">
              <w:rPr>
                <w:i/>
              </w:rPr>
              <w:t>Text complexity</w:t>
            </w:r>
            <w:r w:rsidRPr="00EE3F10">
              <w:t>)</w:t>
            </w:r>
          </w:p>
        </w:tc>
        <w:tc>
          <w:tcPr>
            <w:tcW w:w="2693" w:type="dxa"/>
          </w:tcPr>
          <w:p w14:paraId="7C03717F" w14:textId="2B690F7E" w:rsidR="00D02491" w:rsidRPr="00EE3F10" w:rsidRDefault="00D02491" w:rsidP="00144D49">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40AF7E37" w14:textId="7A82A355" w:rsidR="00D02491" w:rsidRPr="00EE3F10" w:rsidRDefault="00D02491" w:rsidP="00A97671">
            <w:pPr>
              <w:pStyle w:val="Comparativeindicators"/>
            </w:pPr>
            <w:r w:rsidRPr="00EE3F10">
              <w:t>reads and views simple texts and some predictable texts (see Text complexity)</w:t>
            </w:r>
          </w:p>
        </w:tc>
      </w:tr>
      <w:tr w:rsidR="00D02491" w:rsidRPr="00EE3F10" w14:paraId="3EBB175B" w14:textId="77777777" w:rsidTr="102F6436">
        <w:trPr>
          <w:trHeight w:val="2430"/>
        </w:trPr>
        <w:tc>
          <w:tcPr>
            <w:tcW w:w="982" w:type="dxa"/>
            <w:vMerge/>
          </w:tcPr>
          <w:p w14:paraId="026918A6" w14:textId="77777777" w:rsidR="00D02491" w:rsidRPr="00EE3F10" w:rsidRDefault="00D02491" w:rsidP="006E703A">
            <w:pPr>
              <w:spacing w:after="120" w:line="276" w:lineRule="auto"/>
              <w:jc w:val="center"/>
              <w:rPr>
                <w:rFonts w:ascii="Arial" w:hAnsi="Arial"/>
                <w:b/>
                <w:bCs/>
                <w:sz w:val="20"/>
              </w:rPr>
            </w:pPr>
          </w:p>
        </w:tc>
        <w:tc>
          <w:tcPr>
            <w:tcW w:w="5109" w:type="dxa"/>
          </w:tcPr>
          <w:p w14:paraId="04D1CBA4" w14:textId="77777777" w:rsidR="00D02491" w:rsidRPr="00EE3F10" w:rsidRDefault="00D02491" w:rsidP="00A97671">
            <w:pPr>
              <w:pStyle w:val="Comparativeindicators"/>
            </w:pPr>
            <w:r w:rsidRPr="00EE3F10">
              <w:t xml:space="preserve">scans texts to locate specific information in elementary print text </w:t>
            </w:r>
          </w:p>
          <w:p w14:paraId="7F7E1423" w14:textId="77777777" w:rsidR="00D02491" w:rsidRPr="00EE3F10" w:rsidRDefault="00D02491" w:rsidP="00A97671">
            <w:pPr>
              <w:pStyle w:val="Comparativeindicators"/>
            </w:pPr>
            <w:r w:rsidRPr="00EE3F10">
              <w:t>recounts or describes the most relevant details from a text</w:t>
            </w:r>
          </w:p>
          <w:p w14:paraId="22D78072" w14:textId="77777777" w:rsidR="00D02491" w:rsidRPr="00EE3F10" w:rsidRDefault="00D02491" w:rsidP="00A97671">
            <w:pPr>
              <w:pStyle w:val="Comparativeindicators"/>
            </w:pPr>
            <w:r w:rsidRPr="00EE3F10">
              <w:t>tracks ideas or information throughout the text</w:t>
            </w:r>
          </w:p>
          <w:p w14:paraId="14E35AC5" w14:textId="429E78F3" w:rsidR="00D02491" w:rsidRPr="00EE3F10" w:rsidRDefault="00D02491" w:rsidP="00A97671">
            <w:pPr>
              <w:pStyle w:val="Comparativeindicators"/>
              <w:rPr>
                <w:b/>
                <w:bCs/>
              </w:rPr>
            </w:pPr>
            <w:r w:rsidRPr="00EE3F10">
              <w:t>identifies main idea by synthesising information across a simple text</w:t>
            </w:r>
          </w:p>
        </w:tc>
        <w:tc>
          <w:tcPr>
            <w:tcW w:w="2693" w:type="dxa"/>
          </w:tcPr>
          <w:p w14:paraId="711DEF76" w14:textId="220AD196" w:rsidR="00D02491" w:rsidRPr="00EE3F10" w:rsidRDefault="00ED6ABA" w:rsidP="00ED6ABA">
            <w:pPr>
              <w:shd w:val="clear" w:color="auto" w:fill="FFFFFF"/>
              <w:spacing w:after="120" w:line="276" w:lineRule="auto"/>
              <w:ind w:left="646"/>
              <w:textAlignment w:val="baseline"/>
              <w:rPr>
                <w:rFonts w:ascii="Arial" w:hAnsi="Arial"/>
                <w:sz w:val="20"/>
              </w:rPr>
            </w:pPr>
            <w:r w:rsidRPr="00EE3F10">
              <w:rPr>
                <w:rFonts w:ascii="Arial" w:hAnsi="Arial"/>
                <w:sz w:val="20"/>
              </w:rPr>
              <w:t>No change</w:t>
            </w:r>
          </w:p>
        </w:tc>
        <w:tc>
          <w:tcPr>
            <w:tcW w:w="5492" w:type="dxa"/>
          </w:tcPr>
          <w:p w14:paraId="2478860B" w14:textId="77777777" w:rsidR="00D02491" w:rsidRPr="00EE3F10" w:rsidRDefault="00D02491" w:rsidP="00064D05">
            <w:pPr>
              <w:shd w:val="clear" w:color="auto" w:fill="FFFFFF"/>
              <w:spacing w:after="120" w:line="276" w:lineRule="auto"/>
              <w:textAlignment w:val="baseline"/>
              <w:rPr>
                <w:rFonts w:ascii="Arial" w:hAnsi="Arial"/>
                <w:b/>
                <w:bCs/>
                <w:sz w:val="20"/>
              </w:rPr>
            </w:pPr>
          </w:p>
        </w:tc>
      </w:tr>
      <w:tr w:rsidR="00D02491" w:rsidRPr="00EE3F10" w14:paraId="607AE191" w14:textId="77777777" w:rsidTr="102F6436">
        <w:trPr>
          <w:trHeight w:val="465"/>
        </w:trPr>
        <w:tc>
          <w:tcPr>
            <w:tcW w:w="982" w:type="dxa"/>
            <w:vMerge/>
          </w:tcPr>
          <w:p w14:paraId="2D569C90" w14:textId="77777777" w:rsidR="00D02491" w:rsidRPr="00EE3F10" w:rsidRDefault="00D02491" w:rsidP="006E703A">
            <w:pPr>
              <w:spacing w:after="120" w:line="276" w:lineRule="auto"/>
              <w:jc w:val="center"/>
              <w:rPr>
                <w:rFonts w:ascii="Arial" w:hAnsi="Arial"/>
                <w:b/>
                <w:bCs/>
                <w:sz w:val="20"/>
              </w:rPr>
            </w:pPr>
          </w:p>
        </w:tc>
        <w:tc>
          <w:tcPr>
            <w:tcW w:w="5109" w:type="dxa"/>
          </w:tcPr>
          <w:p w14:paraId="6EC100C0" w14:textId="77777777" w:rsidR="00D02491" w:rsidRPr="00EE3F10" w:rsidRDefault="00D02491" w:rsidP="00A97671">
            <w:pPr>
              <w:pStyle w:val="Comparativeindicators"/>
            </w:pPr>
            <w:r w:rsidRPr="00EE3F10">
              <w:t>identifies the arguments in elementary text</w:t>
            </w:r>
          </w:p>
        </w:tc>
        <w:tc>
          <w:tcPr>
            <w:tcW w:w="2693" w:type="dxa"/>
          </w:tcPr>
          <w:p w14:paraId="7D46A7AE" w14:textId="1B72AFAE" w:rsidR="00D02491" w:rsidRPr="00EE3F10" w:rsidRDefault="00D02491" w:rsidP="00ED6ABA">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1A9BA7A3" w14:textId="3E697F9E" w:rsidR="00D02491" w:rsidRPr="00EE3F10" w:rsidRDefault="00D02491" w:rsidP="00A97671">
            <w:pPr>
              <w:pStyle w:val="Comparativeindicators"/>
              <w:rPr>
                <w:b/>
                <w:bCs/>
              </w:rPr>
            </w:pPr>
            <w:r w:rsidRPr="00EE3F10">
              <w:t>identifies the arguments in a predictable text</w:t>
            </w:r>
          </w:p>
        </w:tc>
      </w:tr>
      <w:tr w:rsidR="00D02491" w:rsidRPr="00EE3F10" w14:paraId="5416A500" w14:textId="77777777" w:rsidTr="102F6436">
        <w:trPr>
          <w:trHeight w:val="1215"/>
        </w:trPr>
        <w:tc>
          <w:tcPr>
            <w:tcW w:w="982" w:type="dxa"/>
            <w:vMerge/>
          </w:tcPr>
          <w:p w14:paraId="3CE6CF51" w14:textId="77777777" w:rsidR="00D02491" w:rsidRPr="00EE3F10" w:rsidRDefault="00D02491" w:rsidP="006E703A">
            <w:pPr>
              <w:spacing w:after="120" w:line="276" w:lineRule="auto"/>
              <w:jc w:val="center"/>
              <w:rPr>
                <w:rFonts w:ascii="Arial" w:hAnsi="Arial"/>
                <w:b/>
                <w:bCs/>
                <w:sz w:val="20"/>
              </w:rPr>
            </w:pPr>
          </w:p>
        </w:tc>
        <w:tc>
          <w:tcPr>
            <w:tcW w:w="5109" w:type="dxa"/>
          </w:tcPr>
          <w:p w14:paraId="7DAC3941" w14:textId="53F313C3" w:rsidR="00D02491" w:rsidRPr="00EE3F10" w:rsidRDefault="00D02491" w:rsidP="00A97671">
            <w:pPr>
              <w:pStyle w:val="Comparativeindicators"/>
            </w:pPr>
            <w:r w:rsidRPr="00EE3F10">
              <w:t>identifies the purpose of elementary informative, imaginative and persuasive texts (e.g. uses verbs and dot points to identify a set of instructions)</w:t>
            </w:r>
          </w:p>
        </w:tc>
        <w:tc>
          <w:tcPr>
            <w:tcW w:w="2693" w:type="dxa"/>
          </w:tcPr>
          <w:p w14:paraId="531D62DB" w14:textId="33BCE5B3" w:rsidR="00D02491" w:rsidRPr="00EE3F10" w:rsidRDefault="00D02491" w:rsidP="00ED6ABA">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2966494C" w14:textId="098569E3" w:rsidR="00D02491" w:rsidRPr="00EE3F10" w:rsidRDefault="00D02491" w:rsidP="00A97671">
            <w:pPr>
              <w:pStyle w:val="Comparativeindicators"/>
            </w:pPr>
            <w:r w:rsidRPr="00EE3F10">
              <w:t>identifies the purpose of predictable informative, imaginative and persuasive texts (e.g. uses verbs and dot points to identify a set of instructions)</w:t>
            </w:r>
          </w:p>
        </w:tc>
      </w:tr>
      <w:tr w:rsidR="00025595" w:rsidRPr="00EE3F10" w14:paraId="3BBBA270" w14:textId="77777777" w:rsidTr="00025595">
        <w:trPr>
          <w:trHeight w:val="1005"/>
        </w:trPr>
        <w:tc>
          <w:tcPr>
            <w:tcW w:w="982" w:type="dxa"/>
            <w:vMerge w:val="restart"/>
            <w:shd w:val="clear" w:color="auto" w:fill="8CC7FF" w:themeFill="accent1" w:themeFillTint="66"/>
          </w:tcPr>
          <w:p w14:paraId="53C96447" w14:textId="77777777" w:rsidR="00025595" w:rsidRPr="00EE3F10" w:rsidRDefault="00025595" w:rsidP="006E703A">
            <w:pPr>
              <w:spacing w:after="120" w:line="276" w:lineRule="auto"/>
              <w:jc w:val="center"/>
              <w:rPr>
                <w:rFonts w:ascii="Arial" w:hAnsi="Arial"/>
                <w:b/>
                <w:bCs/>
                <w:sz w:val="20"/>
              </w:rPr>
            </w:pPr>
          </w:p>
        </w:tc>
        <w:tc>
          <w:tcPr>
            <w:tcW w:w="5109" w:type="dxa"/>
          </w:tcPr>
          <w:p w14:paraId="7018D719" w14:textId="0F60AB97" w:rsidR="00025595" w:rsidRPr="00EE3F10" w:rsidRDefault="00025595" w:rsidP="00A97671">
            <w:pPr>
              <w:pStyle w:val="Comparativeindicators"/>
            </w:pPr>
            <w:r w:rsidRPr="00EE3F10">
              <w:t xml:space="preserve">explains how inferences are drawn using background knowledge or language features (e.g. infers character’s feelings from actions) </w:t>
            </w:r>
          </w:p>
        </w:tc>
        <w:tc>
          <w:tcPr>
            <w:tcW w:w="2693" w:type="dxa"/>
          </w:tcPr>
          <w:p w14:paraId="0400DC16" w14:textId="278D6F96" w:rsidR="00025595" w:rsidRPr="00EE3F10" w:rsidRDefault="00025595" w:rsidP="00ED6ABA">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3007F12A" w14:textId="429806B9" w:rsidR="00025595" w:rsidRPr="00EE3F10" w:rsidRDefault="00025595" w:rsidP="00A97671">
            <w:pPr>
              <w:pStyle w:val="Comparativeindicators"/>
            </w:pPr>
            <w:r w:rsidRPr="00EE3F10">
              <w:t>draws inferences and explains using background knowledge or text features (e.g. infers character’s feelings from actions</w:t>
            </w:r>
            <w:r w:rsidR="00ED6ABA" w:rsidRPr="00EE3F10">
              <w:t>)</w:t>
            </w:r>
          </w:p>
        </w:tc>
      </w:tr>
      <w:tr w:rsidR="00025595" w:rsidRPr="00EE3F10" w14:paraId="73450D46" w14:textId="77777777" w:rsidTr="102F6436">
        <w:trPr>
          <w:trHeight w:val="2928"/>
        </w:trPr>
        <w:tc>
          <w:tcPr>
            <w:tcW w:w="982" w:type="dxa"/>
            <w:vMerge/>
          </w:tcPr>
          <w:p w14:paraId="6EE79E84" w14:textId="77777777" w:rsidR="00025595" w:rsidRPr="00EE3F10" w:rsidRDefault="00025595" w:rsidP="006E703A">
            <w:pPr>
              <w:spacing w:after="120" w:line="276" w:lineRule="auto"/>
              <w:jc w:val="center"/>
              <w:rPr>
                <w:rFonts w:ascii="Arial" w:hAnsi="Arial"/>
                <w:b/>
                <w:bCs/>
                <w:sz w:val="20"/>
              </w:rPr>
            </w:pPr>
          </w:p>
        </w:tc>
        <w:tc>
          <w:tcPr>
            <w:tcW w:w="5109" w:type="dxa"/>
          </w:tcPr>
          <w:p w14:paraId="1ACA1C1B" w14:textId="77777777" w:rsidR="00025595" w:rsidRPr="00EE3F10" w:rsidRDefault="00025595" w:rsidP="00A97671">
            <w:pPr>
              <w:pStyle w:val="Comparativeindicators"/>
            </w:pPr>
            <w:r w:rsidRPr="00EE3F10">
              <w:t>makes connections between texts (e.g. compares 2 versions of a well-known story)</w:t>
            </w:r>
          </w:p>
          <w:p w14:paraId="56A4F7A5" w14:textId="77777777" w:rsidR="00025595" w:rsidRPr="00EE3F10" w:rsidRDefault="00025595" w:rsidP="00A97671">
            <w:pPr>
              <w:pStyle w:val="Comparativeindicators"/>
            </w:pPr>
            <w:r w:rsidRPr="00EE3F10">
              <w:t xml:space="preserve">integrates new learning from reading with current knowledge (e.g. “I know that insects have wings but I didn’t know all insects have six legs.”) </w:t>
            </w:r>
          </w:p>
          <w:p w14:paraId="46B92072" w14:textId="29352143" w:rsidR="00025595" w:rsidRPr="00E529E5" w:rsidRDefault="00025595" w:rsidP="00E529E5">
            <w:pPr>
              <w:pStyle w:val="Comparativeindicators"/>
            </w:pPr>
            <w:r w:rsidRPr="00EE3F10">
              <w:t>predicts the content and purpose of a text based on a range of text features</w:t>
            </w:r>
          </w:p>
        </w:tc>
        <w:tc>
          <w:tcPr>
            <w:tcW w:w="2693" w:type="dxa"/>
          </w:tcPr>
          <w:p w14:paraId="471E7DDF" w14:textId="38BAE08E" w:rsidR="00025595" w:rsidRPr="00EE3F10" w:rsidRDefault="00BB1ECB" w:rsidP="00BB1ECB">
            <w:pPr>
              <w:shd w:val="clear" w:color="auto" w:fill="FFFFFF"/>
              <w:spacing w:after="120" w:line="276" w:lineRule="auto"/>
              <w:ind w:left="646"/>
              <w:textAlignment w:val="baseline"/>
              <w:rPr>
                <w:rFonts w:ascii="Arial" w:hAnsi="Arial"/>
                <w:sz w:val="20"/>
              </w:rPr>
            </w:pPr>
            <w:r w:rsidRPr="00EE3F10">
              <w:rPr>
                <w:rFonts w:ascii="Arial" w:hAnsi="Arial"/>
                <w:sz w:val="20"/>
              </w:rPr>
              <w:t>No change</w:t>
            </w:r>
          </w:p>
        </w:tc>
        <w:tc>
          <w:tcPr>
            <w:tcW w:w="5492" w:type="dxa"/>
          </w:tcPr>
          <w:p w14:paraId="77CFA049" w14:textId="77777777" w:rsidR="00025595" w:rsidRPr="00EE3F10" w:rsidRDefault="00025595" w:rsidP="00064D05">
            <w:pPr>
              <w:shd w:val="clear" w:color="auto" w:fill="FFFFFF"/>
              <w:spacing w:after="120" w:line="276" w:lineRule="auto"/>
              <w:textAlignment w:val="baseline"/>
              <w:rPr>
                <w:rFonts w:ascii="Arial" w:hAnsi="Arial"/>
                <w:b/>
                <w:bCs/>
                <w:sz w:val="20"/>
              </w:rPr>
            </w:pPr>
          </w:p>
        </w:tc>
      </w:tr>
      <w:tr w:rsidR="00445A04" w:rsidRPr="00EE3F10" w14:paraId="15A5E887" w14:textId="77777777" w:rsidTr="102F6436">
        <w:trPr>
          <w:trHeight w:val="1485"/>
        </w:trPr>
        <w:tc>
          <w:tcPr>
            <w:tcW w:w="982" w:type="dxa"/>
            <w:vMerge/>
          </w:tcPr>
          <w:p w14:paraId="02811D5E" w14:textId="77777777" w:rsidR="00445A04" w:rsidRPr="00EE3F10" w:rsidRDefault="00445A04" w:rsidP="006E703A">
            <w:pPr>
              <w:spacing w:after="120" w:line="276" w:lineRule="auto"/>
              <w:jc w:val="center"/>
              <w:rPr>
                <w:rFonts w:ascii="Arial" w:hAnsi="Arial"/>
                <w:b/>
                <w:bCs/>
                <w:sz w:val="20"/>
              </w:rPr>
            </w:pPr>
          </w:p>
        </w:tc>
        <w:tc>
          <w:tcPr>
            <w:tcW w:w="5109" w:type="dxa"/>
          </w:tcPr>
          <w:p w14:paraId="4C3B817C" w14:textId="21E350E9" w:rsidR="00E529E5" w:rsidRPr="00E529E5" w:rsidRDefault="00E529E5" w:rsidP="00E529E5">
            <w:pPr>
              <w:pStyle w:val="Comparativeindicators"/>
              <w:numPr>
                <w:ilvl w:val="0"/>
                <w:numId w:val="0"/>
              </w:numPr>
              <w:ind w:left="357" w:hanging="357"/>
            </w:pPr>
            <w:r w:rsidRPr="00E529E5">
              <w:rPr>
                <w:b/>
                <w:bCs/>
              </w:rPr>
              <w:t>Processes</w:t>
            </w:r>
            <w:r w:rsidRPr="00E529E5">
              <w:t xml:space="preserve"> </w:t>
            </w:r>
          </w:p>
          <w:p w14:paraId="2E505566" w14:textId="5C3A8635" w:rsidR="00445A04" w:rsidRPr="00EE3F10" w:rsidRDefault="00445A04" w:rsidP="00A97671">
            <w:pPr>
              <w:pStyle w:val="Comparativeindicators"/>
            </w:pPr>
            <w:r w:rsidRPr="00EE3F10">
              <w:t xml:space="preserve">uses a bank of phonic knowledge, word recognition skills, and grammatical and contextual knowledge to read simple and elementary texts (see </w:t>
            </w:r>
            <w:r w:rsidRPr="00EE3F10">
              <w:rPr>
                <w:i/>
              </w:rPr>
              <w:t>Phonic knowledge and word recognition</w:t>
            </w:r>
            <w:r w:rsidRPr="00EE3F10">
              <w:t>)</w:t>
            </w:r>
          </w:p>
        </w:tc>
        <w:tc>
          <w:tcPr>
            <w:tcW w:w="2693" w:type="dxa"/>
          </w:tcPr>
          <w:p w14:paraId="5AE8F103" w14:textId="4F3A1644" w:rsidR="00445A04" w:rsidRPr="00EE3F10" w:rsidRDefault="00445A04" w:rsidP="00BB1ECB">
            <w:pPr>
              <w:shd w:val="clear" w:color="auto" w:fill="FFFFFF"/>
              <w:spacing w:after="120" w:line="276" w:lineRule="auto"/>
              <w:ind w:left="646"/>
              <w:textAlignment w:val="baseline"/>
              <w:rPr>
                <w:rFonts w:ascii="Arial" w:hAnsi="Arial"/>
                <w:b/>
                <w:bCs/>
                <w:sz w:val="20"/>
              </w:rPr>
            </w:pPr>
            <w:r w:rsidRPr="00EE3F10">
              <w:rPr>
                <w:rFonts w:ascii="Arial" w:hAnsi="Arial"/>
                <w:sz w:val="20"/>
              </w:rPr>
              <w:t>Refined</w:t>
            </w:r>
          </w:p>
        </w:tc>
        <w:tc>
          <w:tcPr>
            <w:tcW w:w="5492" w:type="dxa"/>
          </w:tcPr>
          <w:p w14:paraId="3572F175" w14:textId="23F675D6" w:rsidR="00445A04" w:rsidRPr="00EE3F10" w:rsidRDefault="002002A2" w:rsidP="00A97671">
            <w:pPr>
              <w:pStyle w:val="Comparativeindicators"/>
              <w:rPr>
                <w:b/>
                <w:bCs/>
              </w:rPr>
            </w:pPr>
            <w:r w:rsidRPr="00EE3F10">
              <w:t>uses a bank of phonic knowledge and word recognition skills and grammatical and contextual knowledge to read simple and predictable texts (see Phonic knowledge and word recognition)</w:t>
            </w:r>
          </w:p>
        </w:tc>
      </w:tr>
      <w:tr w:rsidR="00445A04" w:rsidRPr="00EE3F10" w14:paraId="1AD67532" w14:textId="77777777" w:rsidTr="102F6436">
        <w:trPr>
          <w:trHeight w:val="2607"/>
        </w:trPr>
        <w:tc>
          <w:tcPr>
            <w:tcW w:w="982" w:type="dxa"/>
            <w:vMerge/>
          </w:tcPr>
          <w:p w14:paraId="2D3D7009" w14:textId="77777777" w:rsidR="00445A04" w:rsidRPr="00EE3F10" w:rsidRDefault="00445A04" w:rsidP="006E703A">
            <w:pPr>
              <w:spacing w:after="120" w:line="276" w:lineRule="auto"/>
              <w:jc w:val="center"/>
              <w:rPr>
                <w:rFonts w:ascii="Arial" w:hAnsi="Arial"/>
                <w:b/>
                <w:bCs/>
                <w:sz w:val="20"/>
              </w:rPr>
            </w:pPr>
          </w:p>
        </w:tc>
        <w:tc>
          <w:tcPr>
            <w:tcW w:w="5109" w:type="dxa"/>
          </w:tcPr>
          <w:p w14:paraId="24419B35" w14:textId="77777777" w:rsidR="00445A04" w:rsidRPr="00EE3F10" w:rsidRDefault="00445A04" w:rsidP="00812D39">
            <w:pPr>
              <w:pStyle w:val="Comparativeindicators"/>
            </w:pPr>
            <w:r w:rsidRPr="00EE3F10">
              <w:t xml:space="preserve">recognises when meaning breaks down, pauses and uses phonic knowledge, contextual knowledge, and strategies such as repeating words, re-reading and reading on to self-correct (see </w:t>
            </w:r>
            <w:r w:rsidRPr="00EE3F10">
              <w:rPr>
                <w:i/>
              </w:rPr>
              <w:t>Phonic knowledge and word recognition</w:t>
            </w:r>
            <w:r w:rsidRPr="00EE3F10">
              <w:t>)</w:t>
            </w:r>
          </w:p>
          <w:p w14:paraId="03EC00B2" w14:textId="77777777" w:rsidR="00445A04" w:rsidRPr="00EE3F10" w:rsidRDefault="00445A04" w:rsidP="00812D39">
            <w:pPr>
              <w:pStyle w:val="Comparativeindicators"/>
            </w:pPr>
            <w:r w:rsidRPr="00EE3F10">
              <w:t>identifies parts of text used to answer literal and inferential questions</w:t>
            </w:r>
          </w:p>
          <w:p w14:paraId="08FEFC16" w14:textId="77777777" w:rsidR="00445A04" w:rsidRPr="00BA32D5" w:rsidRDefault="00445A04" w:rsidP="00E529E5">
            <w:pPr>
              <w:pStyle w:val="Comparativeindicators"/>
              <w:rPr>
                <w:rFonts w:eastAsia="Arial"/>
              </w:rPr>
            </w:pPr>
            <w:r w:rsidRPr="00EE3F10">
              <w:t xml:space="preserve">uses cohesive devices to connect ideas or </w:t>
            </w:r>
            <w:r w:rsidR="00025595" w:rsidRPr="00EE3F10">
              <w:t xml:space="preserve">events (e.g. tracks pronoun referencing) (see </w:t>
            </w:r>
            <w:r w:rsidR="00025595" w:rsidRPr="00EE3F10">
              <w:rPr>
                <w:i/>
              </w:rPr>
              <w:t>Grammar</w:t>
            </w:r>
            <w:r w:rsidR="00025595" w:rsidRPr="00EE3F10">
              <w:t>)</w:t>
            </w:r>
          </w:p>
          <w:p w14:paraId="39198C85" w14:textId="77777777" w:rsidR="00BA32D5" w:rsidRPr="00EE3F10" w:rsidRDefault="00BA32D5" w:rsidP="00BA32D5">
            <w:pPr>
              <w:pStyle w:val="Comparativeindicators"/>
            </w:pPr>
            <w:r w:rsidRPr="00EE3F10">
              <w:t xml:space="preserve">uses phrasing and punctuation to support reading for meaning (e.g. noun, verb and adjectival groups) (see </w:t>
            </w:r>
            <w:r w:rsidRPr="00EE3F10">
              <w:rPr>
                <w:i/>
              </w:rPr>
              <w:t>Fluency and Grammar</w:t>
            </w:r>
            <w:r w:rsidRPr="00EE3F10">
              <w:t xml:space="preserve">) </w:t>
            </w:r>
          </w:p>
          <w:p w14:paraId="24308A75" w14:textId="77777777" w:rsidR="00BA32D5" w:rsidRPr="00EE3F10" w:rsidRDefault="00BA32D5" w:rsidP="00BA32D5">
            <w:pPr>
              <w:pStyle w:val="Comparativeindicators"/>
            </w:pPr>
            <w:r w:rsidRPr="00EE3F10">
              <w:t>identifies common features in similar texts (e.g. photographs in informative texts)</w:t>
            </w:r>
          </w:p>
          <w:p w14:paraId="753C708F" w14:textId="77777777" w:rsidR="00BA32D5" w:rsidRPr="00EE3F10" w:rsidRDefault="00BA32D5" w:rsidP="00BA32D5">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2AB717C9" w14:textId="77777777" w:rsidR="00BA32D5" w:rsidRPr="00EE3F10" w:rsidRDefault="00BA32D5" w:rsidP="00BA32D5">
            <w:pPr>
              <w:pStyle w:val="Comparativeindicators"/>
            </w:pPr>
            <w:r w:rsidRPr="00EE3F10">
              <w:t>uses morphological knowledge to explain words (e.g. “help” [base] + “less” [suffix] = “helpless”)</w:t>
            </w:r>
          </w:p>
          <w:p w14:paraId="4D183AFB" w14:textId="77777777" w:rsidR="00BA32D5" w:rsidRPr="00EE3F10" w:rsidRDefault="00BA32D5" w:rsidP="00BA32D5">
            <w:pPr>
              <w:pStyle w:val="Comparativeindicators"/>
            </w:pPr>
            <w:r w:rsidRPr="00EE3F10">
              <w:t>interprets language devices (e.g. exaggeration or repetition)</w:t>
            </w:r>
          </w:p>
          <w:p w14:paraId="359B9B88" w14:textId="77777777" w:rsidR="00BA32D5" w:rsidRPr="00EE3F10" w:rsidRDefault="00BA32D5" w:rsidP="00BA32D5">
            <w:pPr>
              <w:pStyle w:val="Comparativeindicators"/>
            </w:pPr>
            <w:r w:rsidRPr="00EE3F10">
              <w:lastRenderedPageBreak/>
              <w:t>interprets simple imagery (e.g. simile, onomatopoeia)</w:t>
            </w:r>
          </w:p>
          <w:p w14:paraId="2DAA7CE9" w14:textId="77777777" w:rsidR="00BA32D5" w:rsidRPr="00EE3F10" w:rsidRDefault="00BA32D5" w:rsidP="00BA32D5">
            <w:pPr>
              <w:pStyle w:val="Comparativeindicators"/>
            </w:pPr>
            <w:r w:rsidRPr="00EE3F10">
              <w:t>uses context and grammar knowledge to understand unfamiliar words (e.g. the word “vast” in the phrase “vast desert”)</w:t>
            </w:r>
          </w:p>
          <w:p w14:paraId="0086BB95" w14:textId="77777777" w:rsidR="00BA32D5" w:rsidRPr="00EE3F10" w:rsidRDefault="00BA32D5" w:rsidP="00BA32D5">
            <w:pPr>
              <w:pStyle w:val="Comparativeindicators"/>
            </w:pPr>
            <w:r w:rsidRPr="00EE3F10">
              <w:t xml:space="preserve">identifies words that state opinions (e.g. “I think”) </w:t>
            </w:r>
          </w:p>
          <w:p w14:paraId="28FFC943" w14:textId="4BD6FACD" w:rsidR="00BA32D5" w:rsidRPr="00E529E5" w:rsidRDefault="00BA32D5" w:rsidP="00BA32D5">
            <w:pPr>
              <w:pStyle w:val="Comparativeindicators"/>
              <w:rPr>
                <w:rFonts w:eastAsia="Arial"/>
              </w:rPr>
            </w:pPr>
            <w:r w:rsidRPr="00EE3F10">
              <w:t>understands the use of common idiomatic or colloquial language in texts (e.g. “get your head around it”)</w:t>
            </w:r>
          </w:p>
        </w:tc>
        <w:tc>
          <w:tcPr>
            <w:tcW w:w="2693" w:type="dxa"/>
          </w:tcPr>
          <w:p w14:paraId="77D8C775" w14:textId="2417B3A0" w:rsidR="00445A04" w:rsidRPr="00EE3F10" w:rsidRDefault="00BB1ECB" w:rsidP="00BB1ECB">
            <w:pPr>
              <w:shd w:val="clear" w:color="auto" w:fill="FFFFFF"/>
              <w:spacing w:after="120" w:line="276" w:lineRule="auto"/>
              <w:ind w:left="646"/>
              <w:textAlignment w:val="baseline"/>
              <w:rPr>
                <w:rFonts w:ascii="Arial" w:hAnsi="Arial"/>
                <w:sz w:val="20"/>
              </w:rPr>
            </w:pPr>
            <w:r w:rsidRPr="00EE3F10">
              <w:rPr>
                <w:rFonts w:ascii="Arial" w:hAnsi="Arial"/>
                <w:sz w:val="20"/>
              </w:rPr>
              <w:lastRenderedPageBreak/>
              <w:t>No change</w:t>
            </w:r>
          </w:p>
        </w:tc>
        <w:tc>
          <w:tcPr>
            <w:tcW w:w="5492" w:type="dxa"/>
          </w:tcPr>
          <w:p w14:paraId="5268D594" w14:textId="77777777" w:rsidR="00445A04" w:rsidRPr="00EE3F10" w:rsidRDefault="00445A04" w:rsidP="00064D05">
            <w:pPr>
              <w:shd w:val="clear" w:color="auto" w:fill="FFFFFF"/>
              <w:spacing w:after="120" w:line="276" w:lineRule="auto"/>
              <w:textAlignment w:val="baseline"/>
              <w:rPr>
                <w:rFonts w:ascii="Arial" w:hAnsi="Arial"/>
                <w:b/>
                <w:bCs/>
                <w:sz w:val="20"/>
              </w:rPr>
            </w:pPr>
          </w:p>
        </w:tc>
      </w:tr>
      <w:tr w:rsidR="003E1061" w:rsidRPr="00EE3F10" w14:paraId="18DB809E" w14:textId="1BC857FC" w:rsidTr="00DB62A3">
        <w:trPr>
          <w:trHeight w:val="1050"/>
        </w:trPr>
        <w:tc>
          <w:tcPr>
            <w:tcW w:w="982" w:type="dxa"/>
            <w:vMerge w:val="restart"/>
            <w:shd w:val="clear" w:color="auto" w:fill="C5E3FF" w:themeFill="accent1" w:themeFillTint="33"/>
          </w:tcPr>
          <w:p w14:paraId="4D8E8C08" w14:textId="361A29CC" w:rsidR="003E1061" w:rsidRPr="00EE3F10" w:rsidRDefault="003E1061" w:rsidP="006E703A">
            <w:pPr>
              <w:spacing w:after="120" w:line="276" w:lineRule="auto"/>
              <w:jc w:val="center"/>
              <w:rPr>
                <w:rFonts w:ascii="Arial" w:hAnsi="Arial"/>
                <w:b/>
                <w:bCs/>
                <w:sz w:val="20"/>
              </w:rPr>
            </w:pPr>
            <w:r w:rsidRPr="00EE3F10">
              <w:rPr>
                <w:rFonts w:ascii="Arial" w:hAnsi="Arial"/>
                <w:b/>
                <w:bCs/>
                <w:sz w:val="20"/>
              </w:rPr>
              <w:t>P7</w:t>
            </w:r>
          </w:p>
        </w:tc>
        <w:tc>
          <w:tcPr>
            <w:tcW w:w="5109" w:type="dxa"/>
          </w:tcPr>
          <w:p w14:paraId="709EDAF5" w14:textId="77777777" w:rsidR="003E1061" w:rsidRPr="00EE3F10" w:rsidRDefault="003E1061"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3F9A2DCA" w14:textId="1715205A" w:rsidR="003E1061" w:rsidRPr="00EE3F10" w:rsidRDefault="003E1061" w:rsidP="00812D39">
            <w:pPr>
              <w:pStyle w:val="Comparativeindicators"/>
            </w:pPr>
            <w:r w:rsidRPr="00EE3F10">
              <w:t xml:space="preserve">reads and views elementary texts (see </w:t>
            </w:r>
            <w:r w:rsidRPr="00EE3F10">
              <w:rPr>
                <w:i/>
              </w:rPr>
              <w:t>Text complexity</w:t>
            </w:r>
            <w:r w:rsidRPr="00EE3F10">
              <w:t>)</w:t>
            </w:r>
          </w:p>
        </w:tc>
        <w:tc>
          <w:tcPr>
            <w:tcW w:w="2693" w:type="dxa"/>
          </w:tcPr>
          <w:p w14:paraId="5AFD86A4" w14:textId="5F7A9A3C" w:rsidR="003E1061" w:rsidRPr="00EE3F10" w:rsidRDefault="003E1061" w:rsidP="00BB1ECB">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6FE4274D" w14:textId="397C8300" w:rsidR="003E1061" w:rsidRPr="00EE3F10" w:rsidRDefault="003E1061" w:rsidP="00812D39">
            <w:pPr>
              <w:pStyle w:val="Comparativeindicators"/>
              <w:rPr>
                <w:lang w:eastAsia="en-AU"/>
              </w:rPr>
            </w:pPr>
            <w:r w:rsidRPr="00EE3F10">
              <w:rPr>
                <w:lang w:eastAsia="en-AU"/>
              </w:rPr>
              <w:t>reads and views predictable texts (see Text complexity)</w:t>
            </w:r>
          </w:p>
        </w:tc>
      </w:tr>
      <w:tr w:rsidR="003E1061" w:rsidRPr="00EE3F10" w14:paraId="4899FA8C" w14:textId="77777777" w:rsidTr="102F6436">
        <w:trPr>
          <w:trHeight w:val="675"/>
        </w:trPr>
        <w:tc>
          <w:tcPr>
            <w:tcW w:w="982" w:type="dxa"/>
            <w:vMerge/>
          </w:tcPr>
          <w:p w14:paraId="667F7ED1" w14:textId="77777777" w:rsidR="003E1061" w:rsidRPr="00EE3F10" w:rsidRDefault="003E1061" w:rsidP="006E703A">
            <w:pPr>
              <w:spacing w:after="120" w:line="276" w:lineRule="auto"/>
              <w:jc w:val="center"/>
              <w:rPr>
                <w:rFonts w:ascii="Arial" w:hAnsi="Arial"/>
                <w:b/>
                <w:bCs/>
                <w:sz w:val="20"/>
              </w:rPr>
            </w:pPr>
          </w:p>
        </w:tc>
        <w:tc>
          <w:tcPr>
            <w:tcW w:w="5109" w:type="dxa"/>
          </w:tcPr>
          <w:p w14:paraId="4430FFDA" w14:textId="47EB95FC" w:rsidR="003E1061" w:rsidRPr="00EE3F10" w:rsidRDefault="003E1061" w:rsidP="00812D39">
            <w:pPr>
              <w:pStyle w:val="Comparativeindicators"/>
              <w:rPr>
                <w:rFonts w:eastAsia="MS Gothic"/>
                <w:b/>
                <w:bCs/>
              </w:rPr>
            </w:pPr>
            <w:r w:rsidRPr="00EE3F10">
              <w:t xml:space="preserve">locates information or details embedded in the text </w:t>
            </w:r>
          </w:p>
        </w:tc>
        <w:tc>
          <w:tcPr>
            <w:tcW w:w="2693" w:type="dxa"/>
          </w:tcPr>
          <w:p w14:paraId="26D42590" w14:textId="164DFC1D" w:rsidR="003E1061" w:rsidRPr="00EE3F10" w:rsidRDefault="003E1061" w:rsidP="00BB1ECB">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33B1D736" w14:textId="51A9ED62" w:rsidR="003E1061" w:rsidRPr="00EE3F10" w:rsidRDefault="003E1061" w:rsidP="00812D39">
            <w:pPr>
              <w:pStyle w:val="Comparativeindicators"/>
              <w:rPr>
                <w:lang w:eastAsia="en-AU"/>
              </w:rPr>
            </w:pPr>
            <w:r w:rsidRPr="00EE3F10">
              <w:rPr>
                <w:lang w:eastAsia="en-AU"/>
              </w:rPr>
              <w:t>locates information or details embedded in the text</w:t>
            </w:r>
          </w:p>
        </w:tc>
      </w:tr>
      <w:tr w:rsidR="003E1061" w:rsidRPr="00EE3F10" w14:paraId="64EA4FBB" w14:textId="77777777" w:rsidTr="102F6436">
        <w:trPr>
          <w:trHeight w:val="870"/>
        </w:trPr>
        <w:tc>
          <w:tcPr>
            <w:tcW w:w="982" w:type="dxa"/>
            <w:vMerge/>
          </w:tcPr>
          <w:p w14:paraId="4B0C02EC" w14:textId="77777777" w:rsidR="003E1061" w:rsidRPr="00EE3F10" w:rsidRDefault="003E1061" w:rsidP="006E703A">
            <w:pPr>
              <w:spacing w:after="120" w:line="276" w:lineRule="auto"/>
              <w:jc w:val="center"/>
              <w:rPr>
                <w:rFonts w:ascii="Arial" w:hAnsi="Arial"/>
                <w:b/>
                <w:bCs/>
                <w:sz w:val="20"/>
              </w:rPr>
            </w:pPr>
          </w:p>
        </w:tc>
        <w:tc>
          <w:tcPr>
            <w:tcW w:w="5109" w:type="dxa"/>
          </w:tcPr>
          <w:p w14:paraId="26D904D5" w14:textId="675CD14E" w:rsidR="003E1061" w:rsidRPr="00EE3F10" w:rsidRDefault="003E1061" w:rsidP="00812D39">
            <w:pPr>
              <w:pStyle w:val="Comparativeindicators"/>
            </w:pPr>
            <w:r w:rsidRPr="00EE3F10">
              <w:t>identifies main idea in an elementary text</w:t>
            </w:r>
          </w:p>
        </w:tc>
        <w:tc>
          <w:tcPr>
            <w:tcW w:w="2693" w:type="dxa"/>
          </w:tcPr>
          <w:p w14:paraId="6E9B24D6" w14:textId="23708BBB" w:rsidR="003E1061" w:rsidRPr="00EE3F10" w:rsidRDefault="003E1061" w:rsidP="00BB1ECB">
            <w:pPr>
              <w:shd w:val="clear" w:color="auto" w:fill="FFFFFF"/>
              <w:spacing w:after="120" w:line="276" w:lineRule="auto"/>
              <w:ind w:left="646"/>
              <w:textAlignment w:val="baseline"/>
              <w:rPr>
                <w:rFonts w:ascii="Arial" w:hAnsi="Arial"/>
                <w:sz w:val="20"/>
              </w:rPr>
            </w:pPr>
            <w:r w:rsidRPr="00EE3F10">
              <w:rPr>
                <w:rFonts w:ascii="Arial" w:hAnsi="Arial"/>
                <w:sz w:val="20"/>
              </w:rPr>
              <w:t>Refined</w:t>
            </w:r>
          </w:p>
        </w:tc>
        <w:tc>
          <w:tcPr>
            <w:tcW w:w="5492" w:type="dxa"/>
          </w:tcPr>
          <w:p w14:paraId="50E10E31" w14:textId="2079C910" w:rsidR="003E1061" w:rsidRPr="00EE3F10" w:rsidRDefault="003E1061" w:rsidP="00812D39">
            <w:pPr>
              <w:pStyle w:val="Comparativeindicators"/>
              <w:rPr>
                <w:lang w:eastAsia="en-AU"/>
              </w:rPr>
            </w:pPr>
            <w:r w:rsidRPr="00EE3F10">
              <w:rPr>
                <w:lang w:eastAsia="en-AU"/>
              </w:rPr>
              <w:t>identifies the main idea in a predictable text</w:t>
            </w:r>
          </w:p>
        </w:tc>
      </w:tr>
      <w:tr w:rsidR="003E1061" w:rsidRPr="00EE3F10" w14:paraId="68D6E9B8" w14:textId="77777777" w:rsidTr="102F6436">
        <w:trPr>
          <w:trHeight w:val="555"/>
        </w:trPr>
        <w:tc>
          <w:tcPr>
            <w:tcW w:w="982" w:type="dxa"/>
            <w:vMerge/>
          </w:tcPr>
          <w:p w14:paraId="313421F1" w14:textId="77777777" w:rsidR="003E1061" w:rsidRPr="00EE3F10" w:rsidRDefault="003E1061" w:rsidP="006E703A">
            <w:pPr>
              <w:spacing w:after="120" w:line="276" w:lineRule="auto"/>
              <w:jc w:val="center"/>
              <w:rPr>
                <w:rFonts w:ascii="Arial" w:hAnsi="Arial"/>
                <w:b/>
                <w:bCs/>
                <w:sz w:val="20"/>
              </w:rPr>
            </w:pPr>
          </w:p>
        </w:tc>
        <w:tc>
          <w:tcPr>
            <w:tcW w:w="5109" w:type="dxa"/>
          </w:tcPr>
          <w:p w14:paraId="4DFBB194" w14:textId="77777777" w:rsidR="003E1061" w:rsidRPr="00EE3F10" w:rsidRDefault="003E1061" w:rsidP="00812D39">
            <w:pPr>
              <w:pStyle w:val="Comparativeindicators"/>
            </w:pPr>
            <w:r w:rsidRPr="00EE3F10">
              <w:t>identifies the purpose of a broad range of informative, imaginative and persuasive texts (e.g. advertisement, diary entry)</w:t>
            </w:r>
          </w:p>
          <w:p w14:paraId="4BD84F96" w14:textId="77777777" w:rsidR="003E1061" w:rsidRPr="00EE3F10" w:rsidRDefault="003E1061" w:rsidP="00812D39">
            <w:pPr>
              <w:pStyle w:val="Comparativeindicators"/>
            </w:pPr>
            <w:r w:rsidRPr="00EE3F10">
              <w:t>draws inferences and identifies supporting evidence in the text</w:t>
            </w:r>
          </w:p>
          <w:p w14:paraId="4471F8A5" w14:textId="77777777" w:rsidR="003E1061" w:rsidRPr="00EE3F10" w:rsidRDefault="003E1061" w:rsidP="00812D39">
            <w:pPr>
              <w:pStyle w:val="Comparativeindicators"/>
            </w:pPr>
            <w:r w:rsidRPr="00EE3F10">
              <w:t xml:space="preserve">monitors the development of ideas using language and visual features (e.g. topic sentences, key verbs, graphs) </w:t>
            </w:r>
          </w:p>
          <w:p w14:paraId="635CB2E6" w14:textId="77777777" w:rsidR="003E1061" w:rsidRPr="00EE3F10" w:rsidRDefault="003E1061" w:rsidP="00812D39">
            <w:pPr>
              <w:pStyle w:val="Comparativeindicators"/>
            </w:pPr>
            <w:r w:rsidRPr="00EE3F10">
              <w:lastRenderedPageBreak/>
              <w:t xml:space="preserve">recognises that texts can present different points of view </w:t>
            </w:r>
          </w:p>
          <w:p w14:paraId="7647FD0A" w14:textId="77777777" w:rsidR="003E1061" w:rsidRPr="00EE3F10" w:rsidRDefault="003E1061" w:rsidP="00812D39">
            <w:pPr>
              <w:pStyle w:val="Comparativeindicators"/>
            </w:pPr>
            <w:r w:rsidRPr="00EE3F10">
              <w:t xml:space="preserve">distinguishes between fact and opinion in texts </w:t>
            </w:r>
          </w:p>
          <w:p w14:paraId="42C36085" w14:textId="77777777" w:rsidR="003E1061" w:rsidRPr="00EE3F10" w:rsidRDefault="003E1061" w:rsidP="00812D39">
            <w:pPr>
              <w:pStyle w:val="Comparativeindicators"/>
            </w:pPr>
            <w:r w:rsidRPr="00EE3F10">
              <w:t>compares and contrasts texts on the same topic to identify how authors represent the same ideas differently</w:t>
            </w:r>
          </w:p>
          <w:p w14:paraId="5C5A99C5" w14:textId="77777777" w:rsidR="003E1061" w:rsidRPr="00EE3F10" w:rsidRDefault="003E1061" w:rsidP="00812D39">
            <w:pPr>
              <w:pStyle w:val="Comparativeindicators"/>
              <w:rPr>
                <w:b/>
                <w:bCs/>
              </w:rPr>
            </w:pPr>
            <w:r w:rsidRPr="00EE3F10">
              <w:rPr>
                <w:b/>
                <w:bCs/>
              </w:rPr>
              <w:t>Processes</w:t>
            </w:r>
          </w:p>
          <w:p w14:paraId="3806D9CB" w14:textId="34E8C109" w:rsidR="003E1061" w:rsidRPr="00EE3F10" w:rsidRDefault="003E1061" w:rsidP="00812D39">
            <w:pPr>
              <w:pStyle w:val="Comparativeindicators"/>
            </w:pPr>
            <w:r w:rsidRPr="00EE3F10">
              <w:t xml:space="preserve">integrates phonic knowledge, word recognition skills, grammatical and contextual knowledge to read elementary texts (see </w:t>
            </w:r>
            <w:r w:rsidRPr="00EE3F10">
              <w:rPr>
                <w:i/>
              </w:rPr>
              <w:t>Phonic knowledge and word recognition</w:t>
            </w:r>
            <w:r w:rsidRPr="00EE3F10">
              <w:t xml:space="preserve"> and </w:t>
            </w:r>
            <w:r w:rsidRPr="00EE3F10">
              <w:rPr>
                <w:i/>
              </w:rPr>
              <w:t>Fluency</w:t>
            </w:r>
            <w:r w:rsidRPr="00EE3F10">
              <w:t>)</w:t>
            </w:r>
          </w:p>
        </w:tc>
        <w:tc>
          <w:tcPr>
            <w:tcW w:w="2693" w:type="dxa"/>
          </w:tcPr>
          <w:p w14:paraId="79DDFFE8" w14:textId="7F8D38D1" w:rsidR="003E1061" w:rsidRPr="00EE3F10" w:rsidRDefault="00434D90" w:rsidP="00434D9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54AF6C34" w14:textId="77777777" w:rsidR="003E1061" w:rsidRPr="00EE3F10" w:rsidRDefault="003E1061" w:rsidP="00EA1D1B">
            <w:pPr>
              <w:spacing w:after="120" w:line="276" w:lineRule="auto"/>
              <w:ind w:left="346" w:hanging="346"/>
              <w:textAlignment w:val="baseline"/>
              <w:rPr>
                <w:rFonts w:ascii="Arial" w:eastAsia="MS Gothic" w:hAnsi="Arial"/>
                <w:b/>
                <w:bCs/>
                <w:sz w:val="20"/>
                <w:lang w:val="en-AU" w:eastAsia="en-AU"/>
              </w:rPr>
            </w:pPr>
          </w:p>
        </w:tc>
      </w:tr>
      <w:tr w:rsidR="003E1061" w:rsidRPr="00EE3F10" w14:paraId="26DAA162" w14:textId="77777777" w:rsidTr="102F6436">
        <w:trPr>
          <w:trHeight w:val="415"/>
        </w:trPr>
        <w:tc>
          <w:tcPr>
            <w:tcW w:w="982" w:type="dxa"/>
            <w:vMerge/>
          </w:tcPr>
          <w:p w14:paraId="3C7DEC8C" w14:textId="77777777" w:rsidR="003E1061" w:rsidRPr="00EE3F10" w:rsidRDefault="003E1061" w:rsidP="006E703A">
            <w:pPr>
              <w:spacing w:after="120" w:line="276" w:lineRule="auto"/>
              <w:jc w:val="center"/>
              <w:rPr>
                <w:rFonts w:ascii="Arial" w:hAnsi="Arial"/>
                <w:b/>
                <w:bCs/>
                <w:sz w:val="20"/>
              </w:rPr>
            </w:pPr>
          </w:p>
        </w:tc>
        <w:tc>
          <w:tcPr>
            <w:tcW w:w="5109" w:type="dxa"/>
          </w:tcPr>
          <w:p w14:paraId="45E882C3" w14:textId="75DA3861" w:rsidR="003E1061" w:rsidRPr="00EE3F10" w:rsidRDefault="003E1061" w:rsidP="00812D39">
            <w:pPr>
              <w:pStyle w:val="Comparativeindicators"/>
            </w:pPr>
            <w:r w:rsidRPr="00EE3F10">
              <w:t>identifies language features that signal purpose in an elementary text (e.g. diagrams, dialogue)</w:t>
            </w:r>
          </w:p>
        </w:tc>
        <w:tc>
          <w:tcPr>
            <w:tcW w:w="2693" w:type="dxa"/>
          </w:tcPr>
          <w:p w14:paraId="03ED4CC2" w14:textId="791FF298" w:rsidR="003E1061" w:rsidRPr="00EE3F10" w:rsidRDefault="003E1061" w:rsidP="00434D9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41A660C1" w14:textId="658E647E" w:rsidR="003E1061" w:rsidRPr="00EE3F10" w:rsidRDefault="003E1061" w:rsidP="00812D39">
            <w:pPr>
              <w:pStyle w:val="Comparativeindicators"/>
              <w:rPr>
                <w:lang w:eastAsia="en-AU"/>
              </w:rPr>
            </w:pPr>
            <w:r w:rsidRPr="00EE3F10">
              <w:rPr>
                <w:lang w:eastAsia="en-AU"/>
              </w:rPr>
              <w:t>identifies language and text features that signal purpose in a predictable text (e.g. diagrams, dialogue)</w:t>
            </w:r>
          </w:p>
        </w:tc>
      </w:tr>
      <w:tr w:rsidR="003633E0" w:rsidRPr="00EE3F10" w14:paraId="1B0C18AA" w14:textId="77777777" w:rsidTr="102F6436">
        <w:trPr>
          <w:trHeight w:val="4243"/>
        </w:trPr>
        <w:tc>
          <w:tcPr>
            <w:tcW w:w="982" w:type="dxa"/>
            <w:vMerge/>
          </w:tcPr>
          <w:p w14:paraId="2B2F5B78" w14:textId="77777777" w:rsidR="003633E0" w:rsidRPr="00EE3F10" w:rsidRDefault="003633E0" w:rsidP="006E703A">
            <w:pPr>
              <w:spacing w:after="120" w:line="276" w:lineRule="auto"/>
              <w:jc w:val="center"/>
              <w:rPr>
                <w:rFonts w:ascii="Arial" w:hAnsi="Arial"/>
                <w:b/>
                <w:bCs/>
                <w:sz w:val="20"/>
              </w:rPr>
            </w:pPr>
          </w:p>
        </w:tc>
        <w:tc>
          <w:tcPr>
            <w:tcW w:w="5109" w:type="dxa"/>
          </w:tcPr>
          <w:p w14:paraId="69F4F9E1" w14:textId="77777777" w:rsidR="003633E0" w:rsidRPr="00EE3F10" w:rsidRDefault="003633E0" w:rsidP="00812D39">
            <w:pPr>
              <w:pStyle w:val="Comparativeindicators"/>
            </w:pPr>
            <w:r w:rsidRPr="00EE3F10">
              <w:t xml:space="preserve">uses strategies to predict and confirm meaning </w:t>
            </w:r>
          </w:p>
          <w:p w14:paraId="7623139D" w14:textId="77777777" w:rsidR="003633E0" w:rsidRPr="00EE3F10" w:rsidRDefault="003633E0" w:rsidP="00812D39">
            <w:pPr>
              <w:pStyle w:val="Comparativeindicators"/>
            </w:pPr>
            <w:r w:rsidRPr="00EE3F10">
              <w:t>(e.g. uses sentence structure to predict how ideas will be developed)</w:t>
            </w:r>
          </w:p>
          <w:p w14:paraId="3AB456EF" w14:textId="77777777" w:rsidR="003633E0" w:rsidRPr="00EE3F10" w:rsidRDefault="003633E0" w:rsidP="00812D39">
            <w:pPr>
              <w:pStyle w:val="Comparativeindicators"/>
            </w:pPr>
            <w:r w:rsidRPr="00EE3F10">
              <w:t>navigates texts using common signposting devices such as headings, subheadings, paragraphs, navigation bars and links</w:t>
            </w:r>
          </w:p>
          <w:p w14:paraId="3377F40E" w14:textId="77777777" w:rsidR="003633E0" w:rsidRPr="00EE3F10" w:rsidRDefault="003633E0" w:rsidP="00DC2521">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1BDA7FC6" w14:textId="77777777" w:rsidR="003633E0" w:rsidRPr="00EE3F10" w:rsidRDefault="003633E0" w:rsidP="00812D39">
            <w:pPr>
              <w:pStyle w:val="Comparativeindicators"/>
            </w:pPr>
            <w:r w:rsidRPr="00EE3F10">
              <w:t>interprets creative use of figurative language (e.g. metaphor, simile, onomatopoeia)</w:t>
            </w:r>
          </w:p>
          <w:p w14:paraId="52D4C676" w14:textId="28649BBC" w:rsidR="003633E0" w:rsidRPr="00EE3F10" w:rsidRDefault="003633E0" w:rsidP="00812D39">
            <w:pPr>
              <w:pStyle w:val="Comparativeindicators"/>
            </w:pPr>
            <w:r w:rsidRPr="00EE3F10">
              <w:t>interprets unfamiliar words using grammatical knowledge, morphological knowledge and etymological knowledge</w:t>
            </w:r>
          </w:p>
        </w:tc>
        <w:tc>
          <w:tcPr>
            <w:tcW w:w="2693" w:type="dxa"/>
          </w:tcPr>
          <w:p w14:paraId="47CE7BBA" w14:textId="59AAE8C1" w:rsidR="003633E0" w:rsidRPr="00EE3F10" w:rsidRDefault="00434D90" w:rsidP="00434D9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76D66C3" w14:textId="77777777" w:rsidR="003633E0" w:rsidRPr="00EE3F10" w:rsidRDefault="003633E0" w:rsidP="00EA1D1B">
            <w:pPr>
              <w:spacing w:after="120" w:line="276" w:lineRule="auto"/>
              <w:ind w:left="346" w:hanging="346"/>
              <w:textAlignment w:val="baseline"/>
              <w:rPr>
                <w:rFonts w:ascii="Arial" w:eastAsia="MS Gothic" w:hAnsi="Arial"/>
                <w:b/>
                <w:bCs/>
                <w:sz w:val="20"/>
                <w:lang w:val="en-AU" w:eastAsia="en-AU"/>
              </w:rPr>
            </w:pPr>
          </w:p>
        </w:tc>
      </w:tr>
      <w:tr w:rsidR="003E1061" w:rsidRPr="00EE3F10" w14:paraId="1B0886AC" w14:textId="77777777" w:rsidTr="102F6436">
        <w:trPr>
          <w:trHeight w:val="1203"/>
        </w:trPr>
        <w:tc>
          <w:tcPr>
            <w:tcW w:w="982" w:type="dxa"/>
            <w:vMerge/>
          </w:tcPr>
          <w:p w14:paraId="4C23694F" w14:textId="77777777" w:rsidR="003E1061" w:rsidRPr="00EE3F10" w:rsidRDefault="003E1061" w:rsidP="006E703A">
            <w:pPr>
              <w:spacing w:after="120" w:line="276" w:lineRule="auto"/>
              <w:jc w:val="center"/>
              <w:rPr>
                <w:rFonts w:ascii="Arial" w:hAnsi="Arial"/>
                <w:b/>
                <w:bCs/>
                <w:sz w:val="20"/>
              </w:rPr>
            </w:pPr>
          </w:p>
        </w:tc>
        <w:tc>
          <w:tcPr>
            <w:tcW w:w="5109" w:type="dxa"/>
          </w:tcPr>
          <w:p w14:paraId="058BCF66" w14:textId="42CE4F8A" w:rsidR="003E1061" w:rsidRPr="00EE3F10" w:rsidRDefault="003E1061" w:rsidP="00812D39">
            <w:pPr>
              <w:pStyle w:val="Comparativeindicators"/>
            </w:pPr>
            <w:r w:rsidRPr="00EE3F10">
              <w:t>describes the language and visual features of texts using metalanguage (e.g. grammatical terms such as “cohesion”, “tense”, “noun groups/phrases”)</w:t>
            </w:r>
          </w:p>
        </w:tc>
        <w:tc>
          <w:tcPr>
            <w:tcW w:w="2693" w:type="dxa"/>
          </w:tcPr>
          <w:p w14:paraId="5FA02B68" w14:textId="40150A41" w:rsidR="003E1061" w:rsidRPr="00EE3F10" w:rsidRDefault="003633E0" w:rsidP="00434D9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1EAE2D32" w14:textId="40E2B8C3" w:rsidR="003E1061" w:rsidRPr="00EE3F10" w:rsidRDefault="003633E0" w:rsidP="00812D39">
            <w:pPr>
              <w:pStyle w:val="Comparativeindicators"/>
              <w:rPr>
                <w:rFonts w:eastAsia="MS Gothic"/>
                <w:b/>
                <w:bCs/>
                <w:lang w:eastAsia="en-AU"/>
              </w:rPr>
            </w:pPr>
            <w:r w:rsidRPr="00EE3F10">
              <w:rPr>
                <w:lang w:eastAsia="en-AU"/>
              </w:rPr>
              <w:t>describes the language and visual features of texts using metalanguage (e.g. grammatical terms such as cohesion, tense, noun groups)</w:t>
            </w:r>
          </w:p>
        </w:tc>
      </w:tr>
      <w:tr w:rsidR="003E1061" w:rsidRPr="00EE3F10" w14:paraId="07EE887E" w14:textId="77777777" w:rsidTr="102F6436">
        <w:trPr>
          <w:trHeight w:val="2610"/>
        </w:trPr>
        <w:tc>
          <w:tcPr>
            <w:tcW w:w="982" w:type="dxa"/>
            <w:vMerge/>
          </w:tcPr>
          <w:p w14:paraId="5414D0FD" w14:textId="77777777" w:rsidR="003E1061" w:rsidRPr="00EE3F10" w:rsidRDefault="003E1061" w:rsidP="006E703A">
            <w:pPr>
              <w:spacing w:after="120" w:line="276" w:lineRule="auto"/>
              <w:jc w:val="center"/>
              <w:rPr>
                <w:rFonts w:ascii="Arial" w:hAnsi="Arial"/>
                <w:b/>
                <w:bCs/>
                <w:sz w:val="20"/>
              </w:rPr>
            </w:pPr>
          </w:p>
        </w:tc>
        <w:tc>
          <w:tcPr>
            <w:tcW w:w="5109" w:type="dxa"/>
          </w:tcPr>
          <w:p w14:paraId="729D8F13" w14:textId="77777777" w:rsidR="003E1061" w:rsidRPr="00EE3F10" w:rsidRDefault="003E1061" w:rsidP="00812D39">
            <w:pPr>
              <w:pStyle w:val="Comparativeindicators"/>
            </w:pPr>
            <w:r w:rsidRPr="00EE3F10">
              <w:t>recognises how synonyms are used to enhance a text (e.g. “transport”, “carry”, “transfer”)</w:t>
            </w:r>
          </w:p>
          <w:p w14:paraId="2186BDB8" w14:textId="77777777" w:rsidR="003E1061" w:rsidRPr="00EE3F10" w:rsidRDefault="003E1061" w:rsidP="00812D39">
            <w:pPr>
              <w:pStyle w:val="Comparativeindicators"/>
            </w:pPr>
            <w:r w:rsidRPr="00EE3F10">
              <w:t>draws on knowledge of word origin to work out meaning of discipline-specific terms (e.g. “universe”)</w:t>
            </w:r>
          </w:p>
          <w:p w14:paraId="3DA2577F" w14:textId="77777777" w:rsidR="003E1061" w:rsidRPr="00EE3F10" w:rsidRDefault="003E1061" w:rsidP="00812D39">
            <w:pPr>
              <w:pStyle w:val="Comparativeindicators"/>
            </w:pPr>
            <w:r w:rsidRPr="00EE3F10">
              <w:t xml:space="preserve">recognises how evaluative and modal words are used to influence the reader (e.g. “important”, “should”, “dirty”) </w:t>
            </w:r>
          </w:p>
        </w:tc>
        <w:tc>
          <w:tcPr>
            <w:tcW w:w="2693" w:type="dxa"/>
          </w:tcPr>
          <w:p w14:paraId="180377F5" w14:textId="335A9996" w:rsidR="003E1061" w:rsidRPr="00EE3F10" w:rsidRDefault="00434D90" w:rsidP="00434D9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81DBD28" w14:textId="77777777" w:rsidR="003E1061" w:rsidRPr="00EE3F10" w:rsidRDefault="003E1061" w:rsidP="00EA1D1B">
            <w:pPr>
              <w:spacing w:after="120" w:line="276" w:lineRule="auto"/>
              <w:ind w:left="346" w:hanging="346"/>
              <w:textAlignment w:val="baseline"/>
              <w:rPr>
                <w:rFonts w:ascii="Arial" w:eastAsia="MS Gothic" w:hAnsi="Arial"/>
                <w:b/>
                <w:bCs/>
                <w:sz w:val="20"/>
                <w:lang w:val="en-AU" w:eastAsia="en-AU"/>
              </w:rPr>
            </w:pPr>
          </w:p>
        </w:tc>
      </w:tr>
      <w:tr w:rsidR="00A25811" w:rsidRPr="00EE3F10" w14:paraId="1E2FD155" w14:textId="7F56FF0A" w:rsidTr="00A65BF4">
        <w:tc>
          <w:tcPr>
            <w:tcW w:w="982" w:type="dxa"/>
            <w:shd w:val="clear" w:color="auto" w:fill="8CC7FF" w:themeFill="accent1" w:themeFillTint="66"/>
          </w:tcPr>
          <w:p w14:paraId="37E1E5E5" w14:textId="02E3846E" w:rsidR="00A25811" w:rsidRPr="00EE3F10" w:rsidRDefault="00A25811" w:rsidP="006E703A">
            <w:pPr>
              <w:spacing w:after="120" w:line="276" w:lineRule="auto"/>
              <w:jc w:val="center"/>
              <w:rPr>
                <w:rFonts w:ascii="Arial" w:hAnsi="Arial"/>
                <w:b/>
                <w:bCs/>
                <w:sz w:val="20"/>
              </w:rPr>
            </w:pPr>
            <w:r w:rsidRPr="00EE3F10">
              <w:rPr>
                <w:rFonts w:ascii="Arial" w:hAnsi="Arial"/>
                <w:b/>
                <w:bCs/>
                <w:sz w:val="20"/>
              </w:rPr>
              <w:t>P8</w:t>
            </w:r>
          </w:p>
        </w:tc>
        <w:tc>
          <w:tcPr>
            <w:tcW w:w="5109" w:type="dxa"/>
          </w:tcPr>
          <w:p w14:paraId="703D5A61" w14:textId="77777777" w:rsidR="00A25811" w:rsidRPr="00EE3F10" w:rsidRDefault="00A25811"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7CC1336B" w14:textId="77777777" w:rsidR="00A25811" w:rsidRPr="00EE3F10" w:rsidRDefault="00A25811" w:rsidP="00812D39">
            <w:pPr>
              <w:pStyle w:val="Comparativeindicators"/>
            </w:pPr>
            <w:r w:rsidRPr="00EE3F10">
              <w:t xml:space="preserve">reads and views some moderately complex texts (see </w:t>
            </w:r>
            <w:r w:rsidRPr="00EE3F10">
              <w:rPr>
                <w:i/>
              </w:rPr>
              <w:t>Text complexity</w:t>
            </w:r>
            <w:r w:rsidRPr="00EE3F10">
              <w:t>)</w:t>
            </w:r>
          </w:p>
          <w:p w14:paraId="1ADE9D90" w14:textId="77777777" w:rsidR="00A25811" w:rsidRPr="00EE3F10" w:rsidRDefault="00A25811" w:rsidP="00812D39">
            <w:pPr>
              <w:pStyle w:val="Comparativeindicators"/>
            </w:pPr>
            <w:r w:rsidRPr="00EE3F10">
              <w:t xml:space="preserve">accurately retells a text, including most relevant details </w:t>
            </w:r>
          </w:p>
          <w:p w14:paraId="694F635E" w14:textId="77777777" w:rsidR="00A25811" w:rsidRPr="00EE3F10" w:rsidRDefault="00A25811" w:rsidP="00812D39">
            <w:pPr>
              <w:pStyle w:val="Comparativeindicators"/>
            </w:pPr>
            <w:r w:rsidRPr="00EE3F10">
              <w:t xml:space="preserve">identifies main idea and related or supporting ideas in moderately complex texts (see </w:t>
            </w:r>
            <w:r w:rsidRPr="00EE3F10">
              <w:rPr>
                <w:i/>
              </w:rPr>
              <w:t>Text complexity</w:t>
            </w:r>
            <w:r w:rsidRPr="00EE3F10">
              <w:t>)</w:t>
            </w:r>
          </w:p>
          <w:p w14:paraId="25A406FC" w14:textId="77777777" w:rsidR="00A25811" w:rsidRPr="00EE3F10" w:rsidRDefault="00A25811" w:rsidP="00812D39">
            <w:pPr>
              <w:pStyle w:val="Comparativeindicators"/>
            </w:pPr>
            <w:r w:rsidRPr="00EE3F10">
              <w:t>evaluates the accuracy within and across texts on the same topic</w:t>
            </w:r>
          </w:p>
          <w:p w14:paraId="20ACB25D" w14:textId="77777777" w:rsidR="00A25811" w:rsidRPr="00EE3F10" w:rsidRDefault="00A25811" w:rsidP="00812D39">
            <w:pPr>
              <w:pStyle w:val="Comparativeindicators"/>
            </w:pPr>
            <w:r w:rsidRPr="00EE3F10">
              <w:t xml:space="preserve">explains how authors use evidence and supporting detail to build and verify ideas </w:t>
            </w:r>
          </w:p>
          <w:p w14:paraId="1C4351D6" w14:textId="77777777" w:rsidR="00A25811" w:rsidRDefault="00A25811" w:rsidP="00812D39">
            <w:pPr>
              <w:pStyle w:val="Comparativeindicators"/>
            </w:pPr>
            <w:r w:rsidRPr="00EE3F10">
              <w:t xml:space="preserve">draws inferences and verifies using textual evidence </w:t>
            </w:r>
          </w:p>
          <w:p w14:paraId="453EA452" w14:textId="77777777" w:rsidR="00F5667F" w:rsidRPr="00EE3F10" w:rsidRDefault="00F5667F" w:rsidP="00F5667F">
            <w:pPr>
              <w:pStyle w:val="Comparativeindicators"/>
              <w:numPr>
                <w:ilvl w:val="0"/>
                <w:numId w:val="0"/>
              </w:numPr>
              <w:ind w:left="357"/>
            </w:pPr>
          </w:p>
          <w:p w14:paraId="233BD8F9" w14:textId="77777777" w:rsidR="00F5667F" w:rsidRDefault="00F5667F" w:rsidP="00EA1D1B">
            <w:pPr>
              <w:spacing w:after="120" w:line="276" w:lineRule="auto"/>
              <w:ind w:left="346" w:hanging="346"/>
              <w:textAlignment w:val="baseline"/>
              <w:rPr>
                <w:rFonts w:ascii="Arial" w:eastAsia="MS Gothic" w:hAnsi="Arial"/>
                <w:b/>
                <w:bCs/>
                <w:sz w:val="20"/>
                <w:lang w:val="en-AU" w:eastAsia="en-AU"/>
              </w:rPr>
            </w:pPr>
          </w:p>
          <w:p w14:paraId="5DA72D1F" w14:textId="32B34A72" w:rsidR="00A25811" w:rsidRPr="00EE3F10" w:rsidRDefault="00A25811"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Processes</w:t>
            </w:r>
          </w:p>
          <w:p w14:paraId="717AE8CF" w14:textId="77777777" w:rsidR="00A25811" w:rsidRPr="00EE3F10" w:rsidRDefault="00A25811" w:rsidP="00812D39">
            <w:pPr>
              <w:pStyle w:val="ACARAbulletpoint"/>
              <w:ind w:left="360"/>
              <w:rPr>
                <w:rFonts w:ascii="Arial" w:hAnsi="Arial"/>
                <w:iCs w:val="0"/>
                <w:sz w:val="20"/>
              </w:rPr>
            </w:pPr>
            <w:r w:rsidRPr="00EE3F10">
              <w:rPr>
                <w:rFonts w:ascii="Arial" w:hAnsi="Arial"/>
                <w:sz w:val="20"/>
              </w:rPr>
              <w:t xml:space="preserve">monitors reading for meaning, using grammatical and contextual knowledge (see </w:t>
            </w:r>
            <w:r w:rsidRPr="00EE3F10">
              <w:rPr>
                <w:rFonts w:ascii="Arial" w:hAnsi="Arial"/>
                <w:i/>
                <w:sz w:val="20"/>
              </w:rPr>
              <w:t>Fluency</w:t>
            </w:r>
            <w:r w:rsidRPr="00EE3F10">
              <w:rPr>
                <w:rFonts w:ascii="Arial" w:hAnsi="Arial"/>
                <w:sz w:val="20"/>
              </w:rPr>
              <w:t>)</w:t>
            </w:r>
          </w:p>
          <w:p w14:paraId="13423248" w14:textId="77777777" w:rsidR="00A25811" w:rsidRPr="00EE3F10" w:rsidRDefault="00A25811" w:rsidP="00812D39">
            <w:pPr>
              <w:pStyle w:val="Comparativeindicators"/>
            </w:pPr>
            <w:r w:rsidRPr="00EE3F10">
              <w:t xml:space="preserve">explains how textual features support the text’s purpose </w:t>
            </w:r>
          </w:p>
          <w:p w14:paraId="6D8FA8FA" w14:textId="77777777" w:rsidR="00A25811" w:rsidRPr="00EE3F10" w:rsidRDefault="00A25811" w:rsidP="00812D39">
            <w:pPr>
              <w:pStyle w:val="Comparativeindicators"/>
            </w:pPr>
            <w:r w:rsidRPr="00EE3F10">
              <w:t xml:space="preserve">identifies and explains techniques used to present perspective (e.g. emotive or descriptive language, order in which ideas are presented) </w:t>
            </w:r>
          </w:p>
          <w:p w14:paraId="3B528132" w14:textId="77777777" w:rsidR="00A25811" w:rsidRPr="00EE3F10" w:rsidRDefault="00A25811" w:rsidP="00812D39">
            <w:pPr>
              <w:pStyle w:val="Comparativeindicators"/>
            </w:pPr>
            <w:r w:rsidRPr="00EE3F10">
              <w:t xml:space="preserve">predicts the development of ideas based on a partial read (e.g. predicts the final chapter of a narrative, drawing on understanding of the textual features in the previous chapters) </w:t>
            </w:r>
          </w:p>
          <w:p w14:paraId="67333719" w14:textId="43E33A7C" w:rsidR="00A25811" w:rsidRPr="00EE3F10" w:rsidRDefault="00A25811" w:rsidP="00812D39">
            <w:pPr>
              <w:pStyle w:val="Comparativeindicators"/>
            </w:pPr>
            <w:r w:rsidRPr="00EE3F10">
              <w:t xml:space="preserve">uses prior knowledge and context to read unknown words (e.g. uses morphemic knowledge of “explosion” to decode “explosive”, and uses context and knowledge of metaphorical use of language to understand “explosive outburst”) </w:t>
            </w:r>
          </w:p>
          <w:p w14:paraId="32D5B56A" w14:textId="77777777" w:rsidR="00A25811" w:rsidRPr="00EE3F10" w:rsidRDefault="00A25811" w:rsidP="00812D39">
            <w:pPr>
              <w:pStyle w:val="Comparativeindicators"/>
            </w:pPr>
            <w:r w:rsidRPr="00EE3F10">
              <w:t xml:space="preserve">uses knowledge of cohesive devices to track meaning throughout a text (e.g. connectives such as “however”, “on the other hand”) (see </w:t>
            </w:r>
            <w:r w:rsidRPr="00EE3F10">
              <w:rPr>
                <w:i/>
              </w:rPr>
              <w:t>Grammar</w:t>
            </w:r>
            <w:r w:rsidRPr="00EE3F10">
              <w:t>)</w:t>
            </w:r>
          </w:p>
          <w:p w14:paraId="4B9D7C99" w14:textId="77777777" w:rsidR="00A25811" w:rsidRPr="00EE3F10" w:rsidRDefault="00A25811" w:rsidP="00812D39">
            <w:pPr>
              <w:pStyle w:val="Comparativeindicators"/>
            </w:pPr>
            <w:r w:rsidRPr="00EE3F10">
              <w:t xml:space="preserve">uses knowledge of the features and conventions of the type of text to build meaning (e.g. recognises that the beginning of </w:t>
            </w:r>
            <w:r w:rsidRPr="00EE3F10">
              <w:lastRenderedPageBreak/>
              <w:t>a persuasive text may introduce the topic and the line of argument)</w:t>
            </w:r>
          </w:p>
          <w:p w14:paraId="73C1D24B" w14:textId="77777777" w:rsidR="00A25811" w:rsidRPr="00EE3F10" w:rsidRDefault="00A25811" w:rsidP="00812D39">
            <w:pPr>
              <w:pStyle w:val="Comparativeindicators"/>
            </w:pPr>
            <w:r w:rsidRPr="00EE3F10">
              <w:t xml:space="preserve">identifies language features used to present opinions or points of view </w:t>
            </w:r>
          </w:p>
          <w:p w14:paraId="6DAD89D8" w14:textId="77777777" w:rsidR="00A25811" w:rsidRPr="00EE3F10" w:rsidRDefault="00A25811" w:rsidP="00812D39">
            <w:pPr>
              <w:pStyle w:val="Comparativeindicators"/>
            </w:pPr>
            <w:r w:rsidRPr="00EE3F10">
              <w:t>skims and scans texts for key words to track the development of ideas</w:t>
            </w:r>
          </w:p>
          <w:p w14:paraId="358E1463" w14:textId="77777777" w:rsidR="00A25811" w:rsidRPr="00EE3F10" w:rsidRDefault="00A25811" w:rsidP="00812D39">
            <w:pPr>
              <w:pStyle w:val="Comparativeindicators"/>
            </w:pPr>
            <w:r w:rsidRPr="00EE3F10">
              <w:t>uses sophisticated punctuation to support meaning (e.g. commas to separate clauses in complex sentences)</w:t>
            </w:r>
          </w:p>
          <w:p w14:paraId="26B0E99E" w14:textId="77777777" w:rsidR="00A25811" w:rsidRPr="00EE3F10" w:rsidRDefault="00A25811"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Vocabulary </w:t>
            </w:r>
          </w:p>
          <w:p w14:paraId="6BFF0918" w14:textId="77777777" w:rsidR="00A25811" w:rsidRPr="00EE3F10" w:rsidRDefault="00A25811" w:rsidP="00812D39">
            <w:pPr>
              <w:pStyle w:val="Comparativeindicators"/>
            </w:pPr>
            <w:r w:rsidRPr="00EE3F10">
              <w:t xml:space="preserve">uses knowledge of prefixes and suffixes to read and interpret unfamiliar words </w:t>
            </w:r>
          </w:p>
          <w:p w14:paraId="320CCE7D" w14:textId="77777777" w:rsidR="00A25811" w:rsidRPr="00EE3F10" w:rsidRDefault="00A25811" w:rsidP="00812D39">
            <w:pPr>
              <w:pStyle w:val="Comparativeindicators"/>
            </w:pPr>
            <w:r w:rsidRPr="00EE3F10">
              <w:t xml:space="preserve">identifies how technical and discipline-specific words develop meaning in texts </w:t>
            </w:r>
          </w:p>
          <w:p w14:paraId="305A5320" w14:textId="77777777" w:rsidR="00A25811" w:rsidRPr="00EE3F10" w:rsidRDefault="00A25811" w:rsidP="00812D39">
            <w:pPr>
              <w:pStyle w:val="Comparativeindicators"/>
            </w:pPr>
            <w:r w:rsidRPr="00EE3F10">
              <w:t xml:space="preserve">analyses the effect of antonyms, synonyms and idiomatic language </w:t>
            </w:r>
          </w:p>
          <w:p w14:paraId="1433B191" w14:textId="77777777" w:rsidR="00A25811" w:rsidRPr="00EE3F10" w:rsidRDefault="00A25811" w:rsidP="00812D39">
            <w:pPr>
              <w:pStyle w:val="Comparativeindicators"/>
            </w:pPr>
            <w:r w:rsidRPr="00EE3F10">
              <w:t xml:space="preserve">understands precise meaning of words with similar connotations (e.g. “generous”, “kind-hearted”, “charitable”) </w:t>
            </w:r>
          </w:p>
        </w:tc>
        <w:tc>
          <w:tcPr>
            <w:tcW w:w="2693" w:type="dxa"/>
          </w:tcPr>
          <w:p w14:paraId="47A55A59" w14:textId="428F487A" w:rsidR="00A25811" w:rsidRPr="00EE3F10" w:rsidRDefault="00F51820" w:rsidP="00F51820">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47833052" w14:textId="77777777" w:rsidR="00A25811" w:rsidRPr="00EE3F10" w:rsidRDefault="00A25811" w:rsidP="00EA1D1B">
            <w:pPr>
              <w:spacing w:after="120" w:line="276" w:lineRule="auto"/>
              <w:ind w:left="346" w:hanging="346"/>
              <w:textAlignment w:val="baseline"/>
              <w:rPr>
                <w:rFonts w:ascii="Arial" w:eastAsia="MS Gothic" w:hAnsi="Arial"/>
                <w:b/>
                <w:bCs/>
                <w:sz w:val="20"/>
                <w:lang w:val="en-AU" w:eastAsia="en-AU"/>
              </w:rPr>
            </w:pPr>
          </w:p>
        </w:tc>
      </w:tr>
      <w:tr w:rsidR="009E1AE2" w:rsidRPr="00EE3F10" w14:paraId="29DC5DD2" w14:textId="77777777" w:rsidTr="00E618A7">
        <w:tc>
          <w:tcPr>
            <w:tcW w:w="982" w:type="dxa"/>
            <w:vMerge w:val="restart"/>
            <w:shd w:val="clear" w:color="auto" w:fill="C5E3FF" w:themeFill="accent1" w:themeFillTint="33"/>
          </w:tcPr>
          <w:p w14:paraId="04157DFE" w14:textId="78B20140" w:rsidR="009E1AE2" w:rsidRPr="00EE3F10" w:rsidRDefault="009E1AE2" w:rsidP="006E703A">
            <w:pPr>
              <w:spacing w:after="120" w:line="276" w:lineRule="auto"/>
              <w:jc w:val="center"/>
              <w:rPr>
                <w:b/>
                <w:bCs/>
                <w:sz w:val="20"/>
              </w:rPr>
            </w:pPr>
            <w:r w:rsidRPr="00EE3F10">
              <w:rPr>
                <w:rFonts w:ascii="Arial" w:hAnsi="Arial"/>
                <w:b/>
                <w:bCs/>
                <w:sz w:val="20"/>
              </w:rPr>
              <w:lastRenderedPageBreak/>
              <w:t>P9</w:t>
            </w:r>
          </w:p>
        </w:tc>
        <w:tc>
          <w:tcPr>
            <w:tcW w:w="5109" w:type="dxa"/>
          </w:tcPr>
          <w:p w14:paraId="2CB60617" w14:textId="77777777" w:rsidR="009E1AE2" w:rsidRPr="00EE3F10" w:rsidRDefault="009E1AE2" w:rsidP="00E618A7">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5E14782B" w14:textId="77777777" w:rsidR="009E1AE2" w:rsidRPr="00EE3F10" w:rsidRDefault="009E1AE2" w:rsidP="00E618A7">
            <w:pPr>
              <w:pStyle w:val="Comparativeindicators"/>
            </w:pPr>
            <w:r w:rsidRPr="00EE3F10">
              <w:t xml:space="preserve">reads and views complex texts (see </w:t>
            </w:r>
            <w:r w:rsidRPr="00EE3F10">
              <w:rPr>
                <w:i/>
              </w:rPr>
              <w:t>Text complexity</w:t>
            </w:r>
            <w:r w:rsidRPr="00EE3F10">
              <w:t>)</w:t>
            </w:r>
          </w:p>
          <w:p w14:paraId="52530554" w14:textId="77777777" w:rsidR="009E1AE2" w:rsidRPr="00EE3F10" w:rsidRDefault="009E1AE2" w:rsidP="00E618A7">
            <w:pPr>
              <w:pStyle w:val="Comparativeindicators"/>
            </w:pPr>
            <w:r w:rsidRPr="00EE3F10">
              <w:t>identifies the main themes or concepts in complex texts by synthesising key ideas or information</w:t>
            </w:r>
          </w:p>
          <w:p w14:paraId="56003D15" w14:textId="77777777" w:rsidR="009E1AE2" w:rsidRPr="00EE3F10" w:rsidRDefault="009E1AE2" w:rsidP="00E618A7">
            <w:pPr>
              <w:pStyle w:val="Comparativeindicators"/>
            </w:pPr>
            <w:r w:rsidRPr="00EE3F10">
              <w:t>summarises the text, identifying key details only</w:t>
            </w:r>
          </w:p>
          <w:p w14:paraId="6234391A" w14:textId="77777777" w:rsidR="009E1AE2" w:rsidRPr="00EE3F10" w:rsidRDefault="009E1AE2" w:rsidP="00E618A7">
            <w:pPr>
              <w:pStyle w:val="Comparativeindicators"/>
            </w:pPr>
            <w:r w:rsidRPr="00EE3F10">
              <w:lastRenderedPageBreak/>
              <w:t>draws inferences, synthesising clues and evidence across a text</w:t>
            </w:r>
          </w:p>
          <w:p w14:paraId="087F788F" w14:textId="77777777" w:rsidR="009E1AE2" w:rsidRPr="00EE3F10" w:rsidRDefault="009E1AE2" w:rsidP="00E618A7">
            <w:pPr>
              <w:pStyle w:val="Comparativeindicators"/>
            </w:pPr>
            <w:r w:rsidRPr="00EE3F10">
              <w:t>builds meaning by actively linking ideas from a number of texts or a range of digital sources</w:t>
            </w:r>
          </w:p>
          <w:p w14:paraId="1D40BED2" w14:textId="77777777" w:rsidR="009E1AE2" w:rsidRPr="00EE3F10" w:rsidRDefault="009E1AE2" w:rsidP="00E618A7">
            <w:pPr>
              <w:pStyle w:val="Comparativeindicators"/>
            </w:pPr>
            <w:r w:rsidRPr="00EE3F10">
              <w:t>distils information from a number of texts according to task and purpose (e.g. uses graphic organisers)</w:t>
            </w:r>
          </w:p>
          <w:p w14:paraId="478F397D" w14:textId="57E552F5" w:rsidR="009E1AE2" w:rsidRPr="00EE3F10" w:rsidRDefault="009E1AE2" w:rsidP="00E618A7">
            <w:pPr>
              <w:pStyle w:val="Comparativeindicators"/>
              <w:rPr>
                <w:rFonts w:eastAsia="MS Gothic"/>
                <w:b/>
                <w:bCs/>
                <w:lang w:eastAsia="en-AU"/>
              </w:rPr>
            </w:pPr>
            <w:r w:rsidRPr="00EE3F10">
              <w:t>identifies different interpretations of the text, citing evidence from the text</w:t>
            </w:r>
          </w:p>
        </w:tc>
        <w:tc>
          <w:tcPr>
            <w:tcW w:w="2693" w:type="dxa"/>
          </w:tcPr>
          <w:p w14:paraId="5C9D3D6F" w14:textId="2AE76968" w:rsidR="009E1AE2" w:rsidRPr="00EE3F10" w:rsidRDefault="009E1AE2" w:rsidP="00F51820">
            <w:pPr>
              <w:spacing w:after="120" w:line="276" w:lineRule="auto"/>
              <w:ind w:left="992" w:hanging="346"/>
              <w:textAlignment w:val="baseline"/>
              <w:rPr>
                <w:rFonts w:eastAsia="MS Gothic"/>
                <w:sz w:val="20"/>
                <w:lang w:val="en-AU" w:eastAsia="en-AU"/>
              </w:rPr>
            </w:pPr>
            <w:r w:rsidRPr="00EE3F10">
              <w:rPr>
                <w:rFonts w:ascii="Arial" w:eastAsia="MS Gothic" w:hAnsi="Arial"/>
                <w:sz w:val="20"/>
                <w:lang w:val="en-AU" w:eastAsia="en-AU"/>
              </w:rPr>
              <w:lastRenderedPageBreak/>
              <w:t>No change</w:t>
            </w:r>
          </w:p>
        </w:tc>
        <w:tc>
          <w:tcPr>
            <w:tcW w:w="5492" w:type="dxa"/>
          </w:tcPr>
          <w:p w14:paraId="174AC10A" w14:textId="77777777" w:rsidR="009E1AE2" w:rsidRPr="00EE3F10" w:rsidRDefault="009E1AE2" w:rsidP="00EA1D1B">
            <w:pPr>
              <w:spacing w:after="120" w:line="276" w:lineRule="auto"/>
              <w:ind w:left="346" w:hanging="346"/>
              <w:textAlignment w:val="baseline"/>
              <w:rPr>
                <w:rFonts w:eastAsia="MS Gothic"/>
                <w:b/>
                <w:bCs/>
                <w:sz w:val="20"/>
                <w:lang w:val="en-AU" w:eastAsia="en-AU"/>
              </w:rPr>
            </w:pPr>
          </w:p>
        </w:tc>
      </w:tr>
      <w:tr w:rsidR="009E1AE2" w:rsidRPr="00EE3F10" w14:paraId="1EF90C21" w14:textId="77777777" w:rsidTr="00E618A7">
        <w:tc>
          <w:tcPr>
            <w:tcW w:w="982" w:type="dxa"/>
            <w:vMerge/>
            <w:shd w:val="clear" w:color="auto" w:fill="C5E3FF" w:themeFill="accent1" w:themeFillTint="33"/>
          </w:tcPr>
          <w:p w14:paraId="1D376D3A" w14:textId="77777777" w:rsidR="009E1AE2" w:rsidRPr="00EE3F10" w:rsidRDefault="009E1AE2" w:rsidP="006E703A">
            <w:pPr>
              <w:spacing w:after="120" w:line="276" w:lineRule="auto"/>
              <w:jc w:val="center"/>
              <w:rPr>
                <w:b/>
                <w:bCs/>
                <w:sz w:val="20"/>
              </w:rPr>
            </w:pPr>
          </w:p>
        </w:tc>
        <w:tc>
          <w:tcPr>
            <w:tcW w:w="5109" w:type="dxa"/>
          </w:tcPr>
          <w:p w14:paraId="7266082F" w14:textId="739CD844" w:rsidR="009E1AE2" w:rsidRPr="00EE3F10" w:rsidRDefault="009E1AE2" w:rsidP="00E618A7">
            <w:pPr>
              <w:pStyle w:val="Comparativeindicators"/>
              <w:rPr>
                <w:rFonts w:eastAsia="MS Gothic"/>
                <w:b/>
                <w:bCs/>
                <w:lang w:eastAsia="en-AU"/>
              </w:rPr>
            </w:pPr>
            <w:r w:rsidRPr="00EE3F10">
              <w:t>evaluates language features for relevance to purpose and audience</w:t>
            </w:r>
          </w:p>
        </w:tc>
        <w:tc>
          <w:tcPr>
            <w:tcW w:w="2693" w:type="dxa"/>
          </w:tcPr>
          <w:p w14:paraId="4F54E32B" w14:textId="579465BC" w:rsidR="009E1AE2" w:rsidRPr="00EE3F10" w:rsidRDefault="009E1AE2" w:rsidP="00F51820">
            <w:pPr>
              <w:spacing w:after="120" w:line="276" w:lineRule="auto"/>
              <w:ind w:left="992" w:hanging="346"/>
              <w:textAlignment w:val="baseline"/>
              <w:rPr>
                <w:rFonts w:eastAsia="MS Gothic"/>
                <w:sz w:val="20"/>
                <w:lang w:val="en-AU" w:eastAsia="en-AU"/>
              </w:rPr>
            </w:pPr>
            <w:r w:rsidRPr="00EE3F10">
              <w:rPr>
                <w:rFonts w:ascii="Arial" w:eastAsia="MS Gothic" w:hAnsi="Arial"/>
                <w:sz w:val="20"/>
                <w:lang w:val="en-AU" w:eastAsia="en-AU"/>
              </w:rPr>
              <w:t>Refined</w:t>
            </w:r>
          </w:p>
        </w:tc>
        <w:tc>
          <w:tcPr>
            <w:tcW w:w="5492" w:type="dxa"/>
          </w:tcPr>
          <w:p w14:paraId="069BB846" w14:textId="390C5052" w:rsidR="009E1AE2" w:rsidRPr="00EE3F10" w:rsidRDefault="009E1AE2" w:rsidP="00E618A7">
            <w:pPr>
              <w:pStyle w:val="Comparativeindicators"/>
              <w:rPr>
                <w:rFonts w:eastAsia="MS Gothic"/>
                <w:b/>
                <w:bCs/>
                <w:lang w:eastAsia="en-AU"/>
              </w:rPr>
            </w:pPr>
            <w:r w:rsidRPr="00EE3F10">
              <w:rPr>
                <w:lang w:eastAsia="en-AU"/>
              </w:rPr>
              <w:t>evaluates text features for relevance to purpose and audience</w:t>
            </w:r>
          </w:p>
        </w:tc>
      </w:tr>
      <w:tr w:rsidR="009E1AE2" w:rsidRPr="00EE3F10" w14:paraId="4D0E1A46" w14:textId="77777777" w:rsidTr="00E618A7">
        <w:tc>
          <w:tcPr>
            <w:tcW w:w="982" w:type="dxa"/>
            <w:vMerge/>
            <w:shd w:val="clear" w:color="auto" w:fill="C5E3FF" w:themeFill="accent1" w:themeFillTint="33"/>
          </w:tcPr>
          <w:p w14:paraId="79B8BF7E" w14:textId="77777777" w:rsidR="009E1AE2" w:rsidRPr="00EE3F10" w:rsidRDefault="009E1AE2" w:rsidP="006E703A">
            <w:pPr>
              <w:spacing w:after="120" w:line="276" w:lineRule="auto"/>
              <w:jc w:val="center"/>
              <w:rPr>
                <w:b/>
                <w:bCs/>
                <w:sz w:val="20"/>
              </w:rPr>
            </w:pPr>
          </w:p>
        </w:tc>
        <w:tc>
          <w:tcPr>
            <w:tcW w:w="5109" w:type="dxa"/>
          </w:tcPr>
          <w:p w14:paraId="110255AE" w14:textId="77777777" w:rsidR="009E1AE2" w:rsidRPr="00EE3F10" w:rsidRDefault="009E1AE2" w:rsidP="00B552DD">
            <w:pPr>
              <w:pStyle w:val="Comparativeindicators"/>
            </w:pPr>
            <w:r w:rsidRPr="00EE3F10">
              <w:t>analyses texts that have more than one purpose and explains how parts of the text support a particular purpose</w:t>
            </w:r>
          </w:p>
          <w:p w14:paraId="219DB3FA" w14:textId="77777777" w:rsidR="009E1AE2" w:rsidRPr="00EE3F10" w:rsidRDefault="009E1AE2" w:rsidP="00B552DD">
            <w:pPr>
              <w:pStyle w:val="Comparativeindicators"/>
            </w:pPr>
            <w:r w:rsidRPr="00EE3F10">
              <w:t>analyses the use of language appropriate to different types of texts (e.g. compare the use of pun in imaginative and persuasive texts)</w:t>
            </w:r>
          </w:p>
          <w:p w14:paraId="3A0E4767" w14:textId="77777777" w:rsidR="009E1AE2" w:rsidRPr="00EE3F10" w:rsidRDefault="009E1AE2" w:rsidP="00B552DD">
            <w:pPr>
              <w:pStyle w:val="Comparativeindicators"/>
            </w:pPr>
            <w:r w:rsidRPr="00EE3F10">
              <w:t>identifies techniques used to obscure the author’s purpose (e.g. inclusion or omission of content)</w:t>
            </w:r>
          </w:p>
          <w:p w14:paraId="50D5FC21" w14:textId="77777777" w:rsidR="009E1AE2" w:rsidRPr="00EE3F10" w:rsidRDefault="009E1AE2" w:rsidP="00B552DD">
            <w:pPr>
              <w:shd w:val="clear" w:color="auto" w:fill="FFFFFF"/>
              <w:spacing w:before="0" w:after="120" w:line="276" w:lineRule="auto"/>
              <w:textAlignment w:val="baseline"/>
              <w:rPr>
                <w:rFonts w:ascii="Arial" w:hAnsi="Arial"/>
                <w:b/>
                <w:bCs/>
                <w:sz w:val="20"/>
              </w:rPr>
            </w:pPr>
            <w:r w:rsidRPr="00EE3F10">
              <w:rPr>
                <w:rFonts w:ascii="Arial" w:hAnsi="Arial"/>
                <w:b/>
                <w:bCs/>
                <w:sz w:val="20"/>
              </w:rPr>
              <w:t>Processes</w:t>
            </w:r>
          </w:p>
          <w:p w14:paraId="3C36634B" w14:textId="77777777" w:rsidR="009E1AE2" w:rsidRPr="00EE3F10" w:rsidRDefault="009E1AE2" w:rsidP="00B552DD">
            <w:pPr>
              <w:pStyle w:val="Comparativeindicators"/>
            </w:pPr>
            <w:r w:rsidRPr="00EE3F10">
              <w:t>uses processes such as predicting, confirming predictions, monitoring and connecting relevant elements of the text to build or repair meaning</w:t>
            </w:r>
          </w:p>
          <w:p w14:paraId="0D8BFDE7" w14:textId="77777777" w:rsidR="009E1AE2" w:rsidRPr="00EE3F10" w:rsidRDefault="009E1AE2" w:rsidP="00B552DD">
            <w:pPr>
              <w:pStyle w:val="Comparativeindicators"/>
            </w:pPr>
            <w:r w:rsidRPr="00EE3F10">
              <w:lastRenderedPageBreak/>
              <w:t xml:space="preserve">uses knowledge of a broader range of cohesive devices to track meaning (e.g. word associations) (see </w:t>
            </w:r>
            <w:r w:rsidRPr="00EE3F10">
              <w:rPr>
                <w:i/>
              </w:rPr>
              <w:t>Grammar</w:t>
            </w:r>
            <w:r w:rsidRPr="00EE3F10">
              <w:t>)</w:t>
            </w:r>
          </w:p>
          <w:p w14:paraId="4E984F99" w14:textId="77777777" w:rsidR="009E1AE2" w:rsidRPr="00EE3F10" w:rsidRDefault="009E1AE2" w:rsidP="00B552DD">
            <w:pPr>
              <w:pStyle w:val="Comparativeindicators"/>
              <w:rPr>
                <w:rFonts w:eastAsia="MS Gothic"/>
                <w:b/>
                <w:bCs/>
              </w:rPr>
            </w:pPr>
            <w:r w:rsidRPr="00EE3F10">
              <w:t>selects reading or viewing strategies appropriate to reading purpose (e.g. scans text for evidence)</w:t>
            </w:r>
          </w:p>
          <w:p w14:paraId="443281C4" w14:textId="77777777" w:rsidR="009E1AE2" w:rsidRPr="00EE3F10" w:rsidRDefault="009E1AE2" w:rsidP="00B552DD">
            <w:pPr>
              <w:pStyle w:val="Comparativeindicators"/>
            </w:pPr>
            <w:r w:rsidRPr="00EE3F10">
              <w:t>judiciously selects texts for learning area tasks and purposes</w:t>
            </w:r>
          </w:p>
          <w:p w14:paraId="60A9063B" w14:textId="77777777" w:rsidR="009E1AE2" w:rsidRPr="00EE3F10" w:rsidRDefault="009E1AE2" w:rsidP="00B552DD">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r w:rsidRPr="00EE3F10" w:rsidDel="00BC50E8">
              <w:rPr>
                <w:rFonts w:ascii="Arial" w:hAnsi="Arial"/>
                <w:b/>
                <w:bCs/>
                <w:sz w:val="20"/>
              </w:rPr>
              <w:t xml:space="preserve"> </w:t>
            </w:r>
          </w:p>
          <w:p w14:paraId="4F60F0F4" w14:textId="77777777" w:rsidR="009E1AE2" w:rsidRPr="00EE3F10" w:rsidRDefault="009E1AE2" w:rsidP="00B552DD">
            <w:pPr>
              <w:pStyle w:val="Comparativeindicators"/>
            </w:pPr>
            <w:r w:rsidRPr="00EE3F10">
              <w:t>identifies language used to create tone or atmosphere</w:t>
            </w:r>
          </w:p>
          <w:p w14:paraId="3F973FCE" w14:textId="5508B394" w:rsidR="009E1AE2" w:rsidRPr="00EE3F10" w:rsidRDefault="009E1AE2" w:rsidP="00B552DD">
            <w:pPr>
              <w:pStyle w:val="Comparativeindicators"/>
            </w:pPr>
            <w:r w:rsidRPr="00EE3F10">
              <w:t>analyses language and visual features in texts using metalanguage (e.g. cohesion, interpretation, figurative)</w:t>
            </w:r>
          </w:p>
        </w:tc>
        <w:tc>
          <w:tcPr>
            <w:tcW w:w="2693" w:type="dxa"/>
          </w:tcPr>
          <w:p w14:paraId="2877A591" w14:textId="48415A06" w:rsidR="009E1AE2" w:rsidRPr="00EE3F10" w:rsidRDefault="009E1AE2" w:rsidP="00F51820">
            <w:pPr>
              <w:spacing w:after="120" w:line="276" w:lineRule="auto"/>
              <w:ind w:left="992" w:hanging="346"/>
              <w:textAlignment w:val="baseline"/>
              <w:rPr>
                <w:rFonts w:eastAsia="MS Gothic"/>
                <w:sz w:val="20"/>
                <w:lang w:val="en-AU" w:eastAsia="en-AU"/>
              </w:rPr>
            </w:pPr>
            <w:r w:rsidRPr="00EE3F10">
              <w:rPr>
                <w:rFonts w:ascii="Arial" w:eastAsia="MS Gothic" w:hAnsi="Arial"/>
                <w:sz w:val="20"/>
                <w:lang w:val="en-AU" w:eastAsia="en-AU"/>
              </w:rPr>
              <w:lastRenderedPageBreak/>
              <w:t>No change</w:t>
            </w:r>
          </w:p>
        </w:tc>
        <w:tc>
          <w:tcPr>
            <w:tcW w:w="5492" w:type="dxa"/>
          </w:tcPr>
          <w:p w14:paraId="11177C74" w14:textId="77777777" w:rsidR="009E1AE2" w:rsidRPr="00EE3F10" w:rsidRDefault="009E1AE2" w:rsidP="00E618A7">
            <w:pPr>
              <w:pStyle w:val="Comparativeindicators"/>
              <w:rPr>
                <w:lang w:eastAsia="en-AU"/>
              </w:rPr>
            </w:pPr>
          </w:p>
        </w:tc>
      </w:tr>
      <w:tr w:rsidR="009E1AE2" w:rsidRPr="00EE3F10" w14:paraId="4EA95F0E" w14:textId="77777777" w:rsidTr="00E618A7">
        <w:tc>
          <w:tcPr>
            <w:tcW w:w="982" w:type="dxa"/>
            <w:vMerge/>
            <w:shd w:val="clear" w:color="auto" w:fill="C5E3FF" w:themeFill="accent1" w:themeFillTint="33"/>
          </w:tcPr>
          <w:p w14:paraId="213426F8" w14:textId="77777777" w:rsidR="009E1AE2" w:rsidRPr="00EE3F10" w:rsidRDefault="009E1AE2" w:rsidP="00427D3A">
            <w:pPr>
              <w:spacing w:after="120" w:line="276" w:lineRule="auto"/>
              <w:jc w:val="center"/>
              <w:rPr>
                <w:b/>
                <w:bCs/>
                <w:sz w:val="20"/>
              </w:rPr>
            </w:pPr>
          </w:p>
        </w:tc>
        <w:tc>
          <w:tcPr>
            <w:tcW w:w="5109" w:type="dxa"/>
          </w:tcPr>
          <w:p w14:paraId="68C7C6C4" w14:textId="012889E9" w:rsidR="009E1AE2" w:rsidRPr="00EE3F10" w:rsidRDefault="009E1AE2" w:rsidP="00427D3A">
            <w:pPr>
              <w:pStyle w:val="Comparativeindicators"/>
            </w:pPr>
            <w:r w:rsidRPr="00EE3F10">
              <w:t>applies knowledge of base words and word origins to understand the meaning of unfamiliar, discipline-specific words</w:t>
            </w:r>
          </w:p>
        </w:tc>
        <w:tc>
          <w:tcPr>
            <w:tcW w:w="2693" w:type="dxa"/>
          </w:tcPr>
          <w:p w14:paraId="532142C4" w14:textId="0B3F727D" w:rsidR="009E1AE2" w:rsidRPr="00EE3F10" w:rsidRDefault="009E1AE2" w:rsidP="00427D3A">
            <w:pPr>
              <w:spacing w:after="120" w:line="276" w:lineRule="auto"/>
              <w:ind w:left="992" w:hanging="346"/>
              <w:textAlignment w:val="baseline"/>
              <w:rPr>
                <w:rFonts w:eastAsia="MS Gothic"/>
                <w:sz w:val="20"/>
                <w:lang w:val="en-AU" w:eastAsia="en-AU"/>
              </w:rPr>
            </w:pPr>
            <w:r w:rsidRPr="00EE3F10">
              <w:rPr>
                <w:rFonts w:ascii="Arial" w:eastAsia="MS Gothic" w:hAnsi="Arial"/>
                <w:sz w:val="20"/>
                <w:szCs w:val="16"/>
                <w:lang w:val="en-AU" w:eastAsia="en-AU"/>
              </w:rPr>
              <w:t>Refined</w:t>
            </w:r>
          </w:p>
        </w:tc>
        <w:tc>
          <w:tcPr>
            <w:tcW w:w="5492" w:type="dxa"/>
          </w:tcPr>
          <w:p w14:paraId="3E0B32D1" w14:textId="1C17CA6C" w:rsidR="009E1AE2" w:rsidRPr="00EE3F10" w:rsidRDefault="009E1AE2" w:rsidP="00427D3A">
            <w:pPr>
              <w:pStyle w:val="Comparativeindicators"/>
              <w:rPr>
                <w:lang w:eastAsia="en-AU"/>
              </w:rPr>
            </w:pPr>
            <w:r w:rsidRPr="00EE3F10">
              <w:rPr>
                <w:lang w:eastAsia="en-AU"/>
              </w:rPr>
              <w:t>applies knowledge of root words and word origins to understand the meaning of unfamiliar, discipline-specific words</w:t>
            </w:r>
          </w:p>
        </w:tc>
      </w:tr>
      <w:tr w:rsidR="009E1AE2" w:rsidRPr="00EE3F10" w14:paraId="1ABA7AAB" w14:textId="77777777" w:rsidTr="009E1AE2">
        <w:trPr>
          <w:trHeight w:val="1531"/>
        </w:trPr>
        <w:tc>
          <w:tcPr>
            <w:tcW w:w="982" w:type="dxa"/>
            <w:vMerge/>
            <w:shd w:val="clear" w:color="auto" w:fill="C5E3FF" w:themeFill="accent1" w:themeFillTint="33"/>
          </w:tcPr>
          <w:p w14:paraId="46362E6C" w14:textId="77777777" w:rsidR="009E1AE2" w:rsidRPr="00EE3F10" w:rsidRDefault="009E1AE2" w:rsidP="009E1AE2">
            <w:pPr>
              <w:spacing w:after="120" w:line="276" w:lineRule="auto"/>
              <w:jc w:val="center"/>
              <w:rPr>
                <w:b/>
                <w:bCs/>
                <w:sz w:val="20"/>
              </w:rPr>
            </w:pPr>
          </w:p>
        </w:tc>
        <w:tc>
          <w:tcPr>
            <w:tcW w:w="5109" w:type="dxa"/>
          </w:tcPr>
          <w:p w14:paraId="71B769C9" w14:textId="77777777" w:rsidR="009E1AE2" w:rsidRPr="00EE3F10" w:rsidRDefault="009E1AE2" w:rsidP="009E1AE2">
            <w:pPr>
              <w:pStyle w:val="Comparativeindicators"/>
            </w:pPr>
            <w:r w:rsidRPr="00EE3F10">
              <w:t>uses a range of context and grammatical cues to understand unfamiliar words</w:t>
            </w:r>
          </w:p>
          <w:p w14:paraId="279FC101" w14:textId="246243D9" w:rsidR="009E1AE2" w:rsidRPr="00EE3F10" w:rsidRDefault="009E1AE2" w:rsidP="009E1AE2">
            <w:pPr>
              <w:pStyle w:val="Comparativeindicators"/>
            </w:pPr>
            <w:r w:rsidRPr="00EE3F10">
              <w:t>interprets complex figurative language (e.g. euphemisms, hyperbole)</w:t>
            </w:r>
          </w:p>
        </w:tc>
        <w:tc>
          <w:tcPr>
            <w:tcW w:w="2693" w:type="dxa"/>
          </w:tcPr>
          <w:p w14:paraId="36BC1243" w14:textId="68D1B12C" w:rsidR="009E1AE2" w:rsidRPr="00EE3F10" w:rsidRDefault="009E1AE2" w:rsidP="009E1AE2">
            <w:pPr>
              <w:spacing w:after="120" w:line="276" w:lineRule="auto"/>
              <w:ind w:left="992" w:hanging="346"/>
              <w:textAlignment w:val="baseline"/>
              <w:rPr>
                <w:rFonts w:eastAsia="MS Gothic"/>
                <w:sz w:val="20"/>
                <w:szCs w:val="16"/>
                <w:lang w:val="en-AU" w:eastAsia="en-AU"/>
              </w:rPr>
            </w:pPr>
            <w:r w:rsidRPr="00EE3F10">
              <w:rPr>
                <w:rFonts w:ascii="Arial" w:eastAsia="MS Gothic" w:hAnsi="Arial"/>
                <w:sz w:val="20"/>
                <w:szCs w:val="16"/>
                <w:lang w:val="en-AU" w:eastAsia="en-AU"/>
              </w:rPr>
              <w:t>No change</w:t>
            </w:r>
          </w:p>
        </w:tc>
        <w:tc>
          <w:tcPr>
            <w:tcW w:w="5492" w:type="dxa"/>
          </w:tcPr>
          <w:p w14:paraId="68157871" w14:textId="77777777" w:rsidR="009E1AE2" w:rsidRPr="00EE3F10" w:rsidRDefault="009E1AE2" w:rsidP="009E1AE2">
            <w:pPr>
              <w:pStyle w:val="Comparativeindicators"/>
              <w:numPr>
                <w:ilvl w:val="0"/>
                <w:numId w:val="0"/>
              </w:numPr>
              <w:ind w:left="357"/>
              <w:rPr>
                <w:lang w:eastAsia="en-AU"/>
              </w:rPr>
            </w:pPr>
          </w:p>
        </w:tc>
      </w:tr>
      <w:tr w:rsidR="009E1AE2" w:rsidRPr="00EE3F10" w14:paraId="356C3432" w14:textId="52AD2A35" w:rsidTr="00B41102">
        <w:trPr>
          <w:trHeight w:val="1725"/>
        </w:trPr>
        <w:tc>
          <w:tcPr>
            <w:tcW w:w="982" w:type="dxa"/>
            <w:vMerge w:val="restart"/>
            <w:shd w:val="clear" w:color="auto" w:fill="8CC7FF" w:themeFill="accent1" w:themeFillTint="66"/>
          </w:tcPr>
          <w:p w14:paraId="04F14DB0" w14:textId="695C8822" w:rsidR="009E1AE2" w:rsidRPr="00EE3F10" w:rsidRDefault="009E1AE2" w:rsidP="009E1AE2">
            <w:pPr>
              <w:spacing w:after="120" w:line="276" w:lineRule="auto"/>
              <w:jc w:val="center"/>
              <w:rPr>
                <w:rFonts w:ascii="Arial" w:hAnsi="Arial"/>
                <w:b/>
                <w:bCs/>
                <w:sz w:val="20"/>
              </w:rPr>
            </w:pPr>
            <w:r w:rsidRPr="00EE3F10">
              <w:rPr>
                <w:rFonts w:ascii="Arial" w:hAnsi="Arial"/>
                <w:b/>
                <w:bCs/>
                <w:sz w:val="20"/>
              </w:rPr>
              <w:t>P10</w:t>
            </w:r>
          </w:p>
        </w:tc>
        <w:tc>
          <w:tcPr>
            <w:tcW w:w="5109" w:type="dxa"/>
          </w:tcPr>
          <w:p w14:paraId="383E1BC6" w14:textId="77777777" w:rsidR="009E1AE2" w:rsidRPr="00EE3F10" w:rsidRDefault="009E1AE2" w:rsidP="009E1AE2">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41BC55AB" w14:textId="77777777" w:rsidR="009E1AE2" w:rsidRPr="00EE3F10" w:rsidRDefault="009E1AE2" w:rsidP="009E1AE2">
            <w:pPr>
              <w:pStyle w:val="Comparativeindicators"/>
            </w:pPr>
            <w:r w:rsidRPr="00EE3F10">
              <w:t xml:space="preserve">reads and views complex or some highly complex texts (see </w:t>
            </w:r>
            <w:r w:rsidRPr="00EE3F10">
              <w:rPr>
                <w:i/>
              </w:rPr>
              <w:t>Text complexity</w:t>
            </w:r>
            <w:r w:rsidRPr="00EE3F10">
              <w:t>)</w:t>
            </w:r>
          </w:p>
          <w:p w14:paraId="58B1BB53" w14:textId="7387F718" w:rsidR="009E1AE2" w:rsidRPr="00EE3F10" w:rsidRDefault="009E1AE2" w:rsidP="009E1AE2">
            <w:pPr>
              <w:pStyle w:val="Comparativeindicators"/>
            </w:pPr>
            <w:r w:rsidRPr="00EE3F10">
              <w:t xml:space="preserve">interprets abstract concepts integrating complex ideas </w:t>
            </w:r>
          </w:p>
        </w:tc>
        <w:tc>
          <w:tcPr>
            <w:tcW w:w="2693" w:type="dxa"/>
          </w:tcPr>
          <w:p w14:paraId="434F4743" w14:textId="33382A12" w:rsidR="009E1AE2" w:rsidRPr="00EE3F10" w:rsidRDefault="009E1AE2" w:rsidP="009E1AE2">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839042D" w14:textId="77777777" w:rsidR="009E1AE2" w:rsidRPr="00EE3F10" w:rsidRDefault="009E1AE2" w:rsidP="009E1AE2">
            <w:pPr>
              <w:spacing w:after="120" w:line="276" w:lineRule="auto"/>
              <w:ind w:left="346" w:hanging="346"/>
              <w:textAlignment w:val="baseline"/>
              <w:rPr>
                <w:rFonts w:ascii="Arial" w:eastAsia="MS Gothic" w:hAnsi="Arial"/>
                <w:b/>
                <w:bCs/>
                <w:sz w:val="20"/>
                <w:lang w:val="en-AU" w:eastAsia="en-AU"/>
              </w:rPr>
            </w:pPr>
          </w:p>
        </w:tc>
      </w:tr>
      <w:tr w:rsidR="009E1AE2" w:rsidRPr="00EE3F10" w14:paraId="29372718" w14:textId="77777777" w:rsidTr="102F6436">
        <w:trPr>
          <w:trHeight w:val="1281"/>
        </w:trPr>
        <w:tc>
          <w:tcPr>
            <w:tcW w:w="982" w:type="dxa"/>
            <w:vMerge/>
          </w:tcPr>
          <w:p w14:paraId="0DA700B7" w14:textId="77777777" w:rsidR="009E1AE2" w:rsidRPr="00EE3F10" w:rsidRDefault="009E1AE2" w:rsidP="009E1AE2">
            <w:pPr>
              <w:spacing w:after="120" w:line="276" w:lineRule="auto"/>
              <w:jc w:val="center"/>
              <w:rPr>
                <w:rFonts w:ascii="Arial" w:hAnsi="Arial"/>
                <w:b/>
                <w:bCs/>
                <w:sz w:val="20"/>
              </w:rPr>
            </w:pPr>
          </w:p>
        </w:tc>
        <w:tc>
          <w:tcPr>
            <w:tcW w:w="5109" w:type="dxa"/>
          </w:tcPr>
          <w:p w14:paraId="5AD33310" w14:textId="77777777" w:rsidR="009E1AE2" w:rsidRPr="00EE3F10" w:rsidRDefault="009E1AE2" w:rsidP="009E1AE2">
            <w:pPr>
              <w:pStyle w:val="Comparativeindicators"/>
              <w:rPr>
                <w:rFonts w:eastAsia="MS Gothic"/>
                <w:b/>
                <w:bCs/>
              </w:rPr>
            </w:pPr>
            <w:r w:rsidRPr="00EE3F10">
              <w:t xml:space="preserve">analyses how language features are used to support the point of view in the text (e.g. the strategic use of images such as a cartoon in an editorial) </w:t>
            </w:r>
          </w:p>
        </w:tc>
        <w:tc>
          <w:tcPr>
            <w:tcW w:w="2693" w:type="dxa"/>
          </w:tcPr>
          <w:p w14:paraId="735ACAB2" w14:textId="2A86BF10" w:rsidR="009E1AE2" w:rsidRPr="00EE3F10" w:rsidRDefault="009E1AE2" w:rsidP="009E1AE2">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7D1EFF5A" w14:textId="49922853" w:rsidR="009E1AE2" w:rsidRPr="00EE3F10" w:rsidRDefault="009E1AE2" w:rsidP="009E1AE2">
            <w:pPr>
              <w:pStyle w:val="Comparativeindicators"/>
              <w:rPr>
                <w:rFonts w:eastAsia="MS Gothic"/>
                <w:b/>
                <w:bCs/>
                <w:lang w:eastAsia="en-AU"/>
              </w:rPr>
            </w:pPr>
            <w:r w:rsidRPr="00EE3F10">
              <w:rPr>
                <w:lang w:eastAsia="en-AU"/>
              </w:rPr>
              <w:t>analyses how text features are used to support or conflate the point of view in the text (e.g. the strategic use of images such as a cartoon in an editorial)</w:t>
            </w:r>
          </w:p>
        </w:tc>
      </w:tr>
      <w:tr w:rsidR="009E1AE2" w:rsidRPr="00EE3F10" w14:paraId="40DB2FC7" w14:textId="77777777" w:rsidTr="009E1AE2">
        <w:trPr>
          <w:trHeight w:val="2211"/>
        </w:trPr>
        <w:tc>
          <w:tcPr>
            <w:tcW w:w="982" w:type="dxa"/>
            <w:vMerge/>
          </w:tcPr>
          <w:p w14:paraId="4C4B140C" w14:textId="77777777" w:rsidR="009E1AE2" w:rsidRPr="00EE3F10" w:rsidRDefault="009E1AE2" w:rsidP="009E1AE2">
            <w:pPr>
              <w:spacing w:after="120" w:line="276" w:lineRule="auto"/>
              <w:jc w:val="center"/>
              <w:rPr>
                <w:rFonts w:ascii="Arial" w:hAnsi="Arial"/>
                <w:b/>
                <w:bCs/>
                <w:sz w:val="20"/>
              </w:rPr>
            </w:pPr>
          </w:p>
        </w:tc>
        <w:tc>
          <w:tcPr>
            <w:tcW w:w="5109" w:type="dxa"/>
          </w:tcPr>
          <w:p w14:paraId="78DFBBF5" w14:textId="77777777" w:rsidR="009E1AE2" w:rsidRPr="00EE3F10" w:rsidRDefault="009E1AE2" w:rsidP="009E1AE2">
            <w:pPr>
              <w:pStyle w:val="Comparativeindicators"/>
            </w:pPr>
            <w:r w:rsidRPr="00EE3F10">
              <w:t xml:space="preserve">draws inferences, using evidence from the text and discounting possible inferences that are not supported by the text </w:t>
            </w:r>
          </w:p>
          <w:p w14:paraId="3A3A9041" w14:textId="77777777" w:rsidR="009E1AE2" w:rsidRPr="00EE3F10" w:rsidRDefault="009E1AE2" w:rsidP="009E1AE2">
            <w:pPr>
              <w:pStyle w:val="Comparativeindicators"/>
            </w:pPr>
            <w:r w:rsidRPr="00EE3F10">
              <w:t xml:space="preserve">applies and articulates criteria to evaluate the language structures and features of a text for relevance to purpose and audience </w:t>
            </w:r>
          </w:p>
          <w:p w14:paraId="73BCD6F7" w14:textId="77777777" w:rsidR="009E1AE2" w:rsidRPr="00EE3F10" w:rsidRDefault="009E1AE2" w:rsidP="009E1AE2">
            <w:pPr>
              <w:pStyle w:val="Comparativeindicators"/>
            </w:pPr>
            <w:r w:rsidRPr="00EE3F10">
              <w:t xml:space="preserve">evaluates the reasoning and evidence in a persuasive text </w:t>
            </w:r>
          </w:p>
          <w:p w14:paraId="2E8FBB44" w14:textId="77777777" w:rsidR="009E1AE2" w:rsidRPr="00EE3F10" w:rsidRDefault="009E1AE2" w:rsidP="009E1AE2">
            <w:pPr>
              <w:pStyle w:val="Comparativeindicators"/>
            </w:pPr>
            <w:r w:rsidRPr="00EE3F10">
              <w:t xml:space="preserve">explains how context (e.g. time, place, situation) influences interpretations of a text </w:t>
            </w:r>
          </w:p>
          <w:p w14:paraId="5B0FEB28" w14:textId="77777777" w:rsidR="009E1AE2" w:rsidRPr="00EE3F10" w:rsidRDefault="009E1AE2" w:rsidP="009E1AE2">
            <w:pPr>
              <w:pStyle w:val="Comparativeindicators"/>
            </w:pPr>
            <w:r w:rsidRPr="00EE3F10">
              <w:t xml:space="preserve">analyses the author’s perspectives in complex or some highly complex texts </w:t>
            </w:r>
          </w:p>
          <w:p w14:paraId="0CBD3401" w14:textId="77777777" w:rsidR="009E1AE2" w:rsidRPr="00EE3F10" w:rsidRDefault="009E1AE2" w:rsidP="009E1AE2">
            <w:pPr>
              <w:pStyle w:val="Comparativeindicators"/>
            </w:pPr>
            <w:r w:rsidRPr="00EE3F10">
              <w:t>analyses the techniques authors use to position readers</w:t>
            </w:r>
          </w:p>
          <w:p w14:paraId="5180AF01" w14:textId="77777777" w:rsidR="009E1AE2" w:rsidRPr="00EE3F10" w:rsidRDefault="009E1AE2" w:rsidP="009E1AE2">
            <w:pPr>
              <w:pStyle w:val="Comparativeindicators"/>
            </w:pPr>
            <w:r w:rsidRPr="00EE3F10">
              <w:t>recognises when ideas or evidence have been omitted from a text to position the reader</w:t>
            </w:r>
          </w:p>
          <w:p w14:paraId="50C68C62" w14:textId="77777777" w:rsidR="009E1AE2" w:rsidRPr="00EE3F10" w:rsidRDefault="009E1AE2" w:rsidP="009E1AE2">
            <w:pPr>
              <w:shd w:val="clear" w:color="auto" w:fill="FFFFFF"/>
              <w:spacing w:before="0" w:after="120" w:line="276" w:lineRule="auto"/>
              <w:textAlignment w:val="baseline"/>
              <w:rPr>
                <w:rFonts w:ascii="Arial" w:hAnsi="Arial"/>
                <w:b/>
                <w:bCs/>
                <w:sz w:val="20"/>
                <w:szCs w:val="16"/>
              </w:rPr>
            </w:pPr>
            <w:r w:rsidRPr="00EE3F10">
              <w:rPr>
                <w:rFonts w:ascii="Arial" w:hAnsi="Arial"/>
                <w:b/>
                <w:bCs/>
                <w:sz w:val="20"/>
                <w:szCs w:val="16"/>
              </w:rPr>
              <w:t>Processes</w:t>
            </w:r>
          </w:p>
          <w:p w14:paraId="6C046F54" w14:textId="77777777" w:rsidR="009E1AE2" w:rsidRPr="00EE3F10" w:rsidRDefault="009E1AE2" w:rsidP="009E1AE2">
            <w:pPr>
              <w:pStyle w:val="Comparativeindicators"/>
            </w:pPr>
            <w:r w:rsidRPr="00EE3F10">
              <w:t>automatically integrates a range of processes, such as predicting, confirming predictions, monitoring and connecting relevant elements of the text, to build meaning</w:t>
            </w:r>
          </w:p>
          <w:p w14:paraId="012FE0A8" w14:textId="77777777" w:rsidR="009E1AE2" w:rsidRPr="00EE3F10" w:rsidRDefault="009E1AE2" w:rsidP="009E1AE2">
            <w:pPr>
              <w:pStyle w:val="Comparativeindicators"/>
            </w:pPr>
            <w:r w:rsidRPr="00EE3F10">
              <w:lastRenderedPageBreak/>
              <w:t>describes how sophisticated cohesive devices establish patterns of meaning (e.g. “class” – “subclass”)</w:t>
            </w:r>
          </w:p>
          <w:p w14:paraId="24CA3951" w14:textId="77777777" w:rsidR="009E1AE2" w:rsidRPr="00EE3F10" w:rsidRDefault="009E1AE2" w:rsidP="009E1AE2">
            <w:pPr>
              <w:pStyle w:val="Comparativeindicators"/>
            </w:pPr>
            <w:r w:rsidRPr="00EE3F10">
              <w:t>navigates extended texts including complex digital texts</w:t>
            </w:r>
          </w:p>
          <w:p w14:paraId="49467013" w14:textId="77777777" w:rsidR="009E1AE2" w:rsidRDefault="009E1AE2" w:rsidP="009E1AE2">
            <w:pPr>
              <w:shd w:val="clear" w:color="auto" w:fill="FFFFFF"/>
              <w:spacing w:before="0" w:after="120" w:line="276" w:lineRule="auto"/>
              <w:textAlignment w:val="baseline"/>
              <w:rPr>
                <w:rFonts w:ascii="Arial" w:hAnsi="Arial"/>
                <w:b/>
                <w:bCs/>
                <w:sz w:val="20"/>
                <w:szCs w:val="16"/>
              </w:rPr>
            </w:pPr>
          </w:p>
          <w:p w14:paraId="7D059950" w14:textId="3B7D1975" w:rsidR="009E1AE2" w:rsidRPr="00EE3F10" w:rsidRDefault="009E1AE2" w:rsidP="009E1AE2">
            <w:pPr>
              <w:shd w:val="clear" w:color="auto" w:fill="FFFFFF"/>
              <w:spacing w:before="0" w:after="120" w:line="276" w:lineRule="auto"/>
              <w:textAlignment w:val="baseline"/>
              <w:rPr>
                <w:rFonts w:ascii="Arial" w:hAnsi="Arial"/>
                <w:b/>
                <w:bCs/>
                <w:sz w:val="20"/>
                <w:szCs w:val="16"/>
              </w:rPr>
            </w:pPr>
            <w:r w:rsidRPr="00EE3F10">
              <w:rPr>
                <w:rFonts w:ascii="Arial" w:hAnsi="Arial"/>
                <w:b/>
                <w:bCs/>
                <w:sz w:val="20"/>
                <w:szCs w:val="16"/>
              </w:rPr>
              <w:t>Vocabulary</w:t>
            </w:r>
          </w:p>
          <w:p w14:paraId="5AD782F1" w14:textId="77777777" w:rsidR="009E1AE2" w:rsidRPr="00EE3F10" w:rsidRDefault="009E1AE2" w:rsidP="009E1AE2">
            <w:pPr>
              <w:pStyle w:val="Comparativeindicators"/>
            </w:pPr>
            <w:r w:rsidRPr="00EE3F10">
              <w:t xml:space="preserve">demonstrates an understanding of nuances and subtleties in words of similar meaning (e.g. “frustrated”, “discouraged”, “baffled”) </w:t>
            </w:r>
          </w:p>
          <w:p w14:paraId="774CE7B9" w14:textId="77777777" w:rsidR="009E1AE2" w:rsidRPr="00EE3F10" w:rsidRDefault="009E1AE2" w:rsidP="009E1AE2">
            <w:pPr>
              <w:pStyle w:val="Comparativeindicators"/>
              <w:rPr>
                <w:rFonts w:eastAsia="MS Gothic"/>
                <w:b/>
                <w:bCs/>
              </w:rPr>
            </w:pPr>
            <w:r w:rsidRPr="00EE3F10">
              <w:t>verifies interpretations of unfamiliar words using grammatical and contextual cues</w:t>
            </w:r>
          </w:p>
        </w:tc>
        <w:tc>
          <w:tcPr>
            <w:tcW w:w="2693" w:type="dxa"/>
          </w:tcPr>
          <w:p w14:paraId="5C629C77" w14:textId="7D98ACFE" w:rsidR="009E1AE2" w:rsidRPr="00EE3F10" w:rsidRDefault="009E1AE2" w:rsidP="009E1AE2">
            <w:pPr>
              <w:spacing w:after="120" w:line="276" w:lineRule="auto"/>
              <w:ind w:left="992" w:hanging="346"/>
              <w:textAlignment w:val="baseline"/>
              <w:rPr>
                <w:rFonts w:ascii="Arial" w:eastAsia="MS Gothic" w:hAnsi="Arial"/>
                <w:sz w:val="20"/>
                <w:szCs w:val="16"/>
                <w:lang w:val="en-AU" w:eastAsia="en-AU"/>
              </w:rPr>
            </w:pPr>
            <w:r w:rsidRPr="00EE3F10">
              <w:rPr>
                <w:rFonts w:ascii="Arial" w:eastAsia="MS Gothic" w:hAnsi="Arial"/>
                <w:sz w:val="20"/>
                <w:szCs w:val="16"/>
                <w:lang w:val="en-AU" w:eastAsia="en-AU"/>
              </w:rPr>
              <w:lastRenderedPageBreak/>
              <w:t>No change</w:t>
            </w:r>
          </w:p>
        </w:tc>
        <w:tc>
          <w:tcPr>
            <w:tcW w:w="5492" w:type="dxa"/>
          </w:tcPr>
          <w:p w14:paraId="4E196F99" w14:textId="77777777" w:rsidR="009E1AE2" w:rsidRPr="00EE3F10" w:rsidRDefault="009E1AE2" w:rsidP="009E1AE2">
            <w:pPr>
              <w:spacing w:after="120" w:line="276" w:lineRule="auto"/>
              <w:ind w:left="346" w:hanging="346"/>
              <w:textAlignment w:val="baseline"/>
              <w:rPr>
                <w:rFonts w:ascii="Arial" w:eastAsia="MS Gothic" w:hAnsi="Arial"/>
                <w:b/>
                <w:bCs/>
                <w:sz w:val="20"/>
                <w:lang w:val="en-AU" w:eastAsia="en-AU"/>
              </w:rPr>
            </w:pPr>
          </w:p>
        </w:tc>
      </w:tr>
      <w:tr w:rsidR="009E1AE2" w:rsidRPr="00EE3F10" w14:paraId="184B1F10" w14:textId="03D3F4F2" w:rsidTr="00A65BF4">
        <w:tc>
          <w:tcPr>
            <w:tcW w:w="982" w:type="dxa"/>
            <w:shd w:val="clear" w:color="auto" w:fill="C5E3FF" w:themeFill="accent1" w:themeFillTint="33"/>
          </w:tcPr>
          <w:p w14:paraId="131B423A" w14:textId="54ECF6F3" w:rsidR="009E1AE2" w:rsidRPr="00EE3F10" w:rsidRDefault="009E1AE2" w:rsidP="009E1AE2">
            <w:pPr>
              <w:spacing w:after="120" w:line="276" w:lineRule="auto"/>
              <w:jc w:val="center"/>
              <w:rPr>
                <w:rFonts w:ascii="Arial" w:hAnsi="Arial"/>
                <w:b/>
                <w:bCs/>
                <w:sz w:val="20"/>
              </w:rPr>
            </w:pPr>
            <w:r w:rsidRPr="00EE3F10">
              <w:rPr>
                <w:rFonts w:ascii="Arial" w:hAnsi="Arial"/>
                <w:b/>
                <w:bCs/>
                <w:sz w:val="20"/>
              </w:rPr>
              <w:t>P11</w:t>
            </w:r>
          </w:p>
        </w:tc>
        <w:tc>
          <w:tcPr>
            <w:tcW w:w="5109" w:type="dxa"/>
          </w:tcPr>
          <w:p w14:paraId="17C8594E" w14:textId="77777777" w:rsidR="009E1AE2" w:rsidRPr="00EE3F10" w:rsidRDefault="009E1AE2" w:rsidP="009E1AE2">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Comprehension</w:t>
            </w:r>
          </w:p>
          <w:p w14:paraId="7C16BB95" w14:textId="77777777" w:rsidR="009E1AE2" w:rsidRPr="00EE3F10" w:rsidRDefault="009E1AE2" w:rsidP="009E1AE2">
            <w:pPr>
              <w:pStyle w:val="Comparativeindicators"/>
            </w:pPr>
            <w:r w:rsidRPr="00EE3F10">
              <w:t xml:space="preserve">reads and views highly complex texts (see </w:t>
            </w:r>
            <w:r w:rsidRPr="00EE3F10">
              <w:rPr>
                <w:i/>
              </w:rPr>
              <w:t>Text complexity</w:t>
            </w:r>
            <w:r w:rsidRPr="00EE3F10">
              <w:t>)</w:t>
            </w:r>
          </w:p>
          <w:p w14:paraId="0F273074" w14:textId="77777777" w:rsidR="009E1AE2" w:rsidRPr="00EE3F10" w:rsidRDefault="009E1AE2" w:rsidP="009E1AE2">
            <w:pPr>
              <w:pStyle w:val="Comparativeindicators"/>
            </w:pPr>
            <w:r w:rsidRPr="00EE3F10">
              <w:t>interprets symbolism in texts, providing evidence to justify interpretation</w:t>
            </w:r>
          </w:p>
          <w:p w14:paraId="6D7A8637" w14:textId="77777777" w:rsidR="009E1AE2" w:rsidRPr="00EE3F10" w:rsidRDefault="009E1AE2" w:rsidP="009E1AE2">
            <w:pPr>
              <w:pStyle w:val="Comparativeindicators"/>
            </w:pPr>
            <w:r w:rsidRPr="00EE3F10">
              <w:t>judiciously selects and synthesises evidence from multiple texts to support ideas and arguments</w:t>
            </w:r>
          </w:p>
          <w:p w14:paraId="107BCF0A" w14:textId="77777777" w:rsidR="009E1AE2" w:rsidRPr="00EE3F10" w:rsidRDefault="009E1AE2" w:rsidP="009E1AE2">
            <w:pPr>
              <w:pStyle w:val="Comparativeindicators"/>
            </w:pPr>
            <w:r w:rsidRPr="00EE3F10">
              <w:t>analyses the credibility and validity of primary and secondary sources</w:t>
            </w:r>
          </w:p>
          <w:p w14:paraId="78C26B33" w14:textId="77777777" w:rsidR="009E1AE2" w:rsidRPr="00EE3F10" w:rsidRDefault="009E1AE2" w:rsidP="009E1AE2">
            <w:pPr>
              <w:pStyle w:val="Comparativeindicators"/>
            </w:pPr>
            <w:r w:rsidRPr="00EE3F10">
              <w:t>evaluates the use of devices such as analogy, irony, rhetoric and satire, and how they contribute to an author’s individual style</w:t>
            </w:r>
          </w:p>
          <w:p w14:paraId="5597890C" w14:textId="77777777" w:rsidR="009E1AE2" w:rsidRPr="00EE3F10" w:rsidRDefault="009E1AE2" w:rsidP="009E1AE2">
            <w:pPr>
              <w:pStyle w:val="Comparativeindicators"/>
            </w:pPr>
            <w:r w:rsidRPr="00EE3F10">
              <w:t xml:space="preserve">analyses the cumulative impact of use of language features and vocabulary across texts </w:t>
            </w:r>
          </w:p>
          <w:p w14:paraId="31718593" w14:textId="77777777" w:rsidR="009E1AE2" w:rsidRPr="00EE3F10" w:rsidRDefault="009E1AE2" w:rsidP="009E1AE2">
            <w:pPr>
              <w:pStyle w:val="Comparativeindicators"/>
            </w:pPr>
            <w:r w:rsidRPr="00EE3F10">
              <w:lastRenderedPageBreak/>
              <w:t>explains assumptions, beliefs and implicit values in texts (e.g. “economic growth is always desirable”)</w:t>
            </w:r>
          </w:p>
          <w:p w14:paraId="6B1E27AD" w14:textId="77777777" w:rsidR="009E1AE2" w:rsidRPr="00EE3F10" w:rsidRDefault="009E1AE2" w:rsidP="009E1AE2">
            <w:pPr>
              <w:pStyle w:val="Comparativeindicators"/>
            </w:pPr>
            <w:r w:rsidRPr="00EE3F10">
              <w:t>evaluates the social, moral and ethical positions taken in texts</w:t>
            </w:r>
          </w:p>
          <w:p w14:paraId="7EE4F86D" w14:textId="77777777" w:rsidR="009E1AE2" w:rsidRPr="00EE3F10" w:rsidRDefault="009E1AE2" w:rsidP="009E1AE2">
            <w:pPr>
              <w:shd w:val="clear" w:color="auto" w:fill="FFFFFF"/>
              <w:spacing w:before="0" w:after="120" w:line="276" w:lineRule="auto"/>
              <w:textAlignment w:val="baseline"/>
              <w:rPr>
                <w:rFonts w:ascii="Arial" w:hAnsi="Arial"/>
                <w:b/>
                <w:bCs/>
                <w:sz w:val="20"/>
              </w:rPr>
            </w:pPr>
            <w:r w:rsidRPr="00EE3F10">
              <w:rPr>
                <w:rFonts w:ascii="Arial" w:hAnsi="Arial"/>
                <w:b/>
                <w:bCs/>
                <w:sz w:val="20"/>
              </w:rPr>
              <w:t>Processes</w:t>
            </w:r>
          </w:p>
          <w:p w14:paraId="311B730C" w14:textId="77777777" w:rsidR="009E1AE2" w:rsidRPr="00EE3F10" w:rsidRDefault="009E1AE2" w:rsidP="009E1AE2">
            <w:pPr>
              <w:pStyle w:val="Comparativeindicators"/>
            </w:pPr>
            <w:r w:rsidRPr="00EE3F10">
              <w:t xml:space="preserve">strategically adjusts the processes of reading and viewing to build meaning according to the demands of tasks and texts </w:t>
            </w:r>
          </w:p>
          <w:p w14:paraId="05195A2C" w14:textId="77777777" w:rsidR="009E1AE2" w:rsidRPr="00EE3F10" w:rsidRDefault="009E1AE2" w:rsidP="009E1AE2">
            <w:pPr>
              <w:pStyle w:val="Comparativeindicators"/>
            </w:pPr>
            <w:r w:rsidRPr="00EE3F10">
              <w:t>identifies subtle contradictions and inconsistencies in texts</w:t>
            </w:r>
          </w:p>
          <w:p w14:paraId="38A4F00C" w14:textId="77777777" w:rsidR="009E1AE2" w:rsidRPr="00EE3F10" w:rsidRDefault="009E1AE2" w:rsidP="009E1AE2">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2A99E0B1" w14:textId="77777777" w:rsidR="009E1AE2" w:rsidRPr="00EE3F10" w:rsidRDefault="009E1AE2" w:rsidP="009E1AE2">
            <w:pPr>
              <w:pStyle w:val="Comparativeindicators"/>
            </w:pPr>
            <w:r w:rsidRPr="00EE3F10">
              <w:t>interprets complex, formal and impersonal language in academic texts</w:t>
            </w:r>
          </w:p>
          <w:p w14:paraId="6C4DA217" w14:textId="77777777" w:rsidR="009E1AE2" w:rsidRPr="00EE3F10" w:rsidRDefault="009E1AE2" w:rsidP="009E1AE2">
            <w:pPr>
              <w:pStyle w:val="Comparativeindicators"/>
            </w:pPr>
            <w:r w:rsidRPr="00EE3F10">
              <w:t>uses lexical cues to interpret unfamiliar vocabulary</w:t>
            </w:r>
          </w:p>
          <w:p w14:paraId="79504A9B" w14:textId="77777777" w:rsidR="009E1AE2" w:rsidRPr="00EE3F10" w:rsidRDefault="009E1AE2" w:rsidP="009E1AE2">
            <w:pPr>
              <w:pStyle w:val="Comparativeindicators"/>
            </w:pPr>
            <w:r w:rsidRPr="00EE3F10">
              <w:t>demonstrates self-reliance in exploration and application of word learning strategies</w:t>
            </w:r>
          </w:p>
        </w:tc>
        <w:tc>
          <w:tcPr>
            <w:tcW w:w="2693" w:type="dxa"/>
          </w:tcPr>
          <w:p w14:paraId="2365770F" w14:textId="46B02117" w:rsidR="009E1AE2" w:rsidRPr="00EE3F10" w:rsidRDefault="009E1AE2" w:rsidP="009E1AE2">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75688A61" w14:textId="77777777" w:rsidR="009E1AE2" w:rsidRPr="00EE3F10" w:rsidRDefault="009E1AE2" w:rsidP="009E1AE2">
            <w:pPr>
              <w:spacing w:after="120" w:line="276" w:lineRule="auto"/>
              <w:ind w:left="346" w:hanging="346"/>
              <w:textAlignment w:val="baseline"/>
              <w:rPr>
                <w:rFonts w:ascii="Arial" w:eastAsia="MS Gothic" w:hAnsi="Arial"/>
                <w:b/>
                <w:bCs/>
                <w:sz w:val="20"/>
                <w:lang w:val="en-AU" w:eastAsia="en-AU"/>
              </w:rPr>
            </w:pPr>
          </w:p>
        </w:tc>
      </w:tr>
    </w:tbl>
    <w:p w14:paraId="14F35AF1" w14:textId="79E8CB11" w:rsidR="00064D05" w:rsidRPr="00EE3F10" w:rsidRDefault="00064D05" w:rsidP="006E703A">
      <w:pPr>
        <w:spacing w:before="0" w:after="160" w:line="276" w:lineRule="auto"/>
        <w:rPr>
          <w:rFonts w:eastAsia="MS Mincho"/>
          <w:i/>
          <w:lang w:val="en-US"/>
        </w:rPr>
      </w:pPr>
    </w:p>
    <w:p w14:paraId="6E7143A1" w14:textId="77777777" w:rsidR="005D5933" w:rsidRPr="00EE3F10" w:rsidRDefault="005D5933">
      <w:pPr>
        <w:spacing w:before="160" w:after="0"/>
        <w:rPr>
          <w:rFonts w:eastAsia="MS Mincho"/>
          <w:iCs w:val="0"/>
          <w:lang w:val="en-US"/>
        </w:rPr>
      </w:pPr>
      <w:bookmarkStart w:id="25" w:name="_Toc24530209"/>
      <w:bookmarkStart w:id="26" w:name="_Toc24620633"/>
      <w:bookmarkStart w:id="27" w:name="_Toc33803285"/>
      <w:bookmarkStart w:id="28" w:name="_Toc39735802"/>
      <w:r w:rsidRPr="00EE3F10">
        <w:rPr>
          <w:rFonts w:eastAsia="MS Mincho"/>
          <w:lang w:val="en-US"/>
        </w:rPr>
        <w:br w:type="page"/>
      </w:r>
    </w:p>
    <w:p w14:paraId="56F496E2" w14:textId="63131749" w:rsidR="006E703A" w:rsidRPr="00EE3F10" w:rsidRDefault="006E703A" w:rsidP="00F862C8">
      <w:pPr>
        <w:pStyle w:val="ACARA-HEADING1"/>
        <w:spacing w:before="240" w:after="240"/>
        <w:rPr>
          <w:rFonts w:ascii="Arial" w:eastAsia="MS Mincho" w:hAnsi="Arial"/>
          <w:i/>
          <w:color w:val="auto"/>
          <w:szCs w:val="24"/>
          <w:lang w:val="en-US"/>
        </w:rPr>
      </w:pPr>
      <w:bookmarkStart w:id="29" w:name="_Toc95751844"/>
      <w:bookmarkStart w:id="30" w:name="_Toc95751913"/>
      <w:r w:rsidRPr="00EE3F10">
        <w:rPr>
          <w:rFonts w:ascii="Arial" w:eastAsia="MS Gothic" w:hAnsi="Arial"/>
          <w:lang w:val="en-US"/>
        </w:rPr>
        <w:lastRenderedPageBreak/>
        <w:t>Writing</w:t>
      </w:r>
      <w:bookmarkEnd w:id="25"/>
      <w:bookmarkEnd w:id="26"/>
      <w:bookmarkEnd w:id="27"/>
      <w:bookmarkEnd w:id="28"/>
      <w:bookmarkEnd w:id="29"/>
      <w:bookmarkEnd w:id="30"/>
    </w:p>
    <w:tbl>
      <w:tblPr>
        <w:tblStyle w:val="TableGrid2"/>
        <w:tblW w:w="14276" w:type="dxa"/>
        <w:tblLook w:val="04A0" w:firstRow="1" w:lastRow="0" w:firstColumn="1" w:lastColumn="0" w:noHBand="0" w:noVBand="1"/>
        <w:tblCaption w:val="Table with heading Creating texts"/>
      </w:tblPr>
      <w:tblGrid>
        <w:gridCol w:w="999"/>
        <w:gridCol w:w="5092"/>
        <w:gridCol w:w="2693"/>
        <w:gridCol w:w="5492"/>
      </w:tblGrid>
      <w:tr w:rsidR="00976798" w:rsidRPr="00EE3F10" w14:paraId="2CA83566" w14:textId="4D379ED5" w:rsidTr="00976798">
        <w:trPr>
          <w:trHeight w:val="567"/>
        </w:trPr>
        <w:tc>
          <w:tcPr>
            <w:tcW w:w="6091" w:type="dxa"/>
            <w:gridSpan w:val="2"/>
            <w:shd w:val="clear" w:color="auto" w:fill="005D93" w:themeFill="text2"/>
          </w:tcPr>
          <w:p w14:paraId="004D32F3" w14:textId="77777777" w:rsidR="00976798" w:rsidRPr="00EE3F10" w:rsidRDefault="00976798" w:rsidP="009861ED">
            <w:pPr>
              <w:pStyle w:val="ACARAheading2table"/>
              <w:rPr>
                <w:rFonts w:ascii="Arial" w:hAnsi="Arial"/>
                <w:color w:val="005D93"/>
              </w:rPr>
            </w:pPr>
            <w:bookmarkStart w:id="31" w:name="_Toc39735803"/>
            <w:bookmarkStart w:id="32" w:name="_Toc95751914"/>
            <w:r w:rsidRPr="00EE3F10">
              <w:rPr>
                <w:rFonts w:ascii="Arial" w:hAnsi="Arial"/>
                <w:color w:val="auto"/>
                <w:sz w:val="2"/>
                <w:szCs w:val="2"/>
              </w:rPr>
              <w:t>7B7B</w:t>
            </w:r>
            <w:r w:rsidRPr="00EE3F10">
              <w:rPr>
                <w:rFonts w:ascii="Arial" w:hAnsi="Arial"/>
              </w:rPr>
              <w:t>Creating texts</w:t>
            </w:r>
            <w:bookmarkEnd w:id="31"/>
            <w:bookmarkEnd w:id="32"/>
          </w:p>
        </w:tc>
        <w:tc>
          <w:tcPr>
            <w:tcW w:w="2693" w:type="dxa"/>
            <w:shd w:val="clear" w:color="auto" w:fill="005D93" w:themeFill="text2"/>
          </w:tcPr>
          <w:p w14:paraId="37F38A3C" w14:textId="77777777" w:rsidR="00976798" w:rsidRPr="00EE3F10" w:rsidRDefault="00976798" w:rsidP="009861ED">
            <w:pPr>
              <w:pStyle w:val="ACARAheading2table"/>
              <w:rPr>
                <w:rFonts w:ascii="Arial" w:hAnsi="Arial"/>
                <w:color w:val="auto"/>
                <w:sz w:val="2"/>
                <w:szCs w:val="2"/>
              </w:rPr>
            </w:pPr>
          </w:p>
        </w:tc>
        <w:tc>
          <w:tcPr>
            <w:tcW w:w="5492" w:type="dxa"/>
            <w:shd w:val="clear" w:color="auto" w:fill="005D93" w:themeFill="text2"/>
          </w:tcPr>
          <w:p w14:paraId="69D541D8" w14:textId="77777777" w:rsidR="00976798" w:rsidRPr="00EE3F10" w:rsidRDefault="00976798" w:rsidP="009861ED">
            <w:pPr>
              <w:pStyle w:val="ACARAheading2table"/>
              <w:rPr>
                <w:rFonts w:ascii="Arial" w:hAnsi="Arial"/>
                <w:color w:val="auto"/>
                <w:sz w:val="2"/>
                <w:szCs w:val="2"/>
              </w:rPr>
            </w:pPr>
          </w:p>
        </w:tc>
      </w:tr>
      <w:tr w:rsidR="0093044A" w:rsidRPr="00EE3F10" w14:paraId="13B4F183" w14:textId="144970EF" w:rsidTr="00976798">
        <w:tc>
          <w:tcPr>
            <w:tcW w:w="999" w:type="dxa"/>
            <w:shd w:val="clear" w:color="auto" w:fill="DAEEF3"/>
          </w:tcPr>
          <w:p w14:paraId="3CE516AD" w14:textId="77777777" w:rsidR="0093044A" w:rsidRPr="00EE3F10" w:rsidRDefault="0093044A" w:rsidP="0093044A">
            <w:pPr>
              <w:spacing w:after="120" w:line="276" w:lineRule="auto"/>
              <w:rPr>
                <w:rFonts w:ascii="Arial" w:hAnsi="Arial"/>
                <w:b/>
                <w:bCs/>
                <w:color w:val="005D93"/>
                <w:szCs w:val="22"/>
              </w:rPr>
            </w:pPr>
            <w:r w:rsidRPr="00EE3F10">
              <w:rPr>
                <w:rFonts w:ascii="Arial" w:hAnsi="Arial"/>
                <w:b/>
                <w:bCs/>
                <w:color w:val="005D93"/>
                <w:szCs w:val="22"/>
              </w:rPr>
              <w:t>Level</w:t>
            </w:r>
          </w:p>
        </w:tc>
        <w:tc>
          <w:tcPr>
            <w:tcW w:w="5092" w:type="dxa"/>
            <w:shd w:val="clear" w:color="auto" w:fill="DAEEF3"/>
          </w:tcPr>
          <w:p w14:paraId="3BA3BDCB" w14:textId="353BED77" w:rsidR="0093044A" w:rsidRPr="00EE3F10" w:rsidRDefault="0093044A" w:rsidP="0093044A">
            <w:pPr>
              <w:spacing w:after="120" w:line="276" w:lineRule="auto"/>
              <w:rPr>
                <w:rFonts w:ascii="Arial" w:hAnsi="Arial"/>
                <w:b/>
                <w:bCs/>
                <w:color w:val="005D93"/>
                <w:szCs w:val="22"/>
              </w:rPr>
            </w:pPr>
            <w:r w:rsidRPr="00EE3F10">
              <w:rPr>
                <w:rFonts w:ascii="Arial" w:hAnsi="Arial"/>
                <w:b/>
                <w:bCs/>
                <w:color w:val="005D93"/>
                <w:szCs w:val="22"/>
              </w:rPr>
              <w:t>Indicators</w:t>
            </w:r>
          </w:p>
        </w:tc>
        <w:tc>
          <w:tcPr>
            <w:tcW w:w="2693" w:type="dxa"/>
            <w:shd w:val="clear" w:color="auto" w:fill="DAEEF3"/>
          </w:tcPr>
          <w:p w14:paraId="6CB4AFB0" w14:textId="56F26A28" w:rsidR="0093044A" w:rsidRPr="00EE3F10" w:rsidRDefault="0093044A" w:rsidP="0093044A">
            <w:pPr>
              <w:spacing w:after="120" w:line="276" w:lineRule="auto"/>
              <w:rPr>
                <w:rFonts w:ascii="Arial" w:hAnsi="Arial"/>
                <w:b/>
                <w:bCs/>
                <w:color w:val="005D93"/>
                <w:szCs w:val="22"/>
              </w:rPr>
            </w:pPr>
            <w:r w:rsidRPr="00EE3F10">
              <w:rPr>
                <w:rFonts w:ascii="Arial" w:hAnsi="Arial"/>
                <w:b/>
                <w:bCs/>
                <w:color w:val="005D93"/>
                <w:szCs w:val="22"/>
              </w:rPr>
              <w:t>Action taken</w:t>
            </w:r>
          </w:p>
        </w:tc>
        <w:tc>
          <w:tcPr>
            <w:tcW w:w="5492" w:type="dxa"/>
            <w:shd w:val="clear" w:color="auto" w:fill="DAEEF3"/>
          </w:tcPr>
          <w:p w14:paraId="607E30DA" w14:textId="28F3FA41" w:rsidR="0093044A" w:rsidRPr="00EE3F10" w:rsidRDefault="00DA246D" w:rsidP="0093044A">
            <w:pPr>
              <w:spacing w:after="120" w:line="276" w:lineRule="auto"/>
              <w:rPr>
                <w:rFonts w:ascii="Arial" w:hAnsi="Arial"/>
                <w:b/>
                <w:bCs/>
                <w:color w:val="005D93"/>
                <w:szCs w:val="22"/>
              </w:rPr>
            </w:pPr>
            <w:r>
              <w:rPr>
                <w:rFonts w:ascii="Arial" w:hAnsi="Arial"/>
                <w:b/>
                <w:bCs/>
                <w:color w:val="005D93"/>
                <w:szCs w:val="22"/>
              </w:rPr>
              <w:t xml:space="preserve">Progression </w:t>
            </w:r>
            <w:r w:rsidR="009826DA">
              <w:rPr>
                <w:rFonts w:ascii="Arial" w:hAnsi="Arial"/>
                <w:b/>
                <w:bCs/>
                <w:color w:val="005D93"/>
                <w:szCs w:val="22"/>
              </w:rPr>
              <w:t>v</w:t>
            </w:r>
            <w:r w:rsidR="0093044A" w:rsidRPr="00EE3F10">
              <w:rPr>
                <w:rFonts w:ascii="Arial" w:hAnsi="Arial"/>
                <w:b/>
                <w:bCs/>
                <w:color w:val="005D93"/>
                <w:szCs w:val="22"/>
              </w:rPr>
              <w:t>ersion 3.0</w:t>
            </w:r>
          </w:p>
        </w:tc>
      </w:tr>
      <w:tr w:rsidR="00976798" w:rsidRPr="00EE3F10" w14:paraId="4E7062E0" w14:textId="7140FFC6" w:rsidTr="00976798">
        <w:tc>
          <w:tcPr>
            <w:tcW w:w="999" w:type="dxa"/>
            <w:shd w:val="clear" w:color="auto" w:fill="C5E3FF" w:themeFill="accent1" w:themeFillTint="33"/>
          </w:tcPr>
          <w:p w14:paraId="566F7AEB" w14:textId="4B5965DC" w:rsidR="00976798" w:rsidRPr="00EE3F10" w:rsidRDefault="00976798"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P1a</w:t>
            </w:r>
          </w:p>
        </w:tc>
        <w:tc>
          <w:tcPr>
            <w:tcW w:w="5092" w:type="dxa"/>
          </w:tcPr>
          <w:p w14:paraId="0DCB61B7" w14:textId="77777777" w:rsidR="00976798" w:rsidRPr="00EE3F10" w:rsidRDefault="00976798" w:rsidP="00812D39">
            <w:pPr>
              <w:pStyle w:val="Comparativeindicators"/>
            </w:pPr>
            <w:r w:rsidRPr="00EE3F10">
              <w:t xml:space="preserve">uses informal responses, such as vocalising, turning, moving, smiling or touching, to indicate a single message with familiar people in familiar environments (e.g. touches a target object in response to a question or directive) </w:t>
            </w:r>
          </w:p>
        </w:tc>
        <w:tc>
          <w:tcPr>
            <w:tcW w:w="2693" w:type="dxa"/>
          </w:tcPr>
          <w:p w14:paraId="20C3023A" w14:textId="24ABC493" w:rsidR="00976798" w:rsidRPr="00EE3F10" w:rsidRDefault="0093044A" w:rsidP="0093044A">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65A149BC" w14:textId="77777777" w:rsidR="00976798" w:rsidRPr="00EE3F10" w:rsidRDefault="00976798" w:rsidP="0093044A">
            <w:pPr>
              <w:pStyle w:val="ACARAbulletpoint"/>
              <w:numPr>
                <w:ilvl w:val="0"/>
                <w:numId w:val="0"/>
              </w:numPr>
              <w:ind w:left="644"/>
              <w:rPr>
                <w:rFonts w:ascii="Arial" w:hAnsi="Arial"/>
              </w:rPr>
            </w:pPr>
          </w:p>
        </w:tc>
      </w:tr>
      <w:tr w:rsidR="00976798" w:rsidRPr="00EE3F10" w14:paraId="457A3467" w14:textId="29FC32B5" w:rsidTr="00976798">
        <w:tc>
          <w:tcPr>
            <w:tcW w:w="999" w:type="dxa"/>
            <w:shd w:val="clear" w:color="auto" w:fill="8CC7FF" w:themeFill="accent1" w:themeFillTint="66"/>
          </w:tcPr>
          <w:p w14:paraId="488E0A75" w14:textId="3FA58981" w:rsidR="00976798" w:rsidRPr="00EE3F10" w:rsidRDefault="00976798" w:rsidP="006E703A">
            <w:pPr>
              <w:spacing w:after="120" w:line="276" w:lineRule="auto"/>
              <w:jc w:val="center"/>
              <w:rPr>
                <w:rFonts w:ascii="Arial" w:hAnsi="Arial"/>
                <w:b/>
                <w:bCs/>
                <w:sz w:val="20"/>
              </w:rPr>
            </w:pPr>
            <w:r w:rsidRPr="00EE3F10">
              <w:rPr>
                <w:rFonts w:ascii="Arial" w:hAnsi="Arial"/>
                <w:b/>
                <w:bCs/>
                <w:sz w:val="20"/>
              </w:rPr>
              <w:t>P1b</w:t>
            </w:r>
          </w:p>
        </w:tc>
        <w:tc>
          <w:tcPr>
            <w:tcW w:w="5092" w:type="dxa"/>
          </w:tcPr>
          <w:p w14:paraId="0C34179A" w14:textId="77777777" w:rsidR="00976798" w:rsidRPr="00EE3F10" w:rsidRDefault="00976798" w:rsidP="00812D39">
            <w:pPr>
              <w:pStyle w:val="Comparativeindicators"/>
            </w:pPr>
            <w:r w:rsidRPr="00EE3F10">
              <w:t xml:space="preserve">uses conventional behaviours or concrete symbols to communicate intentionally with familiar people in different contexts (e.g. single words, gestures, pictorial representations) </w:t>
            </w:r>
          </w:p>
        </w:tc>
        <w:tc>
          <w:tcPr>
            <w:tcW w:w="2693" w:type="dxa"/>
          </w:tcPr>
          <w:p w14:paraId="61C5893C" w14:textId="3A2D5C50" w:rsidR="00976798" w:rsidRPr="00EE3F10" w:rsidRDefault="0093044A" w:rsidP="0093044A">
            <w:pPr>
              <w:pStyle w:val="ACARAbulletpoint"/>
              <w:numPr>
                <w:ilvl w:val="0"/>
                <w:numId w:val="0"/>
              </w:numPr>
              <w:ind w:left="644"/>
              <w:rPr>
                <w:rFonts w:ascii="Arial" w:hAnsi="Arial"/>
                <w:sz w:val="20"/>
              </w:rPr>
            </w:pPr>
            <w:r w:rsidRPr="00EE3F10">
              <w:rPr>
                <w:rFonts w:ascii="Arial" w:hAnsi="Arial"/>
                <w:sz w:val="20"/>
              </w:rPr>
              <w:t>No change</w:t>
            </w:r>
          </w:p>
        </w:tc>
        <w:tc>
          <w:tcPr>
            <w:tcW w:w="5492" w:type="dxa"/>
          </w:tcPr>
          <w:p w14:paraId="4B3214D5" w14:textId="77777777" w:rsidR="00976798" w:rsidRPr="00EE3F10" w:rsidRDefault="00976798" w:rsidP="0093044A">
            <w:pPr>
              <w:pStyle w:val="ACARAbulletpoint"/>
              <w:numPr>
                <w:ilvl w:val="0"/>
                <w:numId w:val="0"/>
              </w:numPr>
              <w:ind w:left="644"/>
              <w:rPr>
                <w:rFonts w:ascii="Arial" w:hAnsi="Arial"/>
              </w:rPr>
            </w:pPr>
          </w:p>
        </w:tc>
      </w:tr>
      <w:tr w:rsidR="009D5D25" w:rsidRPr="00EE3F10" w14:paraId="4E502D1C" w14:textId="6684F59F" w:rsidTr="009D5D25">
        <w:trPr>
          <w:trHeight w:val="1875"/>
        </w:trPr>
        <w:tc>
          <w:tcPr>
            <w:tcW w:w="999" w:type="dxa"/>
            <w:vMerge w:val="restart"/>
            <w:shd w:val="clear" w:color="auto" w:fill="C5E3FF" w:themeFill="accent1" w:themeFillTint="33"/>
          </w:tcPr>
          <w:p w14:paraId="7C393BDD" w14:textId="4C98F8DF" w:rsidR="009D5D25" w:rsidRPr="00EE3F10" w:rsidRDefault="009D5D25" w:rsidP="006E703A">
            <w:pPr>
              <w:spacing w:after="120" w:line="276" w:lineRule="auto"/>
              <w:jc w:val="center"/>
              <w:rPr>
                <w:rFonts w:ascii="Arial" w:hAnsi="Arial"/>
                <w:b/>
                <w:bCs/>
                <w:sz w:val="20"/>
              </w:rPr>
            </w:pPr>
            <w:r w:rsidRPr="00EE3F10">
              <w:rPr>
                <w:rFonts w:ascii="Arial" w:hAnsi="Arial"/>
                <w:b/>
                <w:bCs/>
                <w:sz w:val="20"/>
              </w:rPr>
              <w:t>P1</w:t>
            </w:r>
          </w:p>
        </w:tc>
        <w:tc>
          <w:tcPr>
            <w:tcW w:w="5092" w:type="dxa"/>
          </w:tcPr>
          <w:p w14:paraId="3ABA956E" w14:textId="77777777" w:rsidR="009D5D25" w:rsidRPr="00EE3F10" w:rsidRDefault="009D5D25"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23037873" w14:textId="77777777" w:rsidR="009D5D25" w:rsidRPr="00EE3F10" w:rsidRDefault="009D5D25" w:rsidP="00812D39">
            <w:pPr>
              <w:pStyle w:val="Comparativeindicators"/>
            </w:pPr>
            <w:r w:rsidRPr="00EE3F10">
              <w:t xml:space="preserve">conveys messages through actions or talk (see </w:t>
            </w:r>
            <w:r w:rsidRPr="00EE3F10">
              <w:rPr>
                <w:i/>
              </w:rPr>
              <w:t>Speaking</w:t>
            </w:r>
            <w:r w:rsidRPr="00EE3F10">
              <w:t>)</w:t>
            </w:r>
          </w:p>
          <w:p w14:paraId="5730A54C" w14:textId="77777777" w:rsidR="009D5D25" w:rsidRPr="00EE3F10" w:rsidRDefault="009D5D25" w:rsidP="00812D39">
            <w:pPr>
              <w:pStyle w:val="Comparativeindicators"/>
            </w:pPr>
            <w:r w:rsidRPr="00EE3F10">
              <w:t>shares ideas using icons and images</w:t>
            </w:r>
          </w:p>
          <w:p w14:paraId="20C20540" w14:textId="33DAE659" w:rsidR="009D5D25" w:rsidRPr="00EE3F10" w:rsidRDefault="009D5D25" w:rsidP="00812D39">
            <w:pPr>
              <w:pStyle w:val="Comparativeindicators"/>
            </w:pPr>
            <w:r w:rsidRPr="00EE3F10">
              <w:t>acts out texts through play</w:t>
            </w:r>
          </w:p>
        </w:tc>
        <w:tc>
          <w:tcPr>
            <w:tcW w:w="2693" w:type="dxa"/>
          </w:tcPr>
          <w:p w14:paraId="6B911C67" w14:textId="388D44D9" w:rsidR="009D5D25" w:rsidRPr="00EE3F10" w:rsidRDefault="0093044A" w:rsidP="0093044A">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15CFCA1A" w14:textId="77777777" w:rsidR="009D5D25" w:rsidRPr="00EE3F10" w:rsidRDefault="009D5D25" w:rsidP="00EA1D1B">
            <w:pPr>
              <w:spacing w:after="120" w:line="276" w:lineRule="auto"/>
              <w:ind w:left="346" w:hanging="346"/>
              <w:textAlignment w:val="baseline"/>
              <w:rPr>
                <w:rFonts w:ascii="Arial" w:eastAsia="MS Gothic" w:hAnsi="Arial"/>
                <w:b/>
                <w:bCs/>
                <w:sz w:val="20"/>
                <w:lang w:val="en-AU" w:eastAsia="en-AU"/>
              </w:rPr>
            </w:pPr>
          </w:p>
        </w:tc>
      </w:tr>
      <w:tr w:rsidR="009D5D25" w:rsidRPr="00EE3F10" w14:paraId="02F6DE88" w14:textId="77777777" w:rsidTr="009D5D25">
        <w:trPr>
          <w:trHeight w:val="720"/>
        </w:trPr>
        <w:tc>
          <w:tcPr>
            <w:tcW w:w="999" w:type="dxa"/>
            <w:vMerge/>
            <w:shd w:val="clear" w:color="auto" w:fill="C5E3FF" w:themeFill="accent1" w:themeFillTint="33"/>
          </w:tcPr>
          <w:p w14:paraId="258B66CF" w14:textId="77777777" w:rsidR="009D5D25" w:rsidRPr="00EE3F10" w:rsidRDefault="009D5D25" w:rsidP="006E703A">
            <w:pPr>
              <w:spacing w:after="120" w:line="276" w:lineRule="auto"/>
              <w:jc w:val="center"/>
              <w:rPr>
                <w:rFonts w:ascii="Arial" w:hAnsi="Arial"/>
                <w:b/>
                <w:bCs/>
                <w:sz w:val="20"/>
              </w:rPr>
            </w:pPr>
          </w:p>
        </w:tc>
        <w:tc>
          <w:tcPr>
            <w:tcW w:w="5092" w:type="dxa"/>
          </w:tcPr>
          <w:p w14:paraId="6FF3E1DF" w14:textId="4C70A263" w:rsidR="009D5D25" w:rsidRPr="00EE3F10" w:rsidRDefault="009D5D25" w:rsidP="00812D39">
            <w:pPr>
              <w:pStyle w:val="Comparativeindicators"/>
              <w:rPr>
                <w:rFonts w:eastAsia="MS Gothic"/>
                <w:b/>
                <w:bCs/>
              </w:rPr>
            </w:pPr>
            <w:r w:rsidRPr="00EE3F10">
              <w:t xml:space="preserve">observes others writing with interest and attention </w:t>
            </w:r>
          </w:p>
        </w:tc>
        <w:tc>
          <w:tcPr>
            <w:tcW w:w="2693" w:type="dxa"/>
          </w:tcPr>
          <w:p w14:paraId="7A2D1D92" w14:textId="439728F0" w:rsidR="009D5D25" w:rsidRPr="00EE3F10" w:rsidRDefault="009D5D25" w:rsidP="0093044A">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2FD46A18" w14:textId="794E46B6" w:rsidR="009D5D25" w:rsidRPr="00EE3F10" w:rsidRDefault="00330B21" w:rsidP="00812D39">
            <w:pPr>
              <w:pStyle w:val="Comparativeindicators"/>
              <w:rPr>
                <w:lang w:eastAsia="en-AU"/>
              </w:rPr>
            </w:pPr>
            <w:r w:rsidRPr="00EE3F10">
              <w:rPr>
                <w:lang w:eastAsia="en-AU"/>
              </w:rPr>
              <w:t>observes others writing with interest and attention (e.g. asks what the writing is for and what it says) (see Speaking)</w:t>
            </w:r>
          </w:p>
        </w:tc>
      </w:tr>
      <w:tr w:rsidR="009D5D25" w:rsidRPr="00EE3F10" w14:paraId="6D71D121" w14:textId="77777777" w:rsidTr="00976798">
        <w:trPr>
          <w:trHeight w:val="2699"/>
        </w:trPr>
        <w:tc>
          <w:tcPr>
            <w:tcW w:w="999" w:type="dxa"/>
            <w:vMerge/>
            <w:shd w:val="clear" w:color="auto" w:fill="C5E3FF" w:themeFill="accent1" w:themeFillTint="33"/>
          </w:tcPr>
          <w:p w14:paraId="45EEBB69" w14:textId="77777777" w:rsidR="009D5D25" w:rsidRPr="00EE3F10" w:rsidRDefault="009D5D25" w:rsidP="006E703A">
            <w:pPr>
              <w:spacing w:after="120" w:line="276" w:lineRule="auto"/>
              <w:jc w:val="center"/>
              <w:rPr>
                <w:rFonts w:ascii="Arial" w:hAnsi="Arial"/>
                <w:b/>
                <w:bCs/>
                <w:sz w:val="20"/>
              </w:rPr>
            </w:pPr>
          </w:p>
        </w:tc>
        <w:tc>
          <w:tcPr>
            <w:tcW w:w="5092" w:type="dxa"/>
          </w:tcPr>
          <w:p w14:paraId="4398E4F9" w14:textId="77777777" w:rsidR="009D5D25" w:rsidRPr="00EE3F10" w:rsidRDefault="009D5D25" w:rsidP="009D5D25">
            <w:pPr>
              <w:shd w:val="clear" w:color="auto" w:fill="FFFFFF"/>
              <w:spacing w:before="0" w:after="120" w:line="276" w:lineRule="auto"/>
              <w:textAlignment w:val="baseline"/>
              <w:rPr>
                <w:rFonts w:ascii="Arial" w:hAnsi="Arial"/>
                <w:b/>
                <w:bCs/>
                <w:sz w:val="20"/>
              </w:rPr>
            </w:pPr>
            <w:r w:rsidRPr="00EE3F10">
              <w:rPr>
                <w:rFonts w:ascii="Arial" w:hAnsi="Arial"/>
                <w:b/>
                <w:bCs/>
                <w:sz w:val="20"/>
              </w:rPr>
              <w:t>Text forms and features</w:t>
            </w:r>
          </w:p>
          <w:p w14:paraId="5B950437" w14:textId="77777777" w:rsidR="009D5D25" w:rsidRPr="00EE3F10" w:rsidRDefault="009D5D25" w:rsidP="00812D39">
            <w:pPr>
              <w:pStyle w:val="Comparativeindicators"/>
            </w:pPr>
            <w:r w:rsidRPr="00EE3F10">
              <w:t>intentionally creates letter-like shapes or strings, experimenting with forms and shapes (e.g. horizontal and vertical lines, and/or circular shapes)</w:t>
            </w:r>
          </w:p>
          <w:p w14:paraId="7ECF9110" w14:textId="77777777" w:rsidR="009D5D25" w:rsidRPr="00EE3F10" w:rsidRDefault="009D5D25" w:rsidP="00812D39">
            <w:pPr>
              <w:pStyle w:val="Comparativeindicators"/>
            </w:pPr>
            <w:r w:rsidRPr="00EE3F10">
              <w:t>draws pictures and shapes to make meaning</w:t>
            </w:r>
          </w:p>
          <w:p w14:paraId="72987DDD" w14:textId="77777777" w:rsidR="009D5D25" w:rsidRPr="00EE3F10" w:rsidRDefault="009D5D25" w:rsidP="00812D39">
            <w:pPr>
              <w:pStyle w:val="Comparativeindicators"/>
            </w:pPr>
            <w:r w:rsidRPr="00EE3F10">
              <w:t>asks about words used in the environment (e.g. signs, labels, titles, names, captions)</w:t>
            </w:r>
          </w:p>
        </w:tc>
        <w:tc>
          <w:tcPr>
            <w:tcW w:w="2693" w:type="dxa"/>
          </w:tcPr>
          <w:p w14:paraId="5F217581" w14:textId="3ED06FBA" w:rsidR="009D5D25" w:rsidRPr="00EE3F10" w:rsidRDefault="00F837B5" w:rsidP="00F837B5">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21A5B733" w14:textId="77777777" w:rsidR="009D5D25" w:rsidRPr="00EE3F10" w:rsidRDefault="009D5D25" w:rsidP="00EA1D1B">
            <w:pPr>
              <w:spacing w:after="120" w:line="276" w:lineRule="auto"/>
              <w:ind w:left="346" w:hanging="346"/>
              <w:textAlignment w:val="baseline"/>
              <w:rPr>
                <w:rFonts w:ascii="Arial" w:eastAsia="MS Gothic" w:hAnsi="Arial"/>
                <w:b/>
                <w:bCs/>
                <w:sz w:val="20"/>
                <w:lang w:val="en-AU" w:eastAsia="en-AU"/>
              </w:rPr>
            </w:pPr>
          </w:p>
        </w:tc>
      </w:tr>
      <w:tr w:rsidR="00976798" w:rsidRPr="00EE3F10" w14:paraId="2D260072" w14:textId="5EF8EF06" w:rsidTr="00976798">
        <w:tc>
          <w:tcPr>
            <w:tcW w:w="999" w:type="dxa"/>
            <w:shd w:val="clear" w:color="auto" w:fill="8CC7FF" w:themeFill="accent1" w:themeFillTint="66"/>
          </w:tcPr>
          <w:p w14:paraId="74DF623C" w14:textId="2D1ABD30" w:rsidR="00976798" w:rsidRPr="00EE3F10" w:rsidRDefault="00976798" w:rsidP="006E703A">
            <w:pPr>
              <w:spacing w:after="120" w:line="276" w:lineRule="auto"/>
              <w:jc w:val="center"/>
              <w:rPr>
                <w:rFonts w:ascii="Arial" w:hAnsi="Arial"/>
                <w:b/>
                <w:bCs/>
                <w:sz w:val="20"/>
              </w:rPr>
            </w:pPr>
            <w:r w:rsidRPr="00EE3F10">
              <w:rPr>
                <w:rFonts w:ascii="Arial" w:hAnsi="Arial"/>
                <w:b/>
                <w:bCs/>
                <w:sz w:val="20"/>
              </w:rPr>
              <w:t>P2</w:t>
            </w:r>
          </w:p>
        </w:tc>
        <w:tc>
          <w:tcPr>
            <w:tcW w:w="5092" w:type="dxa"/>
          </w:tcPr>
          <w:p w14:paraId="38C89A8C" w14:textId="77777777" w:rsidR="00976798" w:rsidRPr="00EE3F10" w:rsidRDefault="00976798"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02DDC55B" w14:textId="77777777" w:rsidR="00976798" w:rsidRPr="00EE3F10" w:rsidRDefault="00976798" w:rsidP="00812D39">
            <w:pPr>
              <w:pStyle w:val="Comparativeindicators"/>
            </w:pPr>
            <w:r w:rsidRPr="00EE3F10">
              <w:t>composes emergent texts for specific purposes (e.g. creates a birthday card)</w:t>
            </w:r>
          </w:p>
          <w:p w14:paraId="10E8D508" w14:textId="77777777" w:rsidR="00976798" w:rsidRPr="00EE3F10" w:rsidRDefault="00976798" w:rsidP="00812D39">
            <w:pPr>
              <w:pStyle w:val="Comparativeindicators"/>
            </w:pPr>
            <w:r w:rsidRPr="00EE3F10">
              <w:t xml:space="preserve">articulates or draws ideas for writing (see </w:t>
            </w:r>
            <w:r w:rsidRPr="00EE3F10">
              <w:rPr>
                <w:i/>
              </w:rPr>
              <w:t>Speaking</w:t>
            </w:r>
            <w:r w:rsidRPr="00EE3F10">
              <w:t>)</w:t>
            </w:r>
          </w:p>
          <w:p w14:paraId="4F414463" w14:textId="77777777" w:rsidR="00976798" w:rsidRPr="00EE3F10" w:rsidRDefault="00976798" w:rsidP="00812D39">
            <w:pPr>
              <w:pStyle w:val="Comparativeindicators"/>
            </w:pPr>
            <w:r w:rsidRPr="00EE3F10">
              <w:t>dictates a text to a scribe</w:t>
            </w:r>
          </w:p>
          <w:p w14:paraId="15E96874" w14:textId="77777777" w:rsidR="00976798" w:rsidRPr="00EE3F10" w:rsidRDefault="00976798" w:rsidP="00812D39">
            <w:pPr>
              <w:pStyle w:val="Comparativeindicators"/>
            </w:pPr>
            <w:r w:rsidRPr="00EE3F10">
              <w:t>differentiates between drawing and writing</w:t>
            </w:r>
          </w:p>
          <w:p w14:paraId="3658DF7E" w14:textId="77777777" w:rsidR="00976798" w:rsidRPr="00EE3F10" w:rsidRDefault="00976798" w:rsidP="00812D39">
            <w:pPr>
              <w:pStyle w:val="Comparativeindicators"/>
            </w:pPr>
            <w:r w:rsidRPr="00EE3F10">
              <w:t>describes reasons for writing</w:t>
            </w:r>
          </w:p>
          <w:p w14:paraId="0A82A4D7" w14:textId="14274960" w:rsidR="00976798" w:rsidRPr="00EE3F10" w:rsidRDefault="00976798" w:rsidP="00812D39">
            <w:pPr>
              <w:pStyle w:val="Comparativeindicators"/>
            </w:pPr>
            <w:r w:rsidRPr="00EE3F10">
              <w:t>assigns messages to own texts (e.g. “reads” back own play writing, but with varying meanings)</w:t>
            </w:r>
          </w:p>
          <w:p w14:paraId="50FA8B32" w14:textId="77777777" w:rsidR="00976798" w:rsidRPr="00EE3F10" w:rsidRDefault="00976798"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Text forms and features</w:t>
            </w:r>
          </w:p>
          <w:p w14:paraId="36BAD4C2" w14:textId="4236A325" w:rsidR="00976798" w:rsidRPr="00EE3F10" w:rsidRDefault="00976798" w:rsidP="00812D39">
            <w:pPr>
              <w:pStyle w:val="Comparativeindicators"/>
            </w:pPr>
            <w:r w:rsidRPr="00EE3F10">
              <w:t>writes some recognisable letters (e.g. one or 2 letters of own name)</w:t>
            </w:r>
          </w:p>
          <w:p w14:paraId="3880D6EA" w14:textId="451D8FEB" w:rsidR="00976798" w:rsidRPr="00EE3F10" w:rsidRDefault="00976798" w:rsidP="00812D39">
            <w:pPr>
              <w:pStyle w:val="Comparativeindicators"/>
            </w:pPr>
            <w:r w:rsidRPr="00EE3F10">
              <w:t xml:space="preserve">identifies symbols or letters and words written or drawn with prompting (see </w:t>
            </w:r>
            <w:r w:rsidRPr="00EE3F10">
              <w:rPr>
                <w:i/>
              </w:rPr>
              <w:t>Phonic knowledge and word recognition</w:t>
            </w:r>
            <w:r w:rsidRPr="00EE3F10">
              <w:t>)</w:t>
            </w:r>
          </w:p>
          <w:p w14:paraId="41C1B0F0" w14:textId="77777777" w:rsidR="00976798" w:rsidRPr="00EE3F10" w:rsidRDefault="00976798"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lastRenderedPageBreak/>
              <w:t>Vocabulary</w:t>
            </w:r>
          </w:p>
          <w:p w14:paraId="3EADD089" w14:textId="77777777" w:rsidR="00976798" w:rsidRPr="00EE3F10" w:rsidRDefault="00976798" w:rsidP="00812D39">
            <w:pPr>
              <w:pStyle w:val="Comparativeindicators"/>
            </w:pPr>
            <w:r w:rsidRPr="00EE3F10">
              <w:t>searches for and sometimes copies words of personal significance found in written texts or in the environment</w:t>
            </w:r>
          </w:p>
        </w:tc>
        <w:tc>
          <w:tcPr>
            <w:tcW w:w="2693" w:type="dxa"/>
          </w:tcPr>
          <w:p w14:paraId="0DF04DAF" w14:textId="27A10F57" w:rsidR="00976798" w:rsidRPr="00EE3F10" w:rsidRDefault="00F837B5" w:rsidP="00F837B5">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0EF690D9" w14:textId="77777777" w:rsidR="00976798" w:rsidRPr="00EE3F10" w:rsidRDefault="00976798" w:rsidP="00EA1D1B">
            <w:pPr>
              <w:spacing w:after="120" w:line="276" w:lineRule="auto"/>
              <w:ind w:left="346" w:hanging="346"/>
              <w:textAlignment w:val="baseline"/>
              <w:rPr>
                <w:rFonts w:ascii="Arial" w:eastAsia="MS Gothic" w:hAnsi="Arial"/>
                <w:b/>
                <w:bCs/>
                <w:sz w:val="20"/>
                <w:lang w:val="en-AU" w:eastAsia="en-AU"/>
              </w:rPr>
            </w:pPr>
          </w:p>
        </w:tc>
      </w:tr>
      <w:tr w:rsidR="00976798" w:rsidRPr="00EE3F10" w14:paraId="46EC2719" w14:textId="4D53ECD1" w:rsidTr="00976798">
        <w:tc>
          <w:tcPr>
            <w:tcW w:w="999" w:type="dxa"/>
            <w:shd w:val="clear" w:color="auto" w:fill="C5E3FF" w:themeFill="accent1" w:themeFillTint="33"/>
          </w:tcPr>
          <w:p w14:paraId="25EBE5BD" w14:textId="1A26FD2B" w:rsidR="00976798" w:rsidRPr="00EE3F10" w:rsidRDefault="00976798" w:rsidP="006E703A">
            <w:pPr>
              <w:spacing w:after="120" w:line="276" w:lineRule="auto"/>
              <w:jc w:val="center"/>
              <w:rPr>
                <w:rFonts w:ascii="Arial" w:hAnsi="Arial"/>
                <w:b/>
                <w:bCs/>
                <w:sz w:val="20"/>
              </w:rPr>
            </w:pPr>
            <w:r w:rsidRPr="00EE3F10">
              <w:rPr>
                <w:rFonts w:ascii="Arial" w:hAnsi="Arial"/>
                <w:b/>
                <w:bCs/>
                <w:sz w:val="20"/>
              </w:rPr>
              <w:t>P3</w:t>
            </w:r>
          </w:p>
        </w:tc>
        <w:tc>
          <w:tcPr>
            <w:tcW w:w="5092" w:type="dxa"/>
          </w:tcPr>
          <w:p w14:paraId="65D952B5" w14:textId="77777777" w:rsidR="00976798" w:rsidRPr="00EE3F10" w:rsidRDefault="00976798"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5D46DBCB" w14:textId="77777777" w:rsidR="00976798" w:rsidRPr="00EE3F10" w:rsidRDefault="00976798" w:rsidP="00812D39">
            <w:pPr>
              <w:pStyle w:val="Comparativeindicators"/>
            </w:pPr>
            <w:r w:rsidRPr="00EE3F10">
              <w:t>expresses an idea by drawing on familiar experiences and topics, using attempted words and pictures</w:t>
            </w:r>
          </w:p>
          <w:p w14:paraId="026AE61F" w14:textId="6101D78C" w:rsidR="00976798" w:rsidRPr="00EE3F10" w:rsidRDefault="00976798" w:rsidP="00812D39">
            <w:pPr>
              <w:pStyle w:val="Comparativeindicators"/>
            </w:pPr>
            <w:r w:rsidRPr="00EE3F10">
              <w:t>assigns message to own texts by “reading back” own attempts at writing</w:t>
            </w:r>
          </w:p>
          <w:p w14:paraId="5A0AF1E7" w14:textId="77777777" w:rsidR="00976798" w:rsidRPr="00EE3F10" w:rsidRDefault="00976798" w:rsidP="00812D39">
            <w:pPr>
              <w:pStyle w:val="Comparativeindicators"/>
            </w:pPr>
            <w:r w:rsidRPr="00EE3F10">
              <w:t>writes attempted words in a logical sequence</w:t>
            </w:r>
          </w:p>
          <w:p w14:paraId="70EEFF10" w14:textId="77777777" w:rsidR="00976798" w:rsidRPr="00EE3F10" w:rsidRDefault="00976798"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Text forms and features</w:t>
            </w:r>
          </w:p>
          <w:p w14:paraId="1BBBF8FC" w14:textId="77777777" w:rsidR="00976798" w:rsidRPr="00EE3F10" w:rsidRDefault="00976798" w:rsidP="00812D39">
            <w:pPr>
              <w:pStyle w:val="Comparativeindicators"/>
            </w:pPr>
            <w:r w:rsidRPr="00EE3F10">
              <w:t>writes a few words correctly</w:t>
            </w:r>
          </w:p>
          <w:p w14:paraId="154B8BE1" w14:textId="77777777" w:rsidR="00976798" w:rsidRPr="00EE3F10" w:rsidRDefault="00976798" w:rsidP="00812D39">
            <w:pPr>
              <w:pStyle w:val="Comparativeindicators"/>
            </w:pPr>
            <w:r w:rsidRPr="00EE3F10">
              <w:t>writes from left to right</w:t>
            </w:r>
          </w:p>
          <w:p w14:paraId="0E41F049" w14:textId="77777777" w:rsidR="00976798" w:rsidRPr="00EE3F10" w:rsidRDefault="00976798" w:rsidP="00812D39">
            <w:pPr>
              <w:pStyle w:val="Comparativeindicators"/>
            </w:pPr>
            <w:r w:rsidRPr="00EE3F10">
              <w:t>writes letters to represent words (</w:t>
            </w:r>
            <w:r w:rsidRPr="00EE3F10">
              <w:rPr>
                <w:i/>
              </w:rPr>
              <w:t>see Phonic knowledge and word recognition</w:t>
            </w:r>
            <w:r w:rsidRPr="00EE3F10">
              <w:t>)</w:t>
            </w:r>
          </w:p>
          <w:p w14:paraId="12ABE72E" w14:textId="77777777" w:rsidR="00976798" w:rsidRPr="00EE3F10" w:rsidRDefault="00976798"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67D08E33" w14:textId="77777777" w:rsidR="00976798" w:rsidRPr="00EE3F10" w:rsidRDefault="00976798" w:rsidP="00812D39">
            <w:pPr>
              <w:pStyle w:val="Comparativeindicators"/>
            </w:pPr>
            <w:r w:rsidRPr="00EE3F10">
              <w:t>writes own name and other personally significant words (e.g. family names, dog, house)</w:t>
            </w:r>
          </w:p>
        </w:tc>
        <w:tc>
          <w:tcPr>
            <w:tcW w:w="2693" w:type="dxa"/>
          </w:tcPr>
          <w:p w14:paraId="3C515680" w14:textId="0D1855CD" w:rsidR="00976798" w:rsidRPr="00EE3F10" w:rsidRDefault="00F837B5" w:rsidP="00F837B5">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27B0F328" w14:textId="77777777" w:rsidR="00976798" w:rsidRPr="00EE3F10" w:rsidRDefault="00976798" w:rsidP="00EA1D1B">
            <w:pPr>
              <w:spacing w:after="120" w:line="276" w:lineRule="auto"/>
              <w:ind w:left="346" w:hanging="346"/>
              <w:textAlignment w:val="baseline"/>
              <w:rPr>
                <w:rFonts w:ascii="Arial" w:eastAsia="MS Gothic" w:hAnsi="Arial"/>
                <w:b/>
                <w:bCs/>
                <w:sz w:val="20"/>
                <w:lang w:val="en-AU" w:eastAsia="en-AU"/>
              </w:rPr>
            </w:pPr>
          </w:p>
        </w:tc>
      </w:tr>
      <w:tr w:rsidR="00B30368" w:rsidRPr="00EE3F10" w14:paraId="5AE6927A" w14:textId="7D8E813F" w:rsidTr="00B120E5">
        <w:trPr>
          <w:trHeight w:val="7249"/>
        </w:trPr>
        <w:tc>
          <w:tcPr>
            <w:tcW w:w="999" w:type="dxa"/>
            <w:vMerge w:val="restart"/>
            <w:shd w:val="clear" w:color="auto" w:fill="8CC7FF" w:themeFill="accent1" w:themeFillTint="66"/>
          </w:tcPr>
          <w:p w14:paraId="6CA4CB7D" w14:textId="1EB70D99" w:rsidR="00B30368" w:rsidRPr="00EE3F10" w:rsidRDefault="00B30368" w:rsidP="006E703A">
            <w:pPr>
              <w:spacing w:after="120" w:line="276" w:lineRule="auto"/>
              <w:jc w:val="center"/>
              <w:rPr>
                <w:rFonts w:ascii="Arial" w:hAnsi="Arial"/>
                <w:b/>
                <w:bCs/>
                <w:sz w:val="20"/>
              </w:rPr>
            </w:pPr>
            <w:r w:rsidRPr="00EE3F10">
              <w:rPr>
                <w:rFonts w:ascii="Arial" w:hAnsi="Arial"/>
                <w:b/>
                <w:bCs/>
                <w:sz w:val="20"/>
              </w:rPr>
              <w:lastRenderedPageBreak/>
              <w:t>P4</w:t>
            </w:r>
          </w:p>
        </w:tc>
        <w:tc>
          <w:tcPr>
            <w:tcW w:w="5092" w:type="dxa"/>
          </w:tcPr>
          <w:p w14:paraId="091F5959" w14:textId="77777777" w:rsidR="00B30368" w:rsidRPr="00EE3F10" w:rsidRDefault="00B30368"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12B36435" w14:textId="6F916418" w:rsidR="00B30368" w:rsidRPr="00EE3F10" w:rsidRDefault="00B30368" w:rsidP="00812D39">
            <w:pPr>
              <w:pStyle w:val="Comparativeindicators"/>
            </w:pPr>
            <w:r w:rsidRPr="00EE3F10">
              <w:t>writes ideas in sentence fragments or a simple sentence (e.g. “I am 6”.)</w:t>
            </w:r>
          </w:p>
          <w:p w14:paraId="0717F390" w14:textId="77777777" w:rsidR="00B30368" w:rsidRPr="00EE3F10" w:rsidRDefault="00B30368" w:rsidP="00812D39">
            <w:pPr>
              <w:pStyle w:val="Comparativeindicators"/>
            </w:pPr>
            <w:r w:rsidRPr="00EE3F10">
              <w:t xml:space="preserve">explains the purpose and audience of familiar imaginative and informative texts </w:t>
            </w:r>
          </w:p>
          <w:p w14:paraId="3CE79888" w14:textId="77777777" w:rsidR="00B30368" w:rsidRPr="00EE3F10" w:rsidRDefault="00B30368" w:rsidP="00812D39">
            <w:pPr>
              <w:pStyle w:val="Comparativeindicators"/>
            </w:pPr>
            <w:r w:rsidRPr="00EE3F10">
              <w:t>creates short texts in different forms such as a simple recount</w:t>
            </w:r>
          </w:p>
          <w:p w14:paraId="1BD35C3F" w14:textId="77777777" w:rsidR="00B30368" w:rsidRPr="00EE3F10" w:rsidRDefault="00B30368" w:rsidP="00812D39">
            <w:pPr>
              <w:pStyle w:val="Comparativeindicators"/>
            </w:pPr>
            <w:r w:rsidRPr="00EE3F10">
              <w:t>combines visuals with written text where appropriate</w:t>
            </w:r>
          </w:p>
          <w:p w14:paraId="16869144" w14:textId="77777777" w:rsidR="00B30368" w:rsidRPr="00EE3F10" w:rsidRDefault="00B30368" w:rsidP="00812D39">
            <w:pPr>
              <w:pStyle w:val="Comparativeindicators"/>
            </w:pPr>
            <w:r w:rsidRPr="00EE3F10">
              <w:t>reads back own writing word by word</w:t>
            </w:r>
          </w:p>
          <w:p w14:paraId="437F8FE8" w14:textId="77777777" w:rsidR="00B30368" w:rsidRPr="00EE3F10" w:rsidRDefault="00B30368" w:rsidP="00812D39">
            <w:pPr>
              <w:pStyle w:val="Comparativeindicators"/>
            </w:pPr>
            <w:r w:rsidRPr="00EE3F10">
              <w:t xml:space="preserve">talks about own text and describes subject matter and images </w:t>
            </w:r>
          </w:p>
          <w:p w14:paraId="0FC08596" w14:textId="77777777" w:rsidR="00B30368" w:rsidRPr="00EE3F10" w:rsidRDefault="00B30368"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68314D1E" w14:textId="77777777" w:rsidR="00B30368" w:rsidRPr="00EE3F10" w:rsidRDefault="00B30368" w:rsidP="00812D39">
            <w:pPr>
              <w:pStyle w:val="Comparativeindicators"/>
            </w:pPr>
            <w:r w:rsidRPr="00EE3F10">
              <w:t xml:space="preserve">writes some appropriate letter combinations to represent less familiar words (see </w:t>
            </w:r>
            <w:r w:rsidRPr="00EE3F10">
              <w:rPr>
                <w:i/>
              </w:rPr>
              <w:t xml:space="preserve">Spelling </w:t>
            </w:r>
            <w:r w:rsidRPr="00EE3F10">
              <w:t>and</w:t>
            </w:r>
            <w:r w:rsidRPr="00EE3F10">
              <w:rPr>
                <w:i/>
              </w:rPr>
              <w:t xml:space="preserve"> </w:t>
            </w:r>
          </w:p>
          <w:p w14:paraId="46686BBD" w14:textId="77777777" w:rsidR="00B30368" w:rsidRPr="00EE3F10" w:rsidRDefault="00B30368" w:rsidP="00812D39">
            <w:pPr>
              <w:pStyle w:val="Comparativeindicators"/>
            </w:pPr>
            <w:r w:rsidRPr="00EE3F10">
              <w:rPr>
                <w:i/>
              </w:rPr>
              <w:t>Phonic knowledge and word recognition</w:t>
            </w:r>
            <w:r w:rsidRPr="00EE3F10">
              <w:t>)</w:t>
            </w:r>
          </w:p>
          <w:p w14:paraId="2EFA0475" w14:textId="77777777" w:rsidR="00B30368" w:rsidRPr="00EE3F10" w:rsidRDefault="00B30368" w:rsidP="00812D39">
            <w:pPr>
              <w:pStyle w:val="Comparativeindicators"/>
            </w:pPr>
            <w:r w:rsidRPr="00EE3F10">
              <w:t xml:space="preserve">writes with noun–verb agreement (e.g. “I am”), articles (e.g. “a man”) and personal pronouns (e.g. “my mum”) (see </w:t>
            </w:r>
            <w:r w:rsidRPr="00EE3F10">
              <w:rPr>
                <w:i/>
              </w:rPr>
              <w:t>Grammar</w:t>
            </w:r>
            <w:r w:rsidRPr="00EE3F10">
              <w:t>)</w:t>
            </w:r>
          </w:p>
          <w:p w14:paraId="1DAB97AD" w14:textId="4889CB54" w:rsidR="00B30368" w:rsidRPr="00EE3F10" w:rsidRDefault="00B30368" w:rsidP="00812D39">
            <w:pPr>
              <w:pStyle w:val="Comparativeindicators"/>
            </w:pPr>
            <w:r w:rsidRPr="00EE3F10">
              <w:t>writes from left to right using spaces between attempted words</w:t>
            </w:r>
          </w:p>
        </w:tc>
        <w:tc>
          <w:tcPr>
            <w:tcW w:w="2693" w:type="dxa"/>
          </w:tcPr>
          <w:p w14:paraId="11733BC8" w14:textId="4F24BD0B" w:rsidR="00B30368" w:rsidRPr="00EE3F10" w:rsidRDefault="00F837B5" w:rsidP="00F837B5">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5F0141CD" w14:textId="77777777" w:rsidR="00B30368" w:rsidRPr="00EE3F10" w:rsidRDefault="00B30368" w:rsidP="00EA1D1B">
            <w:pPr>
              <w:spacing w:after="120" w:line="276" w:lineRule="auto"/>
              <w:ind w:left="346" w:hanging="346"/>
              <w:textAlignment w:val="baseline"/>
              <w:rPr>
                <w:rFonts w:ascii="Arial" w:eastAsia="MS Gothic" w:hAnsi="Arial"/>
                <w:b/>
                <w:bCs/>
                <w:sz w:val="20"/>
                <w:lang w:val="en-AU" w:eastAsia="en-AU"/>
              </w:rPr>
            </w:pPr>
          </w:p>
        </w:tc>
      </w:tr>
      <w:tr w:rsidR="00B30368" w:rsidRPr="00EE3F10" w14:paraId="161B72D0" w14:textId="77777777" w:rsidTr="00B30368">
        <w:trPr>
          <w:trHeight w:val="645"/>
        </w:trPr>
        <w:tc>
          <w:tcPr>
            <w:tcW w:w="999" w:type="dxa"/>
            <w:vMerge/>
            <w:shd w:val="clear" w:color="auto" w:fill="8CC7FF" w:themeFill="accent1" w:themeFillTint="66"/>
          </w:tcPr>
          <w:p w14:paraId="379D115D" w14:textId="77777777" w:rsidR="00B30368" w:rsidRPr="00EE3F10" w:rsidRDefault="00B30368" w:rsidP="006E703A">
            <w:pPr>
              <w:spacing w:after="120" w:line="276" w:lineRule="auto"/>
              <w:jc w:val="center"/>
              <w:rPr>
                <w:rFonts w:ascii="Arial" w:hAnsi="Arial"/>
                <w:b/>
                <w:bCs/>
                <w:sz w:val="20"/>
              </w:rPr>
            </w:pPr>
          </w:p>
        </w:tc>
        <w:tc>
          <w:tcPr>
            <w:tcW w:w="5092" w:type="dxa"/>
          </w:tcPr>
          <w:p w14:paraId="1FAFF8E0" w14:textId="140113E5" w:rsidR="00B30368" w:rsidRPr="00EE3F10" w:rsidRDefault="00B30368" w:rsidP="00812D39">
            <w:pPr>
              <w:pStyle w:val="Comparativeindicators"/>
              <w:rPr>
                <w:i/>
              </w:rPr>
            </w:pPr>
            <w:r w:rsidRPr="00EE3F10">
              <w:t xml:space="preserve">uses basic noun groups/phrases (e.g. “my house”) (see </w:t>
            </w:r>
            <w:r w:rsidRPr="00EE3F10">
              <w:rPr>
                <w:i/>
              </w:rPr>
              <w:t>Grammar</w:t>
            </w:r>
            <w:r w:rsidRPr="00EE3F10">
              <w:t>)</w:t>
            </w:r>
          </w:p>
        </w:tc>
        <w:tc>
          <w:tcPr>
            <w:tcW w:w="2693" w:type="dxa"/>
          </w:tcPr>
          <w:p w14:paraId="3CEB65EB" w14:textId="25BD36BC" w:rsidR="00B30368" w:rsidRPr="00EE3F10" w:rsidRDefault="00F07931" w:rsidP="00F837B5">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2DB1B938" w14:textId="74419288" w:rsidR="00B30368" w:rsidRPr="00EE3F10" w:rsidRDefault="00F07931" w:rsidP="00812D39">
            <w:pPr>
              <w:pStyle w:val="Comparativeindicators"/>
              <w:rPr>
                <w:rFonts w:eastAsia="MS Gothic"/>
                <w:b/>
                <w:bCs/>
                <w:lang w:eastAsia="en-AU"/>
              </w:rPr>
            </w:pPr>
            <w:r w:rsidRPr="00EE3F10">
              <w:rPr>
                <w:lang w:eastAsia="en-AU"/>
              </w:rPr>
              <w:t>uses basic noun groups (e.g. my house) (see Grammar)</w:t>
            </w:r>
          </w:p>
        </w:tc>
      </w:tr>
      <w:tr w:rsidR="00B30368" w:rsidRPr="00EE3F10" w14:paraId="628D2C26" w14:textId="77777777" w:rsidTr="00AD5E64">
        <w:trPr>
          <w:trHeight w:val="2891"/>
        </w:trPr>
        <w:tc>
          <w:tcPr>
            <w:tcW w:w="999" w:type="dxa"/>
            <w:vMerge/>
            <w:shd w:val="clear" w:color="auto" w:fill="8CC7FF" w:themeFill="accent1" w:themeFillTint="66"/>
          </w:tcPr>
          <w:p w14:paraId="0498E26C" w14:textId="77777777" w:rsidR="00B30368" w:rsidRPr="00EE3F10" w:rsidRDefault="00B30368" w:rsidP="006E703A">
            <w:pPr>
              <w:spacing w:after="120" w:line="276" w:lineRule="auto"/>
              <w:jc w:val="center"/>
              <w:rPr>
                <w:rFonts w:ascii="Arial" w:hAnsi="Arial"/>
                <w:b/>
                <w:bCs/>
                <w:sz w:val="20"/>
              </w:rPr>
            </w:pPr>
          </w:p>
        </w:tc>
        <w:tc>
          <w:tcPr>
            <w:tcW w:w="5092" w:type="dxa"/>
          </w:tcPr>
          <w:p w14:paraId="224A3A6C" w14:textId="77777777" w:rsidR="00B30368" w:rsidRPr="00EE3F10" w:rsidRDefault="00B30368" w:rsidP="00812D39">
            <w:pPr>
              <w:pStyle w:val="Comparativeindicators"/>
            </w:pPr>
            <w:r w:rsidRPr="00EE3F10">
              <w:t>uses some sentence punctuation (e.g. capital letters at the beginning of a text)</w:t>
            </w:r>
          </w:p>
          <w:p w14:paraId="14B00A98" w14:textId="77777777" w:rsidR="00B30368" w:rsidRPr="00EE3F10" w:rsidRDefault="00B30368" w:rsidP="00B30368">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40931607" w14:textId="77777777" w:rsidR="00B30368" w:rsidRPr="00EE3F10" w:rsidRDefault="00B30368" w:rsidP="00812D39">
            <w:pPr>
              <w:pStyle w:val="Comparativeindicators"/>
            </w:pPr>
            <w:r w:rsidRPr="00EE3F10">
              <w:t>writes simple familiar words (e.g. “saw”, “food”, “they”)</w:t>
            </w:r>
          </w:p>
          <w:p w14:paraId="2926AE37" w14:textId="5287645C" w:rsidR="00B30368" w:rsidRPr="00EE3F10" w:rsidRDefault="00B30368" w:rsidP="00812D39">
            <w:pPr>
              <w:pStyle w:val="Comparativeindicators"/>
            </w:pPr>
            <w:r w:rsidRPr="00EE3F10">
              <w:t>includes some learning area vocabulary in own texts (e.g. “season”)</w:t>
            </w:r>
          </w:p>
          <w:p w14:paraId="7832F72A" w14:textId="4BF63564" w:rsidR="00B30368" w:rsidRPr="00EE3F10" w:rsidRDefault="00B30368" w:rsidP="00812D39">
            <w:pPr>
              <w:pStyle w:val="Comparativeindicators"/>
            </w:pPr>
            <w:r w:rsidRPr="00EE3F10">
              <w:t xml:space="preserve">uses taught high-frequency words </w:t>
            </w:r>
          </w:p>
        </w:tc>
        <w:tc>
          <w:tcPr>
            <w:tcW w:w="2693" w:type="dxa"/>
          </w:tcPr>
          <w:p w14:paraId="5640ED5C" w14:textId="760D7391" w:rsidR="00B30368" w:rsidRPr="00EE3F10" w:rsidRDefault="00F837B5" w:rsidP="00F837B5">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13DEB9DE" w14:textId="77777777" w:rsidR="00B30368" w:rsidRPr="00EE3F10" w:rsidRDefault="00B30368" w:rsidP="00EA1D1B">
            <w:pPr>
              <w:spacing w:after="120" w:line="276" w:lineRule="auto"/>
              <w:ind w:left="346" w:hanging="346"/>
              <w:textAlignment w:val="baseline"/>
              <w:rPr>
                <w:rFonts w:ascii="Arial" w:eastAsia="MS Gothic" w:hAnsi="Arial"/>
                <w:b/>
                <w:bCs/>
                <w:sz w:val="20"/>
                <w:lang w:val="en-AU" w:eastAsia="en-AU"/>
              </w:rPr>
            </w:pPr>
          </w:p>
        </w:tc>
      </w:tr>
      <w:tr w:rsidR="00976798" w:rsidRPr="00EE3F10" w14:paraId="055EAB26" w14:textId="788DC2AF" w:rsidTr="00740F96">
        <w:trPr>
          <w:trHeight w:val="3969"/>
        </w:trPr>
        <w:tc>
          <w:tcPr>
            <w:tcW w:w="999" w:type="dxa"/>
            <w:shd w:val="clear" w:color="auto" w:fill="C5E3FF" w:themeFill="accent1" w:themeFillTint="33"/>
          </w:tcPr>
          <w:p w14:paraId="5A8E28DC" w14:textId="1AF455BE" w:rsidR="00976798" w:rsidRPr="00EE3F10" w:rsidRDefault="00976798" w:rsidP="006E703A">
            <w:pPr>
              <w:spacing w:after="120" w:line="276" w:lineRule="auto"/>
              <w:jc w:val="center"/>
              <w:rPr>
                <w:rFonts w:ascii="Arial" w:hAnsi="Arial"/>
                <w:b/>
                <w:bCs/>
                <w:sz w:val="20"/>
              </w:rPr>
            </w:pPr>
            <w:r w:rsidRPr="00EE3F10">
              <w:rPr>
                <w:rFonts w:ascii="Arial" w:hAnsi="Arial"/>
                <w:b/>
                <w:bCs/>
                <w:sz w:val="20"/>
              </w:rPr>
              <w:t>P5</w:t>
            </w:r>
          </w:p>
        </w:tc>
        <w:tc>
          <w:tcPr>
            <w:tcW w:w="5092" w:type="dxa"/>
          </w:tcPr>
          <w:p w14:paraId="1AC27842" w14:textId="77777777" w:rsidR="00976798" w:rsidRPr="00EE3F10" w:rsidRDefault="00976798"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318C4AE1" w14:textId="0C4EC385" w:rsidR="00976798" w:rsidRPr="00EE3F10" w:rsidRDefault="00976798" w:rsidP="00812D39">
            <w:pPr>
              <w:pStyle w:val="Comparativeindicators"/>
            </w:pPr>
            <w:r w:rsidRPr="00EE3F10">
              <w:t>creates a text including 2 or 3 related ideas for a familiar purpose such as recounting an event, telling a story, or expressing thoughts, feelings and opinions</w:t>
            </w:r>
          </w:p>
          <w:p w14:paraId="6E21577A" w14:textId="77777777" w:rsidR="00976798" w:rsidRPr="00EE3F10" w:rsidRDefault="00976798" w:rsidP="00812D39">
            <w:pPr>
              <w:pStyle w:val="Comparativeindicators"/>
            </w:pPr>
            <w:r w:rsidRPr="00EE3F10">
              <w:t>includes beginning structural features (e.g. statement of an opinion, a heading, description of an event linked to time and place)</w:t>
            </w:r>
          </w:p>
          <w:p w14:paraId="1025D6F0" w14:textId="77777777" w:rsidR="00976798" w:rsidRPr="00EE3F10" w:rsidRDefault="00976798" w:rsidP="00812D39">
            <w:pPr>
              <w:pStyle w:val="Comparativeindicators"/>
            </w:pPr>
            <w:r w:rsidRPr="00EE3F10">
              <w:t>creates texts for learning area purposes (e.g. labelling a simple diagram, ordering events on a timeline)</w:t>
            </w:r>
          </w:p>
          <w:p w14:paraId="16B37328" w14:textId="73FBAA09" w:rsidR="00976798" w:rsidRPr="00EE3F10" w:rsidRDefault="00976798"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Text forms and features</w:t>
            </w:r>
          </w:p>
          <w:p w14:paraId="7D558152" w14:textId="44AF8F1F" w:rsidR="00976798" w:rsidRPr="00EE3F10" w:rsidRDefault="00976798" w:rsidP="00812D39">
            <w:pPr>
              <w:pStyle w:val="Comparativeindicators"/>
            </w:pPr>
            <w:r w:rsidRPr="00EE3F10">
              <w:t xml:space="preserve">writes simple sentences made up of basic verb groups, noun groups and phrases (e.g. “We visited my aunty’s house last week.”) </w:t>
            </w:r>
          </w:p>
          <w:p w14:paraId="544F250B" w14:textId="1E126EE2" w:rsidR="00976798" w:rsidRPr="00EE3F10" w:rsidRDefault="00976798" w:rsidP="00812D39">
            <w:pPr>
              <w:pStyle w:val="Comparativeindicators"/>
            </w:pPr>
            <w:r w:rsidRPr="00EE3F10">
              <w:t>writes compound sentences using common conjunctions (e.g. "My house is big but the garden is small.”)</w:t>
            </w:r>
          </w:p>
          <w:p w14:paraId="7B4CF361" w14:textId="77777777" w:rsidR="00976798" w:rsidRPr="00EE3F10" w:rsidRDefault="00976798" w:rsidP="00812D39">
            <w:pPr>
              <w:pStyle w:val="Comparativeindicators"/>
            </w:pPr>
            <w:r w:rsidRPr="00EE3F10">
              <w:lastRenderedPageBreak/>
              <w:t xml:space="preserve">makes plausible attempts to write unfamiliar words phonetically (e.g. “enjn” for “engine”) (see </w:t>
            </w:r>
            <w:r w:rsidRPr="00EE3F10">
              <w:rPr>
                <w:i/>
              </w:rPr>
              <w:t>Spelling</w:t>
            </w:r>
            <w:r w:rsidRPr="00EE3F10">
              <w:t xml:space="preserve">) </w:t>
            </w:r>
          </w:p>
          <w:p w14:paraId="5221CF04" w14:textId="77777777" w:rsidR="00976798" w:rsidRPr="00EE3F10" w:rsidRDefault="00976798" w:rsidP="00812D39">
            <w:pPr>
              <w:pStyle w:val="Comparativeindicators"/>
            </w:pPr>
            <w:r w:rsidRPr="00EE3F10">
              <w:t xml:space="preserve">uses capital letters correctly to indicate proper nouns (see </w:t>
            </w:r>
            <w:r w:rsidRPr="00EE3F10">
              <w:rPr>
                <w:i/>
              </w:rPr>
              <w:t>Punctuation</w:t>
            </w:r>
            <w:r w:rsidRPr="00EE3F10">
              <w:t>)</w:t>
            </w:r>
          </w:p>
          <w:p w14:paraId="760FB32D" w14:textId="77777777" w:rsidR="00976798" w:rsidRPr="00EE3F10" w:rsidRDefault="00976798" w:rsidP="00812D39">
            <w:pPr>
              <w:pStyle w:val="Comparativeindicators"/>
            </w:pPr>
            <w:r w:rsidRPr="00EE3F10">
              <w:t xml:space="preserve">uses capital letters at the start and full stops at the end of sentences (see </w:t>
            </w:r>
            <w:r w:rsidRPr="00EE3F10">
              <w:rPr>
                <w:i/>
              </w:rPr>
              <w:t>Punctuation</w:t>
            </w:r>
            <w:r w:rsidRPr="00EE3F10">
              <w:t>)</w:t>
            </w:r>
          </w:p>
          <w:p w14:paraId="5359C6AC" w14:textId="77777777" w:rsidR="00976798" w:rsidRPr="00EE3F10" w:rsidRDefault="00976798" w:rsidP="00812D39">
            <w:pPr>
              <w:pStyle w:val="Comparativeindicators"/>
            </w:pPr>
            <w:r w:rsidRPr="00EE3F10">
              <w:t xml:space="preserve">spells some high-frequency words correctly (see </w:t>
            </w:r>
            <w:r w:rsidRPr="00EE3F10">
              <w:rPr>
                <w:i/>
              </w:rPr>
              <w:t>Spelling</w:t>
            </w:r>
            <w:r w:rsidRPr="00EE3F10">
              <w:t>)</w:t>
            </w:r>
          </w:p>
          <w:p w14:paraId="3627A21B" w14:textId="77777777" w:rsidR="00976798" w:rsidRPr="00EE3F10" w:rsidRDefault="00976798" w:rsidP="00812D39">
            <w:pPr>
              <w:pStyle w:val="Comparativeindicators"/>
            </w:pPr>
            <w:r w:rsidRPr="00EE3F10">
              <w:t>uses appropriate key words to represent simple concepts (e.g. “aunty”, “sister”, “cousin” in a text about family)</w:t>
            </w:r>
          </w:p>
          <w:p w14:paraId="2982B5AF" w14:textId="77777777" w:rsidR="00976798" w:rsidRPr="00EE3F10" w:rsidRDefault="00976798"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1680C62E" w14:textId="77777777" w:rsidR="00976798" w:rsidRPr="00EE3F10" w:rsidRDefault="00976798" w:rsidP="00812D39">
            <w:pPr>
              <w:pStyle w:val="Comparativeindicators"/>
            </w:pPr>
            <w:r w:rsidRPr="00EE3F10">
              <w:t xml:space="preserve">uses adjectives to add meaning by describing qualities or features (e.g. “small”, “long”, “red”) (see </w:t>
            </w:r>
            <w:r w:rsidRPr="00EE3F10">
              <w:rPr>
                <w:i/>
              </w:rPr>
              <w:t>Grammar</w:t>
            </w:r>
            <w:r w:rsidRPr="00EE3F10">
              <w:t>)</w:t>
            </w:r>
          </w:p>
          <w:p w14:paraId="653F90C0" w14:textId="26D9DB00" w:rsidR="00976798" w:rsidRPr="00EE3F10" w:rsidRDefault="00976798" w:rsidP="00812D39">
            <w:pPr>
              <w:pStyle w:val="Comparativeindicators"/>
            </w:pPr>
            <w:r w:rsidRPr="00EE3F10">
              <w:t>uses words adopted from other writers words in own writing</w:t>
            </w:r>
          </w:p>
          <w:p w14:paraId="52A0FEE0" w14:textId="0B4A4D64" w:rsidR="00976798" w:rsidRPr="00EE3F10" w:rsidRDefault="00976798" w:rsidP="00812D39">
            <w:pPr>
              <w:pStyle w:val="Comparativeindicators"/>
            </w:pPr>
            <w:r w:rsidRPr="00EE3F10">
              <w:t>uses simple words to add clarity to ideas (e.g. modifying and qualifying words such as “very”)</w:t>
            </w:r>
          </w:p>
        </w:tc>
        <w:tc>
          <w:tcPr>
            <w:tcW w:w="2693" w:type="dxa"/>
          </w:tcPr>
          <w:p w14:paraId="03407077" w14:textId="785A779A" w:rsidR="00976798" w:rsidRPr="00EE3F10" w:rsidRDefault="00A12EE9"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7172A83C" w14:textId="77777777" w:rsidR="00976798" w:rsidRPr="00EE3F10" w:rsidRDefault="00976798" w:rsidP="00EA1D1B">
            <w:pPr>
              <w:spacing w:after="120" w:line="276" w:lineRule="auto"/>
              <w:ind w:left="346" w:hanging="346"/>
              <w:textAlignment w:val="baseline"/>
              <w:rPr>
                <w:rFonts w:ascii="Arial" w:eastAsia="MS Gothic" w:hAnsi="Arial"/>
                <w:b/>
                <w:bCs/>
                <w:sz w:val="20"/>
                <w:lang w:val="en-AU" w:eastAsia="en-AU"/>
              </w:rPr>
            </w:pPr>
          </w:p>
        </w:tc>
      </w:tr>
      <w:tr w:rsidR="00ED6E0A" w:rsidRPr="00EE3F10" w14:paraId="33EC9C36" w14:textId="1D444106" w:rsidTr="0073099A">
        <w:trPr>
          <w:trHeight w:val="750"/>
        </w:trPr>
        <w:tc>
          <w:tcPr>
            <w:tcW w:w="999" w:type="dxa"/>
            <w:vMerge w:val="restart"/>
            <w:shd w:val="clear" w:color="auto" w:fill="8CC7FF" w:themeFill="accent1" w:themeFillTint="66"/>
          </w:tcPr>
          <w:p w14:paraId="1BD88721" w14:textId="3C87BF0F" w:rsidR="00ED6E0A" w:rsidRPr="00EE3F10" w:rsidRDefault="00ED6E0A" w:rsidP="006E703A">
            <w:pPr>
              <w:spacing w:after="120" w:line="276" w:lineRule="auto"/>
              <w:jc w:val="center"/>
              <w:rPr>
                <w:rFonts w:ascii="Arial" w:hAnsi="Arial"/>
                <w:b/>
                <w:bCs/>
                <w:sz w:val="20"/>
              </w:rPr>
            </w:pPr>
            <w:r w:rsidRPr="00EE3F10">
              <w:rPr>
                <w:rFonts w:ascii="Arial" w:hAnsi="Arial"/>
                <w:b/>
                <w:bCs/>
                <w:sz w:val="20"/>
              </w:rPr>
              <w:t>P6</w:t>
            </w:r>
          </w:p>
        </w:tc>
        <w:tc>
          <w:tcPr>
            <w:tcW w:w="5092" w:type="dxa"/>
          </w:tcPr>
          <w:p w14:paraId="5CC4CAEA" w14:textId="77777777" w:rsidR="00ED6E0A" w:rsidRPr="00EE3F10" w:rsidRDefault="00ED6E0A"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04A94941" w14:textId="77777777" w:rsidR="00ED6E0A" w:rsidRPr="00EE3F10" w:rsidRDefault="00ED6E0A" w:rsidP="00812D39">
            <w:pPr>
              <w:pStyle w:val="Comparativeindicators"/>
            </w:pPr>
            <w:r w:rsidRPr="00EE3F10">
              <w:t>creates texts for a range of purposes such as observing and describing, providing reasons, expressing thoughts and feelings about a topic</w:t>
            </w:r>
          </w:p>
          <w:p w14:paraId="6D6BF8B6" w14:textId="6B5B0624" w:rsidR="00ED6E0A" w:rsidRPr="00EE3F10" w:rsidRDefault="00ED6E0A" w:rsidP="00812D39">
            <w:pPr>
              <w:pStyle w:val="Comparativeindicators"/>
            </w:pPr>
            <w:r w:rsidRPr="00EE3F10">
              <w:t xml:space="preserve">includes 4 or more simply stated and clearly connected ideas (e.g. introduces a topic and </w:t>
            </w:r>
            <w:r w:rsidRPr="00EE3F10">
              <w:lastRenderedPageBreak/>
              <w:t>includes one or 2 facts; states an opinion with a reason; gives a recount of an event)</w:t>
            </w:r>
          </w:p>
          <w:p w14:paraId="62313D80" w14:textId="77777777" w:rsidR="00ED6E0A" w:rsidRPr="00EE3F10" w:rsidRDefault="00ED6E0A" w:rsidP="00812D39">
            <w:pPr>
              <w:pStyle w:val="Comparativeindicators"/>
            </w:pPr>
            <w:r w:rsidRPr="00EE3F10">
              <w:t xml:space="preserve">includes a simple introduction to orient the reader (e.g. states a fact to introduce a report; states an opinion to introduce an argument; introduces a character to begin a narrative) </w:t>
            </w:r>
          </w:p>
          <w:p w14:paraId="16113A2F" w14:textId="77777777" w:rsidR="00ED6E0A" w:rsidRPr="00EE3F10" w:rsidRDefault="00ED6E0A" w:rsidP="00812D39">
            <w:pPr>
              <w:pStyle w:val="Comparativeindicators"/>
            </w:pPr>
            <w:r w:rsidRPr="00EE3F10">
              <w:t xml:space="preserve">writes ideas appropriate to a task or topic in sequenced sentences (e.g. writes informative texts with all the facts related to the topic) </w:t>
            </w:r>
          </w:p>
          <w:p w14:paraId="2DF1D905" w14:textId="77777777" w:rsidR="00ED6E0A" w:rsidRPr="00EE3F10" w:rsidRDefault="00ED6E0A" w:rsidP="00812D39">
            <w:pPr>
              <w:pStyle w:val="Comparativeindicators"/>
            </w:pPr>
            <w:r w:rsidRPr="00EE3F10">
              <w:t>selects and discards ideas to make texts suitable for familiar audiences and purposes</w:t>
            </w:r>
          </w:p>
          <w:p w14:paraId="7D5DFBD6" w14:textId="77777777" w:rsidR="00ED6E0A" w:rsidRPr="00EE3F10" w:rsidRDefault="00ED6E0A"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Text forms and features</w:t>
            </w:r>
          </w:p>
          <w:p w14:paraId="1993315D" w14:textId="77777777" w:rsidR="00ED6E0A" w:rsidRPr="00EE3F10" w:rsidRDefault="00ED6E0A" w:rsidP="00812D39">
            <w:pPr>
              <w:pStyle w:val="Comparativeindicators"/>
            </w:pPr>
            <w:r w:rsidRPr="00EE3F10">
              <w:t xml:space="preserve">writes simple, compound and some complex sentences related to a topic, using a broader range of conjunctions (e.g. “and”, “but”, “so”, “because”, “when”) (see </w:t>
            </w:r>
            <w:r w:rsidRPr="00EE3F10">
              <w:rPr>
                <w:i/>
              </w:rPr>
              <w:t>Grammar</w:t>
            </w:r>
            <w:r w:rsidRPr="00EE3F10">
              <w:t>)</w:t>
            </w:r>
          </w:p>
          <w:p w14:paraId="3ED97090" w14:textId="77777777" w:rsidR="00ED6E0A" w:rsidRPr="00EE3F10" w:rsidRDefault="00ED6E0A" w:rsidP="00812D39">
            <w:pPr>
              <w:pStyle w:val="Comparativeindicators"/>
            </w:pPr>
            <w:r w:rsidRPr="00EE3F10">
              <w:t xml:space="preserve">maintains tense within a sentence (see </w:t>
            </w:r>
            <w:r w:rsidRPr="00EE3F10">
              <w:rPr>
                <w:i/>
              </w:rPr>
              <w:t>Grammar</w:t>
            </w:r>
            <w:r w:rsidRPr="00EE3F10">
              <w:t>)</w:t>
            </w:r>
          </w:p>
          <w:p w14:paraId="36C00B7F" w14:textId="77777777" w:rsidR="00ED6E0A" w:rsidRPr="00EE3F10" w:rsidRDefault="00ED6E0A" w:rsidP="00812D39">
            <w:pPr>
              <w:pStyle w:val="Comparativeindicators"/>
            </w:pPr>
            <w:r w:rsidRPr="00EE3F10">
              <w:t>selects images to complement writing</w:t>
            </w:r>
          </w:p>
          <w:p w14:paraId="0085D00C" w14:textId="77777777" w:rsidR="00ED6E0A" w:rsidRPr="00EE3F10" w:rsidRDefault="00ED6E0A" w:rsidP="00812D39">
            <w:pPr>
              <w:pStyle w:val="Comparativeindicators"/>
            </w:pPr>
            <w:r w:rsidRPr="00EE3F10">
              <w:t xml:space="preserve">spells many high-frequency words correctly (see </w:t>
            </w:r>
            <w:r w:rsidRPr="00EE3F10">
              <w:rPr>
                <w:i/>
              </w:rPr>
              <w:t>Spelling</w:t>
            </w:r>
            <w:r w:rsidRPr="00EE3F10">
              <w:t>)</w:t>
            </w:r>
          </w:p>
          <w:p w14:paraId="56A5DBC3" w14:textId="0080C26C" w:rsidR="00ED6E0A" w:rsidRPr="00EE3F10" w:rsidRDefault="00ED6E0A" w:rsidP="00812D39">
            <w:pPr>
              <w:pStyle w:val="Comparativeindicators"/>
            </w:pPr>
            <w:r w:rsidRPr="00EE3F10">
              <w:t xml:space="preserve">uses sentence punctuation correctly (e.g. !, ?) (see </w:t>
            </w:r>
            <w:r w:rsidRPr="00EE3F10">
              <w:rPr>
                <w:i/>
              </w:rPr>
              <w:t>Punctuation</w:t>
            </w:r>
            <w:r w:rsidRPr="00EE3F10">
              <w:t>)</w:t>
            </w:r>
          </w:p>
        </w:tc>
        <w:tc>
          <w:tcPr>
            <w:tcW w:w="2693" w:type="dxa"/>
          </w:tcPr>
          <w:p w14:paraId="3512A26B" w14:textId="56F67608" w:rsidR="00ED6E0A" w:rsidRPr="00EE3F10" w:rsidRDefault="00A12EE9"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5E7F506E" w14:textId="77777777" w:rsidR="00ED6E0A" w:rsidRPr="00EE3F10" w:rsidRDefault="00ED6E0A" w:rsidP="00EA1D1B">
            <w:pPr>
              <w:spacing w:after="120" w:line="276" w:lineRule="auto"/>
              <w:ind w:left="346" w:hanging="346"/>
              <w:textAlignment w:val="baseline"/>
              <w:rPr>
                <w:rFonts w:ascii="Arial" w:eastAsia="MS Gothic" w:hAnsi="Arial"/>
                <w:b/>
                <w:bCs/>
                <w:sz w:val="20"/>
                <w:lang w:val="en-AU" w:eastAsia="en-AU"/>
              </w:rPr>
            </w:pPr>
          </w:p>
        </w:tc>
      </w:tr>
      <w:tr w:rsidR="0073099A" w:rsidRPr="00EE3F10" w14:paraId="16BAC5B4" w14:textId="77777777" w:rsidTr="00F947DB">
        <w:trPr>
          <w:trHeight w:val="850"/>
        </w:trPr>
        <w:tc>
          <w:tcPr>
            <w:tcW w:w="999" w:type="dxa"/>
            <w:vMerge/>
          </w:tcPr>
          <w:p w14:paraId="3CD7AB4E" w14:textId="77777777" w:rsidR="0073099A" w:rsidRPr="00EE3F10" w:rsidRDefault="0073099A" w:rsidP="006E703A">
            <w:pPr>
              <w:spacing w:after="120" w:line="276" w:lineRule="auto"/>
              <w:jc w:val="center"/>
              <w:rPr>
                <w:rFonts w:ascii="Arial" w:hAnsi="Arial"/>
                <w:b/>
                <w:bCs/>
                <w:sz w:val="20"/>
              </w:rPr>
            </w:pPr>
          </w:p>
        </w:tc>
        <w:tc>
          <w:tcPr>
            <w:tcW w:w="5092" w:type="dxa"/>
          </w:tcPr>
          <w:p w14:paraId="38D39EE9" w14:textId="77777777" w:rsidR="0073099A" w:rsidRPr="00EE3F10" w:rsidRDefault="0073099A" w:rsidP="00812D39">
            <w:pPr>
              <w:pStyle w:val="Comparativeindicators"/>
              <w:rPr>
                <w:rFonts w:eastAsia="MS Gothic"/>
                <w:b/>
                <w:bCs/>
              </w:rPr>
            </w:pPr>
            <w:r w:rsidRPr="00EE3F10">
              <w:t xml:space="preserve">uses noun groups/phrases to add detail (e.g. “the tomato plant in the pot”) (see </w:t>
            </w:r>
            <w:r w:rsidRPr="00EE3F10">
              <w:rPr>
                <w:i/>
              </w:rPr>
              <w:t>Grammar</w:t>
            </w:r>
            <w:r w:rsidRPr="00EE3F10">
              <w:t>)</w:t>
            </w:r>
          </w:p>
        </w:tc>
        <w:tc>
          <w:tcPr>
            <w:tcW w:w="2693" w:type="dxa"/>
          </w:tcPr>
          <w:p w14:paraId="298426BD" w14:textId="289146D3" w:rsidR="0073099A" w:rsidRPr="00EE3F10" w:rsidRDefault="006C2BBA"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4DCEEF2F" w14:textId="1FF489AA" w:rsidR="0073099A" w:rsidRPr="00EE3F10" w:rsidRDefault="006C2BBA" w:rsidP="00812D39">
            <w:pPr>
              <w:pStyle w:val="Comparativeindicators"/>
              <w:rPr>
                <w:lang w:eastAsia="en-AU"/>
              </w:rPr>
            </w:pPr>
            <w:r w:rsidRPr="00EE3F10">
              <w:rPr>
                <w:lang w:eastAsia="en-AU"/>
              </w:rPr>
              <w:t>uses noun groups to add detail (e.g. the tomato plant in the pot) (see Grammar)</w:t>
            </w:r>
          </w:p>
        </w:tc>
      </w:tr>
      <w:tr w:rsidR="0073099A" w:rsidRPr="00EE3F10" w14:paraId="3CE57A07" w14:textId="77777777" w:rsidTr="00F2194E">
        <w:trPr>
          <w:trHeight w:val="5102"/>
        </w:trPr>
        <w:tc>
          <w:tcPr>
            <w:tcW w:w="999" w:type="dxa"/>
            <w:vMerge/>
          </w:tcPr>
          <w:p w14:paraId="742358DE" w14:textId="77777777" w:rsidR="0073099A" w:rsidRPr="00EE3F10" w:rsidRDefault="0073099A" w:rsidP="006E703A">
            <w:pPr>
              <w:spacing w:after="120" w:line="276" w:lineRule="auto"/>
              <w:jc w:val="center"/>
              <w:rPr>
                <w:rFonts w:ascii="Arial" w:hAnsi="Arial"/>
                <w:b/>
                <w:bCs/>
                <w:sz w:val="20"/>
              </w:rPr>
            </w:pPr>
          </w:p>
        </w:tc>
        <w:tc>
          <w:tcPr>
            <w:tcW w:w="5092" w:type="dxa"/>
          </w:tcPr>
          <w:p w14:paraId="3D773CB6" w14:textId="77777777" w:rsidR="0073099A" w:rsidRPr="00EE3F10" w:rsidRDefault="0073099A" w:rsidP="00812D39">
            <w:pPr>
              <w:pStyle w:val="Comparativeindicators"/>
            </w:pPr>
            <w:r w:rsidRPr="00EE3F10">
              <w:t xml:space="preserve">uses a range of simple cohesive devices such as pronoun referencing and sequencing connectives </w:t>
            </w:r>
          </w:p>
          <w:p w14:paraId="2260D5C8" w14:textId="77777777" w:rsidR="0073099A" w:rsidRPr="00EE3F10" w:rsidRDefault="0073099A" w:rsidP="00812D39">
            <w:pPr>
              <w:pStyle w:val="Comparativeindicators"/>
            </w:pPr>
            <w:r w:rsidRPr="00EE3F10">
              <w:t xml:space="preserve">uses adverbs to give precise meaning to verbs (e.g. “talking loudly”) (see </w:t>
            </w:r>
            <w:r w:rsidRPr="00EE3F10">
              <w:rPr>
                <w:i/>
              </w:rPr>
              <w:t>Grammar</w:t>
            </w:r>
            <w:r w:rsidRPr="00EE3F10">
              <w:t>)</w:t>
            </w:r>
          </w:p>
          <w:p w14:paraId="77F60DF4" w14:textId="77777777" w:rsidR="0073099A" w:rsidRPr="00EE3F10" w:rsidRDefault="0073099A" w:rsidP="0073099A">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3582419A" w14:textId="77777777" w:rsidR="0073099A" w:rsidRPr="00EE3F10" w:rsidRDefault="0073099A" w:rsidP="00812D39">
            <w:pPr>
              <w:pStyle w:val="Comparativeindicators"/>
            </w:pPr>
            <w:r w:rsidRPr="00EE3F10">
              <w:t>uses a range of qualifying words (e.g. “every day”; “action movie”)</w:t>
            </w:r>
          </w:p>
          <w:p w14:paraId="611B8371" w14:textId="77777777" w:rsidR="0073099A" w:rsidRPr="00EE3F10" w:rsidRDefault="0073099A" w:rsidP="00812D39">
            <w:pPr>
              <w:pStyle w:val="Comparativeindicators"/>
            </w:pPr>
            <w:r w:rsidRPr="00EE3F10">
              <w:t>selects more specific adjectives (e.g. “giant” for “tall”, “golden” for “yellow”)</w:t>
            </w:r>
          </w:p>
          <w:p w14:paraId="778E5F5D" w14:textId="77777777" w:rsidR="0073099A" w:rsidRPr="00EE3F10" w:rsidRDefault="0073099A" w:rsidP="00812D39">
            <w:pPr>
              <w:pStyle w:val="Comparativeindicators"/>
            </w:pPr>
            <w:r w:rsidRPr="00EE3F10">
              <w:t>uses learning area topic vocabulary (e.g. “natural”)</w:t>
            </w:r>
          </w:p>
          <w:p w14:paraId="2BED6068" w14:textId="77777777" w:rsidR="0073099A" w:rsidRPr="00EE3F10" w:rsidRDefault="0073099A" w:rsidP="00812D39">
            <w:pPr>
              <w:pStyle w:val="Comparativeindicators"/>
            </w:pPr>
            <w:r w:rsidRPr="00EE3F10">
              <w:t>uses common homophones correctly (e.g. “two”, “too”, “to”)</w:t>
            </w:r>
          </w:p>
          <w:p w14:paraId="0B154459" w14:textId="4001E280" w:rsidR="00AD5E64" w:rsidRPr="00386816" w:rsidRDefault="0073099A" w:rsidP="00386816">
            <w:pPr>
              <w:pStyle w:val="Comparativeindicators"/>
              <w:rPr>
                <w:rFonts w:eastAsia="MS Gothic"/>
                <w:b/>
                <w:bCs/>
              </w:rPr>
            </w:pPr>
            <w:r w:rsidRPr="00EE3F10">
              <w:t>uses common idiomatic and colloquial phrases (e.g. “a piece of cake”)</w:t>
            </w:r>
          </w:p>
        </w:tc>
        <w:tc>
          <w:tcPr>
            <w:tcW w:w="2693" w:type="dxa"/>
          </w:tcPr>
          <w:p w14:paraId="49EBBC02" w14:textId="57D5B97D" w:rsidR="0073099A" w:rsidRPr="00EE3F10" w:rsidRDefault="00A12EE9"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739882F9" w14:textId="77777777" w:rsidR="0073099A" w:rsidRPr="00EE3F10" w:rsidRDefault="0073099A" w:rsidP="00EA1D1B">
            <w:pPr>
              <w:spacing w:after="120" w:line="276" w:lineRule="auto"/>
              <w:ind w:left="346" w:hanging="346"/>
              <w:textAlignment w:val="baseline"/>
              <w:rPr>
                <w:rFonts w:ascii="Arial" w:eastAsia="MS Gothic" w:hAnsi="Arial"/>
                <w:b/>
                <w:bCs/>
                <w:sz w:val="20"/>
                <w:lang w:val="en-AU" w:eastAsia="en-AU"/>
              </w:rPr>
            </w:pPr>
          </w:p>
        </w:tc>
      </w:tr>
      <w:tr w:rsidR="0060437D" w:rsidRPr="00EE3F10" w14:paraId="469702A1" w14:textId="6C6052A1" w:rsidTr="0060437D">
        <w:trPr>
          <w:trHeight w:val="4590"/>
        </w:trPr>
        <w:tc>
          <w:tcPr>
            <w:tcW w:w="999" w:type="dxa"/>
            <w:vMerge w:val="restart"/>
            <w:shd w:val="clear" w:color="auto" w:fill="C5E3FF" w:themeFill="accent1" w:themeFillTint="33"/>
          </w:tcPr>
          <w:p w14:paraId="17318B54" w14:textId="66DA5AB1" w:rsidR="0060437D" w:rsidRPr="00EE3F10" w:rsidRDefault="0060437D" w:rsidP="006E703A">
            <w:pPr>
              <w:spacing w:after="120" w:line="276" w:lineRule="auto"/>
              <w:jc w:val="center"/>
              <w:rPr>
                <w:rFonts w:ascii="Arial" w:hAnsi="Arial"/>
                <w:b/>
                <w:bCs/>
                <w:sz w:val="20"/>
              </w:rPr>
            </w:pPr>
            <w:r w:rsidRPr="00EE3F10">
              <w:rPr>
                <w:rFonts w:ascii="Arial" w:hAnsi="Arial"/>
                <w:b/>
                <w:bCs/>
                <w:sz w:val="20"/>
              </w:rPr>
              <w:lastRenderedPageBreak/>
              <w:t>P7</w:t>
            </w:r>
          </w:p>
        </w:tc>
        <w:tc>
          <w:tcPr>
            <w:tcW w:w="5092" w:type="dxa"/>
          </w:tcPr>
          <w:p w14:paraId="62BAC279" w14:textId="77777777" w:rsidR="0060437D" w:rsidRPr="00EE3F10" w:rsidRDefault="0060437D" w:rsidP="00EA1D1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31C37533" w14:textId="77777777" w:rsidR="0060437D" w:rsidRPr="00EE3F10" w:rsidRDefault="0060437D" w:rsidP="00812D39">
            <w:pPr>
              <w:pStyle w:val="Comparativeindicators"/>
            </w:pPr>
            <w:r w:rsidRPr="00EE3F10">
              <w:t>creates informative, imaginative and persuasive texts for a range of learning area purposes, such as to recount a sequence of events; to describe a person, thing or process; to explain a process; to argue with evidence or reasons; to express emotions</w:t>
            </w:r>
          </w:p>
          <w:p w14:paraId="3273E5D1" w14:textId="77777777" w:rsidR="0060437D" w:rsidRPr="00EE3F10" w:rsidRDefault="0060437D" w:rsidP="00812D39">
            <w:pPr>
              <w:pStyle w:val="Comparativeindicators"/>
            </w:pPr>
            <w:r w:rsidRPr="00EE3F10">
              <w:t>includes learnt ideas on a range of topics from learning areas</w:t>
            </w:r>
          </w:p>
          <w:p w14:paraId="234456EC" w14:textId="77777777" w:rsidR="0060437D" w:rsidRPr="00EE3F10" w:rsidRDefault="0060437D" w:rsidP="00812D39">
            <w:pPr>
              <w:pStyle w:val="Comparativeindicators"/>
            </w:pPr>
            <w:r w:rsidRPr="00EE3F10">
              <w:t>stages text using typical or familiar features such as an introduction and body paragraphs</w:t>
            </w:r>
          </w:p>
          <w:p w14:paraId="0FC766F7" w14:textId="77777777" w:rsidR="0060437D" w:rsidRPr="00EE3F10" w:rsidRDefault="0060437D" w:rsidP="00812D39">
            <w:pPr>
              <w:pStyle w:val="Comparativeindicators"/>
            </w:pPr>
            <w:r w:rsidRPr="00EE3F10">
              <w:t>supports ideas with some detail and elaboration (e.g. expands on a topic sentence by adding more details in following sentences)</w:t>
            </w:r>
          </w:p>
          <w:p w14:paraId="6FC5D34A" w14:textId="77777777" w:rsidR="0060437D" w:rsidRPr="00EE3F10" w:rsidRDefault="0060437D" w:rsidP="00812D39">
            <w:pPr>
              <w:pStyle w:val="Comparativeindicators"/>
            </w:pPr>
            <w:r w:rsidRPr="00EE3F10">
              <w:t>uses sources to support ideas (e.g. introduces ideas from a shared text to add detail and engage the reader)</w:t>
            </w:r>
          </w:p>
          <w:p w14:paraId="1347BB9E" w14:textId="77777777" w:rsidR="0060437D" w:rsidRPr="00EE3F10" w:rsidRDefault="0060437D"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Text forms and features</w:t>
            </w:r>
          </w:p>
          <w:p w14:paraId="41F54815" w14:textId="77777777" w:rsidR="0060437D" w:rsidRPr="00EE3F10" w:rsidRDefault="0060437D" w:rsidP="00812D39">
            <w:pPr>
              <w:pStyle w:val="Comparativeindicators"/>
            </w:pPr>
            <w:r w:rsidRPr="00EE3F10">
              <w:t xml:space="preserve">writes a range of compound and complex sentences (see </w:t>
            </w:r>
            <w:r w:rsidRPr="00EE3F10">
              <w:rPr>
                <w:i/>
              </w:rPr>
              <w:t>Grammar</w:t>
            </w:r>
            <w:r w:rsidRPr="00EE3F10">
              <w:t>)</w:t>
            </w:r>
          </w:p>
          <w:p w14:paraId="79DB237E" w14:textId="77777777" w:rsidR="0060437D" w:rsidRPr="00EE3F10" w:rsidRDefault="0060437D" w:rsidP="00812D39">
            <w:pPr>
              <w:pStyle w:val="Comparativeindicators"/>
            </w:pPr>
            <w:r w:rsidRPr="00EE3F10">
              <w:t xml:space="preserve">uses pronouns correctly to link to an object or person across the text (see </w:t>
            </w:r>
            <w:r w:rsidRPr="00EE3F10">
              <w:rPr>
                <w:i/>
              </w:rPr>
              <w:t>Grammar</w:t>
            </w:r>
            <w:r w:rsidRPr="00EE3F10">
              <w:t>)</w:t>
            </w:r>
          </w:p>
          <w:p w14:paraId="66ED9F1E" w14:textId="77777777" w:rsidR="0060437D" w:rsidRPr="00EE3F10" w:rsidRDefault="0060437D" w:rsidP="00812D39">
            <w:pPr>
              <w:pStyle w:val="Comparativeindicators"/>
            </w:pPr>
            <w:r w:rsidRPr="00EE3F10">
              <w:t>uses images to reinforce ideas in written text</w:t>
            </w:r>
          </w:p>
          <w:p w14:paraId="44FE35F6" w14:textId="77777777" w:rsidR="0060437D" w:rsidRPr="00EE3F10" w:rsidRDefault="0060437D" w:rsidP="00812D39">
            <w:pPr>
              <w:pStyle w:val="Comparativeindicators"/>
            </w:pPr>
            <w:r w:rsidRPr="00EE3F10">
              <w:t xml:space="preserve">maintains consistent tense within and between sentences (see </w:t>
            </w:r>
            <w:r w:rsidRPr="00EE3F10">
              <w:rPr>
                <w:i/>
              </w:rPr>
              <w:t>Grammar</w:t>
            </w:r>
            <w:r w:rsidRPr="00EE3F10">
              <w:t>)</w:t>
            </w:r>
          </w:p>
          <w:p w14:paraId="67690611" w14:textId="77777777" w:rsidR="0060437D" w:rsidRPr="00EE3F10" w:rsidRDefault="0060437D" w:rsidP="00812D39">
            <w:pPr>
              <w:pStyle w:val="Comparativeindicators"/>
            </w:pPr>
            <w:r w:rsidRPr="00EE3F10">
              <w:t xml:space="preserve">groups sentences on related ideas into simple paragraphs </w:t>
            </w:r>
          </w:p>
          <w:p w14:paraId="431AA300" w14:textId="77777777" w:rsidR="0060437D" w:rsidRPr="00EE3F10" w:rsidRDefault="0060437D" w:rsidP="00812D39">
            <w:pPr>
              <w:pStyle w:val="Comparativeindicators"/>
            </w:pPr>
            <w:r w:rsidRPr="00EE3F10">
              <w:lastRenderedPageBreak/>
              <w:t>uses cohesive vocabulary to indicate order, cause and effect (e.g. uses text connectives such as “next”, “since”)</w:t>
            </w:r>
          </w:p>
          <w:p w14:paraId="6FEC1542" w14:textId="77777777" w:rsidR="0060437D" w:rsidRPr="00EE3F10" w:rsidRDefault="0060437D" w:rsidP="00812D39">
            <w:pPr>
              <w:pStyle w:val="Comparativeindicators"/>
            </w:pPr>
            <w:r w:rsidRPr="00EE3F10">
              <w:t xml:space="preserve">correctly spells some words with irregular spelling patterns (e.g. “cough”) (see </w:t>
            </w:r>
            <w:r w:rsidRPr="00EE3F10">
              <w:rPr>
                <w:i/>
              </w:rPr>
              <w:t>Spelling</w:t>
            </w:r>
            <w:r w:rsidRPr="00EE3F10">
              <w:t>)</w:t>
            </w:r>
          </w:p>
          <w:p w14:paraId="4EF87226" w14:textId="77777777" w:rsidR="0060437D" w:rsidRPr="00EE3F10" w:rsidRDefault="0060437D" w:rsidP="00812D39">
            <w:pPr>
              <w:pStyle w:val="Comparativeindicators"/>
            </w:pPr>
            <w:r w:rsidRPr="00EE3F10">
              <w:t>applies learnt spelling generalisations</w:t>
            </w:r>
          </w:p>
          <w:p w14:paraId="2C3FE84F" w14:textId="77777777" w:rsidR="0060437D" w:rsidRPr="00EE3F10" w:rsidRDefault="0060437D" w:rsidP="00812D39">
            <w:pPr>
              <w:pStyle w:val="Comparativeindicators"/>
            </w:pPr>
            <w:r w:rsidRPr="00EE3F10">
              <w:t xml:space="preserve">accurately spells high-frequency words (see </w:t>
            </w:r>
            <w:r w:rsidRPr="00EE3F10">
              <w:rPr>
                <w:i/>
              </w:rPr>
              <w:t>Spelling</w:t>
            </w:r>
            <w:r w:rsidRPr="00EE3F10">
              <w:t>)</w:t>
            </w:r>
          </w:p>
          <w:p w14:paraId="2ABFE3A3" w14:textId="77777777" w:rsidR="0060437D" w:rsidRPr="00EE3F10" w:rsidRDefault="0060437D" w:rsidP="00812D39">
            <w:pPr>
              <w:pStyle w:val="Comparativeindicators"/>
            </w:pPr>
            <w:r w:rsidRPr="00EE3F10">
              <w:t xml:space="preserve">consistently uses correct simple punctuation (e.g. uses commas in a list) (see </w:t>
            </w:r>
            <w:r w:rsidRPr="00EE3F10">
              <w:rPr>
                <w:i/>
              </w:rPr>
              <w:t>Punctuation</w:t>
            </w:r>
            <w:r w:rsidRPr="00EE3F10">
              <w:t>)</w:t>
            </w:r>
          </w:p>
          <w:p w14:paraId="1E8C9BE4" w14:textId="77777777" w:rsidR="0060437D" w:rsidRPr="00EE3F10" w:rsidRDefault="0060437D" w:rsidP="006E703A">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7BF379DD" w14:textId="30FE7041" w:rsidR="0060437D" w:rsidRPr="00EE3F10" w:rsidRDefault="0060437D" w:rsidP="00812D39">
            <w:pPr>
              <w:pStyle w:val="Comparativeindicators"/>
            </w:pPr>
            <w:r w:rsidRPr="00EE3F10">
              <w:t>uses expressive words to describe action and affect the reader (e.g. “tiptoed” instead of “walked”)</w:t>
            </w:r>
          </w:p>
        </w:tc>
        <w:tc>
          <w:tcPr>
            <w:tcW w:w="2693" w:type="dxa"/>
          </w:tcPr>
          <w:p w14:paraId="2CC51F3B" w14:textId="0F0E2CCD" w:rsidR="0060437D" w:rsidRPr="00EE3F10" w:rsidRDefault="00A12EE9"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92" w:type="dxa"/>
          </w:tcPr>
          <w:p w14:paraId="464EECCA" w14:textId="77777777" w:rsidR="0060437D" w:rsidRPr="00EE3F10" w:rsidRDefault="0060437D" w:rsidP="00EA1D1B">
            <w:pPr>
              <w:spacing w:after="120" w:line="276" w:lineRule="auto"/>
              <w:ind w:left="346" w:hanging="346"/>
              <w:textAlignment w:val="baseline"/>
              <w:rPr>
                <w:rFonts w:ascii="Arial" w:eastAsia="MS Gothic" w:hAnsi="Arial"/>
                <w:b/>
                <w:bCs/>
                <w:sz w:val="20"/>
                <w:lang w:val="en-AU" w:eastAsia="en-AU"/>
              </w:rPr>
            </w:pPr>
          </w:p>
        </w:tc>
      </w:tr>
      <w:tr w:rsidR="0060437D" w:rsidRPr="00EE3F10" w14:paraId="21E109C2" w14:textId="77777777" w:rsidTr="102F6436">
        <w:trPr>
          <w:trHeight w:val="675"/>
        </w:trPr>
        <w:tc>
          <w:tcPr>
            <w:tcW w:w="999" w:type="dxa"/>
            <w:vMerge/>
          </w:tcPr>
          <w:p w14:paraId="1C25A2D2" w14:textId="77777777" w:rsidR="0060437D" w:rsidRPr="00EE3F10" w:rsidRDefault="0060437D" w:rsidP="006E703A">
            <w:pPr>
              <w:spacing w:after="120" w:line="276" w:lineRule="auto"/>
              <w:jc w:val="center"/>
              <w:rPr>
                <w:rFonts w:ascii="Arial" w:hAnsi="Arial"/>
                <w:b/>
                <w:bCs/>
                <w:sz w:val="20"/>
              </w:rPr>
            </w:pPr>
          </w:p>
        </w:tc>
        <w:tc>
          <w:tcPr>
            <w:tcW w:w="5092" w:type="dxa"/>
          </w:tcPr>
          <w:p w14:paraId="6AE41220" w14:textId="226EC552" w:rsidR="0060437D" w:rsidRPr="00EE3F10" w:rsidRDefault="0060437D" w:rsidP="00812D39">
            <w:pPr>
              <w:pStyle w:val="Comparativeindicators"/>
              <w:rPr>
                <w:rFonts w:eastAsia="MS Gothic"/>
                <w:b/>
                <w:bCs/>
              </w:rPr>
            </w:pPr>
            <w:r w:rsidRPr="00EE3F10">
              <w:t>uses vocabulary creatively to affect the reader (e.g. repetition, alliteration)</w:t>
            </w:r>
          </w:p>
        </w:tc>
        <w:tc>
          <w:tcPr>
            <w:tcW w:w="2693" w:type="dxa"/>
          </w:tcPr>
          <w:p w14:paraId="4A984C89" w14:textId="6F6750DB" w:rsidR="0060437D" w:rsidRPr="00EE3F10" w:rsidRDefault="0060437D"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492" w:type="dxa"/>
          </w:tcPr>
          <w:p w14:paraId="4FBD07CC" w14:textId="22915D7D" w:rsidR="0060437D" w:rsidRPr="00EE3F10" w:rsidRDefault="00F26DB0" w:rsidP="00812D39">
            <w:pPr>
              <w:pStyle w:val="Comparativeindicators"/>
              <w:rPr>
                <w:lang w:eastAsia="en-AU"/>
              </w:rPr>
            </w:pPr>
            <w:r w:rsidRPr="00EE3F10">
              <w:rPr>
                <w:lang w:eastAsia="en-AU"/>
              </w:rPr>
              <w:t>uses expressive words to describe action and affect the reader (e.g. tiptoed, instead of walked)</w:t>
            </w:r>
          </w:p>
        </w:tc>
      </w:tr>
      <w:tr w:rsidR="0060437D" w:rsidRPr="00EE3F10" w14:paraId="19C6539F" w14:textId="77777777" w:rsidTr="102F6436">
        <w:trPr>
          <w:trHeight w:val="2095"/>
        </w:trPr>
        <w:tc>
          <w:tcPr>
            <w:tcW w:w="999" w:type="dxa"/>
            <w:vMerge/>
          </w:tcPr>
          <w:p w14:paraId="33982B1D" w14:textId="77777777" w:rsidR="0060437D" w:rsidRPr="00EE3F10" w:rsidRDefault="0060437D" w:rsidP="006E703A">
            <w:pPr>
              <w:spacing w:after="120" w:line="276" w:lineRule="auto"/>
              <w:jc w:val="center"/>
              <w:rPr>
                <w:rFonts w:ascii="Arial" w:hAnsi="Arial"/>
                <w:b/>
                <w:bCs/>
                <w:sz w:val="20"/>
              </w:rPr>
            </w:pPr>
          </w:p>
        </w:tc>
        <w:tc>
          <w:tcPr>
            <w:tcW w:w="5092" w:type="dxa"/>
          </w:tcPr>
          <w:p w14:paraId="70827BDD" w14:textId="57DBF5AE" w:rsidR="0060437D" w:rsidRPr="00EE3F10" w:rsidRDefault="0060437D" w:rsidP="00812D39">
            <w:pPr>
              <w:pStyle w:val="Comparativeindicators"/>
            </w:pPr>
            <w:r w:rsidRPr="00EE3F10">
              <w:t>uses synonyms to replace common and generic words, and avoid repetition across a text (e.g. “thrilled” for “excited”)</w:t>
            </w:r>
          </w:p>
          <w:p w14:paraId="6FBACBE7" w14:textId="58D6C372" w:rsidR="0060437D" w:rsidRPr="00EE3F10" w:rsidRDefault="0060437D" w:rsidP="00812D39">
            <w:pPr>
              <w:pStyle w:val="Comparativeindicators"/>
            </w:pPr>
            <w:r w:rsidRPr="00EE3F10">
              <w:t>uses a range of learning area topic words (e.g. “environment”, “equipment”)</w:t>
            </w:r>
          </w:p>
        </w:tc>
        <w:tc>
          <w:tcPr>
            <w:tcW w:w="2693" w:type="dxa"/>
          </w:tcPr>
          <w:p w14:paraId="6C2D4AFC" w14:textId="14E0B23E" w:rsidR="0060437D" w:rsidRPr="00EE3F10" w:rsidRDefault="00A12EE9" w:rsidP="00A12EE9">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92" w:type="dxa"/>
          </w:tcPr>
          <w:p w14:paraId="20A29F4F" w14:textId="77777777" w:rsidR="0060437D" w:rsidRPr="00EE3F10" w:rsidRDefault="0060437D" w:rsidP="00EA1D1B">
            <w:pPr>
              <w:spacing w:after="120" w:line="276" w:lineRule="auto"/>
              <w:ind w:left="346" w:hanging="346"/>
              <w:textAlignment w:val="baseline"/>
              <w:rPr>
                <w:rFonts w:ascii="Arial" w:eastAsia="MS Gothic" w:hAnsi="Arial"/>
                <w:b/>
                <w:bCs/>
                <w:sz w:val="20"/>
                <w:lang w:val="en-AU" w:eastAsia="en-AU"/>
              </w:rPr>
            </w:pPr>
          </w:p>
        </w:tc>
      </w:tr>
    </w:tbl>
    <w:p w14:paraId="48278F4B" w14:textId="77777777" w:rsidR="00AE0412" w:rsidRPr="00EE3F10" w:rsidRDefault="00AE0412"/>
    <w:p w14:paraId="627D2B77" w14:textId="77777777" w:rsidR="009279F5" w:rsidRPr="00EE3F10" w:rsidRDefault="009279F5"/>
    <w:tbl>
      <w:tblPr>
        <w:tblStyle w:val="TableGrid2"/>
        <w:tblW w:w="5000" w:type="pct"/>
        <w:tblLook w:val="04A0" w:firstRow="1" w:lastRow="0" w:firstColumn="1" w:lastColumn="0" w:noHBand="0" w:noVBand="1"/>
        <w:tblCaption w:val="Table with heading Creating texts continues"/>
      </w:tblPr>
      <w:tblGrid>
        <w:gridCol w:w="990"/>
        <w:gridCol w:w="5171"/>
        <w:gridCol w:w="2684"/>
        <w:gridCol w:w="5431"/>
      </w:tblGrid>
      <w:tr w:rsidR="00D47281" w:rsidRPr="00EE3F10" w14:paraId="3A1254C7" w14:textId="77777777" w:rsidTr="00D47281">
        <w:trPr>
          <w:trHeight w:val="246"/>
        </w:trPr>
        <w:tc>
          <w:tcPr>
            <w:tcW w:w="990" w:type="dxa"/>
            <w:vMerge w:val="restart"/>
            <w:shd w:val="clear" w:color="auto" w:fill="C5E3FF" w:themeFill="accent1" w:themeFillTint="33"/>
          </w:tcPr>
          <w:p w14:paraId="69E1816F" w14:textId="67A9FC1A" w:rsidR="00D47281" w:rsidRPr="00EE3F10" w:rsidRDefault="00D47281" w:rsidP="00C9768C">
            <w:pPr>
              <w:spacing w:after="120" w:line="276" w:lineRule="auto"/>
              <w:jc w:val="center"/>
              <w:rPr>
                <w:rFonts w:ascii="Arial" w:hAnsi="Arial"/>
                <w:b/>
              </w:rPr>
            </w:pPr>
            <w:r w:rsidRPr="00EE3F10">
              <w:rPr>
                <w:rFonts w:ascii="Arial" w:hAnsi="Arial"/>
                <w:b/>
                <w:bCs/>
                <w:sz w:val="20"/>
              </w:rPr>
              <w:lastRenderedPageBreak/>
              <w:t>P8</w:t>
            </w:r>
          </w:p>
        </w:tc>
        <w:tc>
          <w:tcPr>
            <w:tcW w:w="13286" w:type="dxa"/>
            <w:gridSpan w:val="3"/>
            <w:shd w:val="clear" w:color="auto" w:fill="DAEEF3"/>
          </w:tcPr>
          <w:p w14:paraId="0A92BABB" w14:textId="25D3EFE7" w:rsidR="00D47281" w:rsidRPr="00EE3F10" w:rsidRDefault="00D47281" w:rsidP="00C9768C">
            <w:pPr>
              <w:spacing w:after="120" w:line="276" w:lineRule="auto"/>
              <w:rPr>
                <w:rFonts w:ascii="Arial" w:hAnsi="Arial"/>
                <w:b/>
                <w:bCs/>
                <w:color w:val="005D93"/>
                <w:szCs w:val="22"/>
              </w:rPr>
            </w:pPr>
            <w:bookmarkStart w:id="33" w:name="_Toc24530211"/>
            <w:bookmarkStart w:id="34" w:name="_Toc24620635"/>
            <w:r w:rsidRPr="00EE3F10">
              <w:rPr>
                <w:rFonts w:ascii="Arial" w:hAnsi="Arial"/>
                <w:b/>
                <w:bCs/>
                <w:color w:val="005D93"/>
                <w:szCs w:val="22"/>
              </w:rPr>
              <w:t>Informative text indicators</w:t>
            </w:r>
            <w:bookmarkEnd w:id="33"/>
            <w:bookmarkEnd w:id="34"/>
          </w:p>
        </w:tc>
      </w:tr>
      <w:tr w:rsidR="00D47281" w:rsidRPr="00EE3F10" w14:paraId="4F8BB4CC" w14:textId="77777777" w:rsidTr="00D47281">
        <w:trPr>
          <w:trHeight w:val="246"/>
        </w:trPr>
        <w:tc>
          <w:tcPr>
            <w:tcW w:w="990" w:type="dxa"/>
            <w:vMerge/>
            <w:shd w:val="clear" w:color="auto" w:fill="C5E3FF" w:themeFill="accent1" w:themeFillTint="33"/>
          </w:tcPr>
          <w:p w14:paraId="5B98E31E" w14:textId="01EBE04E" w:rsidR="00D47281" w:rsidRPr="00EE3F10" w:rsidRDefault="00D47281" w:rsidP="00C9768C">
            <w:pPr>
              <w:spacing w:after="120" w:line="276" w:lineRule="auto"/>
              <w:jc w:val="center"/>
              <w:rPr>
                <w:b/>
              </w:rPr>
            </w:pPr>
          </w:p>
        </w:tc>
        <w:tc>
          <w:tcPr>
            <w:tcW w:w="5171" w:type="dxa"/>
            <w:shd w:val="clear" w:color="auto" w:fill="DAEEF3"/>
          </w:tcPr>
          <w:p w14:paraId="134DE851" w14:textId="32D44689" w:rsidR="00D47281" w:rsidRPr="00EE3F10" w:rsidRDefault="00D47281" w:rsidP="0094307E">
            <w:pPr>
              <w:spacing w:after="120" w:line="276" w:lineRule="auto"/>
              <w:rPr>
                <w:b/>
                <w:bCs/>
                <w:color w:val="005D93"/>
                <w:szCs w:val="22"/>
              </w:rPr>
            </w:pPr>
            <w:r w:rsidRPr="00EE3F10">
              <w:rPr>
                <w:rFonts w:ascii="Arial" w:hAnsi="Arial"/>
                <w:b/>
                <w:bCs/>
                <w:color w:val="005D93"/>
                <w:szCs w:val="22"/>
              </w:rPr>
              <w:t>Indicators</w:t>
            </w:r>
          </w:p>
        </w:tc>
        <w:tc>
          <w:tcPr>
            <w:tcW w:w="2684" w:type="dxa"/>
            <w:shd w:val="clear" w:color="auto" w:fill="DAEEF3"/>
          </w:tcPr>
          <w:p w14:paraId="2ED62CEA" w14:textId="0FF20EE7" w:rsidR="00D47281" w:rsidRPr="00EE3F10" w:rsidRDefault="00D47281" w:rsidP="0094307E">
            <w:pPr>
              <w:spacing w:after="120" w:line="276" w:lineRule="auto"/>
              <w:rPr>
                <w:b/>
                <w:bCs/>
                <w:color w:val="005D93"/>
                <w:szCs w:val="22"/>
              </w:rPr>
            </w:pPr>
            <w:r w:rsidRPr="00EE3F10">
              <w:rPr>
                <w:rFonts w:ascii="Arial" w:hAnsi="Arial"/>
                <w:b/>
                <w:bCs/>
                <w:color w:val="005D93"/>
                <w:szCs w:val="22"/>
              </w:rPr>
              <w:t>Action taken</w:t>
            </w:r>
          </w:p>
        </w:tc>
        <w:tc>
          <w:tcPr>
            <w:tcW w:w="5431" w:type="dxa"/>
            <w:shd w:val="clear" w:color="auto" w:fill="DAEEF3"/>
          </w:tcPr>
          <w:p w14:paraId="6985DD67" w14:textId="5D737E7B" w:rsidR="00D47281" w:rsidRPr="00EE3F10" w:rsidRDefault="009826DA" w:rsidP="0094307E">
            <w:pPr>
              <w:spacing w:after="120" w:line="276" w:lineRule="auto"/>
              <w:rPr>
                <w:b/>
                <w:bCs/>
                <w:color w:val="005D93"/>
                <w:szCs w:val="22"/>
              </w:rPr>
            </w:pPr>
            <w:r>
              <w:rPr>
                <w:rFonts w:ascii="Arial" w:hAnsi="Arial"/>
                <w:b/>
                <w:bCs/>
                <w:color w:val="005D93"/>
                <w:szCs w:val="22"/>
              </w:rPr>
              <w:t>Progression v</w:t>
            </w:r>
            <w:r w:rsidR="00D47281" w:rsidRPr="00EE3F10">
              <w:rPr>
                <w:rFonts w:ascii="Arial" w:hAnsi="Arial"/>
                <w:b/>
                <w:bCs/>
                <w:color w:val="005D93"/>
                <w:szCs w:val="22"/>
              </w:rPr>
              <w:t>ersion 3.0</w:t>
            </w:r>
          </w:p>
        </w:tc>
      </w:tr>
      <w:tr w:rsidR="00D47281" w:rsidRPr="00EE3F10" w14:paraId="2A34D6D9" w14:textId="77777777" w:rsidTr="00D47281">
        <w:trPr>
          <w:trHeight w:val="246"/>
          <w:tblHeader/>
        </w:trPr>
        <w:tc>
          <w:tcPr>
            <w:tcW w:w="990" w:type="dxa"/>
            <w:vMerge/>
            <w:shd w:val="clear" w:color="auto" w:fill="C5E3FF" w:themeFill="accent1" w:themeFillTint="33"/>
          </w:tcPr>
          <w:p w14:paraId="6C4B1CA6" w14:textId="297ED373" w:rsidR="00D47281" w:rsidRPr="00EE3F10" w:rsidRDefault="00D47281" w:rsidP="00C9768C">
            <w:pPr>
              <w:spacing w:after="120" w:line="276" w:lineRule="auto"/>
              <w:jc w:val="center"/>
              <w:rPr>
                <w:rFonts w:ascii="Arial" w:hAnsi="Arial"/>
                <w:b/>
                <w:bCs/>
                <w:sz w:val="20"/>
              </w:rPr>
            </w:pPr>
          </w:p>
        </w:tc>
        <w:tc>
          <w:tcPr>
            <w:tcW w:w="5171" w:type="dxa"/>
          </w:tcPr>
          <w:p w14:paraId="1896FBA7" w14:textId="77777777" w:rsidR="00D47281" w:rsidRPr="00EE3F10" w:rsidRDefault="00D47281" w:rsidP="00C9768C">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7340E625" w14:textId="77777777" w:rsidR="00D47281" w:rsidRPr="00EE3F10" w:rsidRDefault="00D47281" w:rsidP="00812D39">
            <w:pPr>
              <w:pStyle w:val="Comparativeindicators"/>
            </w:pPr>
            <w:r w:rsidRPr="00EE3F10">
              <w:t>creates informative texts for a broader range of learning area purposes (e.g. explains a life cycle of a butterfly, recounts a process, describes an artwork)</w:t>
            </w:r>
          </w:p>
          <w:p w14:paraId="1BCA074A" w14:textId="77777777" w:rsidR="00D47281" w:rsidRPr="00EE3F10" w:rsidRDefault="00D47281" w:rsidP="00812D39">
            <w:pPr>
              <w:pStyle w:val="Comparativeindicators"/>
            </w:pPr>
            <w:r w:rsidRPr="00EE3F10">
              <w:t>includes structural features appropriate to the type of text and task, such as opening statements to define the topic and at least 2 body paragraphs</w:t>
            </w:r>
          </w:p>
          <w:p w14:paraId="30866073" w14:textId="77777777" w:rsidR="00D47281" w:rsidRPr="00EE3F10" w:rsidRDefault="00D47281" w:rsidP="00812D39">
            <w:pPr>
              <w:pStyle w:val="Comparativeindicators"/>
            </w:pPr>
            <w:r w:rsidRPr="00EE3F10">
              <w:t>includes ideas that are relevant to the topic and purpose of the text</w:t>
            </w:r>
          </w:p>
          <w:p w14:paraId="2E2EE8F4" w14:textId="77777777" w:rsidR="00D47281" w:rsidRPr="00EE3F10" w:rsidRDefault="00D47281" w:rsidP="00812D39">
            <w:pPr>
              <w:pStyle w:val="Comparativeindicators"/>
            </w:pPr>
            <w:r w:rsidRPr="00EE3F10">
              <w:t xml:space="preserve">organises information into paragraphs to support the reader </w:t>
            </w:r>
          </w:p>
          <w:p w14:paraId="58ABB5ED" w14:textId="77777777" w:rsidR="00D47281" w:rsidRPr="00EE3F10" w:rsidRDefault="00D47281" w:rsidP="00812D39">
            <w:pPr>
              <w:pStyle w:val="Comparativeindicators"/>
            </w:pPr>
            <w:r w:rsidRPr="00EE3F10">
              <w:t>includes a relevant graphic to support the reader (e.g. a diagram or photo)</w:t>
            </w:r>
          </w:p>
          <w:p w14:paraId="4E6F2468" w14:textId="77777777" w:rsidR="00D47281" w:rsidRPr="00EE3F10" w:rsidRDefault="00D47281" w:rsidP="00C9768C">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18D4856C" w14:textId="77777777" w:rsidR="00D47281" w:rsidRPr="00EE3F10" w:rsidRDefault="00D47281" w:rsidP="00812D39">
            <w:pPr>
              <w:pStyle w:val="Comparativeindicators"/>
            </w:pPr>
            <w:r w:rsidRPr="00EE3F10">
              <w:t>uses cohesive devices to signpost sections of text (e.g. uses text connectives such as “finally”, “as a result”, “in addition”)</w:t>
            </w:r>
          </w:p>
          <w:p w14:paraId="2C0F3955" w14:textId="77777777" w:rsidR="00D47281" w:rsidRPr="00EE3F10" w:rsidRDefault="00D47281" w:rsidP="00812D39">
            <w:pPr>
              <w:pStyle w:val="Comparativeindicators"/>
            </w:pPr>
            <w:r w:rsidRPr="00EE3F10">
              <w:t xml:space="preserve">uses present or timeless present tense consistently throughout text (e.g. “bears hibernate in winter”) (see </w:t>
            </w:r>
            <w:r w:rsidRPr="00EE3F10">
              <w:rPr>
                <w:i/>
              </w:rPr>
              <w:t>Grammar</w:t>
            </w:r>
            <w:r w:rsidRPr="00EE3F10">
              <w:t>)</w:t>
            </w:r>
          </w:p>
          <w:p w14:paraId="5F173517" w14:textId="77777777" w:rsidR="00D47281" w:rsidRPr="00EE3F10" w:rsidRDefault="00D47281" w:rsidP="00812D39">
            <w:pPr>
              <w:pStyle w:val="Comparativeindicators"/>
            </w:pPr>
            <w:r w:rsidRPr="00EE3F10">
              <w:lastRenderedPageBreak/>
              <w:t>selects visual and audio features to expand ideas in written texts (e.g. diagrams, tables, images)</w:t>
            </w:r>
          </w:p>
          <w:p w14:paraId="185C8A93" w14:textId="77777777" w:rsidR="00D47281" w:rsidRPr="00EE3F10" w:rsidRDefault="00D47281" w:rsidP="00812D39">
            <w:pPr>
              <w:pStyle w:val="Comparativeindicators"/>
            </w:pPr>
            <w:r w:rsidRPr="00EE3F10">
              <w:t xml:space="preserve">uses adjectives to create more accurate descriptions (e.g. “the warm-blooded mammal”) (see </w:t>
            </w:r>
            <w:r w:rsidRPr="00EE3F10">
              <w:rPr>
                <w:i/>
              </w:rPr>
              <w:t>Grammar</w:t>
            </w:r>
            <w:r w:rsidRPr="00EE3F10">
              <w:t>)</w:t>
            </w:r>
          </w:p>
          <w:p w14:paraId="313CED5D" w14:textId="77777777" w:rsidR="00D47281" w:rsidRPr="00EE3F10" w:rsidRDefault="00D47281" w:rsidP="00C9768C">
            <w:pPr>
              <w:shd w:val="clear" w:color="auto" w:fill="FFFFFF"/>
              <w:spacing w:after="120" w:line="276" w:lineRule="auto"/>
              <w:ind w:left="357" w:hanging="357"/>
              <w:textAlignment w:val="baseline"/>
              <w:rPr>
                <w:rFonts w:ascii="Arial" w:eastAsia="Times New Roman" w:hAnsi="Arial"/>
                <w:sz w:val="20"/>
                <w:lang w:val="en-AU" w:eastAsia="en-AU"/>
              </w:rPr>
            </w:pPr>
          </w:p>
          <w:p w14:paraId="096AD8F6" w14:textId="77777777" w:rsidR="00D47281" w:rsidRPr="00EE3F10" w:rsidRDefault="00D47281" w:rsidP="00C9768C">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6312167A" w14:textId="77777777" w:rsidR="00D47281" w:rsidRPr="00EE3F10" w:rsidRDefault="00D47281" w:rsidP="00812D39">
            <w:pPr>
              <w:pStyle w:val="Comparativeindicators"/>
            </w:pPr>
            <w:r w:rsidRPr="00EE3F10">
              <w:t>uses a range of technical and subject-specific words to add detail and authority to information (e.g. “hibernate” instead of “sleep”)</w:t>
            </w:r>
          </w:p>
        </w:tc>
        <w:tc>
          <w:tcPr>
            <w:tcW w:w="2684" w:type="dxa"/>
          </w:tcPr>
          <w:p w14:paraId="486028D3" w14:textId="19DBDF7A" w:rsidR="00D47281" w:rsidRPr="00EE3F10" w:rsidRDefault="00D47281" w:rsidP="0094307E">
            <w:pPr>
              <w:pStyle w:val="ACARAbulletpoint"/>
              <w:numPr>
                <w:ilvl w:val="0"/>
                <w:numId w:val="0"/>
              </w:numPr>
              <w:ind w:left="644"/>
              <w:rPr>
                <w:rFonts w:ascii="Arial" w:hAnsi="Arial"/>
              </w:rPr>
            </w:pPr>
            <w:r w:rsidRPr="00EE3F10">
              <w:rPr>
                <w:rFonts w:ascii="Arial" w:hAnsi="Arial"/>
                <w:sz w:val="20"/>
                <w:szCs w:val="16"/>
              </w:rPr>
              <w:lastRenderedPageBreak/>
              <w:t>No change</w:t>
            </w:r>
          </w:p>
        </w:tc>
        <w:tc>
          <w:tcPr>
            <w:tcW w:w="5431" w:type="dxa"/>
          </w:tcPr>
          <w:p w14:paraId="4678FAA8" w14:textId="71FD3C53" w:rsidR="00D47281" w:rsidRPr="00EE3F10" w:rsidRDefault="00D47281" w:rsidP="0094307E">
            <w:pPr>
              <w:pStyle w:val="ACARAbulletpoint"/>
              <w:numPr>
                <w:ilvl w:val="0"/>
                <w:numId w:val="0"/>
              </w:numPr>
              <w:ind w:left="644"/>
              <w:rPr>
                <w:rFonts w:ascii="Arial" w:hAnsi="Arial"/>
              </w:rPr>
            </w:pPr>
          </w:p>
        </w:tc>
      </w:tr>
      <w:tr w:rsidR="00D47281" w:rsidRPr="00EE3F10" w14:paraId="017FC523" w14:textId="77777777" w:rsidTr="00D47281">
        <w:trPr>
          <w:trHeight w:val="246"/>
          <w:tblHeader/>
        </w:trPr>
        <w:tc>
          <w:tcPr>
            <w:tcW w:w="990" w:type="dxa"/>
            <w:vMerge w:val="restart"/>
            <w:shd w:val="clear" w:color="auto" w:fill="C5E3FF" w:themeFill="accent1" w:themeFillTint="33"/>
          </w:tcPr>
          <w:p w14:paraId="4BF70381" w14:textId="77DACFE0" w:rsidR="00D47281" w:rsidRPr="00EE3F10" w:rsidRDefault="00D47281" w:rsidP="00957BE9">
            <w:pPr>
              <w:spacing w:after="120" w:line="276" w:lineRule="auto"/>
              <w:jc w:val="center"/>
              <w:rPr>
                <w:rFonts w:ascii="Arial" w:hAnsi="Arial"/>
                <w:b/>
                <w:bCs/>
                <w:sz w:val="20"/>
              </w:rPr>
            </w:pPr>
            <w:r>
              <w:rPr>
                <w:rFonts w:ascii="Arial" w:hAnsi="Arial"/>
                <w:b/>
                <w:bCs/>
                <w:sz w:val="20"/>
              </w:rPr>
              <w:t>P8</w:t>
            </w:r>
          </w:p>
        </w:tc>
        <w:tc>
          <w:tcPr>
            <w:tcW w:w="13286" w:type="dxa"/>
            <w:gridSpan w:val="3"/>
            <w:shd w:val="clear" w:color="auto" w:fill="E5F5FB" w:themeFill="accent2"/>
          </w:tcPr>
          <w:p w14:paraId="3230497B" w14:textId="38C9B29C" w:rsidR="00D47281" w:rsidRPr="00EE3F10" w:rsidRDefault="00D47281" w:rsidP="00957BE9">
            <w:pPr>
              <w:spacing w:after="120" w:line="276" w:lineRule="auto"/>
              <w:ind w:left="346" w:hanging="346"/>
              <w:textAlignment w:val="baseline"/>
              <w:rPr>
                <w:rFonts w:ascii="Arial" w:eastAsia="MS Gothic" w:hAnsi="Arial"/>
                <w:b/>
                <w:bCs/>
                <w:sz w:val="20"/>
                <w:lang w:val="en-AU" w:eastAsia="en-AU"/>
              </w:rPr>
            </w:pPr>
            <w:bookmarkStart w:id="35" w:name="_Toc24530212"/>
            <w:bookmarkStart w:id="36" w:name="_Toc24620636"/>
            <w:r w:rsidRPr="00EE3F10">
              <w:rPr>
                <w:rFonts w:ascii="Arial" w:hAnsi="Arial"/>
                <w:b/>
                <w:bCs/>
                <w:color w:val="005D93"/>
                <w:szCs w:val="22"/>
              </w:rPr>
              <w:t>Persuasive text indicators</w:t>
            </w:r>
            <w:bookmarkEnd w:id="35"/>
            <w:bookmarkEnd w:id="36"/>
          </w:p>
        </w:tc>
      </w:tr>
      <w:tr w:rsidR="00D47281" w:rsidRPr="00EE3F10" w14:paraId="6BA2AED7" w14:textId="77777777" w:rsidTr="00D47281">
        <w:trPr>
          <w:trHeight w:val="246"/>
          <w:tblHeader/>
        </w:trPr>
        <w:tc>
          <w:tcPr>
            <w:tcW w:w="990" w:type="dxa"/>
            <w:vMerge/>
            <w:shd w:val="clear" w:color="auto" w:fill="C5E3FF" w:themeFill="accent1" w:themeFillTint="33"/>
          </w:tcPr>
          <w:p w14:paraId="32351FB0" w14:textId="77777777" w:rsidR="00D47281" w:rsidRPr="00EE3F10" w:rsidRDefault="00D47281" w:rsidP="0094307E">
            <w:pPr>
              <w:spacing w:after="120" w:line="276" w:lineRule="auto"/>
              <w:jc w:val="center"/>
              <w:rPr>
                <w:b/>
                <w:bCs/>
              </w:rPr>
            </w:pPr>
          </w:p>
        </w:tc>
        <w:tc>
          <w:tcPr>
            <w:tcW w:w="5171" w:type="dxa"/>
            <w:shd w:val="clear" w:color="auto" w:fill="E5F5FB" w:themeFill="accent2"/>
          </w:tcPr>
          <w:p w14:paraId="3B0D80F9" w14:textId="6B7E5F18" w:rsidR="00D47281" w:rsidRPr="00EE3F10" w:rsidRDefault="00D47281" w:rsidP="0094307E">
            <w:pPr>
              <w:spacing w:after="120" w:line="276" w:lineRule="auto"/>
              <w:ind w:left="346" w:hanging="346"/>
              <w:textAlignment w:val="baseline"/>
              <w:rPr>
                <w:b/>
                <w:bCs/>
                <w:color w:val="005D93"/>
                <w:szCs w:val="22"/>
              </w:rPr>
            </w:pPr>
            <w:r w:rsidRPr="00EE3F10">
              <w:rPr>
                <w:rFonts w:ascii="Arial" w:hAnsi="Arial"/>
                <w:b/>
                <w:bCs/>
                <w:color w:val="005D93"/>
                <w:szCs w:val="22"/>
              </w:rPr>
              <w:t>Indicators</w:t>
            </w:r>
          </w:p>
        </w:tc>
        <w:tc>
          <w:tcPr>
            <w:tcW w:w="2684" w:type="dxa"/>
            <w:shd w:val="clear" w:color="auto" w:fill="E5F5FB" w:themeFill="accent2"/>
          </w:tcPr>
          <w:p w14:paraId="1019A8BA" w14:textId="254CFBD6" w:rsidR="00D47281" w:rsidRPr="00EE3F10" w:rsidRDefault="00D47281" w:rsidP="0094307E">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Action taken</w:t>
            </w:r>
          </w:p>
        </w:tc>
        <w:tc>
          <w:tcPr>
            <w:tcW w:w="5431" w:type="dxa"/>
            <w:shd w:val="clear" w:color="auto" w:fill="E5F5FB" w:themeFill="accent2"/>
          </w:tcPr>
          <w:p w14:paraId="436A99FF" w14:textId="4D87BD84" w:rsidR="00D47281" w:rsidRPr="00EE3F10" w:rsidRDefault="00F03908" w:rsidP="0094307E">
            <w:pPr>
              <w:spacing w:after="120" w:line="276" w:lineRule="auto"/>
              <w:ind w:left="346" w:hanging="346"/>
              <w:textAlignment w:val="baseline"/>
              <w:rPr>
                <w:rFonts w:eastAsia="MS Gothic"/>
                <w:b/>
                <w:bCs/>
                <w:lang w:val="en-AU" w:eastAsia="en-AU"/>
              </w:rPr>
            </w:pPr>
            <w:r>
              <w:rPr>
                <w:rFonts w:ascii="Arial" w:hAnsi="Arial"/>
                <w:b/>
                <w:bCs/>
                <w:color w:val="005D93"/>
                <w:szCs w:val="22"/>
              </w:rPr>
              <w:t>Progression v</w:t>
            </w:r>
            <w:r w:rsidR="00D47281" w:rsidRPr="00EE3F10">
              <w:rPr>
                <w:rFonts w:ascii="Arial" w:hAnsi="Arial"/>
                <w:b/>
                <w:bCs/>
                <w:color w:val="005D93"/>
                <w:szCs w:val="22"/>
              </w:rPr>
              <w:t>ersion 3.0</w:t>
            </w:r>
          </w:p>
        </w:tc>
      </w:tr>
      <w:tr w:rsidR="00D47281" w:rsidRPr="00EE3F10" w14:paraId="4216B3A3" w14:textId="77777777" w:rsidTr="00D47281">
        <w:trPr>
          <w:trHeight w:val="246"/>
          <w:tblHeader/>
        </w:trPr>
        <w:tc>
          <w:tcPr>
            <w:tcW w:w="990" w:type="dxa"/>
            <w:vMerge/>
            <w:shd w:val="clear" w:color="auto" w:fill="C5E3FF" w:themeFill="accent1" w:themeFillTint="33"/>
          </w:tcPr>
          <w:p w14:paraId="614A7F81" w14:textId="77777777" w:rsidR="00D47281" w:rsidRPr="00EE3F10" w:rsidRDefault="00D47281" w:rsidP="0094307E">
            <w:pPr>
              <w:spacing w:after="120" w:line="276" w:lineRule="auto"/>
              <w:jc w:val="center"/>
              <w:rPr>
                <w:rFonts w:ascii="Arial" w:hAnsi="Arial"/>
                <w:b/>
                <w:bCs/>
                <w:sz w:val="20"/>
              </w:rPr>
            </w:pPr>
          </w:p>
        </w:tc>
        <w:tc>
          <w:tcPr>
            <w:tcW w:w="5171" w:type="dxa"/>
          </w:tcPr>
          <w:p w14:paraId="1B473062"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1517E92F" w14:textId="77777777" w:rsidR="00D47281" w:rsidRPr="00EE3F10" w:rsidRDefault="00D47281" w:rsidP="00812D39">
            <w:pPr>
              <w:pStyle w:val="Comparativeindicators"/>
            </w:pPr>
            <w:r w:rsidRPr="00EE3F10">
              <w:t>creates persuasive texts for a broader range of learning area purposes</w:t>
            </w:r>
            <w:r w:rsidRPr="00EE3F10" w:rsidDel="00344721">
              <w:t xml:space="preserve"> </w:t>
            </w:r>
            <w:r w:rsidRPr="00EE3F10">
              <w:t xml:space="preserve">(e.g. designs a healthy food campaign) </w:t>
            </w:r>
          </w:p>
          <w:p w14:paraId="515971C9" w14:textId="77777777" w:rsidR="00D47281" w:rsidRPr="00EE3F10" w:rsidRDefault="00D47281" w:rsidP="00812D39">
            <w:pPr>
              <w:pStyle w:val="Comparativeindicators"/>
            </w:pPr>
            <w:r w:rsidRPr="00EE3F10">
              <w:t xml:space="preserve">includes structural features appropriate to the type of text and task, such as an introduction with a statement of position, body paragraphs and simple conclusion </w:t>
            </w:r>
          </w:p>
          <w:p w14:paraId="6F6F1152" w14:textId="77777777" w:rsidR="00D47281" w:rsidRPr="00EE3F10" w:rsidRDefault="00D47281" w:rsidP="00812D39">
            <w:pPr>
              <w:pStyle w:val="Comparativeindicators"/>
            </w:pPr>
            <w:r w:rsidRPr="00EE3F10">
              <w:t>presents a position and supports it with one or a few simply stated arguments</w:t>
            </w:r>
          </w:p>
          <w:p w14:paraId="12F866CF" w14:textId="77777777" w:rsidR="00D47281" w:rsidRPr="00EE3F10" w:rsidRDefault="00D47281" w:rsidP="00812D39">
            <w:pPr>
              <w:pStyle w:val="Comparativeindicators"/>
            </w:pPr>
            <w:r w:rsidRPr="00EE3F10">
              <w:t>includes arguments and ideas that are relevant to the purpose of the text</w:t>
            </w:r>
          </w:p>
          <w:p w14:paraId="5E8CDBF4" w14:textId="77777777" w:rsidR="00D47281" w:rsidRPr="00EE3F10" w:rsidRDefault="00D47281" w:rsidP="00812D39">
            <w:pPr>
              <w:pStyle w:val="Comparativeindicators"/>
            </w:pPr>
            <w:r w:rsidRPr="00EE3F10">
              <w:lastRenderedPageBreak/>
              <w:t xml:space="preserve">organises arguments into paragraphs to support the reader </w:t>
            </w:r>
          </w:p>
          <w:p w14:paraId="5CDF07CA" w14:textId="77777777" w:rsidR="00D47281" w:rsidRPr="00EE3F10" w:rsidRDefault="00D47281" w:rsidP="00812D39">
            <w:pPr>
              <w:pStyle w:val="Comparativeindicators"/>
            </w:pPr>
            <w:r w:rsidRPr="00EE3F10">
              <w:t>concludes by restating</w:t>
            </w:r>
          </w:p>
          <w:p w14:paraId="733ABCA7"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2F643E91" w14:textId="77777777" w:rsidR="00D47281" w:rsidRPr="00EE3F10" w:rsidRDefault="00D47281" w:rsidP="00812D39">
            <w:pPr>
              <w:pStyle w:val="Comparativeindicators"/>
            </w:pPr>
            <w:r w:rsidRPr="00EE3F10">
              <w:t>uses cohesive devices to link points in an argument (e.g. uses text connectives such as “however”, “on the other hand”)</w:t>
            </w:r>
          </w:p>
          <w:p w14:paraId="33C109BB" w14:textId="77777777" w:rsidR="00D47281" w:rsidRPr="00EE3F10" w:rsidRDefault="00D47281" w:rsidP="00812D39">
            <w:pPr>
              <w:pStyle w:val="Comparativeindicators"/>
            </w:pPr>
            <w:r w:rsidRPr="00EE3F10">
              <w:t xml:space="preserve">uses some rhetorical devices such as repetition </w:t>
            </w:r>
          </w:p>
          <w:p w14:paraId="0F9F2899" w14:textId="77777777" w:rsidR="00D47281" w:rsidRPr="00EE3F10" w:rsidRDefault="00D47281" w:rsidP="00812D39">
            <w:pPr>
              <w:pStyle w:val="Comparativeindicators"/>
            </w:pPr>
            <w:r w:rsidRPr="00EE3F10">
              <w:t>uses adjectives to persuade (e.g. “dangerous behaviour”)</w:t>
            </w:r>
          </w:p>
          <w:p w14:paraId="67E52B01" w14:textId="77777777" w:rsidR="00D47281" w:rsidRPr="00EE3F10" w:rsidRDefault="00D47281" w:rsidP="00812D39">
            <w:pPr>
              <w:pStyle w:val="Comparativeindicators"/>
            </w:pPr>
            <w:r w:rsidRPr="00EE3F10">
              <w:t xml:space="preserve">uses simple modal verbs and adverbs (e.g. “should”, “will”, “quickly”) </w:t>
            </w:r>
          </w:p>
          <w:p w14:paraId="5DAFB2C2" w14:textId="77777777" w:rsidR="00D47281" w:rsidRPr="00EE3F10" w:rsidRDefault="00D47281" w:rsidP="00812D39">
            <w:pPr>
              <w:pStyle w:val="Comparativeindicators"/>
            </w:pPr>
            <w:r w:rsidRPr="00EE3F10">
              <w:t>selects visual and audio features to expand argument in written texts (e.g. images, music)</w:t>
            </w:r>
          </w:p>
          <w:p w14:paraId="38699DCF" w14:textId="77777777" w:rsidR="00D47281" w:rsidRPr="00EE3F10" w:rsidRDefault="00D47281" w:rsidP="00812D39">
            <w:pPr>
              <w:pStyle w:val="Comparativeindicators"/>
            </w:pPr>
            <w:r w:rsidRPr="00EE3F10">
              <w:t>uses inclusive language (e.g. “we cannot allow this to happen”)</w:t>
            </w:r>
          </w:p>
          <w:p w14:paraId="46D7E62A" w14:textId="77777777" w:rsidR="00D47281" w:rsidRPr="00EE3F10" w:rsidRDefault="00D47281" w:rsidP="0094307E">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020A54DA" w14:textId="63A5BC89" w:rsidR="00D47281" w:rsidRPr="00EE3F10" w:rsidRDefault="00D47281" w:rsidP="00812D39">
            <w:pPr>
              <w:pStyle w:val="Comparativeindicators"/>
              <w:rPr>
                <w:rFonts w:eastAsia="Arial"/>
                <w:lang w:eastAsia="en-AU"/>
              </w:rPr>
            </w:pPr>
            <w:r w:rsidRPr="00EE3F10">
              <w:t xml:space="preserve">uses a range of learnt topic words to add credibility to arguments </w:t>
            </w:r>
          </w:p>
        </w:tc>
        <w:tc>
          <w:tcPr>
            <w:tcW w:w="2684" w:type="dxa"/>
          </w:tcPr>
          <w:p w14:paraId="6165F2A1" w14:textId="0D293EE7" w:rsidR="00D47281" w:rsidRPr="00EE3F10" w:rsidRDefault="00D47281" w:rsidP="0094307E">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31" w:type="dxa"/>
          </w:tcPr>
          <w:p w14:paraId="1F19F69D"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p>
        </w:tc>
      </w:tr>
    </w:tbl>
    <w:p w14:paraId="60B7E180" w14:textId="71554814" w:rsidR="0094307E" w:rsidRPr="00EE3F10" w:rsidRDefault="0094307E"/>
    <w:tbl>
      <w:tblPr>
        <w:tblStyle w:val="TableGrid2"/>
        <w:tblW w:w="5000" w:type="pct"/>
        <w:tblLook w:val="04A0" w:firstRow="1" w:lastRow="0" w:firstColumn="1" w:lastColumn="0" w:noHBand="0" w:noVBand="1"/>
        <w:tblCaption w:val="Table with heading Creating texts continues"/>
      </w:tblPr>
      <w:tblGrid>
        <w:gridCol w:w="769"/>
        <w:gridCol w:w="219"/>
        <w:gridCol w:w="4935"/>
        <w:gridCol w:w="163"/>
        <w:gridCol w:w="2701"/>
        <w:gridCol w:w="5489"/>
      </w:tblGrid>
      <w:tr w:rsidR="00D47281" w:rsidRPr="00EE3F10" w14:paraId="511EBDEA" w14:textId="77777777" w:rsidTr="00D47281">
        <w:trPr>
          <w:trHeight w:val="246"/>
          <w:tblHeader/>
        </w:trPr>
        <w:tc>
          <w:tcPr>
            <w:tcW w:w="988" w:type="dxa"/>
            <w:gridSpan w:val="2"/>
            <w:vMerge w:val="restart"/>
            <w:shd w:val="clear" w:color="auto" w:fill="C5E3FF" w:themeFill="accent1" w:themeFillTint="33"/>
          </w:tcPr>
          <w:p w14:paraId="4E84C2B1" w14:textId="71554814" w:rsidR="00D47281" w:rsidRPr="00EE3F10" w:rsidRDefault="00D47281" w:rsidP="0094307E">
            <w:pPr>
              <w:spacing w:after="120" w:line="276" w:lineRule="auto"/>
              <w:jc w:val="center"/>
              <w:rPr>
                <w:rFonts w:ascii="Arial" w:hAnsi="Arial"/>
                <w:b/>
                <w:bCs/>
                <w:sz w:val="20"/>
              </w:rPr>
            </w:pPr>
            <w:r>
              <w:rPr>
                <w:rFonts w:ascii="Arial" w:hAnsi="Arial"/>
                <w:b/>
                <w:bCs/>
                <w:sz w:val="20"/>
              </w:rPr>
              <w:lastRenderedPageBreak/>
              <w:t>P8</w:t>
            </w:r>
          </w:p>
        </w:tc>
        <w:tc>
          <w:tcPr>
            <w:tcW w:w="13288" w:type="dxa"/>
            <w:gridSpan w:val="4"/>
            <w:shd w:val="clear" w:color="auto" w:fill="E5F5FB" w:themeFill="accent2"/>
          </w:tcPr>
          <w:p w14:paraId="79EB40B8" w14:textId="0EDEE09E"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bookmarkStart w:id="37" w:name="_Toc24530213"/>
            <w:bookmarkStart w:id="38" w:name="_Toc24620637"/>
            <w:r w:rsidRPr="00EE3F10">
              <w:rPr>
                <w:rFonts w:ascii="Arial" w:hAnsi="Arial"/>
                <w:b/>
                <w:bCs/>
                <w:color w:val="005D93"/>
                <w:szCs w:val="22"/>
              </w:rPr>
              <w:t>Imaginative text indicato</w:t>
            </w:r>
            <w:bookmarkEnd w:id="37"/>
            <w:bookmarkEnd w:id="38"/>
            <w:r w:rsidRPr="00EE3F10">
              <w:rPr>
                <w:rFonts w:ascii="Arial" w:hAnsi="Arial"/>
                <w:b/>
                <w:bCs/>
                <w:color w:val="005D93"/>
                <w:szCs w:val="22"/>
              </w:rPr>
              <w:t>rs</w:t>
            </w:r>
          </w:p>
        </w:tc>
      </w:tr>
      <w:tr w:rsidR="00D47281" w:rsidRPr="00EE3F10" w14:paraId="5458067A" w14:textId="77777777" w:rsidTr="00D47281">
        <w:trPr>
          <w:trHeight w:val="246"/>
          <w:tblHeader/>
        </w:trPr>
        <w:tc>
          <w:tcPr>
            <w:tcW w:w="988" w:type="dxa"/>
            <w:gridSpan w:val="2"/>
            <w:vMerge/>
            <w:shd w:val="clear" w:color="auto" w:fill="C5E3FF" w:themeFill="accent1" w:themeFillTint="33"/>
          </w:tcPr>
          <w:p w14:paraId="5970155F" w14:textId="77777777" w:rsidR="00D47281" w:rsidRPr="00EE3F10" w:rsidRDefault="00D47281" w:rsidP="0094307E">
            <w:pPr>
              <w:spacing w:after="120" w:line="276" w:lineRule="auto"/>
              <w:jc w:val="center"/>
              <w:rPr>
                <w:b/>
                <w:bCs/>
              </w:rPr>
            </w:pPr>
          </w:p>
        </w:tc>
        <w:tc>
          <w:tcPr>
            <w:tcW w:w="5098" w:type="dxa"/>
            <w:gridSpan w:val="2"/>
            <w:shd w:val="clear" w:color="auto" w:fill="E5F5FB" w:themeFill="accent2"/>
          </w:tcPr>
          <w:p w14:paraId="3BF0C570" w14:textId="7056B235" w:rsidR="00D47281" w:rsidRPr="00EE3F10" w:rsidRDefault="00D47281" w:rsidP="0094307E">
            <w:pPr>
              <w:spacing w:after="120" w:line="276" w:lineRule="auto"/>
              <w:ind w:left="346" w:hanging="346"/>
              <w:textAlignment w:val="baseline"/>
              <w:rPr>
                <w:b/>
                <w:bCs/>
                <w:color w:val="005D93"/>
                <w:szCs w:val="22"/>
              </w:rPr>
            </w:pPr>
            <w:r w:rsidRPr="00EE3F10">
              <w:rPr>
                <w:rFonts w:ascii="Arial" w:hAnsi="Arial"/>
                <w:b/>
                <w:bCs/>
                <w:color w:val="005D93"/>
                <w:szCs w:val="22"/>
              </w:rPr>
              <w:t>Indicators</w:t>
            </w:r>
          </w:p>
        </w:tc>
        <w:tc>
          <w:tcPr>
            <w:tcW w:w="2701" w:type="dxa"/>
            <w:shd w:val="clear" w:color="auto" w:fill="E5F5FB" w:themeFill="accent2"/>
          </w:tcPr>
          <w:p w14:paraId="1ED3310E" w14:textId="234D7500" w:rsidR="00D47281" w:rsidRPr="00EE3F10" w:rsidRDefault="00D47281" w:rsidP="0094307E">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Action taken</w:t>
            </w:r>
          </w:p>
        </w:tc>
        <w:tc>
          <w:tcPr>
            <w:tcW w:w="5489" w:type="dxa"/>
            <w:shd w:val="clear" w:color="auto" w:fill="E5F5FB" w:themeFill="accent2"/>
          </w:tcPr>
          <w:p w14:paraId="270DB7FC" w14:textId="15C98DEE" w:rsidR="00D47281" w:rsidRPr="00EE3F10" w:rsidRDefault="00741288" w:rsidP="0094307E">
            <w:pPr>
              <w:spacing w:after="120" w:line="276" w:lineRule="auto"/>
              <w:ind w:left="346" w:hanging="346"/>
              <w:textAlignment w:val="baseline"/>
              <w:rPr>
                <w:rFonts w:eastAsia="MS Gothic"/>
                <w:b/>
                <w:bCs/>
                <w:lang w:val="en-AU" w:eastAsia="en-AU"/>
              </w:rPr>
            </w:pPr>
            <w:r>
              <w:rPr>
                <w:rFonts w:ascii="Arial" w:hAnsi="Arial"/>
                <w:b/>
                <w:bCs/>
                <w:color w:val="005D93"/>
                <w:szCs w:val="22"/>
              </w:rPr>
              <w:t>Progression v</w:t>
            </w:r>
            <w:r w:rsidR="00D47281" w:rsidRPr="00EE3F10">
              <w:rPr>
                <w:rFonts w:ascii="Arial" w:hAnsi="Arial"/>
                <w:b/>
                <w:bCs/>
                <w:color w:val="005D93"/>
                <w:szCs w:val="22"/>
              </w:rPr>
              <w:t>ersion 3.0</w:t>
            </w:r>
          </w:p>
        </w:tc>
      </w:tr>
      <w:tr w:rsidR="00D47281" w:rsidRPr="00EE3F10" w14:paraId="287978E5" w14:textId="77777777" w:rsidTr="003954BE">
        <w:trPr>
          <w:trHeight w:val="6576"/>
          <w:tblHeader/>
        </w:trPr>
        <w:tc>
          <w:tcPr>
            <w:tcW w:w="988" w:type="dxa"/>
            <w:gridSpan w:val="2"/>
            <w:vMerge/>
            <w:shd w:val="clear" w:color="auto" w:fill="C5E3FF" w:themeFill="accent1" w:themeFillTint="33"/>
          </w:tcPr>
          <w:p w14:paraId="5F32604D" w14:textId="77777777" w:rsidR="00D47281" w:rsidRPr="00EE3F10" w:rsidRDefault="00D47281" w:rsidP="0094307E">
            <w:pPr>
              <w:spacing w:after="120" w:line="276" w:lineRule="auto"/>
              <w:jc w:val="center"/>
              <w:rPr>
                <w:rFonts w:ascii="Arial" w:hAnsi="Arial"/>
                <w:b/>
                <w:bCs/>
                <w:sz w:val="20"/>
              </w:rPr>
            </w:pPr>
          </w:p>
        </w:tc>
        <w:tc>
          <w:tcPr>
            <w:tcW w:w="5098" w:type="dxa"/>
            <w:gridSpan w:val="2"/>
          </w:tcPr>
          <w:p w14:paraId="1B0029A0"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7049A122" w14:textId="77777777" w:rsidR="00D47281" w:rsidRPr="00EE3F10" w:rsidRDefault="00D47281" w:rsidP="00812D39">
            <w:pPr>
              <w:pStyle w:val="Comparativeindicators"/>
            </w:pPr>
            <w:r w:rsidRPr="00EE3F10">
              <w:t>creates imaginative texts for a broader range of learning area purposes</w:t>
            </w:r>
            <w:r w:rsidRPr="00EE3F10" w:rsidDel="00344721">
              <w:t xml:space="preserve"> </w:t>
            </w:r>
            <w:r w:rsidRPr="00EE3F10">
              <w:t>(e.g. narrates a historical event)</w:t>
            </w:r>
          </w:p>
          <w:p w14:paraId="53B79687" w14:textId="77777777" w:rsidR="00D47281" w:rsidRPr="00EE3F10" w:rsidRDefault="00D47281" w:rsidP="00812D39">
            <w:pPr>
              <w:pStyle w:val="Comparativeindicators"/>
            </w:pPr>
            <w:r w:rsidRPr="00EE3F10">
              <w:t>includes structural features appropriate to the type of text, such as orientation, complication and resolution</w:t>
            </w:r>
          </w:p>
          <w:p w14:paraId="45169894" w14:textId="77777777" w:rsidR="00D47281" w:rsidRPr="00EE3F10" w:rsidRDefault="00D47281" w:rsidP="00812D39">
            <w:pPr>
              <w:pStyle w:val="Comparativeindicators"/>
            </w:pPr>
            <w:r w:rsidRPr="00EE3F10">
              <w:t>includes ideas that are relevant to the purpose of the text (e.g. includes ideas to develop simple narrative theme of good and evil)</w:t>
            </w:r>
          </w:p>
          <w:p w14:paraId="0EE82FF3" w14:textId="77777777" w:rsidR="00D47281" w:rsidRPr="00EE3F10" w:rsidRDefault="00D47281" w:rsidP="00812D39">
            <w:pPr>
              <w:pStyle w:val="Comparativeindicators"/>
            </w:pPr>
            <w:r w:rsidRPr="00EE3F10">
              <w:t xml:space="preserve">organises events into a sequence with a predictable ending </w:t>
            </w:r>
          </w:p>
          <w:p w14:paraId="7C842A02"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754C796C" w14:textId="77777777" w:rsidR="00D47281" w:rsidRPr="00EE3F10" w:rsidRDefault="00D47281" w:rsidP="00812D39">
            <w:pPr>
              <w:pStyle w:val="Comparativeindicators"/>
            </w:pPr>
            <w:r w:rsidRPr="00EE3F10">
              <w:t>uses cohesive devices to link ideas (e.g. uses word associations such as repetition, synonyms and antonyms)</w:t>
            </w:r>
          </w:p>
          <w:p w14:paraId="11DB1741" w14:textId="77777777" w:rsidR="00D47281" w:rsidRPr="00EE3F10" w:rsidRDefault="00D47281" w:rsidP="00812D39">
            <w:pPr>
              <w:pStyle w:val="Comparativeindicators"/>
            </w:pPr>
            <w:r w:rsidRPr="00EE3F10">
              <w:t>uses pronouns to track multiple characters (e.g. “Peter and Leanne … he … they … she … them”)</w:t>
            </w:r>
          </w:p>
          <w:p w14:paraId="2AA56528" w14:textId="607503E4" w:rsidR="00D47281" w:rsidRPr="00EE3F10" w:rsidRDefault="00D47281" w:rsidP="00812D39">
            <w:pPr>
              <w:pStyle w:val="Comparativeindicators"/>
              <w:rPr>
                <w:rFonts w:eastAsia="MS Gothic"/>
                <w:b/>
                <w:bCs/>
              </w:rPr>
            </w:pPr>
            <w:r w:rsidRPr="00EE3F10">
              <w:t>maintains a point of view (e.g. writes predominantly in first person)</w:t>
            </w:r>
          </w:p>
        </w:tc>
        <w:tc>
          <w:tcPr>
            <w:tcW w:w="2701" w:type="dxa"/>
          </w:tcPr>
          <w:p w14:paraId="26267AB0" w14:textId="7FBDC3BF" w:rsidR="00D47281" w:rsidRPr="00EE3F10" w:rsidRDefault="00D47281" w:rsidP="0094307E">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89" w:type="dxa"/>
          </w:tcPr>
          <w:p w14:paraId="2D3D6C88"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p>
        </w:tc>
      </w:tr>
      <w:tr w:rsidR="00D47281" w:rsidRPr="00EE3F10" w14:paraId="0420ECC4" w14:textId="77777777" w:rsidTr="003954BE">
        <w:trPr>
          <w:trHeight w:hRule="exact" w:val="1134"/>
          <w:tblHeader/>
        </w:trPr>
        <w:tc>
          <w:tcPr>
            <w:tcW w:w="988" w:type="dxa"/>
            <w:gridSpan w:val="2"/>
            <w:vMerge/>
            <w:shd w:val="clear" w:color="auto" w:fill="C5E3FF" w:themeFill="accent1" w:themeFillTint="33"/>
          </w:tcPr>
          <w:p w14:paraId="58BC9312" w14:textId="77777777" w:rsidR="00D47281" w:rsidRPr="00EE3F10" w:rsidRDefault="00D47281" w:rsidP="0094307E">
            <w:pPr>
              <w:spacing w:after="120" w:line="276" w:lineRule="auto"/>
              <w:jc w:val="center"/>
              <w:rPr>
                <w:rFonts w:ascii="Arial" w:hAnsi="Arial"/>
                <w:b/>
                <w:bCs/>
                <w:sz w:val="20"/>
              </w:rPr>
            </w:pPr>
          </w:p>
        </w:tc>
        <w:tc>
          <w:tcPr>
            <w:tcW w:w="5098" w:type="dxa"/>
            <w:gridSpan w:val="2"/>
          </w:tcPr>
          <w:p w14:paraId="55630F67" w14:textId="3AA3ADF8" w:rsidR="00D47281" w:rsidRPr="00EE3F10" w:rsidRDefault="00D47281" w:rsidP="00812D39">
            <w:pPr>
              <w:pStyle w:val="Comparativeindicators"/>
            </w:pPr>
            <w:r w:rsidRPr="00EE3F10">
              <w:t>uses complex noun groups/phrases to create more accurate descriptions (e.g. “that tangy, lemon-scented aroma”)</w:t>
            </w:r>
          </w:p>
        </w:tc>
        <w:tc>
          <w:tcPr>
            <w:tcW w:w="2701" w:type="dxa"/>
          </w:tcPr>
          <w:p w14:paraId="5452C88B" w14:textId="2BE31112" w:rsidR="00D47281" w:rsidRPr="00EE3F10" w:rsidRDefault="00D47281" w:rsidP="0094307E">
            <w:pPr>
              <w:spacing w:after="120" w:line="276" w:lineRule="auto"/>
              <w:ind w:left="992" w:hanging="346"/>
              <w:textAlignment w:val="baseline"/>
              <w:rPr>
                <w:rFonts w:ascii="Arial" w:eastAsia="MS Gothic" w:hAnsi="Arial"/>
                <w:sz w:val="20"/>
                <w:szCs w:val="16"/>
                <w:lang w:val="en-AU" w:eastAsia="en-AU"/>
              </w:rPr>
            </w:pPr>
            <w:r w:rsidRPr="00EE3F10">
              <w:rPr>
                <w:rFonts w:ascii="Arial" w:eastAsia="MS Gothic" w:hAnsi="Arial"/>
                <w:sz w:val="20"/>
                <w:szCs w:val="16"/>
                <w:lang w:val="en-AU" w:eastAsia="en-AU"/>
              </w:rPr>
              <w:t>Refined</w:t>
            </w:r>
          </w:p>
        </w:tc>
        <w:tc>
          <w:tcPr>
            <w:tcW w:w="5489" w:type="dxa"/>
          </w:tcPr>
          <w:p w14:paraId="06E46C71" w14:textId="213ABC29" w:rsidR="00D47281" w:rsidRPr="00EE3F10" w:rsidRDefault="00D47281" w:rsidP="00812D39">
            <w:pPr>
              <w:pStyle w:val="Comparativeindicators"/>
            </w:pPr>
            <w:r w:rsidRPr="00EE3F10">
              <w:t>uses complex noun group adjectives to create more accurate description (e.g. that tangy, lemon-scented aroma)</w:t>
            </w:r>
          </w:p>
        </w:tc>
      </w:tr>
      <w:tr w:rsidR="00D47281" w:rsidRPr="00EE3F10" w14:paraId="0286AE51" w14:textId="77777777" w:rsidTr="003954BE">
        <w:trPr>
          <w:trHeight w:hRule="exact" w:val="2438"/>
          <w:tblHeader/>
        </w:trPr>
        <w:tc>
          <w:tcPr>
            <w:tcW w:w="988" w:type="dxa"/>
            <w:gridSpan w:val="2"/>
            <w:vMerge/>
            <w:shd w:val="clear" w:color="auto" w:fill="C5E3FF" w:themeFill="accent1" w:themeFillTint="33"/>
          </w:tcPr>
          <w:p w14:paraId="6BA9ECBA" w14:textId="77777777" w:rsidR="00D47281" w:rsidRPr="00EE3F10" w:rsidRDefault="00D47281" w:rsidP="0094307E">
            <w:pPr>
              <w:spacing w:after="120" w:line="276" w:lineRule="auto"/>
              <w:jc w:val="center"/>
              <w:rPr>
                <w:rFonts w:ascii="Arial" w:hAnsi="Arial"/>
                <w:b/>
                <w:bCs/>
                <w:sz w:val="20"/>
              </w:rPr>
            </w:pPr>
          </w:p>
        </w:tc>
        <w:tc>
          <w:tcPr>
            <w:tcW w:w="5098" w:type="dxa"/>
            <w:gridSpan w:val="2"/>
          </w:tcPr>
          <w:p w14:paraId="46C29D69" w14:textId="77777777" w:rsidR="00D47281" w:rsidRPr="00EE3F10" w:rsidRDefault="00D47281" w:rsidP="00812D39">
            <w:pPr>
              <w:pStyle w:val="Comparativeindicators"/>
            </w:pPr>
            <w:r w:rsidRPr="00EE3F10">
              <w:t>selects visual and audio features to expand ideas in written texts (e.g. matches images to points in a text)</w:t>
            </w:r>
          </w:p>
          <w:p w14:paraId="331D958B" w14:textId="77777777" w:rsidR="00D47281" w:rsidRPr="00EE3F10" w:rsidRDefault="00D47281" w:rsidP="00812D39">
            <w:pPr>
              <w:pStyle w:val="Comparativeindicators"/>
            </w:pPr>
            <w:r w:rsidRPr="00EE3F10">
              <w:t>uses simple figurative devices (e.g. simile)</w:t>
            </w:r>
          </w:p>
          <w:p w14:paraId="19D24E83" w14:textId="77777777" w:rsidR="00D47281" w:rsidRPr="00EE3F10" w:rsidRDefault="00D47281" w:rsidP="0094307E">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70EB7D80" w14:textId="1054032C" w:rsidR="00D47281" w:rsidRPr="00EE3F10" w:rsidRDefault="00D47281" w:rsidP="00812D39">
            <w:pPr>
              <w:pStyle w:val="Comparativeindicators"/>
              <w:rPr>
                <w:rFonts w:eastAsia="MS Gothic"/>
                <w:b/>
                <w:bCs/>
              </w:rPr>
            </w:pPr>
            <w:r w:rsidRPr="00EE3F10">
              <w:t>uses a range of learnt topic words and words from other authors</w:t>
            </w:r>
          </w:p>
        </w:tc>
        <w:tc>
          <w:tcPr>
            <w:tcW w:w="2701" w:type="dxa"/>
          </w:tcPr>
          <w:p w14:paraId="153A80ED" w14:textId="4761C077" w:rsidR="00D47281" w:rsidRPr="00EE3F10" w:rsidRDefault="00D47281" w:rsidP="0094307E">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89" w:type="dxa"/>
          </w:tcPr>
          <w:p w14:paraId="0070CD75" w14:textId="77777777" w:rsidR="00D47281" w:rsidRPr="00EE3F10" w:rsidRDefault="00D47281" w:rsidP="0094307E">
            <w:pPr>
              <w:spacing w:after="120" w:line="276" w:lineRule="auto"/>
              <w:ind w:left="346" w:hanging="346"/>
              <w:textAlignment w:val="baseline"/>
              <w:rPr>
                <w:rFonts w:ascii="Arial" w:eastAsia="MS Gothic" w:hAnsi="Arial"/>
                <w:b/>
                <w:bCs/>
                <w:sz w:val="20"/>
                <w:lang w:val="en-AU" w:eastAsia="en-AU"/>
              </w:rPr>
            </w:pPr>
          </w:p>
        </w:tc>
      </w:tr>
      <w:tr w:rsidR="008F5BF6" w:rsidRPr="00EE3F10" w14:paraId="61298822" w14:textId="33E4E9D5" w:rsidTr="00221C45">
        <w:trPr>
          <w:trHeight w:val="246"/>
          <w:tblHeader/>
        </w:trPr>
        <w:tc>
          <w:tcPr>
            <w:tcW w:w="769" w:type="dxa"/>
            <w:shd w:val="clear" w:color="auto" w:fill="8CC7FF" w:themeFill="accent1" w:themeFillTint="66"/>
          </w:tcPr>
          <w:p w14:paraId="4823182D" w14:textId="77777777" w:rsidR="008F5BF6" w:rsidRPr="00EE3F10" w:rsidRDefault="008F5BF6" w:rsidP="008F5BF6">
            <w:pPr>
              <w:spacing w:after="120" w:line="276" w:lineRule="auto"/>
              <w:jc w:val="center"/>
              <w:rPr>
                <w:rFonts w:ascii="Arial" w:hAnsi="Arial"/>
                <w:b/>
                <w:bCs/>
                <w:sz w:val="20"/>
              </w:rPr>
            </w:pPr>
            <w:r w:rsidRPr="00EE3F10">
              <w:rPr>
                <w:rFonts w:ascii="Arial" w:hAnsi="Arial"/>
                <w:b/>
                <w:bCs/>
                <w:sz w:val="20"/>
              </w:rPr>
              <w:lastRenderedPageBreak/>
              <w:t>P8</w:t>
            </w:r>
          </w:p>
        </w:tc>
        <w:tc>
          <w:tcPr>
            <w:tcW w:w="5154" w:type="dxa"/>
            <w:gridSpan w:val="2"/>
          </w:tcPr>
          <w:p w14:paraId="05634BEB" w14:textId="77777777" w:rsidR="008F5BF6" w:rsidRPr="00EE3F10" w:rsidRDefault="008F5BF6" w:rsidP="008F5BF6">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Generic indicators</w:t>
            </w:r>
          </w:p>
          <w:p w14:paraId="4D643A7B" w14:textId="77777777" w:rsidR="008F5BF6" w:rsidRPr="00EE3F10" w:rsidRDefault="008F5BF6" w:rsidP="008F5BF6">
            <w:pPr>
              <w:pStyle w:val="Comparativeindicators"/>
            </w:pPr>
            <w:r w:rsidRPr="00EE3F10">
              <w:t xml:space="preserve">uses tense with variable accuracy throughout the text (see </w:t>
            </w:r>
            <w:r w:rsidRPr="00EE3F10">
              <w:rPr>
                <w:i/>
              </w:rPr>
              <w:t>Grammar</w:t>
            </w:r>
            <w:r w:rsidRPr="00EE3F10">
              <w:t>)</w:t>
            </w:r>
          </w:p>
          <w:p w14:paraId="19245ECC" w14:textId="77777777" w:rsidR="008F5BF6" w:rsidRPr="00EE3F10" w:rsidRDefault="008F5BF6" w:rsidP="008F5BF6">
            <w:pPr>
              <w:pStyle w:val="Comparativeindicators"/>
            </w:pPr>
            <w:r w:rsidRPr="00EE3F10">
              <w:t xml:space="preserve">consistently writes sentences correctly and uses a greater range of complex sentences (see </w:t>
            </w:r>
            <w:r w:rsidRPr="00EE3F10">
              <w:rPr>
                <w:i/>
              </w:rPr>
              <w:t>Grammar</w:t>
            </w:r>
            <w:r w:rsidRPr="00EE3F10">
              <w:t>)</w:t>
            </w:r>
          </w:p>
          <w:p w14:paraId="235570FB" w14:textId="77777777" w:rsidR="008F5BF6" w:rsidRPr="00EE3F10" w:rsidRDefault="008F5BF6" w:rsidP="008F5BF6">
            <w:pPr>
              <w:pStyle w:val="Comparativeindicators"/>
            </w:pPr>
            <w:r w:rsidRPr="00EE3F10">
              <w:t>uses a variety of sentence structures and sentence beginnings</w:t>
            </w:r>
          </w:p>
          <w:p w14:paraId="1FDC21DB" w14:textId="77777777" w:rsidR="008F5BF6" w:rsidRPr="00EE3F10" w:rsidRDefault="008F5BF6" w:rsidP="008F5BF6">
            <w:pPr>
              <w:pStyle w:val="Comparativeindicators"/>
            </w:pPr>
            <w:r w:rsidRPr="00EE3F10">
              <w:t xml:space="preserve">spells some complex words with complex letter patterns correctly (e.g. correctly adds prefixes and suffixes to base words) (see </w:t>
            </w:r>
            <w:r w:rsidRPr="00EE3F10">
              <w:rPr>
                <w:i/>
              </w:rPr>
              <w:t>Spelling</w:t>
            </w:r>
            <w:r w:rsidRPr="00EE3F10">
              <w:t>)</w:t>
            </w:r>
          </w:p>
          <w:p w14:paraId="5B0B8BC6" w14:textId="77777777" w:rsidR="008F5BF6" w:rsidRPr="00EE3F10" w:rsidRDefault="008F5BF6" w:rsidP="008F5BF6">
            <w:pPr>
              <w:pStyle w:val="Comparativeindicators"/>
            </w:pPr>
            <w:r w:rsidRPr="00EE3F10">
              <w:t xml:space="preserve">uses all sentence punctuation, simple punctuation and some complex punctuation correctly (e.g. uses commas to separate clauses) (see </w:t>
            </w:r>
            <w:r w:rsidRPr="00EE3F10">
              <w:rPr>
                <w:i/>
              </w:rPr>
              <w:t>Punctuation</w:t>
            </w:r>
            <w:r w:rsidRPr="00EE3F10">
              <w:t>)</w:t>
            </w:r>
          </w:p>
          <w:p w14:paraId="64FE1421" w14:textId="77777777" w:rsidR="008F5BF6" w:rsidRPr="00EE3F10" w:rsidRDefault="008F5BF6" w:rsidP="008F5BF6">
            <w:pPr>
              <w:pStyle w:val="Comparativeindicators"/>
            </w:pPr>
            <w:r w:rsidRPr="00EE3F10">
              <w:t xml:space="preserve">uses articles accurately (e.g. “a”, “an”, “the”) (see </w:t>
            </w:r>
            <w:r w:rsidRPr="00EE3F10">
              <w:rPr>
                <w:i/>
              </w:rPr>
              <w:t>Grammar</w:t>
            </w:r>
            <w:r w:rsidRPr="00EE3F10">
              <w:t>)</w:t>
            </w:r>
          </w:p>
          <w:p w14:paraId="025710BB" w14:textId="77777777" w:rsidR="008F5BF6" w:rsidRPr="00EE3F10" w:rsidRDefault="008F5BF6" w:rsidP="008F5BF6">
            <w:pPr>
              <w:pStyle w:val="Comparativeindicators"/>
            </w:pPr>
            <w:r w:rsidRPr="00EE3F10">
              <w:t>uses adverbial phrases to support the staging of the text (e.g. “before lunch”, “after midnight”)</w:t>
            </w:r>
          </w:p>
        </w:tc>
        <w:tc>
          <w:tcPr>
            <w:tcW w:w="2864" w:type="dxa"/>
            <w:gridSpan w:val="2"/>
          </w:tcPr>
          <w:p w14:paraId="1C8A36C6" w14:textId="31CFEA91" w:rsidR="008F5BF6" w:rsidRPr="00EE3F10" w:rsidRDefault="008F5BF6" w:rsidP="008F5BF6">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No change</w:t>
            </w:r>
          </w:p>
        </w:tc>
        <w:tc>
          <w:tcPr>
            <w:tcW w:w="5489" w:type="dxa"/>
          </w:tcPr>
          <w:p w14:paraId="6FEB6844" w14:textId="77777777" w:rsidR="008F5BF6" w:rsidRPr="00EE3F10" w:rsidRDefault="008F5BF6" w:rsidP="008F5BF6">
            <w:pPr>
              <w:spacing w:after="120" w:line="276" w:lineRule="auto"/>
              <w:ind w:left="346" w:hanging="346"/>
              <w:textAlignment w:val="baseline"/>
              <w:rPr>
                <w:rFonts w:eastAsia="MS Gothic"/>
                <w:b/>
                <w:bCs/>
                <w:sz w:val="20"/>
                <w:lang w:val="en-AU" w:eastAsia="en-AU"/>
              </w:rPr>
            </w:pPr>
          </w:p>
        </w:tc>
      </w:tr>
    </w:tbl>
    <w:p w14:paraId="24A21361" w14:textId="77777777" w:rsidR="00FB6380" w:rsidRDefault="00FB6380">
      <w:pPr>
        <w:spacing w:before="160" w:after="0"/>
      </w:pPr>
      <w:r>
        <w:br w:type="page"/>
      </w:r>
    </w:p>
    <w:tbl>
      <w:tblPr>
        <w:tblStyle w:val="TableGrid2"/>
        <w:tblW w:w="5000" w:type="pct"/>
        <w:tblLook w:val="04A0" w:firstRow="1" w:lastRow="0" w:firstColumn="1" w:lastColumn="0" w:noHBand="0" w:noVBand="1"/>
        <w:tblCaption w:val="Table with heading Creating texts continues"/>
      </w:tblPr>
      <w:tblGrid>
        <w:gridCol w:w="988"/>
        <w:gridCol w:w="5165"/>
        <w:gridCol w:w="2682"/>
        <w:gridCol w:w="5441"/>
      </w:tblGrid>
      <w:tr w:rsidR="00D47281" w:rsidRPr="00EE3F10" w14:paraId="03F66CA2" w14:textId="77777777" w:rsidTr="008D1E09">
        <w:trPr>
          <w:trHeight w:val="246"/>
        </w:trPr>
        <w:tc>
          <w:tcPr>
            <w:tcW w:w="988" w:type="dxa"/>
            <w:vMerge w:val="restart"/>
            <w:shd w:val="clear" w:color="auto" w:fill="C5E3FF" w:themeFill="accent1" w:themeFillTint="33"/>
          </w:tcPr>
          <w:p w14:paraId="24E2777A" w14:textId="53969885" w:rsidR="00D47281" w:rsidRPr="00EE3F10" w:rsidRDefault="00D47281" w:rsidP="00FB6380">
            <w:pPr>
              <w:spacing w:after="120" w:line="276" w:lineRule="auto"/>
              <w:jc w:val="center"/>
              <w:rPr>
                <w:rFonts w:ascii="Arial" w:hAnsi="Arial"/>
                <w:b/>
              </w:rPr>
            </w:pPr>
            <w:r w:rsidRPr="00EE3F10">
              <w:rPr>
                <w:rFonts w:ascii="Arial" w:hAnsi="Arial"/>
                <w:b/>
                <w:bCs/>
                <w:sz w:val="20"/>
              </w:rPr>
              <w:lastRenderedPageBreak/>
              <w:t>P</w:t>
            </w:r>
            <w:r>
              <w:rPr>
                <w:rFonts w:ascii="Arial" w:hAnsi="Arial"/>
                <w:b/>
                <w:bCs/>
                <w:sz w:val="20"/>
              </w:rPr>
              <w:t>9</w:t>
            </w:r>
          </w:p>
        </w:tc>
        <w:tc>
          <w:tcPr>
            <w:tcW w:w="13288" w:type="dxa"/>
            <w:gridSpan w:val="3"/>
            <w:shd w:val="clear" w:color="auto" w:fill="DAEEF3"/>
          </w:tcPr>
          <w:p w14:paraId="1F0E5598" w14:textId="77777777" w:rsidR="00D47281" w:rsidRPr="00EE3F10" w:rsidRDefault="00D47281" w:rsidP="00F20EEA">
            <w:pPr>
              <w:spacing w:after="120" w:line="276" w:lineRule="auto"/>
              <w:rPr>
                <w:rFonts w:ascii="Arial" w:hAnsi="Arial"/>
                <w:b/>
                <w:bCs/>
                <w:color w:val="005D93"/>
                <w:szCs w:val="22"/>
              </w:rPr>
            </w:pPr>
            <w:r w:rsidRPr="00EE3F10">
              <w:rPr>
                <w:rFonts w:ascii="Arial" w:hAnsi="Arial"/>
                <w:b/>
                <w:bCs/>
                <w:color w:val="005D93"/>
                <w:szCs w:val="22"/>
              </w:rPr>
              <w:t>Informative text indicators</w:t>
            </w:r>
          </w:p>
        </w:tc>
      </w:tr>
      <w:tr w:rsidR="00D47281" w:rsidRPr="00EE3F10" w14:paraId="6308A1A6" w14:textId="77777777" w:rsidTr="000B57B8">
        <w:trPr>
          <w:trHeight w:val="246"/>
        </w:trPr>
        <w:tc>
          <w:tcPr>
            <w:tcW w:w="988" w:type="dxa"/>
            <w:vMerge/>
            <w:shd w:val="clear" w:color="auto" w:fill="C5E3FF" w:themeFill="accent1" w:themeFillTint="33"/>
          </w:tcPr>
          <w:p w14:paraId="1FB2301C" w14:textId="69E5E3C6" w:rsidR="00D47281" w:rsidRPr="00EE3F10" w:rsidRDefault="00D47281" w:rsidP="00FB6380">
            <w:pPr>
              <w:spacing w:after="120" w:line="276" w:lineRule="auto"/>
              <w:jc w:val="center"/>
              <w:rPr>
                <w:b/>
              </w:rPr>
            </w:pPr>
          </w:p>
        </w:tc>
        <w:tc>
          <w:tcPr>
            <w:tcW w:w="5165" w:type="dxa"/>
            <w:shd w:val="clear" w:color="auto" w:fill="DAEEF3"/>
          </w:tcPr>
          <w:p w14:paraId="11EC70ED" w14:textId="48FF97C9" w:rsidR="00D47281" w:rsidRPr="00EE3F10" w:rsidRDefault="00D47281" w:rsidP="00F20EEA">
            <w:pPr>
              <w:spacing w:after="120" w:line="276" w:lineRule="auto"/>
              <w:rPr>
                <w:b/>
                <w:bCs/>
                <w:color w:val="005D93"/>
                <w:szCs w:val="22"/>
              </w:rPr>
            </w:pPr>
            <w:r w:rsidRPr="00EE3F10">
              <w:rPr>
                <w:rFonts w:ascii="Arial" w:hAnsi="Arial"/>
                <w:b/>
                <w:bCs/>
                <w:color w:val="005D93"/>
                <w:szCs w:val="22"/>
              </w:rPr>
              <w:t>Indicators</w:t>
            </w:r>
          </w:p>
        </w:tc>
        <w:tc>
          <w:tcPr>
            <w:tcW w:w="2682" w:type="dxa"/>
            <w:shd w:val="clear" w:color="auto" w:fill="DAEEF3"/>
          </w:tcPr>
          <w:p w14:paraId="36B4E3E7" w14:textId="77777777" w:rsidR="00D47281" w:rsidRPr="00EE3F10" w:rsidRDefault="00D47281" w:rsidP="00F20EEA">
            <w:pPr>
              <w:spacing w:after="120" w:line="276" w:lineRule="auto"/>
              <w:rPr>
                <w:b/>
                <w:bCs/>
                <w:color w:val="005D93"/>
                <w:szCs w:val="22"/>
              </w:rPr>
            </w:pPr>
            <w:r w:rsidRPr="00EE3F10">
              <w:rPr>
                <w:rFonts w:ascii="Arial" w:hAnsi="Arial"/>
                <w:b/>
                <w:bCs/>
                <w:color w:val="005D93"/>
                <w:szCs w:val="22"/>
              </w:rPr>
              <w:t>Action taken</w:t>
            </w:r>
          </w:p>
        </w:tc>
        <w:tc>
          <w:tcPr>
            <w:tcW w:w="5441" w:type="dxa"/>
            <w:shd w:val="clear" w:color="auto" w:fill="DAEEF3"/>
          </w:tcPr>
          <w:p w14:paraId="5497EA69" w14:textId="17AAAEA1" w:rsidR="00D47281" w:rsidRPr="00EE3F10" w:rsidRDefault="00741288" w:rsidP="00F20EEA">
            <w:pPr>
              <w:spacing w:after="120" w:line="276" w:lineRule="auto"/>
              <w:rPr>
                <w:b/>
                <w:bCs/>
                <w:color w:val="005D93"/>
                <w:szCs w:val="22"/>
              </w:rPr>
            </w:pPr>
            <w:r>
              <w:rPr>
                <w:rFonts w:ascii="Arial" w:hAnsi="Arial"/>
                <w:b/>
                <w:bCs/>
                <w:color w:val="005D93"/>
                <w:szCs w:val="22"/>
              </w:rPr>
              <w:t>Progression v</w:t>
            </w:r>
            <w:r w:rsidR="00D47281" w:rsidRPr="00EE3F10">
              <w:rPr>
                <w:rFonts w:ascii="Arial" w:hAnsi="Arial"/>
                <w:b/>
                <w:bCs/>
                <w:color w:val="005D93"/>
                <w:szCs w:val="22"/>
              </w:rPr>
              <w:t>ersion 3.0</w:t>
            </w:r>
          </w:p>
        </w:tc>
      </w:tr>
      <w:tr w:rsidR="00D47281" w:rsidRPr="00EE3F10" w14:paraId="47F1753C" w14:textId="77777777" w:rsidTr="00240458">
        <w:trPr>
          <w:trHeight w:val="1304"/>
          <w:tblHeader/>
        </w:trPr>
        <w:tc>
          <w:tcPr>
            <w:tcW w:w="988" w:type="dxa"/>
            <w:vMerge/>
            <w:shd w:val="clear" w:color="auto" w:fill="C5E3FF" w:themeFill="accent1" w:themeFillTint="33"/>
          </w:tcPr>
          <w:p w14:paraId="5D2E3F89" w14:textId="25C8A345" w:rsidR="00D47281" w:rsidRPr="00EE3F10" w:rsidRDefault="00D47281" w:rsidP="00FB6380">
            <w:pPr>
              <w:spacing w:after="120" w:line="276" w:lineRule="auto"/>
              <w:jc w:val="center"/>
              <w:rPr>
                <w:rFonts w:ascii="Arial" w:hAnsi="Arial"/>
                <w:b/>
                <w:bCs/>
                <w:sz w:val="20"/>
              </w:rPr>
            </w:pPr>
          </w:p>
        </w:tc>
        <w:tc>
          <w:tcPr>
            <w:tcW w:w="5165" w:type="dxa"/>
          </w:tcPr>
          <w:p w14:paraId="222AA57B" w14:textId="77777777" w:rsidR="00D47281" w:rsidRPr="00EE3F10" w:rsidRDefault="00D47281" w:rsidP="00FB6380">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591B291D" w14:textId="77777777" w:rsidR="00D47281" w:rsidRPr="00EE3F10" w:rsidRDefault="00D47281" w:rsidP="00812D39">
            <w:pPr>
              <w:pStyle w:val="Comparativeindicators"/>
            </w:pPr>
            <w:r w:rsidRPr="00EE3F10">
              <w:t xml:space="preserve">creates informative texts that describe, explain and document (e.g. describe an artwork, document the materials and explain why it was created) </w:t>
            </w:r>
          </w:p>
          <w:p w14:paraId="020517AE" w14:textId="77777777" w:rsidR="00D47281" w:rsidRPr="00EE3F10" w:rsidRDefault="00D47281" w:rsidP="00812D39">
            <w:pPr>
              <w:pStyle w:val="Comparativeindicators"/>
            </w:pPr>
            <w:r w:rsidRPr="00EE3F10">
              <w:t>selects structural elements to represent the information comprehensively and accurately (e.g. a fact sheet that includes an opening statement, labelled diagrams and text boxes)</w:t>
            </w:r>
          </w:p>
          <w:p w14:paraId="186A0F08" w14:textId="77777777" w:rsidR="00D47281" w:rsidRPr="00EE3F10" w:rsidRDefault="00D47281" w:rsidP="00812D39">
            <w:pPr>
              <w:pStyle w:val="Comparativeindicators"/>
            </w:pPr>
            <w:r w:rsidRPr="00EE3F10">
              <w:t>orients the reader to the topic or concept using a definition or classification</w:t>
            </w:r>
          </w:p>
          <w:p w14:paraId="37CF6ED1" w14:textId="77777777" w:rsidR="00D47281" w:rsidRPr="00EE3F10" w:rsidRDefault="00D47281" w:rsidP="00812D39">
            <w:pPr>
              <w:pStyle w:val="Comparativeindicators"/>
            </w:pPr>
            <w:r w:rsidRPr="00EE3F10">
              <w:t>develops ideas with details and examples</w:t>
            </w:r>
          </w:p>
          <w:p w14:paraId="2BDB084A" w14:textId="77777777" w:rsidR="00D47281" w:rsidRPr="00EE3F10" w:rsidRDefault="00D47281" w:rsidP="00812D39">
            <w:pPr>
              <w:pStyle w:val="Comparativeindicators"/>
            </w:pPr>
            <w:r w:rsidRPr="00EE3F10">
              <w:t>uses ideas derived from research</w:t>
            </w:r>
          </w:p>
          <w:p w14:paraId="0CD9D9D9" w14:textId="77777777" w:rsidR="00D47281" w:rsidRPr="00EE3F10" w:rsidRDefault="00D47281" w:rsidP="00812D39">
            <w:pPr>
              <w:pStyle w:val="Comparativeindicators"/>
            </w:pPr>
            <w:r w:rsidRPr="00EE3F10">
              <w:t>uses written and visual supporting evidence</w:t>
            </w:r>
          </w:p>
          <w:p w14:paraId="07077F7E" w14:textId="77777777" w:rsidR="00D47281" w:rsidRPr="00EE3F10" w:rsidRDefault="00D47281" w:rsidP="002A072F">
            <w:pPr>
              <w:pStyle w:val="ACARAbulletpoint"/>
              <w:numPr>
                <w:ilvl w:val="0"/>
                <w:numId w:val="0"/>
              </w:numPr>
              <w:rPr>
                <w:rFonts w:ascii="Arial" w:hAnsi="Arial"/>
                <w:iCs w:val="0"/>
                <w:sz w:val="20"/>
              </w:rPr>
            </w:pPr>
          </w:p>
          <w:p w14:paraId="45B2B241" w14:textId="77777777" w:rsidR="00D47281" w:rsidRPr="00EE3F10" w:rsidRDefault="00D47281" w:rsidP="00FB6380">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736D4B44" w14:textId="77777777" w:rsidR="00D47281" w:rsidRPr="00EE3F10" w:rsidRDefault="00D47281" w:rsidP="00812D39">
            <w:pPr>
              <w:pStyle w:val="Comparativeindicators"/>
            </w:pPr>
            <w:r w:rsidRPr="00EE3F10">
              <w:t>uses cohesive devices to link concepts across texts (e.g. uses lexical cohesion such as word associations and synonyms)</w:t>
            </w:r>
          </w:p>
          <w:p w14:paraId="42ED5FDF" w14:textId="77777777" w:rsidR="00D47281" w:rsidRPr="00EE3F10" w:rsidRDefault="00D47281" w:rsidP="00812D39">
            <w:pPr>
              <w:pStyle w:val="Comparativeindicators"/>
            </w:pPr>
            <w:r w:rsidRPr="00EE3F10">
              <w:t>uses cohesive devices to express cause and effect (e.g. uses text connectives such as “therefore”, “subsequently”)</w:t>
            </w:r>
          </w:p>
          <w:p w14:paraId="2783C4B5" w14:textId="77777777" w:rsidR="00D47281" w:rsidRPr="00EE3F10" w:rsidRDefault="00D47281" w:rsidP="00812D39">
            <w:pPr>
              <w:pStyle w:val="Comparativeindicators"/>
            </w:pPr>
            <w:r w:rsidRPr="00EE3F10">
              <w:lastRenderedPageBreak/>
              <w:t>includes salient visual and audio features to expand on written information (e.g. creates graphs and other technical diagrams from authentic data)</w:t>
            </w:r>
          </w:p>
          <w:p w14:paraId="051E0D4E" w14:textId="77777777" w:rsidR="00D47281" w:rsidRPr="00EE3F10" w:rsidRDefault="00D47281" w:rsidP="00812D39">
            <w:pPr>
              <w:pStyle w:val="Comparativeindicators"/>
            </w:pPr>
            <w:r w:rsidRPr="00EE3F10">
              <w:t>uses language to compare (e.g. “alternatively”, “whereas”)</w:t>
            </w:r>
          </w:p>
          <w:p w14:paraId="6CF109A1" w14:textId="77777777" w:rsidR="00D47281" w:rsidRPr="00EE3F10" w:rsidRDefault="00D47281" w:rsidP="00812D39">
            <w:pPr>
              <w:pStyle w:val="Comparativeindicators"/>
            </w:pPr>
            <w:r w:rsidRPr="00EE3F10">
              <w:t xml:space="preserve">uses formatting appropriately to reference and label graphics </w:t>
            </w:r>
          </w:p>
          <w:p w14:paraId="760B4A57" w14:textId="77777777" w:rsidR="00D47281" w:rsidRPr="00EE3F10" w:rsidRDefault="00D47281" w:rsidP="00FB6380">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2A2FD854" w14:textId="77777777" w:rsidR="00D47281" w:rsidRPr="00EE3F10" w:rsidRDefault="00D47281" w:rsidP="00812D39">
            <w:pPr>
              <w:pStyle w:val="Comparativeindicators"/>
            </w:pPr>
            <w:r w:rsidRPr="00EE3F10">
              <w:t>uses a range of learnt, technical and discipline-specific terms (e.g. “adapt”, “survive”)</w:t>
            </w:r>
          </w:p>
          <w:p w14:paraId="5786AD3A" w14:textId="77777777" w:rsidR="00D47281" w:rsidRPr="00E24660" w:rsidRDefault="00D47281" w:rsidP="00812D39">
            <w:pPr>
              <w:pStyle w:val="Comparativeindicators"/>
            </w:pPr>
            <w:r w:rsidRPr="00EE3F10">
              <w:t>uses more sophisticated words to express cause and effect (e.g. “therefore”, “subsequently”)</w:t>
            </w:r>
          </w:p>
          <w:p w14:paraId="498EAD48" w14:textId="733F1E9F" w:rsidR="00E24660" w:rsidRPr="00E24660" w:rsidRDefault="00E24660" w:rsidP="00E24660">
            <w:pPr>
              <w:pStyle w:val="ACARAbulletpoint"/>
              <w:numPr>
                <w:ilvl w:val="0"/>
                <w:numId w:val="0"/>
              </w:numPr>
              <w:ind w:left="644"/>
              <w:rPr>
                <w:rFonts w:ascii="Arial" w:hAnsi="Arial"/>
                <w:iCs w:val="0"/>
                <w:sz w:val="20"/>
              </w:rPr>
            </w:pPr>
          </w:p>
        </w:tc>
        <w:tc>
          <w:tcPr>
            <w:tcW w:w="2682" w:type="dxa"/>
          </w:tcPr>
          <w:p w14:paraId="019A8312" w14:textId="77777777" w:rsidR="00D47281" w:rsidRPr="00EE3F10" w:rsidRDefault="00D47281" w:rsidP="00FB6380">
            <w:pPr>
              <w:pStyle w:val="ACARAbulletpoint"/>
              <w:numPr>
                <w:ilvl w:val="0"/>
                <w:numId w:val="0"/>
              </w:numPr>
              <w:ind w:left="644"/>
              <w:rPr>
                <w:rFonts w:ascii="Arial" w:hAnsi="Arial"/>
              </w:rPr>
            </w:pPr>
            <w:r w:rsidRPr="00EE3F10">
              <w:rPr>
                <w:rFonts w:ascii="Arial" w:hAnsi="Arial"/>
                <w:sz w:val="20"/>
                <w:szCs w:val="16"/>
              </w:rPr>
              <w:lastRenderedPageBreak/>
              <w:t>No change</w:t>
            </w:r>
          </w:p>
        </w:tc>
        <w:tc>
          <w:tcPr>
            <w:tcW w:w="5441" w:type="dxa"/>
          </w:tcPr>
          <w:p w14:paraId="1FA2E9D6" w14:textId="77777777" w:rsidR="00D47281" w:rsidRPr="00EE3F10" w:rsidRDefault="00D47281" w:rsidP="00FB6380">
            <w:pPr>
              <w:pStyle w:val="ACARAbulletpoint"/>
              <w:numPr>
                <w:ilvl w:val="0"/>
                <w:numId w:val="0"/>
              </w:numPr>
              <w:ind w:left="644"/>
              <w:rPr>
                <w:rFonts w:ascii="Arial" w:hAnsi="Arial"/>
              </w:rPr>
            </w:pPr>
          </w:p>
        </w:tc>
      </w:tr>
      <w:tr w:rsidR="00D47281" w:rsidRPr="00EE3F10" w14:paraId="09140AA8" w14:textId="77777777" w:rsidTr="008D1E09">
        <w:trPr>
          <w:trHeight w:val="246"/>
          <w:tblHeader/>
        </w:trPr>
        <w:tc>
          <w:tcPr>
            <w:tcW w:w="988" w:type="dxa"/>
            <w:vMerge w:val="restart"/>
            <w:shd w:val="clear" w:color="auto" w:fill="C5E3FF" w:themeFill="accent1" w:themeFillTint="33"/>
          </w:tcPr>
          <w:p w14:paraId="152B5082" w14:textId="673F3EA8" w:rsidR="00D47281" w:rsidRPr="00EE3F10" w:rsidRDefault="00D47281" w:rsidP="00D47281">
            <w:pPr>
              <w:spacing w:after="120" w:line="276" w:lineRule="auto"/>
              <w:jc w:val="center"/>
              <w:rPr>
                <w:rFonts w:ascii="Arial" w:hAnsi="Arial"/>
                <w:b/>
                <w:bCs/>
                <w:sz w:val="20"/>
              </w:rPr>
            </w:pPr>
            <w:r>
              <w:rPr>
                <w:rFonts w:ascii="Arial" w:hAnsi="Arial"/>
                <w:b/>
                <w:bCs/>
                <w:sz w:val="20"/>
              </w:rPr>
              <w:t>P9</w:t>
            </w:r>
          </w:p>
        </w:tc>
        <w:tc>
          <w:tcPr>
            <w:tcW w:w="13288" w:type="dxa"/>
            <w:gridSpan w:val="3"/>
            <w:shd w:val="clear" w:color="auto" w:fill="E5F5FB" w:themeFill="accent2"/>
          </w:tcPr>
          <w:p w14:paraId="39BC54F5" w14:textId="77777777" w:rsidR="00D47281" w:rsidRPr="00EE3F10" w:rsidRDefault="00D47281" w:rsidP="00F20EEA">
            <w:pPr>
              <w:spacing w:after="120" w:line="276" w:lineRule="auto"/>
              <w:ind w:left="346" w:hanging="346"/>
              <w:textAlignment w:val="baseline"/>
              <w:rPr>
                <w:rFonts w:ascii="Arial" w:eastAsia="MS Gothic" w:hAnsi="Arial"/>
                <w:b/>
                <w:bCs/>
                <w:sz w:val="20"/>
                <w:lang w:val="en-AU" w:eastAsia="en-AU"/>
              </w:rPr>
            </w:pPr>
            <w:r w:rsidRPr="00EE3F10">
              <w:rPr>
                <w:rFonts w:ascii="Arial" w:hAnsi="Arial"/>
                <w:b/>
                <w:bCs/>
                <w:color w:val="005D93"/>
                <w:szCs w:val="22"/>
              </w:rPr>
              <w:t>Persuasive text indicators</w:t>
            </w:r>
          </w:p>
        </w:tc>
      </w:tr>
      <w:tr w:rsidR="00D47281" w:rsidRPr="00EE3F10" w14:paraId="10BE55B3" w14:textId="77777777" w:rsidTr="00606F63">
        <w:trPr>
          <w:trHeight w:val="20"/>
          <w:tblHeader/>
        </w:trPr>
        <w:tc>
          <w:tcPr>
            <w:tcW w:w="988" w:type="dxa"/>
            <w:vMerge/>
            <w:shd w:val="clear" w:color="auto" w:fill="C5E3FF" w:themeFill="accent1" w:themeFillTint="33"/>
          </w:tcPr>
          <w:p w14:paraId="60E985BA" w14:textId="7001A7E0" w:rsidR="00D47281" w:rsidRPr="00EE3F10" w:rsidRDefault="00D47281" w:rsidP="00D47281">
            <w:pPr>
              <w:spacing w:after="120" w:line="276" w:lineRule="auto"/>
              <w:jc w:val="center"/>
              <w:rPr>
                <w:b/>
                <w:bCs/>
              </w:rPr>
            </w:pPr>
          </w:p>
        </w:tc>
        <w:tc>
          <w:tcPr>
            <w:tcW w:w="5165" w:type="dxa"/>
            <w:shd w:val="clear" w:color="auto" w:fill="E5F5FB" w:themeFill="accent2"/>
          </w:tcPr>
          <w:p w14:paraId="79BC2156" w14:textId="1AC86AED" w:rsidR="00D47281" w:rsidRPr="00EE3F10" w:rsidRDefault="00D47281" w:rsidP="00F20EEA">
            <w:pPr>
              <w:spacing w:after="120" w:line="276" w:lineRule="auto"/>
              <w:ind w:left="346" w:hanging="346"/>
              <w:textAlignment w:val="baseline"/>
              <w:rPr>
                <w:b/>
                <w:bCs/>
                <w:color w:val="005D93"/>
                <w:szCs w:val="22"/>
              </w:rPr>
            </w:pPr>
            <w:r w:rsidRPr="00EE3F10">
              <w:rPr>
                <w:rFonts w:ascii="Arial" w:hAnsi="Arial"/>
                <w:b/>
                <w:bCs/>
                <w:color w:val="005D93"/>
                <w:szCs w:val="22"/>
              </w:rPr>
              <w:t>Indicators</w:t>
            </w:r>
          </w:p>
        </w:tc>
        <w:tc>
          <w:tcPr>
            <w:tcW w:w="2682" w:type="dxa"/>
            <w:shd w:val="clear" w:color="auto" w:fill="E5F5FB" w:themeFill="accent2"/>
          </w:tcPr>
          <w:p w14:paraId="4157C83E" w14:textId="77777777" w:rsidR="00D47281" w:rsidRPr="00EE3F10" w:rsidRDefault="00D47281" w:rsidP="00F20EEA">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Action taken</w:t>
            </w:r>
          </w:p>
        </w:tc>
        <w:tc>
          <w:tcPr>
            <w:tcW w:w="5441" w:type="dxa"/>
            <w:shd w:val="clear" w:color="auto" w:fill="E5F5FB" w:themeFill="accent2"/>
          </w:tcPr>
          <w:p w14:paraId="5FA9D0DB" w14:textId="6E68F06C" w:rsidR="00D47281" w:rsidRPr="00EE3F10" w:rsidRDefault="00743DA8" w:rsidP="00F20EEA">
            <w:pPr>
              <w:spacing w:after="120" w:line="276" w:lineRule="auto"/>
              <w:ind w:left="346" w:hanging="346"/>
              <w:textAlignment w:val="baseline"/>
              <w:rPr>
                <w:rFonts w:eastAsia="MS Gothic"/>
                <w:b/>
                <w:bCs/>
                <w:lang w:val="en-AU" w:eastAsia="en-AU"/>
              </w:rPr>
            </w:pPr>
            <w:r>
              <w:rPr>
                <w:rFonts w:ascii="Arial" w:hAnsi="Arial"/>
                <w:b/>
                <w:bCs/>
                <w:color w:val="005D93"/>
                <w:szCs w:val="22"/>
              </w:rPr>
              <w:t>Progression v</w:t>
            </w:r>
            <w:r w:rsidR="00D47281" w:rsidRPr="00EE3F10">
              <w:rPr>
                <w:rFonts w:ascii="Arial" w:hAnsi="Arial"/>
                <w:b/>
                <w:bCs/>
                <w:color w:val="005D93"/>
                <w:szCs w:val="22"/>
              </w:rPr>
              <w:t>ersion 3.0</w:t>
            </w:r>
          </w:p>
        </w:tc>
      </w:tr>
      <w:tr w:rsidR="00D47281" w:rsidRPr="00EE3F10" w14:paraId="065F084E" w14:textId="77777777" w:rsidTr="00495389">
        <w:trPr>
          <w:trHeight w:val="3402"/>
          <w:tblHeader/>
        </w:trPr>
        <w:tc>
          <w:tcPr>
            <w:tcW w:w="988" w:type="dxa"/>
            <w:vMerge/>
            <w:shd w:val="clear" w:color="auto" w:fill="C5E3FF" w:themeFill="accent1" w:themeFillTint="33"/>
          </w:tcPr>
          <w:p w14:paraId="70EA7C55" w14:textId="17574861" w:rsidR="00D47281" w:rsidRPr="00EE3F10" w:rsidRDefault="00D47281" w:rsidP="00D47281">
            <w:pPr>
              <w:spacing w:after="120" w:line="276" w:lineRule="auto"/>
              <w:jc w:val="center"/>
              <w:rPr>
                <w:rFonts w:ascii="Arial" w:hAnsi="Arial"/>
                <w:b/>
                <w:bCs/>
                <w:sz w:val="20"/>
              </w:rPr>
            </w:pPr>
          </w:p>
        </w:tc>
        <w:tc>
          <w:tcPr>
            <w:tcW w:w="5165" w:type="dxa"/>
          </w:tcPr>
          <w:p w14:paraId="3CC92F18" w14:textId="77777777" w:rsidR="00D47281" w:rsidRPr="00EE3F10" w:rsidRDefault="00D47281" w:rsidP="00D47281">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0D207B12" w14:textId="77777777" w:rsidR="00D47281" w:rsidRPr="00EE3F10" w:rsidRDefault="00D47281" w:rsidP="00812D39">
            <w:pPr>
              <w:pStyle w:val="Comparativeindicators"/>
            </w:pPr>
            <w:r w:rsidRPr="00EE3F10">
              <w:t>creates persuasive texts that take a position and supports the position with arguments (e.g. examines the benefits of physical activity for health and wellbeing)</w:t>
            </w:r>
          </w:p>
          <w:p w14:paraId="321E22BA" w14:textId="77777777" w:rsidR="00D47281" w:rsidRPr="00EE3F10" w:rsidRDefault="00D47281" w:rsidP="00812D39">
            <w:pPr>
              <w:pStyle w:val="Comparativeindicators"/>
            </w:pPr>
            <w:r w:rsidRPr="00EE3F10">
              <w:t>selects structural elements to suit the purpose (e.g. introduces an argument with a clearly articulated statement of position)</w:t>
            </w:r>
          </w:p>
          <w:p w14:paraId="49271475" w14:textId="77777777" w:rsidR="00D47281" w:rsidRPr="00EE3F10" w:rsidRDefault="00D47281" w:rsidP="00812D39">
            <w:pPr>
              <w:pStyle w:val="Comparativeindicators"/>
            </w:pPr>
            <w:r w:rsidRPr="00EE3F10">
              <w:t>includes 2 or more elaborated arguments</w:t>
            </w:r>
          </w:p>
          <w:p w14:paraId="7B48B301" w14:textId="77777777" w:rsidR="00D47281" w:rsidRPr="00EE3F10" w:rsidRDefault="00D47281" w:rsidP="00812D39">
            <w:pPr>
              <w:pStyle w:val="Comparativeindicators"/>
            </w:pPr>
            <w:r w:rsidRPr="00EE3F10">
              <w:t xml:space="preserve">develops a clear persuasive line through inclusion of a number of arguments with supporting points </w:t>
            </w:r>
          </w:p>
          <w:p w14:paraId="2F0819C9" w14:textId="77777777" w:rsidR="00D47281" w:rsidRPr="00EE3F10" w:rsidRDefault="00D47281" w:rsidP="00812D39">
            <w:pPr>
              <w:pStyle w:val="Comparativeindicators"/>
            </w:pPr>
            <w:r w:rsidRPr="00EE3F10">
              <w:t>orients the reader to the persuasive premise of the text</w:t>
            </w:r>
          </w:p>
          <w:p w14:paraId="64D20790" w14:textId="77777777" w:rsidR="00D47281" w:rsidRPr="00EE3F10" w:rsidRDefault="00D47281" w:rsidP="00812D39">
            <w:pPr>
              <w:pStyle w:val="Comparativeindicators"/>
            </w:pPr>
            <w:r w:rsidRPr="00EE3F10">
              <w:t>concludes by synthesising the arguments</w:t>
            </w:r>
          </w:p>
          <w:p w14:paraId="68790D74" w14:textId="77777777" w:rsidR="00D47281" w:rsidRPr="00EE3F10" w:rsidRDefault="00D47281" w:rsidP="00D47281">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07061BCC" w14:textId="77777777" w:rsidR="00D47281" w:rsidRPr="00EE3F10" w:rsidRDefault="00D47281" w:rsidP="00812D39">
            <w:pPr>
              <w:pStyle w:val="Comparativeindicators"/>
            </w:pPr>
            <w:r w:rsidRPr="00EE3F10">
              <w:t>uses cohesive devices to link arguments, evidence and reasons (e.g. uses text connectives such as “therefore”, “furthermore”)</w:t>
            </w:r>
          </w:p>
          <w:p w14:paraId="10650FDE" w14:textId="77777777" w:rsidR="00D47281" w:rsidRPr="00EE3F10" w:rsidRDefault="00D47281" w:rsidP="00812D39">
            <w:pPr>
              <w:pStyle w:val="Comparativeindicators"/>
            </w:pPr>
            <w:r w:rsidRPr="00EE3F10">
              <w:t>includes salient visual and audio features to complement written ideas</w:t>
            </w:r>
          </w:p>
          <w:p w14:paraId="101E7851" w14:textId="77777777" w:rsidR="00D47281" w:rsidRPr="00EE3F10" w:rsidRDefault="00D47281" w:rsidP="00812D39">
            <w:pPr>
              <w:pStyle w:val="Comparativeindicators"/>
            </w:pPr>
            <w:r w:rsidRPr="00EE3F10">
              <w:t>uses vocabulary to position the reader (e.g. precise nouns and adjectives)</w:t>
            </w:r>
          </w:p>
          <w:p w14:paraId="7BFA6588" w14:textId="77777777" w:rsidR="00D47281" w:rsidRPr="00EE3F10" w:rsidRDefault="00D47281" w:rsidP="00812D39">
            <w:pPr>
              <w:pStyle w:val="Comparativeindicators"/>
            </w:pPr>
            <w:r w:rsidRPr="00EE3F10">
              <w:t xml:space="preserve">uses a broader range of modal verbs and adverbs (e.g. “definitely”) </w:t>
            </w:r>
          </w:p>
          <w:p w14:paraId="501615C1" w14:textId="77777777" w:rsidR="00D47281" w:rsidRPr="00EE3F10" w:rsidRDefault="00D47281" w:rsidP="00D47281">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7A4D76FC" w14:textId="77777777" w:rsidR="00D47281" w:rsidRPr="00EE3F10" w:rsidRDefault="00D47281" w:rsidP="00812D39">
            <w:pPr>
              <w:pStyle w:val="Comparativeindicators"/>
            </w:pPr>
            <w:r w:rsidRPr="00EE3F10">
              <w:lastRenderedPageBreak/>
              <w:t>uses words to express cause and effect (e.g. “consequently”, “thus”)</w:t>
            </w:r>
          </w:p>
          <w:p w14:paraId="08DA94A4" w14:textId="77777777" w:rsidR="00D47281" w:rsidRPr="00EE3F10" w:rsidRDefault="00D47281" w:rsidP="00812D39">
            <w:pPr>
              <w:pStyle w:val="Comparativeindicators"/>
            </w:pPr>
            <w:r w:rsidRPr="00EE3F10">
              <w:t>selects vocabulary to persuade (e.g. uses words to introduce an argument such as “obviously”)</w:t>
            </w:r>
          </w:p>
          <w:p w14:paraId="15F3DDEE" w14:textId="6B0D0FD3" w:rsidR="00D47281" w:rsidRPr="00EC3CD8" w:rsidRDefault="00D47281" w:rsidP="00812D39">
            <w:pPr>
              <w:pStyle w:val="Comparativeindicators"/>
            </w:pPr>
            <w:r w:rsidRPr="00EE3F10">
              <w:t xml:space="preserve">uses technical and topic-specific words to add authority (e.g. “innovative design”, “solution”) </w:t>
            </w:r>
          </w:p>
        </w:tc>
        <w:tc>
          <w:tcPr>
            <w:tcW w:w="2682" w:type="dxa"/>
          </w:tcPr>
          <w:p w14:paraId="4795AFDA" w14:textId="77777777" w:rsidR="00D47281" w:rsidRPr="00EE3F10" w:rsidRDefault="00D47281" w:rsidP="00D47281">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441" w:type="dxa"/>
          </w:tcPr>
          <w:p w14:paraId="54882778" w14:textId="77777777" w:rsidR="00D47281" w:rsidRPr="00EE3F10" w:rsidRDefault="00D47281" w:rsidP="00D47281">
            <w:pPr>
              <w:spacing w:after="120" w:line="276" w:lineRule="auto"/>
              <w:ind w:left="346" w:hanging="346"/>
              <w:textAlignment w:val="baseline"/>
              <w:rPr>
                <w:rFonts w:ascii="Arial" w:eastAsia="MS Gothic" w:hAnsi="Arial"/>
                <w:b/>
                <w:bCs/>
                <w:sz w:val="20"/>
                <w:lang w:val="en-AU" w:eastAsia="en-AU"/>
              </w:rPr>
            </w:pPr>
          </w:p>
        </w:tc>
      </w:tr>
      <w:tr w:rsidR="00B001EB" w:rsidRPr="00EE3F10" w14:paraId="3B6A12BF" w14:textId="77777777" w:rsidTr="008D1E09">
        <w:trPr>
          <w:trHeight w:val="246"/>
          <w:tblHeader/>
        </w:trPr>
        <w:tc>
          <w:tcPr>
            <w:tcW w:w="988" w:type="dxa"/>
            <w:vMerge w:val="restart"/>
            <w:shd w:val="clear" w:color="auto" w:fill="C5E3FF" w:themeFill="accent1" w:themeFillTint="33"/>
          </w:tcPr>
          <w:p w14:paraId="7BA054BE" w14:textId="77777777" w:rsidR="00B001EB" w:rsidRPr="00EE3F10" w:rsidRDefault="00B001EB" w:rsidP="00F20EEA">
            <w:pPr>
              <w:spacing w:after="120" w:line="276" w:lineRule="auto"/>
              <w:jc w:val="center"/>
              <w:rPr>
                <w:rFonts w:ascii="Arial" w:hAnsi="Arial"/>
                <w:b/>
                <w:bCs/>
                <w:sz w:val="20"/>
              </w:rPr>
            </w:pPr>
            <w:r>
              <w:rPr>
                <w:rFonts w:ascii="Arial" w:hAnsi="Arial"/>
                <w:b/>
                <w:bCs/>
                <w:sz w:val="20"/>
              </w:rPr>
              <w:lastRenderedPageBreak/>
              <w:t>P9</w:t>
            </w:r>
          </w:p>
        </w:tc>
        <w:tc>
          <w:tcPr>
            <w:tcW w:w="13288" w:type="dxa"/>
            <w:gridSpan w:val="3"/>
            <w:shd w:val="clear" w:color="auto" w:fill="E5F5FB" w:themeFill="accent2"/>
          </w:tcPr>
          <w:p w14:paraId="50DFF941" w14:textId="6CB8D951" w:rsidR="00B001EB" w:rsidRPr="00EE3F10" w:rsidRDefault="00B001EB" w:rsidP="00F20EEA">
            <w:pPr>
              <w:spacing w:after="120" w:line="276" w:lineRule="auto"/>
              <w:ind w:left="346" w:hanging="346"/>
              <w:textAlignment w:val="baseline"/>
              <w:rPr>
                <w:rFonts w:ascii="Arial" w:eastAsia="MS Gothic" w:hAnsi="Arial"/>
                <w:b/>
                <w:bCs/>
                <w:sz w:val="20"/>
                <w:lang w:val="en-AU" w:eastAsia="en-AU"/>
              </w:rPr>
            </w:pPr>
            <w:r>
              <w:rPr>
                <w:rFonts w:ascii="Arial" w:hAnsi="Arial"/>
                <w:b/>
                <w:bCs/>
                <w:color w:val="005D93"/>
                <w:szCs w:val="22"/>
              </w:rPr>
              <w:t>Imaginative</w:t>
            </w:r>
            <w:r w:rsidRPr="00EE3F10">
              <w:rPr>
                <w:rFonts w:ascii="Arial" w:hAnsi="Arial"/>
                <w:b/>
                <w:bCs/>
                <w:color w:val="005D93"/>
                <w:szCs w:val="22"/>
              </w:rPr>
              <w:t xml:space="preserve"> text indicators</w:t>
            </w:r>
          </w:p>
        </w:tc>
      </w:tr>
      <w:tr w:rsidR="00B001EB" w:rsidRPr="00EE3F10" w14:paraId="5A5B0A6D" w14:textId="77777777" w:rsidTr="000B57B8">
        <w:trPr>
          <w:trHeight w:val="246"/>
          <w:tblHeader/>
        </w:trPr>
        <w:tc>
          <w:tcPr>
            <w:tcW w:w="988" w:type="dxa"/>
            <w:vMerge/>
            <w:shd w:val="clear" w:color="auto" w:fill="C5E3FF" w:themeFill="accent1" w:themeFillTint="33"/>
          </w:tcPr>
          <w:p w14:paraId="6F5E04F2" w14:textId="77777777" w:rsidR="00B001EB" w:rsidRPr="00EE3F10" w:rsidRDefault="00B001EB" w:rsidP="00F20EEA">
            <w:pPr>
              <w:spacing w:after="120" w:line="276" w:lineRule="auto"/>
              <w:jc w:val="center"/>
              <w:rPr>
                <w:b/>
                <w:bCs/>
              </w:rPr>
            </w:pPr>
          </w:p>
        </w:tc>
        <w:tc>
          <w:tcPr>
            <w:tcW w:w="5165" w:type="dxa"/>
            <w:shd w:val="clear" w:color="auto" w:fill="E5F5FB" w:themeFill="accent2"/>
          </w:tcPr>
          <w:p w14:paraId="04F0B6C6" w14:textId="2905BB22" w:rsidR="00B001EB" w:rsidRPr="00EE3F10" w:rsidRDefault="00B001EB" w:rsidP="00F20EEA">
            <w:pPr>
              <w:spacing w:after="120" w:line="276" w:lineRule="auto"/>
              <w:ind w:left="346" w:hanging="346"/>
              <w:textAlignment w:val="baseline"/>
              <w:rPr>
                <w:b/>
                <w:bCs/>
                <w:color w:val="005D93"/>
                <w:szCs w:val="22"/>
              </w:rPr>
            </w:pPr>
            <w:r w:rsidRPr="00EE3F10">
              <w:rPr>
                <w:rFonts w:ascii="Arial" w:hAnsi="Arial"/>
                <w:b/>
                <w:bCs/>
                <w:color w:val="005D93"/>
                <w:szCs w:val="22"/>
              </w:rPr>
              <w:t>Indicators</w:t>
            </w:r>
          </w:p>
        </w:tc>
        <w:tc>
          <w:tcPr>
            <w:tcW w:w="2682" w:type="dxa"/>
            <w:shd w:val="clear" w:color="auto" w:fill="E5F5FB" w:themeFill="accent2"/>
          </w:tcPr>
          <w:p w14:paraId="21A06AFA" w14:textId="77777777" w:rsidR="00B001EB" w:rsidRPr="00EE3F10" w:rsidRDefault="00B001EB" w:rsidP="00F20EEA">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Action taken</w:t>
            </w:r>
          </w:p>
        </w:tc>
        <w:tc>
          <w:tcPr>
            <w:tcW w:w="5441" w:type="dxa"/>
            <w:shd w:val="clear" w:color="auto" w:fill="E5F5FB" w:themeFill="accent2"/>
          </w:tcPr>
          <w:p w14:paraId="2234B045" w14:textId="091AF516" w:rsidR="00B001EB" w:rsidRPr="00EE3F10" w:rsidRDefault="006C2842" w:rsidP="00F20EEA">
            <w:pPr>
              <w:spacing w:after="120" w:line="276" w:lineRule="auto"/>
              <w:ind w:left="346" w:hanging="346"/>
              <w:textAlignment w:val="baseline"/>
              <w:rPr>
                <w:rFonts w:eastAsia="MS Gothic"/>
                <w:b/>
                <w:bCs/>
                <w:lang w:val="en-AU" w:eastAsia="en-AU"/>
              </w:rPr>
            </w:pPr>
            <w:r>
              <w:rPr>
                <w:rFonts w:ascii="Arial" w:hAnsi="Arial"/>
                <w:b/>
                <w:bCs/>
                <w:color w:val="005D93"/>
                <w:szCs w:val="22"/>
              </w:rPr>
              <w:t>Progression v</w:t>
            </w:r>
            <w:r w:rsidR="00B001EB" w:rsidRPr="00EE3F10">
              <w:rPr>
                <w:rFonts w:ascii="Arial" w:hAnsi="Arial"/>
                <w:b/>
                <w:bCs/>
                <w:color w:val="005D93"/>
                <w:szCs w:val="22"/>
              </w:rPr>
              <w:t>ersion 3.0</w:t>
            </w:r>
          </w:p>
        </w:tc>
      </w:tr>
      <w:tr w:rsidR="00B001EB" w:rsidRPr="00EE3F10" w14:paraId="15647FBB" w14:textId="77777777" w:rsidTr="000B57B8">
        <w:trPr>
          <w:trHeight w:val="246"/>
          <w:tblHeader/>
        </w:trPr>
        <w:tc>
          <w:tcPr>
            <w:tcW w:w="988" w:type="dxa"/>
            <w:vMerge/>
            <w:shd w:val="clear" w:color="auto" w:fill="C5E3FF" w:themeFill="accent1" w:themeFillTint="33"/>
          </w:tcPr>
          <w:p w14:paraId="71ABDCC0" w14:textId="77777777" w:rsidR="00B001EB" w:rsidRPr="00EE3F10" w:rsidRDefault="00B001EB" w:rsidP="00B001EB">
            <w:pPr>
              <w:spacing w:after="120" w:line="276" w:lineRule="auto"/>
              <w:jc w:val="center"/>
              <w:rPr>
                <w:rFonts w:ascii="Arial" w:hAnsi="Arial"/>
                <w:b/>
                <w:bCs/>
                <w:sz w:val="20"/>
              </w:rPr>
            </w:pPr>
          </w:p>
        </w:tc>
        <w:tc>
          <w:tcPr>
            <w:tcW w:w="5165" w:type="dxa"/>
          </w:tcPr>
          <w:p w14:paraId="7D23869D" w14:textId="77777777" w:rsidR="00B001EB" w:rsidRPr="00EE3F10" w:rsidRDefault="00B001EB" w:rsidP="00B001E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56F0231B" w14:textId="77777777" w:rsidR="00B001EB" w:rsidRPr="00EE3F10" w:rsidRDefault="00B001EB" w:rsidP="00812D39">
            <w:pPr>
              <w:pStyle w:val="Comparativeindicators"/>
            </w:pPr>
            <w:r w:rsidRPr="00EE3F10">
              <w:t>creates imaginative texts that experiment with textual features (e.g. reinterprets or creates alternative versions of songs or stories)</w:t>
            </w:r>
          </w:p>
          <w:p w14:paraId="557F9634" w14:textId="77777777" w:rsidR="00B001EB" w:rsidRPr="00EE3F10" w:rsidRDefault="00B001EB" w:rsidP="00812D39">
            <w:pPr>
              <w:pStyle w:val="Comparativeindicators"/>
            </w:pPr>
            <w:r w:rsidRPr="00EE3F10">
              <w:t xml:space="preserve">selects structural elements to suit the purpose (e.g. uses a series of events to build a complication, includes an ending that resolves the complication) </w:t>
            </w:r>
          </w:p>
          <w:p w14:paraId="1AB2291A" w14:textId="77777777" w:rsidR="00B001EB" w:rsidRPr="00EE3F10" w:rsidRDefault="00B001EB" w:rsidP="00812D39">
            <w:pPr>
              <w:pStyle w:val="Comparativeindicators"/>
            </w:pPr>
            <w:r w:rsidRPr="00EE3F10">
              <w:t>uses ideas that support a less familiar underpinning theme or concept (e.g. survival or heroism)</w:t>
            </w:r>
          </w:p>
          <w:p w14:paraId="3FDF869D" w14:textId="77777777" w:rsidR="00B001EB" w:rsidRPr="00EE3F10" w:rsidRDefault="00B001EB" w:rsidP="00812D39">
            <w:pPr>
              <w:pStyle w:val="Comparativeindicators"/>
            </w:pPr>
            <w:r w:rsidRPr="00EE3F10">
              <w:t>uses actions and events to develop the character</w:t>
            </w:r>
          </w:p>
          <w:p w14:paraId="7D3C0967" w14:textId="77777777" w:rsidR="00B001EB" w:rsidRPr="00EE3F10" w:rsidRDefault="00B001EB" w:rsidP="00812D39">
            <w:pPr>
              <w:pStyle w:val="Comparativeindicators"/>
            </w:pPr>
            <w:r w:rsidRPr="00EE3F10">
              <w:lastRenderedPageBreak/>
              <w:t>orients the reader to the imaginary premise (e.g. character/s and situation, and may pre-empt the conclusion)</w:t>
            </w:r>
          </w:p>
          <w:p w14:paraId="0341A27E" w14:textId="77777777" w:rsidR="00B001EB" w:rsidRPr="00EE3F10" w:rsidRDefault="00B001EB" w:rsidP="00812D39">
            <w:pPr>
              <w:pStyle w:val="Comparativeindicators"/>
            </w:pPr>
            <w:r w:rsidRPr="00EE3F10">
              <w:t>creates a cohesive text by integrating narrative elements (e.g. character, setting and events)</w:t>
            </w:r>
          </w:p>
          <w:p w14:paraId="080368CF" w14:textId="77777777" w:rsidR="00B001EB" w:rsidRPr="00EE3F10" w:rsidRDefault="00B001EB" w:rsidP="00B001E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05D8870D" w14:textId="77777777" w:rsidR="00B001EB" w:rsidRPr="00EE3F10" w:rsidRDefault="00B001EB" w:rsidP="00812D39">
            <w:pPr>
              <w:pStyle w:val="Comparativeindicators"/>
            </w:pPr>
            <w:r w:rsidRPr="00EE3F10">
              <w:t>uses cohesive devices to develop ideas across the text (e.g. uses lexical cohesion such as word associations and synonyms)</w:t>
            </w:r>
          </w:p>
          <w:p w14:paraId="5EC1AA85" w14:textId="77777777" w:rsidR="00B001EB" w:rsidRPr="00EE3F10" w:rsidRDefault="00B001EB" w:rsidP="00812D39">
            <w:pPr>
              <w:pStyle w:val="Comparativeindicators"/>
            </w:pPr>
            <w:r w:rsidRPr="00EE3F10">
              <w:t>includes salient visual and audio features to enhance the text</w:t>
            </w:r>
          </w:p>
          <w:p w14:paraId="46B792BA" w14:textId="77777777" w:rsidR="00B001EB" w:rsidRPr="00EE3F10" w:rsidRDefault="00B001EB" w:rsidP="00812D39">
            <w:pPr>
              <w:pStyle w:val="Comparativeindicators"/>
            </w:pPr>
            <w:r w:rsidRPr="00EE3F10">
              <w:t>intentionally tightens a text by leaving out words that can be readily inferred from the context (e.g. “Kokou must be hungry. But he was not [hungry].”)</w:t>
            </w:r>
          </w:p>
          <w:p w14:paraId="0B84B76D" w14:textId="77777777" w:rsidR="00B001EB" w:rsidRPr="00EE3F10" w:rsidRDefault="00B001EB" w:rsidP="00812D39">
            <w:pPr>
              <w:pStyle w:val="Comparativeindicators"/>
            </w:pPr>
            <w:r w:rsidRPr="00EE3F10">
              <w:t xml:space="preserve">selects a point of view appropriate to the purpose and audience </w:t>
            </w:r>
          </w:p>
          <w:p w14:paraId="7D7D7981" w14:textId="77777777" w:rsidR="00B001EB" w:rsidRPr="00EE3F10" w:rsidRDefault="00B001EB" w:rsidP="00812D39">
            <w:pPr>
              <w:pStyle w:val="Comparativeindicators"/>
            </w:pPr>
            <w:r w:rsidRPr="00EE3F10">
              <w:t>uses figurative devices such as personification and metaphor (e.g. “the fairy lights danced along the street”)</w:t>
            </w:r>
          </w:p>
          <w:p w14:paraId="51AB50CF" w14:textId="77777777" w:rsidR="00B001EB" w:rsidRPr="00EE3F10" w:rsidRDefault="00B001EB" w:rsidP="00B001EB">
            <w:pPr>
              <w:shd w:val="clear" w:color="auto" w:fill="FFFFFF"/>
              <w:spacing w:before="0" w:after="120" w:line="276" w:lineRule="auto"/>
              <w:textAlignment w:val="baseline"/>
              <w:rPr>
                <w:rFonts w:ascii="Arial" w:hAnsi="Arial"/>
                <w:b/>
                <w:bCs/>
                <w:sz w:val="20"/>
              </w:rPr>
            </w:pPr>
            <w:r w:rsidRPr="00EE3F10">
              <w:rPr>
                <w:rFonts w:ascii="Arial" w:hAnsi="Arial"/>
                <w:b/>
                <w:bCs/>
                <w:sz w:val="20"/>
              </w:rPr>
              <w:t>Vocabulary</w:t>
            </w:r>
          </w:p>
          <w:p w14:paraId="3447F449" w14:textId="77777777" w:rsidR="00B001EB" w:rsidRPr="00EE3F10" w:rsidRDefault="00B001EB" w:rsidP="00812D39">
            <w:pPr>
              <w:pStyle w:val="Comparativeindicators"/>
            </w:pPr>
            <w:r w:rsidRPr="00EE3F10">
              <w:t>uses vivid and less predictable vocabulary to affect the reader (e.g. “stroll” or “prowl” for “walk”)</w:t>
            </w:r>
          </w:p>
          <w:p w14:paraId="47735B40" w14:textId="77777777" w:rsidR="00B001EB" w:rsidRPr="00EE3F10" w:rsidRDefault="00B001EB" w:rsidP="00812D39">
            <w:pPr>
              <w:pStyle w:val="Comparativeindicators"/>
            </w:pPr>
            <w:r w:rsidRPr="00EE3F10">
              <w:t>uses words to create imagery (e.g. “the wind whistled and swirled around her”)</w:t>
            </w:r>
          </w:p>
          <w:p w14:paraId="78FA20C1" w14:textId="2F809213" w:rsidR="00B001EB" w:rsidRPr="00EC3CD8" w:rsidRDefault="00B001EB" w:rsidP="00812D39">
            <w:pPr>
              <w:pStyle w:val="Comparativeindicators"/>
            </w:pPr>
            <w:r w:rsidRPr="00EE3F10">
              <w:t>uses vocabulary to evoke humour (e.g. pun)</w:t>
            </w:r>
          </w:p>
        </w:tc>
        <w:tc>
          <w:tcPr>
            <w:tcW w:w="2682" w:type="dxa"/>
          </w:tcPr>
          <w:p w14:paraId="7270A4FD" w14:textId="77777777" w:rsidR="00B001EB" w:rsidRPr="00EE3F10" w:rsidRDefault="00B001EB" w:rsidP="00B001EB">
            <w:pPr>
              <w:spacing w:after="120" w:line="276" w:lineRule="auto"/>
              <w:ind w:left="992" w:hanging="346"/>
              <w:textAlignment w:val="baseline"/>
              <w:rPr>
                <w:rFonts w:ascii="Arial" w:eastAsia="MS Gothic" w:hAnsi="Arial"/>
                <w:sz w:val="20"/>
                <w:lang w:val="en-AU" w:eastAsia="en-AU"/>
              </w:rPr>
            </w:pPr>
            <w:r>
              <w:rPr>
                <w:rFonts w:ascii="Arial" w:eastAsia="MS Gothic" w:hAnsi="Arial"/>
                <w:sz w:val="20"/>
                <w:lang w:val="en-AU" w:eastAsia="en-AU"/>
              </w:rPr>
              <w:lastRenderedPageBreak/>
              <w:t>No change</w:t>
            </w:r>
          </w:p>
          <w:p w14:paraId="2EC77637" w14:textId="4B84D55E" w:rsidR="00B001EB" w:rsidRPr="00EE3F10" w:rsidRDefault="00B001EB" w:rsidP="00B001EB">
            <w:pPr>
              <w:spacing w:after="120" w:line="276" w:lineRule="auto"/>
              <w:ind w:left="992" w:hanging="346"/>
              <w:textAlignment w:val="baseline"/>
              <w:rPr>
                <w:rFonts w:ascii="Arial" w:eastAsia="MS Gothic" w:hAnsi="Arial"/>
                <w:sz w:val="20"/>
                <w:lang w:val="en-AU" w:eastAsia="en-AU"/>
              </w:rPr>
            </w:pPr>
          </w:p>
        </w:tc>
        <w:tc>
          <w:tcPr>
            <w:tcW w:w="5441" w:type="dxa"/>
          </w:tcPr>
          <w:p w14:paraId="350ED740" w14:textId="77777777" w:rsidR="00B001EB" w:rsidRPr="00EE3F10" w:rsidRDefault="00B001EB" w:rsidP="00B001EB">
            <w:pPr>
              <w:spacing w:after="120" w:line="276" w:lineRule="auto"/>
              <w:ind w:left="346" w:hanging="346"/>
              <w:textAlignment w:val="baseline"/>
              <w:rPr>
                <w:rFonts w:ascii="Arial" w:eastAsia="MS Gothic" w:hAnsi="Arial"/>
                <w:b/>
                <w:bCs/>
                <w:sz w:val="20"/>
                <w:lang w:val="en-AU" w:eastAsia="en-AU"/>
              </w:rPr>
            </w:pPr>
          </w:p>
        </w:tc>
      </w:tr>
      <w:tr w:rsidR="008D1E09" w:rsidRPr="00EE3F10" w14:paraId="23EBAC58" w14:textId="04C4A123" w:rsidTr="00495389">
        <w:trPr>
          <w:trHeight w:val="794"/>
          <w:tblHeader/>
        </w:trPr>
        <w:tc>
          <w:tcPr>
            <w:tcW w:w="988" w:type="dxa"/>
            <w:shd w:val="clear" w:color="auto" w:fill="8CC7FF" w:themeFill="accent1" w:themeFillTint="66"/>
          </w:tcPr>
          <w:p w14:paraId="3800FC8F" w14:textId="6A46DA86" w:rsidR="008D1E09" w:rsidRPr="00EE3F10" w:rsidRDefault="008D1E09" w:rsidP="006E703A">
            <w:pPr>
              <w:spacing w:after="120" w:line="276" w:lineRule="auto"/>
              <w:jc w:val="center"/>
              <w:rPr>
                <w:rFonts w:ascii="Arial" w:hAnsi="Arial"/>
                <w:b/>
                <w:bCs/>
                <w:sz w:val="20"/>
              </w:rPr>
            </w:pPr>
            <w:r w:rsidRPr="00EE3F10">
              <w:rPr>
                <w:rFonts w:ascii="Arial" w:hAnsi="Arial"/>
                <w:b/>
                <w:bCs/>
                <w:sz w:val="20"/>
              </w:rPr>
              <w:lastRenderedPageBreak/>
              <w:t>P9</w:t>
            </w:r>
          </w:p>
        </w:tc>
        <w:tc>
          <w:tcPr>
            <w:tcW w:w="5165" w:type="dxa"/>
          </w:tcPr>
          <w:p w14:paraId="18E5BF1C" w14:textId="77777777" w:rsidR="008D1E09" w:rsidRPr="00EE3F10" w:rsidRDefault="008D1E09"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Generic indicators</w:t>
            </w:r>
          </w:p>
          <w:p w14:paraId="40E161C0" w14:textId="77777777" w:rsidR="008D1E09" w:rsidRPr="00EE3F10" w:rsidRDefault="008D1E09" w:rsidP="00812D39">
            <w:pPr>
              <w:pStyle w:val="Comparativeindicators"/>
            </w:pPr>
            <w:r w:rsidRPr="00EE3F10">
              <w:t xml:space="preserve">maintains appropriate tense throughout the text (see </w:t>
            </w:r>
            <w:r w:rsidRPr="00EE3F10">
              <w:rPr>
                <w:i/>
              </w:rPr>
              <w:t>Grammar</w:t>
            </w:r>
            <w:r w:rsidRPr="00EE3F10">
              <w:t>)</w:t>
            </w:r>
          </w:p>
          <w:p w14:paraId="216FCEA8" w14:textId="77777777" w:rsidR="008D1E09" w:rsidRPr="00EE3F10" w:rsidRDefault="008D1E09" w:rsidP="00812D39">
            <w:pPr>
              <w:pStyle w:val="Comparativeindicators"/>
            </w:pPr>
            <w:r w:rsidRPr="00EE3F10">
              <w:t xml:space="preserve">uses a range of sentences including correctly structured complex sentences (see </w:t>
            </w:r>
            <w:r w:rsidRPr="00EE3F10">
              <w:rPr>
                <w:i/>
              </w:rPr>
              <w:t>Grammar</w:t>
            </w:r>
            <w:r w:rsidRPr="00EE3F10">
              <w:t>)</w:t>
            </w:r>
          </w:p>
          <w:p w14:paraId="5957B695" w14:textId="77777777" w:rsidR="008D1E09" w:rsidRPr="00EE3F10" w:rsidRDefault="008D1E09" w:rsidP="00812D39">
            <w:pPr>
              <w:pStyle w:val="Comparativeindicators"/>
            </w:pPr>
            <w:r w:rsidRPr="00EE3F10">
              <w:t xml:space="preserve">spells simple, most complex and some challenging words correctly (see </w:t>
            </w:r>
            <w:r w:rsidRPr="00EE3F10">
              <w:rPr>
                <w:i/>
              </w:rPr>
              <w:t>Spelling</w:t>
            </w:r>
            <w:r w:rsidRPr="00EE3F10">
              <w:t>)</w:t>
            </w:r>
          </w:p>
          <w:p w14:paraId="15044AC6" w14:textId="41968DA0" w:rsidR="008D1E09" w:rsidRPr="00EE3F10" w:rsidRDefault="008D1E09" w:rsidP="00812D39">
            <w:pPr>
              <w:pStyle w:val="Comparativeindicators"/>
            </w:pPr>
            <w:r w:rsidRPr="00EE3F10">
              <w:t xml:space="preserve">uses all simple and complex punctuation correctly (e.g. semicolons, apostrophes of possession) (see </w:t>
            </w:r>
            <w:r w:rsidRPr="00EE3F10">
              <w:rPr>
                <w:i/>
              </w:rPr>
              <w:t>Punctuation</w:t>
            </w:r>
            <w:r w:rsidRPr="00EE3F10">
              <w:t>)</w:t>
            </w:r>
          </w:p>
          <w:p w14:paraId="60B53CD5" w14:textId="77777777" w:rsidR="008D1E09" w:rsidRPr="00EE3F10" w:rsidRDefault="008D1E09" w:rsidP="00812D39">
            <w:pPr>
              <w:pStyle w:val="Comparativeindicators"/>
            </w:pPr>
            <w:r w:rsidRPr="00EE3F10">
              <w:t>writes cohesive paragraphs that develop one main idea</w:t>
            </w:r>
          </w:p>
        </w:tc>
        <w:tc>
          <w:tcPr>
            <w:tcW w:w="2682" w:type="dxa"/>
          </w:tcPr>
          <w:p w14:paraId="6A286CB6" w14:textId="77777777" w:rsidR="00DB707D" w:rsidRPr="00EE3F10" w:rsidRDefault="00DB707D" w:rsidP="00DB707D">
            <w:pPr>
              <w:spacing w:after="120" w:line="276" w:lineRule="auto"/>
              <w:ind w:left="992" w:hanging="346"/>
              <w:textAlignment w:val="baseline"/>
              <w:rPr>
                <w:rFonts w:ascii="Arial" w:eastAsia="MS Gothic" w:hAnsi="Arial"/>
                <w:sz w:val="20"/>
                <w:lang w:val="en-AU" w:eastAsia="en-AU"/>
              </w:rPr>
            </w:pPr>
            <w:r>
              <w:rPr>
                <w:rFonts w:ascii="Arial" w:eastAsia="MS Gothic" w:hAnsi="Arial"/>
                <w:sz w:val="20"/>
                <w:lang w:val="en-AU" w:eastAsia="en-AU"/>
              </w:rPr>
              <w:t>No change</w:t>
            </w:r>
          </w:p>
          <w:p w14:paraId="3C55CE5E" w14:textId="77777777" w:rsidR="008D1E09" w:rsidRPr="00EE3F10" w:rsidRDefault="008D1E09" w:rsidP="006E703A">
            <w:pPr>
              <w:spacing w:after="120" w:line="276" w:lineRule="auto"/>
              <w:ind w:left="346" w:hanging="346"/>
              <w:textAlignment w:val="baseline"/>
              <w:rPr>
                <w:rFonts w:eastAsia="MS Gothic"/>
                <w:b/>
                <w:bCs/>
                <w:lang w:val="en-AU" w:eastAsia="en-AU"/>
              </w:rPr>
            </w:pPr>
          </w:p>
        </w:tc>
        <w:tc>
          <w:tcPr>
            <w:tcW w:w="5441" w:type="dxa"/>
          </w:tcPr>
          <w:p w14:paraId="06666D8C" w14:textId="77777777" w:rsidR="008D1E09" w:rsidRPr="00EE3F10" w:rsidRDefault="008D1E09" w:rsidP="006E703A">
            <w:pPr>
              <w:spacing w:after="120" w:line="276" w:lineRule="auto"/>
              <w:ind w:left="346" w:hanging="346"/>
              <w:textAlignment w:val="baseline"/>
              <w:rPr>
                <w:rFonts w:eastAsia="MS Gothic"/>
                <w:b/>
                <w:bCs/>
                <w:lang w:val="en-AU" w:eastAsia="en-AU"/>
              </w:rPr>
            </w:pPr>
          </w:p>
        </w:tc>
      </w:tr>
      <w:tr w:rsidR="00DB707D" w:rsidRPr="00EE3F10" w14:paraId="1226BA5B" w14:textId="77777777" w:rsidTr="00DB707D">
        <w:trPr>
          <w:trHeight w:val="493"/>
          <w:tblHeader/>
        </w:trPr>
        <w:tc>
          <w:tcPr>
            <w:tcW w:w="988" w:type="dxa"/>
            <w:vMerge w:val="restart"/>
            <w:shd w:val="clear" w:color="auto" w:fill="C5E3FF" w:themeFill="accent1" w:themeFillTint="33"/>
          </w:tcPr>
          <w:p w14:paraId="50498EF3" w14:textId="6F3E18AC" w:rsidR="00DB707D" w:rsidRPr="00EE3F10" w:rsidRDefault="00DB707D" w:rsidP="001D139C">
            <w:pPr>
              <w:spacing w:after="120" w:line="276" w:lineRule="auto"/>
              <w:jc w:val="center"/>
              <w:rPr>
                <w:b/>
                <w:bCs/>
                <w:sz w:val="20"/>
              </w:rPr>
            </w:pPr>
            <w:r w:rsidRPr="00EE3F10">
              <w:rPr>
                <w:rFonts w:ascii="Arial" w:hAnsi="Arial"/>
                <w:b/>
                <w:bCs/>
                <w:sz w:val="20"/>
              </w:rPr>
              <w:t>P10</w:t>
            </w:r>
          </w:p>
        </w:tc>
        <w:tc>
          <w:tcPr>
            <w:tcW w:w="5165" w:type="dxa"/>
            <w:shd w:val="clear" w:color="auto" w:fill="E5F5FB" w:themeFill="accent2"/>
          </w:tcPr>
          <w:p w14:paraId="30FDDE9D" w14:textId="3C456F67" w:rsidR="00DB707D" w:rsidRPr="00EE3F10" w:rsidRDefault="00DB707D" w:rsidP="00636398">
            <w:pPr>
              <w:pStyle w:val="ACARA-Heading2"/>
              <w:rPr>
                <w:rFonts w:eastAsia="MS Gothic"/>
                <w:b w:val="0"/>
                <w:bCs/>
                <w:sz w:val="20"/>
                <w:lang w:val="en-AU" w:eastAsia="en-AU"/>
              </w:rPr>
            </w:pPr>
            <w:r>
              <w:t>Informative</w:t>
            </w:r>
            <w:r w:rsidRPr="001B62D6">
              <w:t xml:space="preserve"> text indicators</w:t>
            </w:r>
          </w:p>
        </w:tc>
        <w:tc>
          <w:tcPr>
            <w:tcW w:w="2682" w:type="dxa"/>
            <w:shd w:val="clear" w:color="auto" w:fill="E5F5FB" w:themeFill="accent2"/>
          </w:tcPr>
          <w:p w14:paraId="1651FAD0" w14:textId="77777777" w:rsidR="00DB707D" w:rsidRPr="00EE3F10" w:rsidRDefault="00DB707D" w:rsidP="001D139C">
            <w:pPr>
              <w:spacing w:after="120" w:line="276" w:lineRule="auto"/>
              <w:ind w:left="346" w:hanging="346"/>
              <w:textAlignment w:val="baseline"/>
              <w:rPr>
                <w:rFonts w:eastAsia="MS Gothic"/>
                <w:b/>
                <w:bCs/>
                <w:lang w:val="en-AU" w:eastAsia="en-AU"/>
              </w:rPr>
            </w:pPr>
          </w:p>
        </w:tc>
        <w:tc>
          <w:tcPr>
            <w:tcW w:w="5441" w:type="dxa"/>
            <w:shd w:val="clear" w:color="auto" w:fill="E5F5FB" w:themeFill="accent2"/>
          </w:tcPr>
          <w:p w14:paraId="620FC5DE" w14:textId="77777777" w:rsidR="00DB707D" w:rsidRPr="00EE3F10" w:rsidRDefault="00DB707D" w:rsidP="001D139C">
            <w:pPr>
              <w:spacing w:after="120" w:line="276" w:lineRule="auto"/>
              <w:ind w:left="346" w:hanging="346"/>
              <w:textAlignment w:val="baseline"/>
              <w:rPr>
                <w:rFonts w:eastAsia="MS Gothic"/>
                <w:b/>
                <w:bCs/>
                <w:lang w:val="en-AU" w:eastAsia="en-AU"/>
              </w:rPr>
            </w:pPr>
          </w:p>
        </w:tc>
      </w:tr>
      <w:tr w:rsidR="00DB707D" w:rsidRPr="00EE3F10" w14:paraId="7CA83AC0" w14:textId="77777777" w:rsidTr="00DB707D">
        <w:trPr>
          <w:trHeight w:val="558"/>
          <w:tblHeader/>
        </w:trPr>
        <w:tc>
          <w:tcPr>
            <w:tcW w:w="988" w:type="dxa"/>
            <w:vMerge/>
            <w:shd w:val="clear" w:color="auto" w:fill="C5E3FF" w:themeFill="accent1" w:themeFillTint="33"/>
          </w:tcPr>
          <w:p w14:paraId="767DD0CF" w14:textId="77777777" w:rsidR="00DB707D" w:rsidRPr="00EE3F10" w:rsidRDefault="00DB707D" w:rsidP="001D139C">
            <w:pPr>
              <w:spacing w:after="120" w:line="276" w:lineRule="auto"/>
              <w:jc w:val="center"/>
              <w:rPr>
                <w:b/>
                <w:bCs/>
                <w:sz w:val="20"/>
              </w:rPr>
            </w:pPr>
          </w:p>
        </w:tc>
        <w:tc>
          <w:tcPr>
            <w:tcW w:w="5165" w:type="dxa"/>
            <w:shd w:val="clear" w:color="auto" w:fill="E5F5FB" w:themeFill="accent2"/>
          </w:tcPr>
          <w:p w14:paraId="53C09C25" w14:textId="4ECF9211" w:rsidR="00DB707D" w:rsidRPr="00EE3F10" w:rsidRDefault="00DB707D" w:rsidP="00636398">
            <w:pPr>
              <w:pStyle w:val="ACARA-Heading2"/>
              <w:rPr>
                <w:rFonts w:eastAsia="MS Gothic"/>
                <w:b w:val="0"/>
                <w:bCs/>
                <w:sz w:val="20"/>
                <w:lang w:val="en-AU" w:eastAsia="en-AU"/>
              </w:rPr>
            </w:pPr>
            <w:r w:rsidRPr="001B62D6">
              <w:t>Indicators</w:t>
            </w:r>
          </w:p>
        </w:tc>
        <w:tc>
          <w:tcPr>
            <w:tcW w:w="2682" w:type="dxa"/>
            <w:shd w:val="clear" w:color="auto" w:fill="E5F5FB" w:themeFill="accent2"/>
          </w:tcPr>
          <w:p w14:paraId="1F331687" w14:textId="0C23733D" w:rsidR="00DB707D" w:rsidRPr="00EE3F10" w:rsidRDefault="00DB707D" w:rsidP="000E68BD">
            <w:pPr>
              <w:pStyle w:val="ACARA-Heading2"/>
              <w:rPr>
                <w:rFonts w:eastAsia="MS Gothic"/>
                <w:b w:val="0"/>
                <w:bCs/>
                <w:lang w:val="en-AU" w:eastAsia="en-AU"/>
              </w:rPr>
            </w:pPr>
            <w:r w:rsidRPr="00555736">
              <w:t>Action taken</w:t>
            </w:r>
          </w:p>
        </w:tc>
        <w:tc>
          <w:tcPr>
            <w:tcW w:w="5441" w:type="dxa"/>
            <w:shd w:val="clear" w:color="auto" w:fill="E5F5FB" w:themeFill="accent2"/>
          </w:tcPr>
          <w:p w14:paraId="05F3FFC7" w14:textId="4708B590" w:rsidR="00DB707D" w:rsidRPr="00EE3F10" w:rsidRDefault="00DB707D" w:rsidP="000E68BD">
            <w:pPr>
              <w:pStyle w:val="ACARA-Heading2"/>
              <w:rPr>
                <w:rFonts w:eastAsia="MS Gothic"/>
                <w:b w:val="0"/>
                <w:bCs/>
                <w:lang w:val="en-AU" w:eastAsia="en-AU"/>
              </w:rPr>
            </w:pPr>
            <w:r>
              <w:t>Progression v</w:t>
            </w:r>
            <w:r w:rsidRPr="001B62D6">
              <w:t>ersion 3.0</w:t>
            </w:r>
          </w:p>
        </w:tc>
      </w:tr>
      <w:tr w:rsidR="00DB707D" w:rsidRPr="00EE3F10" w14:paraId="68526437" w14:textId="77777777" w:rsidTr="00DB707D">
        <w:trPr>
          <w:trHeight w:val="558"/>
          <w:tblHeader/>
        </w:trPr>
        <w:tc>
          <w:tcPr>
            <w:tcW w:w="988" w:type="dxa"/>
            <w:vMerge/>
            <w:shd w:val="clear" w:color="auto" w:fill="C5E3FF" w:themeFill="accent1" w:themeFillTint="33"/>
          </w:tcPr>
          <w:p w14:paraId="681962C3" w14:textId="77777777" w:rsidR="00DB707D" w:rsidRPr="00EE3F10" w:rsidRDefault="00DB707D" w:rsidP="001D139C">
            <w:pPr>
              <w:spacing w:after="120" w:line="276" w:lineRule="auto"/>
              <w:jc w:val="center"/>
              <w:rPr>
                <w:b/>
                <w:bCs/>
                <w:sz w:val="20"/>
              </w:rPr>
            </w:pPr>
          </w:p>
        </w:tc>
        <w:tc>
          <w:tcPr>
            <w:tcW w:w="5165" w:type="dxa"/>
            <w:shd w:val="clear" w:color="auto" w:fill="auto"/>
          </w:tcPr>
          <w:p w14:paraId="70CF8E2C" w14:textId="77777777" w:rsidR="00DB707D" w:rsidRPr="00EE3F10" w:rsidRDefault="00DB707D" w:rsidP="001C7A03">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658E30A8" w14:textId="77777777" w:rsidR="00DB707D" w:rsidRPr="00EE3F10" w:rsidRDefault="00DB707D" w:rsidP="001C7A03">
            <w:pPr>
              <w:pStyle w:val="Comparativeindicators"/>
            </w:pPr>
            <w:r w:rsidRPr="00EE3F10">
              <w:t>creates informative texts to explain and analyse (e.g. analyses how artists use visual conventions in artworks)</w:t>
            </w:r>
          </w:p>
          <w:p w14:paraId="1AED94D8" w14:textId="77777777" w:rsidR="00DB707D" w:rsidRPr="00EE3F10" w:rsidRDefault="00DB707D" w:rsidP="001C7A03">
            <w:pPr>
              <w:pStyle w:val="Comparativeindicators"/>
            </w:pPr>
            <w:r w:rsidRPr="00EE3F10">
              <w:t xml:space="preserve">creates texts to compare and contrast phenomena (e.g. identifies the similarities and differences between species of animals) </w:t>
            </w:r>
          </w:p>
          <w:p w14:paraId="2773E6F4" w14:textId="77777777" w:rsidR="00DB707D" w:rsidRPr="00EE3F10" w:rsidRDefault="00DB707D" w:rsidP="001C7A03">
            <w:pPr>
              <w:pStyle w:val="Comparativeindicators"/>
            </w:pPr>
            <w:r w:rsidRPr="00EE3F10">
              <w:t>orients the reader clearly to the topic or concept (e.g. uses a definition or classification in the opening paragraph)</w:t>
            </w:r>
          </w:p>
          <w:p w14:paraId="246FF93B" w14:textId="77777777" w:rsidR="00DB707D" w:rsidRPr="00EE3F10" w:rsidRDefault="00DB707D" w:rsidP="001C7A03">
            <w:pPr>
              <w:pStyle w:val="Comparativeindicators"/>
            </w:pPr>
            <w:r w:rsidRPr="00EE3F10">
              <w:lastRenderedPageBreak/>
              <w:t>intentionally selects structural elements for effect (e.g. includes an effective conclusion that synthesises complex ideas)</w:t>
            </w:r>
          </w:p>
          <w:p w14:paraId="76B9170F" w14:textId="77777777" w:rsidR="00DB707D" w:rsidRPr="00EE3F10" w:rsidRDefault="00DB707D" w:rsidP="001C7A03">
            <w:pPr>
              <w:pStyle w:val="Comparativeindicators"/>
            </w:pPr>
            <w:r w:rsidRPr="00EE3F10">
              <w:t xml:space="preserve">uses evidence and research including digital resources to expand upon information and elaborate concepts </w:t>
            </w:r>
          </w:p>
          <w:p w14:paraId="35B6975B" w14:textId="77777777" w:rsidR="00DB707D" w:rsidRPr="00EE3F10" w:rsidRDefault="00DB707D" w:rsidP="001C7A03">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38D9501B" w14:textId="77777777" w:rsidR="00DB707D" w:rsidRPr="00EE3F10" w:rsidRDefault="00DB707D" w:rsidP="001C7A03">
            <w:pPr>
              <w:pStyle w:val="Comparativeindicators"/>
            </w:pPr>
            <w:r w:rsidRPr="00EE3F10">
              <w:t xml:space="preserve">varies sentence structure for effect (see </w:t>
            </w:r>
            <w:r w:rsidRPr="00EE3F10">
              <w:rPr>
                <w:i/>
              </w:rPr>
              <w:t>Grammar</w:t>
            </w:r>
            <w:r w:rsidRPr="00EE3F10">
              <w:t>)</w:t>
            </w:r>
          </w:p>
          <w:p w14:paraId="30EECDA6" w14:textId="03E2F1AE" w:rsidR="00DB707D" w:rsidRPr="0017417E" w:rsidRDefault="00DB707D" w:rsidP="001C7A03">
            <w:pPr>
              <w:pStyle w:val="Comparativeindicators"/>
              <w:rPr>
                <w:b/>
                <w:bCs/>
              </w:rPr>
            </w:pPr>
            <w:r w:rsidRPr="00EE3F10">
              <w:t>judiciously uses language, visual and audio features to affect the reader emotionally or intellectually</w:t>
            </w:r>
          </w:p>
        </w:tc>
        <w:tc>
          <w:tcPr>
            <w:tcW w:w="2682" w:type="dxa"/>
            <w:shd w:val="clear" w:color="auto" w:fill="auto"/>
          </w:tcPr>
          <w:p w14:paraId="545427FA" w14:textId="143DDBEF" w:rsidR="00DB707D" w:rsidRPr="0017417E" w:rsidRDefault="00DB707D" w:rsidP="00DB707D">
            <w:pPr>
              <w:spacing w:after="120" w:line="276" w:lineRule="auto"/>
              <w:ind w:left="992" w:hanging="346"/>
              <w:textAlignment w:val="baseline"/>
              <w:rPr>
                <w:b/>
                <w:bCs/>
              </w:rPr>
            </w:pPr>
            <w:r w:rsidRPr="00DB707D">
              <w:rPr>
                <w:rFonts w:ascii="Arial" w:eastAsia="MS Gothic" w:hAnsi="Arial"/>
                <w:sz w:val="20"/>
                <w:lang w:val="en-AU" w:eastAsia="en-AU"/>
              </w:rPr>
              <w:lastRenderedPageBreak/>
              <w:t>No change</w:t>
            </w:r>
          </w:p>
        </w:tc>
        <w:tc>
          <w:tcPr>
            <w:tcW w:w="5441" w:type="dxa"/>
            <w:shd w:val="clear" w:color="auto" w:fill="auto"/>
          </w:tcPr>
          <w:p w14:paraId="3B8E9762" w14:textId="77777777" w:rsidR="00DB707D" w:rsidRPr="0017417E" w:rsidRDefault="00DB707D" w:rsidP="000E68BD">
            <w:pPr>
              <w:pStyle w:val="ACARA-Heading2"/>
              <w:rPr>
                <w:b w:val="0"/>
                <w:bCs/>
                <w:color w:val="auto"/>
              </w:rPr>
            </w:pPr>
          </w:p>
        </w:tc>
      </w:tr>
      <w:tr w:rsidR="00DB707D" w:rsidRPr="00EE3F10" w14:paraId="43DC638C" w14:textId="77777777" w:rsidTr="00C62430">
        <w:trPr>
          <w:trHeight w:val="1020"/>
          <w:tblHeader/>
        </w:trPr>
        <w:tc>
          <w:tcPr>
            <w:tcW w:w="988" w:type="dxa"/>
            <w:vMerge/>
            <w:shd w:val="clear" w:color="auto" w:fill="C5E3FF" w:themeFill="accent1" w:themeFillTint="33"/>
          </w:tcPr>
          <w:p w14:paraId="5A3BF1F5" w14:textId="77777777" w:rsidR="00DB707D" w:rsidRPr="00EE3F10" w:rsidRDefault="00DB707D" w:rsidP="00DB707D">
            <w:pPr>
              <w:spacing w:after="120" w:line="276" w:lineRule="auto"/>
              <w:jc w:val="center"/>
              <w:rPr>
                <w:b/>
                <w:bCs/>
                <w:sz w:val="20"/>
              </w:rPr>
            </w:pPr>
          </w:p>
        </w:tc>
        <w:tc>
          <w:tcPr>
            <w:tcW w:w="5165" w:type="dxa"/>
            <w:shd w:val="clear" w:color="auto" w:fill="auto"/>
          </w:tcPr>
          <w:p w14:paraId="48BE3C6A" w14:textId="4C5DC8FE" w:rsidR="00DB707D" w:rsidRPr="00EE3F10" w:rsidRDefault="00DB707D" w:rsidP="00DB707D">
            <w:pPr>
              <w:pStyle w:val="Comparativeindicators"/>
              <w:rPr>
                <w:rFonts w:eastAsia="MS Gothic"/>
                <w:b/>
                <w:bCs/>
                <w:lang w:eastAsia="en-AU"/>
              </w:rPr>
            </w:pPr>
            <w:r w:rsidRPr="00EE3F10">
              <w:t>uses more elaborate noun groups/phrases that include classifying adjectives and specific nouns (e.g. “mineral component of sedimentary rocks”)</w:t>
            </w:r>
          </w:p>
        </w:tc>
        <w:tc>
          <w:tcPr>
            <w:tcW w:w="2682" w:type="dxa"/>
            <w:shd w:val="clear" w:color="auto" w:fill="auto"/>
          </w:tcPr>
          <w:p w14:paraId="45208460" w14:textId="44F499AE" w:rsidR="00DB707D" w:rsidRPr="00DB707D" w:rsidRDefault="00DB707D" w:rsidP="00DB707D">
            <w:pPr>
              <w:spacing w:after="120" w:line="276" w:lineRule="auto"/>
              <w:ind w:left="992" w:hanging="346"/>
              <w:textAlignment w:val="baseline"/>
              <w:rPr>
                <w:rFonts w:eastAsia="MS Gothic"/>
                <w:iCs/>
                <w:sz w:val="20"/>
                <w:lang w:val="en-AU" w:eastAsia="en-AU"/>
              </w:rPr>
            </w:pPr>
            <w:r w:rsidRPr="00EE3F10">
              <w:rPr>
                <w:rFonts w:ascii="Arial" w:hAnsi="Arial"/>
                <w:sz w:val="20"/>
              </w:rPr>
              <w:t>Refined</w:t>
            </w:r>
          </w:p>
        </w:tc>
        <w:tc>
          <w:tcPr>
            <w:tcW w:w="5441" w:type="dxa"/>
            <w:shd w:val="clear" w:color="auto" w:fill="auto"/>
          </w:tcPr>
          <w:p w14:paraId="0B8336DD" w14:textId="76B88724" w:rsidR="00DB707D" w:rsidRPr="0017417E" w:rsidRDefault="00DB707D" w:rsidP="00DB707D">
            <w:pPr>
              <w:pStyle w:val="Comparativeindicators"/>
              <w:rPr>
                <w:b/>
                <w:bCs/>
              </w:rPr>
            </w:pPr>
            <w:r w:rsidRPr="00EE3F10">
              <w:t>uses more elaborate noun groups that include classifying adjectives and specific nouns (e.g. mineral component of sedimentary rocks)</w:t>
            </w:r>
          </w:p>
        </w:tc>
      </w:tr>
      <w:tr w:rsidR="00C62430" w:rsidRPr="00EE3F10" w14:paraId="71DD091B" w14:textId="77777777" w:rsidTr="00C62430">
        <w:trPr>
          <w:trHeight w:val="1020"/>
          <w:tblHeader/>
        </w:trPr>
        <w:tc>
          <w:tcPr>
            <w:tcW w:w="988" w:type="dxa"/>
            <w:shd w:val="clear" w:color="auto" w:fill="C5E3FF" w:themeFill="accent1" w:themeFillTint="33"/>
          </w:tcPr>
          <w:p w14:paraId="644CC50E" w14:textId="77777777" w:rsidR="00C62430" w:rsidRPr="00EE3F10" w:rsidRDefault="00C62430" w:rsidP="00DB707D">
            <w:pPr>
              <w:spacing w:after="120" w:line="276" w:lineRule="auto"/>
              <w:jc w:val="center"/>
              <w:rPr>
                <w:b/>
                <w:bCs/>
                <w:sz w:val="20"/>
              </w:rPr>
            </w:pPr>
          </w:p>
        </w:tc>
        <w:tc>
          <w:tcPr>
            <w:tcW w:w="5165" w:type="dxa"/>
            <w:shd w:val="clear" w:color="auto" w:fill="auto"/>
          </w:tcPr>
          <w:p w14:paraId="41CC06CD" w14:textId="77777777" w:rsidR="00023578" w:rsidRPr="00EE3F10" w:rsidRDefault="00023578" w:rsidP="00023578">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23333713" w14:textId="4BF4F6A3" w:rsidR="00C23593" w:rsidRPr="00EE3F10" w:rsidRDefault="00C23593" w:rsidP="00C23593">
            <w:pPr>
              <w:pStyle w:val="Comparativeindicators"/>
            </w:pPr>
            <w:r w:rsidRPr="00EE3F10">
              <w:t>uses discipline-specific terminology to provide accurate and explicit information (e.g. “discipline metalanguage”)</w:t>
            </w:r>
          </w:p>
          <w:p w14:paraId="7ED4A486" w14:textId="77777777" w:rsidR="00C23593" w:rsidRDefault="00C23593" w:rsidP="00C23593">
            <w:pPr>
              <w:pStyle w:val="Comparativeindicators"/>
            </w:pPr>
            <w:r w:rsidRPr="00EE3F10">
              <w:t>uses a range of synonyms for frequently occurring words in a longer text (e.g. “repair”, “fix”, “remedy”)</w:t>
            </w:r>
          </w:p>
          <w:p w14:paraId="1E73BB2D" w14:textId="62B59AED" w:rsidR="00023578" w:rsidRPr="00EE3F10" w:rsidRDefault="00023578" w:rsidP="00C23593">
            <w:pPr>
              <w:pStyle w:val="Comparativeindicators"/>
            </w:pPr>
            <w:r>
              <w:t>uses</w:t>
            </w:r>
            <w:r w:rsidRPr="00EE3F10">
              <w:t xml:space="preserve"> vocabulary to indicate and describe relationships (e.g. “additionally”, “similarly”)</w:t>
            </w:r>
          </w:p>
          <w:p w14:paraId="7030965B" w14:textId="2D3B0329" w:rsidR="00C62430" w:rsidRPr="00EE3F10" w:rsidRDefault="00C62430" w:rsidP="00023578">
            <w:pPr>
              <w:pStyle w:val="Comparativeindicators"/>
              <w:numPr>
                <w:ilvl w:val="0"/>
                <w:numId w:val="0"/>
              </w:numPr>
            </w:pPr>
          </w:p>
        </w:tc>
        <w:tc>
          <w:tcPr>
            <w:tcW w:w="2682" w:type="dxa"/>
            <w:shd w:val="clear" w:color="auto" w:fill="auto"/>
          </w:tcPr>
          <w:p w14:paraId="13050CF5" w14:textId="16C8647A" w:rsidR="00C62430" w:rsidRPr="00EE3F10" w:rsidRDefault="00023578" w:rsidP="00DB707D">
            <w:pPr>
              <w:spacing w:after="120" w:line="276" w:lineRule="auto"/>
              <w:ind w:left="992" w:hanging="346"/>
              <w:textAlignment w:val="baseline"/>
              <w:rPr>
                <w:sz w:val="20"/>
              </w:rPr>
            </w:pPr>
            <w:r w:rsidRPr="00023578">
              <w:rPr>
                <w:rFonts w:ascii="Arial" w:hAnsi="Arial"/>
                <w:sz w:val="20"/>
              </w:rPr>
              <w:t>No change</w:t>
            </w:r>
          </w:p>
        </w:tc>
        <w:tc>
          <w:tcPr>
            <w:tcW w:w="5441" w:type="dxa"/>
            <w:shd w:val="clear" w:color="auto" w:fill="auto"/>
          </w:tcPr>
          <w:p w14:paraId="43CEDC0F" w14:textId="77777777" w:rsidR="00C62430" w:rsidRPr="00EE3F10" w:rsidRDefault="00C62430" w:rsidP="00023578">
            <w:pPr>
              <w:pStyle w:val="Comparativeindicators"/>
              <w:numPr>
                <w:ilvl w:val="0"/>
                <w:numId w:val="0"/>
              </w:numPr>
              <w:ind w:left="357" w:hanging="357"/>
            </w:pPr>
          </w:p>
        </w:tc>
      </w:tr>
    </w:tbl>
    <w:p w14:paraId="471E180B" w14:textId="77777777" w:rsidR="00FD79D5" w:rsidRDefault="00FD79D5">
      <w:pPr>
        <w:spacing w:before="160" w:after="0"/>
      </w:pPr>
      <w:r>
        <w:br w:type="page"/>
      </w:r>
    </w:p>
    <w:tbl>
      <w:tblPr>
        <w:tblStyle w:val="TableGrid2"/>
        <w:tblW w:w="5000" w:type="pct"/>
        <w:tblLook w:val="04A0" w:firstRow="1" w:lastRow="0" w:firstColumn="1" w:lastColumn="0" w:noHBand="0" w:noVBand="1"/>
        <w:tblCaption w:val="Table with heading Creating texts continues"/>
      </w:tblPr>
      <w:tblGrid>
        <w:gridCol w:w="998"/>
        <w:gridCol w:w="5236"/>
        <w:gridCol w:w="2409"/>
        <w:gridCol w:w="5633"/>
      </w:tblGrid>
      <w:tr w:rsidR="000B57B8" w:rsidRPr="001B62D6" w14:paraId="5F9C83A7" w14:textId="77777777" w:rsidTr="00FD79D5">
        <w:trPr>
          <w:trHeight w:val="244"/>
        </w:trPr>
        <w:tc>
          <w:tcPr>
            <w:tcW w:w="998" w:type="dxa"/>
            <w:vMerge w:val="restart"/>
            <w:shd w:val="clear" w:color="auto" w:fill="C5E3FF" w:themeFill="accent1" w:themeFillTint="33"/>
          </w:tcPr>
          <w:p w14:paraId="0B440F4F" w14:textId="6C0A090B" w:rsidR="000B57B8" w:rsidRPr="000B57B8" w:rsidRDefault="000B57B8" w:rsidP="00BC001B">
            <w:pPr>
              <w:spacing w:after="120" w:line="276" w:lineRule="auto"/>
              <w:jc w:val="center"/>
              <w:rPr>
                <w:rFonts w:ascii="Arial" w:hAnsi="Arial"/>
                <w:b/>
                <w:bCs/>
              </w:rPr>
            </w:pPr>
            <w:r w:rsidRPr="000B57B8">
              <w:rPr>
                <w:rFonts w:ascii="Arial" w:hAnsi="Arial"/>
                <w:b/>
                <w:bCs/>
                <w:sz w:val="20"/>
                <w:szCs w:val="16"/>
              </w:rPr>
              <w:lastRenderedPageBreak/>
              <w:t>P10</w:t>
            </w:r>
          </w:p>
        </w:tc>
        <w:tc>
          <w:tcPr>
            <w:tcW w:w="5236" w:type="dxa"/>
            <w:shd w:val="clear" w:color="auto" w:fill="E5F5FB" w:themeFill="accent2"/>
          </w:tcPr>
          <w:p w14:paraId="4D0BFC80" w14:textId="328BF4C9" w:rsidR="000B57B8" w:rsidRPr="001B62D6" w:rsidRDefault="000B57B8" w:rsidP="00BC001B">
            <w:pPr>
              <w:pStyle w:val="ACARA-Heading2"/>
              <w:rPr>
                <w:rFonts w:eastAsia="MS Gothic"/>
                <w:lang w:val="en-AU" w:eastAsia="en-AU"/>
              </w:rPr>
            </w:pPr>
            <w:r>
              <w:t>Persuasive</w:t>
            </w:r>
            <w:r w:rsidRPr="001B62D6">
              <w:t xml:space="preserve"> text indicators</w:t>
            </w:r>
          </w:p>
        </w:tc>
        <w:tc>
          <w:tcPr>
            <w:tcW w:w="2409" w:type="dxa"/>
            <w:shd w:val="clear" w:color="auto" w:fill="E5F5FB" w:themeFill="accent2"/>
          </w:tcPr>
          <w:p w14:paraId="5FE29A2F" w14:textId="77777777" w:rsidR="000B57B8" w:rsidRPr="001B62D6" w:rsidRDefault="000B57B8" w:rsidP="00BC001B">
            <w:pPr>
              <w:pStyle w:val="ACARA-Heading2"/>
            </w:pPr>
          </w:p>
        </w:tc>
        <w:tc>
          <w:tcPr>
            <w:tcW w:w="5633" w:type="dxa"/>
            <w:shd w:val="clear" w:color="auto" w:fill="E5F5FB" w:themeFill="accent2"/>
          </w:tcPr>
          <w:p w14:paraId="1341D531" w14:textId="77777777" w:rsidR="000B57B8" w:rsidRPr="001B62D6" w:rsidRDefault="000B57B8" w:rsidP="00BC001B">
            <w:pPr>
              <w:pStyle w:val="ACARA-Heading2"/>
            </w:pPr>
          </w:p>
        </w:tc>
      </w:tr>
      <w:tr w:rsidR="000B57B8" w:rsidRPr="001B62D6" w14:paraId="1C93E18C" w14:textId="77777777" w:rsidTr="00FD79D5">
        <w:trPr>
          <w:trHeight w:val="244"/>
        </w:trPr>
        <w:tc>
          <w:tcPr>
            <w:tcW w:w="998" w:type="dxa"/>
            <w:vMerge/>
            <w:shd w:val="clear" w:color="auto" w:fill="C5E3FF" w:themeFill="accent1" w:themeFillTint="33"/>
          </w:tcPr>
          <w:p w14:paraId="1273891E" w14:textId="77777777" w:rsidR="000B57B8" w:rsidRPr="00EE3F10" w:rsidRDefault="000B57B8" w:rsidP="00BC001B">
            <w:pPr>
              <w:spacing w:after="120" w:line="276" w:lineRule="auto"/>
              <w:jc w:val="center"/>
              <w:rPr>
                <w:b/>
                <w:bCs/>
              </w:rPr>
            </w:pPr>
          </w:p>
        </w:tc>
        <w:tc>
          <w:tcPr>
            <w:tcW w:w="5236" w:type="dxa"/>
            <w:shd w:val="clear" w:color="auto" w:fill="E5F5FB" w:themeFill="accent2"/>
          </w:tcPr>
          <w:p w14:paraId="75600981" w14:textId="64CDB5AD" w:rsidR="000B57B8" w:rsidRPr="001B62D6" w:rsidRDefault="000B57B8" w:rsidP="00BC001B">
            <w:pPr>
              <w:pStyle w:val="ACARA-Heading2"/>
              <w:rPr>
                <w:rFonts w:eastAsia="MS Gothic"/>
                <w:lang w:val="en-AU" w:eastAsia="en-AU"/>
              </w:rPr>
            </w:pPr>
            <w:r w:rsidRPr="001B62D6">
              <w:t>Indicators</w:t>
            </w:r>
          </w:p>
        </w:tc>
        <w:tc>
          <w:tcPr>
            <w:tcW w:w="2409" w:type="dxa"/>
            <w:shd w:val="clear" w:color="auto" w:fill="E5F5FB" w:themeFill="accent2"/>
          </w:tcPr>
          <w:p w14:paraId="00599041" w14:textId="77777777" w:rsidR="000B57B8" w:rsidRPr="001B62D6" w:rsidRDefault="000B57B8" w:rsidP="00BC001B">
            <w:pPr>
              <w:pStyle w:val="ACARA-Heading2"/>
            </w:pPr>
            <w:r w:rsidRPr="00555736">
              <w:t>Action taken</w:t>
            </w:r>
          </w:p>
        </w:tc>
        <w:tc>
          <w:tcPr>
            <w:tcW w:w="5633" w:type="dxa"/>
            <w:shd w:val="clear" w:color="auto" w:fill="E5F5FB" w:themeFill="accent2"/>
          </w:tcPr>
          <w:p w14:paraId="06FFC0CB" w14:textId="6DC34ACA" w:rsidR="000B57B8" w:rsidRPr="001B62D6" w:rsidRDefault="003F08E8" w:rsidP="00BC001B">
            <w:pPr>
              <w:pStyle w:val="ACARA-Heading2"/>
            </w:pPr>
            <w:r>
              <w:t>Progression v</w:t>
            </w:r>
            <w:r w:rsidR="000B57B8" w:rsidRPr="001B62D6">
              <w:t>ersion 3.0</w:t>
            </w:r>
          </w:p>
        </w:tc>
      </w:tr>
      <w:tr w:rsidR="000B57B8" w:rsidRPr="00EE3F10" w14:paraId="476D475D" w14:textId="77777777" w:rsidTr="00FD79D5">
        <w:trPr>
          <w:trHeight w:val="454"/>
        </w:trPr>
        <w:tc>
          <w:tcPr>
            <w:tcW w:w="998" w:type="dxa"/>
            <w:vMerge/>
            <w:shd w:val="clear" w:color="auto" w:fill="C5E3FF" w:themeFill="accent1" w:themeFillTint="33"/>
          </w:tcPr>
          <w:p w14:paraId="6FEDD196" w14:textId="77777777" w:rsidR="000B57B8" w:rsidRPr="00EE3F10" w:rsidRDefault="000B57B8" w:rsidP="006E703A">
            <w:pPr>
              <w:spacing w:after="120" w:line="276" w:lineRule="auto"/>
              <w:jc w:val="center"/>
              <w:rPr>
                <w:rFonts w:ascii="Arial" w:hAnsi="Arial"/>
                <w:b/>
                <w:bCs/>
                <w:sz w:val="20"/>
              </w:rPr>
            </w:pPr>
          </w:p>
        </w:tc>
        <w:tc>
          <w:tcPr>
            <w:tcW w:w="5236" w:type="dxa"/>
          </w:tcPr>
          <w:p w14:paraId="0A8B7DD8" w14:textId="77777777" w:rsidR="000B57B8" w:rsidRPr="00EE3F10" w:rsidRDefault="000B57B8" w:rsidP="006B59D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24676FB5" w14:textId="6DEF0B58" w:rsidR="000B57B8" w:rsidRPr="00EE3F10" w:rsidRDefault="000B57B8" w:rsidP="006900B0">
            <w:pPr>
              <w:pStyle w:val="Comparativeindicators"/>
            </w:pPr>
            <w:r w:rsidRPr="00EE3F10">
              <w:t>creates persuasive texts to discuss, evaluate and review (e.g. evaluates and reviews design ideas)</w:t>
            </w:r>
          </w:p>
          <w:p w14:paraId="2F353AFC" w14:textId="1D7D6096" w:rsidR="000B57B8" w:rsidRPr="00EE3F10" w:rsidRDefault="000B57B8" w:rsidP="006900B0">
            <w:pPr>
              <w:pStyle w:val="Comparativeindicators"/>
            </w:pPr>
            <w:r w:rsidRPr="00EE3F10">
              <w:t>includes persuasive points with effective elaborations and supporting evidence</w:t>
            </w:r>
          </w:p>
          <w:p w14:paraId="2824B349" w14:textId="4869D0AA" w:rsidR="000B57B8" w:rsidRPr="00EE3F10" w:rsidRDefault="000B57B8" w:rsidP="006900B0">
            <w:pPr>
              <w:pStyle w:val="Comparativeindicators"/>
            </w:pPr>
            <w:r w:rsidRPr="00EE3F10">
              <w:t>intentionally selects structural elements for effect (e.g. includes an appropriate conclusion that sums up, recommends or reiterates)</w:t>
            </w:r>
          </w:p>
          <w:p w14:paraId="22FEB3EA" w14:textId="10667625" w:rsidR="000B57B8" w:rsidRPr="00EE3F10" w:rsidRDefault="000B57B8" w:rsidP="006900B0">
            <w:pPr>
              <w:pStyle w:val="Comparativeindicators"/>
            </w:pPr>
            <w:r w:rsidRPr="00EE3F10">
              <w:t>includes counterargument or refutation if appropriate</w:t>
            </w:r>
          </w:p>
          <w:p w14:paraId="2048DAEC" w14:textId="543E227E" w:rsidR="000B57B8" w:rsidRPr="00EE3F10" w:rsidRDefault="000B57B8" w:rsidP="006900B0">
            <w:pPr>
              <w:pStyle w:val="Comparativeindicators"/>
            </w:pPr>
            <w:r w:rsidRPr="00EE3F10">
              <w:t>uses evidence and research, including digital resources, to expand upon information and elaborate concepts</w:t>
            </w:r>
          </w:p>
          <w:p w14:paraId="26034B14" w14:textId="77777777" w:rsidR="000B57B8" w:rsidRPr="00EE3F10" w:rsidRDefault="000B57B8" w:rsidP="006B59D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676412B5" w14:textId="0752D6F0" w:rsidR="000B57B8" w:rsidRPr="00EE3F10" w:rsidRDefault="000B57B8" w:rsidP="006900B0">
            <w:pPr>
              <w:pStyle w:val="Comparativeindicators"/>
            </w:pPr>
            <w:r w:rsidRPr="00EE3F10">
              <w:t xml:space="preserve">uses rhetorical devices such as rhetorical questions </w:t>
            </w:r>
          </w:p>
          <w:p w14:paraId="052E9ECC" w14:textId="0EADB0D2" w:rsidR="000B57B8" w:rsidRPr="00EE3F10" w:rsidRDefault="000B57B8" w:rsidP="006900B0">
            <w:pPr>
              <w:pStyle w:val="Comparativeindicators"/>
            </w:pPr>
            <w:r w:rsidRPr="00EE3F10">
              <w:t>varies sentence structure for effect (see Grammar)</w:t>
            </w:r>
          </w:p>
          <w:p w14:paraId="688EA0F1" w14:textId="022AF39F" w:rsidR="000B57B8" w:rsidRPr="00EE3F10" w:rsidRDefault="000B57B8" w:rsidP="006900B0">
            <w:pPr>
              <w:pStyle w:val="Comparativeindicators"/>
            </w:pPr>
            <w:r w:rsidRPr="00EE3F10">
              <w:t xml:space="preserve">judiciously uses language, visual and audio features to emotionally or intellectually affect the audience </w:t>
            </w:r>
          </w:p>
          <w:p w14:paraId="42C13D87" w14:textId="74072C86" w:rsidR="000B57B8" w:rsidRPr="00EE3F10" w:rsidRDefault="000B57B8" w:rsidP="006900B0">
            <w:pPr>
              <w:pStyle w:val="Comparativeindicators"/>
            </w:pPr>
            <w:r w:rsidRPr="00EE3F10">
              <w:t xml:space="preserve">skilfully uses a range of cohesive devices to make connections between arguments (e.g. </w:t>
            </w:r>
            <w:r w:rsidRPr="00EE3F10">
              <w:lastRenderedPageBreak/>
              <w:t>foreshadows key points in introduction and reinforces key points in topic sentences)</w:t>
            </w:r>
          </w:p>
          <w:p w14:paraId="0A62472D" w14:textId="33047BF8" w:rsidR="000B57B8" w:rsidRPr="00EE3F10" w:rsidRDefault="000B57B8" w:rsidP="006900B0">
            <w:pPr>
              <w:pStyle w:val="Comparativeindicators"/>
            </w:pPr>
            <w:r w:rsidRPr="00EE3F10">
              <w:t>judiciously selects evidence and language to strengthen arguments</w:t>
            </w:r>
          </w:p>
          <w:p w14:paraId="775148BC" w14:textId="09E23ADB" w:rsidR="000B57B8" w:rsidRPr="00EE3F10" w:rsidRDefault="000B57B8" w:rsidP="006900B0">
            <w:pPr>
              <w:pStyle w:val="Comparativeindicators"/>
            </w:pPr>
            <w:r w:rsidRPr="00EE3F10">
              <w:t>uses passive voice and nominalisation strategically to avoid stating the actor in the sentence (e.g. “an expectation of failure became common”)</w:t>
            </w:r>
          </w:p>
          <w:p w14:paraId="046047C4" w14:textId="77777777" w:rsidR="000B57B8" w:rsidRPr="00EE3F10" w:rsidRDefault="000B57B8" w:rsidP="006B59D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7CADDA3B" w14:textId="05B0A154" w:rsidR="000B57B8" w:rsidRPr="00EE3F10" w:rsidRDefault="000B57B8" w:rsidP="006900B0">
            <w:pPr>
              <w:pStyle w:val="Comparativeindicators"/>
            </w:pPr>
            <w:r w:rsidRPr="00EE3F10">
              <w:t>uses a range of synonyms for frequently occurring words in a longer text (e.g. “impact”, “consequence”, “result”)</w:t>
            </w:r>
          </w:p>
          <w:p w14:paraId="3499F3D5" w14:textId="3292C6A3" w:rsidR="000B57B8" w:rsidRPr="00EE3F10" w:rsidRDefault="000B57B8" w:rsidP="006900B0">
            <w:pPr>
              <w:pStyle w:val="Comparativeindicators"/>
            </w:pPr>
            <w:r w:rsidRPr="00EE3F10">
              <w:t>uses topic-specific vocabulary to add credibility and weight to arguments (e.g. “cadence”, “interplanetary”, “silt”)</w:t>
            </w:r>
          </w:p>
          <w:p w14:paraId="112C0986" w14:textId="47451D29" w:rsidR="000B57B8" w:rsidRPr="00EE3F10" w:rsidRDefault="000B57B8" w:rsidP="006900B0">
            <w:pPr>
              <w:pStyle w:val="Comparativeindicators"/>
            </w:pPr>
            <w:r w:rsidRPr="00EE3F10">
              <w:t xml:space="preserve">uses language that evokes an emotional response (e.g. “Although they faced relentless opposition, the netballers triumphed.”) </w:t>
            </w:r>
          </w:p>
          <w:p w14:paraId="118E623A" w14:textId="617616AB" w:rsidR="000B57B8" w:rsidRPr="00EE3F10" w:rsidRDefault="000B57B8" w:rsidP="006900B0">
            <w:pPr>
              <w:pStyle w:val="Comparativeindicators"/>
              <w:rPr>
                <w:rFonts w:eastAsia="Arial"/>
                <w:lang w:eastAsia="en-AU"/>
              </w:rPr>
            </w:pPr>
            <w:r w:rsidRPr="00EE3F10">
              <w:rPr>
                <w:rFonts w:eastAsia="MS Gothic"/>
                <w:lang w:eastAsia="en-AU"/>
              </w:rPr>
              <w:t>uses words that create connotations (e.g. “miserly”, “frugal”)</w:t>
            </w:r>
          </w:p>
        </w:tc>
        <w:tc>
          <w:tcPr>
            <w:tcW w:w="2409" w:type="dxa"/>
          </w:tcPr>
          <w:p w14:paraId="1E5B12EE" w14:textId="79254133" w:rsidR="000B57B8" w:rsidRPr="00EE3F10" w:rsidRDefault="000B57B8" w:rsidP="001C4C6C">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lastRenderedPageBreak/>
              <w:t>No change</w:t>
            </w:r>
          </w:p>
        </w:tc>
        <w:tc>
          <w:tcPr>
            <w:tcW w:w="5633" w:type="dxa"/>
          </w:tcPr>
          <w:p w14:paraId="26F1EF5B" w14:textId="77777777" w:rsidR="000B57B8" w:rsidRPr="00EE3F10" w:rsidRDefault="000B57B8" w:rsidP="006E703A">
            <w:pPr>
              <w:spacing w:after="120" w:line="276" w:lineRule="auto"/>
              <w:ind w:left="346" w:hanging="346"/>
              <w:textAlignment w:val="baseline"/>
              <w:rPr>
                <w:rFonts w:ascii="Arial" w:eastAsia="MS Gothic" w:hAnsi="Arial"/>
                <w:b/>
                <w:bCs/>
                <w:sz w:val="20"/>
                <w:lang w:val="en-AU" w:eastAsia="en-AU"/>
              </w:rPr>
            </w:pPr>
          </w:p>
        </w:tc>
      </w:tr>
    </w:tbl>
    <w:p w14:paraId="4B1CF9F4" w14:textId="77777777" w:rsidR="00FD79D5" w:rsidRDefault="00FD79D5">
      <w:pPr>
        <w:spacing w:before="160" w:after="0"/>
      </w:pPr>
      <w:r>
        <w:br w:type="page"/>
      </w:r>
    </w:p>
    <w:tbl>
      <w:tblPr>
        <w:tblStyle w:val="TableGrid2"/>
        <w:tblW w:w="5013" w:type="pct"/>
        <w:tblLook w:val="04A0" w:firstRow="1" w:lastRow="0" w:firstColumn="1" w:lastColumn="0" w:noHBand="0" w:noVBand="1"/>
        <w:tblCaption w:val="Table with heading Creating texts continues"/>
      </w:tblPr>
      <w:tblGrid>
        <w:gridCol w:w="996"/>
        <w:gridCol w:w="5244"/>
        <w:gridCol w:w="2408"/>
        <w:gridCol w:w="5665"/>
      </w:tblGrid>
      <w:tr w:rsidR="000B57B8" w:rsidRPr="001B62D6" w14:paraId="0F72BC79" w14:textId="77777777" w:rsidTr="009D3FC5">
        <w:trPr>
          <w:trHeight w:val="244"/>
          <w:tblHeader/>
        </w:trPr>
        <w:tc>
          <w:tcPr>
            <w:tcW w:w="997" w:type="dxa"/>
            <w:vMerge w:val="restart"/>
            <w:shd w:val="clear" w:color="auto" w:fill="C5E3FF" w:themeFill="accent1" w:themeFillTint="33"/>
          </w:tcPr>
          <w:p w14:paraId="654F7C26" w14:textId="1705436F" w:rsidR="000B57B8" w:rsidRPr="00EE3F10" w:rsidRDefault="000B57B8" w:rsidP="006B59DB">
            <w:pPr>
              <w:spacing w:after="120" w:line="276" w:lineRule="auto"/>
              <w:jc w:val="center"/>
              <w:rPr>
                <w:b/>
                <w:bCs/>
              </w:rPr>
            </w:pPr>
            <w:r>
              <w:rPr>
                <w:rFonts w:ascii="Arial" w:hAnsi="Arial"/>
                <w:b/>
                <w:bCs/>
                <w:sz w:val="20"/>
              </w:rPr>
              <w:lastRenderedPageBreak/>
              <w:t>P10</w:t>
            </w:r>
          </w:p>
        </w:tc>
        <w:tc>
          <w:tcPr>
            <w:tcW w:w="5236" w:type="dxa"/>
            <w:shd w:val="clear" w:color="auto" w:fill="E5F5FB" w:themeFill="accent2"/>
          </w:tcPr>
          <w:p w14:paraId="355AABA7" w14:textId="70D91C5F" w:rsidR="000B57B8" w:rsidRPr="001B62D6" w:rsidRDefault="000B57B8" w:rsidP="00BC001B">
            <w:pPr>
              <w:pStyle w:val="ACARA-Heading2"/>
              <w:rPr>
                <w:rFonts w:eastAsia="MS Gothic"/>
                <w:lang w:val="en-AU" w:eastAsia="en-AU"/>
              </w:rPr>
            </w:pPr>
            <w:r>
              <w:t>Imaginative</w:t>
            </w:r>
            <w:r w:rsidRPr="001B62D6">
              <w:t xml:space="preserve"> text indicators</w:t>
            </w:r>
          </w:p>
        </w:tc>
        <w:tc>
          <w:tcPr>
            <w:tcW w:w="2409" w:type="dxa"/>
            <w:shd w:val="clear" w:color="auto" w:fill="E5F5FB" w:themeFill="accent2"/>
          </w:tcPr>
          <w:p w14:paraId="7277FB15" w14:textId="77777777" w:rsidR="000B57B8" w:rsidRPr="001B62D6" w:rsidRDefault="000B57B8" w:rsidP="00BC001B">
            <w:pPr>
              <w:pStyle w:val="ACARA-Heading2"/>
            </w:pPr>
          </w:p>
        </w:tc>
        <w:tc>
          <w:tcPr>
            <w:tcW w:w="5633" w:type="dxa"/>
            <w:shd w:val="clear" w:color="auto" w:fill="E5F5FB" w:themeFill="accent2"/>
          </w:tcPr>
          <w:p w14:paraId="7FE85786" w14:textId="77777777" w:rsidR="000B57B8" w:rsidRPr="001B62D6" w:rsidRDefault="000B57B8" w:rsidP="00BC001B">
            <w:pPr>
              <w:pStyle w:val="ACARA-Heading2"/>
            </w:pPr>
          </w:p>
        </w:tc>
      </w:tr>
      <w:tr w:rsidR="000B57B8" w:rsidRPr="001B62D6" w14:paraId="5B0B80E2" w14:textId="77777777" w:rsidTr="009D3FC5">
        <w:trPr>
          <w:trHeight w:val="244"/>
          <w:tblHeader/>
        </w:trPr>
        <w:tc>
          <w:tcPr>
            <w:tcW w:w="997" w:type="dxa"/>
            <w:vMerge/>
            <w:shd w:val="clear" w:color="auto" w:fill="C5E3FF" w:themeFill="accent1" w:themeFillTint="33"/>
          </w:tcPr>
          <w:p w14:paraId="3FB52D1F" w14:textId="5FC86686" w:rsidR="000B57B8" w:rsidRPr="00EE3F10" w:rsidRDefault="000B57B8" w:rsidP="006B59DB">
            <w:pPr>
              <w:spacing w:after="120" w:line="276" w:lineRule="auto"/>
              <w:jc w:val="center"/>
              <w:rPr>
                <w:b/>
                <w:bCs/>
              </w:rPr>
            </w:pPr>
          </w:p>
        </w:tc>
        <w:tc>
          <w:tcPr>
            <w:tcW w:w="5236" w:type="dxa"/>
            <w:shd w:val="clear" w:color="auto" w:fill="E5F5FB" w:themeFill="accent2"/>
          </w:tcPr>
          <w:p w14:paraId="2490DCD3" w14:textId="7819299B" w:rsidR="000B57B8" w:rsidRPr="001B62D6" w:rsidRDefault="000B57B8" w:rsidP="00BC001B">
            <w:pPr>
              <w:pStyle w:val="ACARA-Heading2"/>
              <w:rPr>
                <w:rFonts w:eastAsia="MS Gothic"/>
                <w:lang w:val="en-AU" w:eastAsia="en-AU"/>
              </w:rPr>
            </w:pPr>
            <w:r w:rsidRPr="001B62D6">
              <w:t>Indicators</w:t>
            </w:r>
          </w:p>
        </w:tc>
        <w:tc>
          <w:tcPr>
            <w:tcW w:w="2409" w:type="dxa"/>
            <w:shd w:val="clear" w:color="auto" w:fill="E5F5FB" w:themeFill="accent2"/>
          </w:tcPr>
          <w:p w14:paraId="647446F8" w14:textId="77777777" w:rsidR="000B57B8" w:rsidRPr="001B62D6" w:rsidRDefault="000B57B8" w:rsidP="00BC001B">
            <w:pPr>
              <w:pStyle w:val="ACARA-Heading2"/>
            </w:pPr>
            <w:r w:rsidRPr="00555736">
              <w:t>Action taken</w:t>
            </w:r>
          </w:p>
        </w:tc>
        <w:tc>
          <w:tcPr>
            <w:tcW w:w="5633" w:type="dxa"/>
            <w:shd w:val="clear" w:color="auto" w:fill="E5F5FB" w:themeFill="accent2"/>
          </w:tcPr>
          <w:p w14:paraId="5BD37A66" w14:textId="4CAEB4A4" w:rsidR="000B57B8" w:rsidRPr="001B62D6" w:rsidRDefault="003F08E8" w:rsidP="00BC001B">
            <w:pPr>
              <w:pStyle w:val="ACARA-Heading2"/>
            </w:pPr>
            <w:r>
              <w:t>Progression v</w:t>
            </w:r>
            <w:r w:rsidR="000B57B8" w:rsidRPr="001B62D6">
              <w:t>ersion 3.0</w:t>
            </w:r>
          </w:p>
        </w:tc>
      </w:tr>
      <w:tr w:rsidR="000B57B8" w:rsidRPr="00EE3F10" w14:paraId="7BDAD15C" w14:textId="77777777" w:rsidTr="009D3FC5">
        <w:trPr>
          <w:trHeight w:val="4252"/>
          <w:tblHeader/>
        </w:trPr>
        <w:tc>
          <w:tcPr>
            <w:tcW w:w="997" w:type="dxa"/>
            <w:vMerge/>
            <w:shd w:val="clear" w:color="auto" w:fill="C5E3FF" w:themeFill="accent1" w:themeFillTint="33"/>
          </w:tcPr>
          <w:p w14:paraId="645FA7E1" w14:textId="1F082DD5" w:rsidR="000B57B8" w:rsidRPr="00EE3F10" w:rsidRDefault="000B57B8" w:rsidP="006B59DB">
            <w:pPr>
              <w:spacing w:after="120" w:line="276" w:lineRule="auto"/>
              <w:jc w:val="center"/>
              <w:rPr>
                <w:rFonts w:ascii="Arial" w:hAnsi="Arial"/>
                <w:b/>
                <w:bCs/>
                <w:sz w:val="20"/>
              </w:rPr>
            </w:pPr>
          </w:p>
        </w:tc>
        <w:tc>
          <w:tcPr>
            <w:tcW w:w="5236" w:type="dxa"/>
          </w:tcPr>
          <w:p w14:paraId="69C72B38" w14:textId="77777777" w:rsidR="000B57B8" w:rsidRPr="009974A6" w:rsidRDefault="000B57B8" w:rsidP="006B59DB">
            <w:pPr>
              <w:spacing w:after="120" w:line="276" w:lineRule="auto"/>
              <w:ind w:left="346" w:hanging="346"/>
              <w:textAlignment w:val="baseline"/>
              <w:rPr>
                <w:rFonts w:ascii="Arial" w:eastAsia="MS Gothic" w:hAnsi="Arial"/>
                <w:b/>
                <w:bCs/>
                <w:sz w:val="20"/>
                <w:lang w:val="en-AU" w:eastAsia="en-AU"/>
              </w:rPr>
            </w:pPr>
            <w:r w:rsidRPr="009974A6">
              <w:rPr>
                <w:rFonts w:ascii="Arial" w:eastAsia="MS Gothic" w:hAnsi="Arial"/>
                <w:b/>
                <w:bCs/>
                <w:sz w:val="20"/>
                <w:lang w:val="en-AU" w:eastAsia="en-AU"/>
              </w:rPr>
              <w:t>Crafting ideas</w:t>
            </w:r>
          </w:p>
          <w:p w14:paraId="18D1E98C" w14:textId="77777777" w:rsidR="000B57B8" w:rsidRPr="00EE3F10" w:rsidRDefault="000B57B8" w:rsidP="006900B0">
            <w:pPr>
              <w:pStyle w:val="Comparativeindicators"/>
            </w:pPr>
            <w:r w:rsidRPr="00EE3F10">
              <w:t>creates imaginative texts with less predictable features to engage the reader emotionally and intellectually (e.g. writes to convey character perspective)</w:t>
            </w:r>
          </w:p>
          <w:p w14:paraId="47F97068" w14:textId="77777777" w:rsidR="000B57B8" w:rsidRPr="00EE3F10" w:rsidRDefault="000B57B8" w:rsidP="006900B0">
            <w:pPr>
              <w:pStyle w:val="Comparativeindicators"/>
            </w:pPr>
            <w:r w:rsidRPr="00EE3F10">
              <w:t>includes relevant, rich, evocative description</w:t>
            </w:r>
          </w:p>
          <w:p w14:paraId="475A29BC" w14:textId="77777777" w:rsidR="000B57B8" w:rsidRPr="00EE3F10" w:rsidRDefault="000B57B8" w:rsidP="006900B0">
            <w:pPr>
              <w:pStyle w:val="Comparativeindicators"/>
            </w:pPr>
            <w:r w:rsidRPr="00EE3F10">
              <w:t>uses literary techniques such as dialogue and vivid description to carry the plot, develop character and create a sense of place and atmosphere</w:t>
            </w:r>
          </w:p>
          <w:p w14:paraId="68FFF6F9" w14:textId="77777777" w:rsidR="000B57B8" w:rsidRPr="00EE3F10" w:rsidRDefault="000B57B8" w:rsidP="006900B0">
            <w:pPr>
              <w:pStyle w:val="Comparativeindicators"/>
            </w:pPr>
            <w:r w:rsidRPr="00EE3F10">
              <w:t>intentionally selects structural features (e.g. includes an unpredictable ending or circular plot)</w:t>
            </w:r>
          </w:p>
          <w:p w14:paraId="44B85B73" w14:textId="523A7A38" w:rsidR="000B57B8" w:rsidRPr="00EE3F10" w:rsidRDefault="000B57B8" w:rsidP="006900B0">
            <w:pPr>
              <w:pStyle w:val="Comparativeindicators"/>
              <w:rPr>
                <w:rFonts w:eastAsia="MS Gothic"/>
              </w:rPr>
            </w:pPr>
            <w:r w:rsidRPr="00EE3F10">
              <w:t>generates, selects and crafts ideas to support a theme</w:t>
            </w:r>
          </w:p>
        </w:tc>
        <w:tc>
          <w:tcPr>
            <w:tcW w:w="2409" w:type="dxa"/>
          </w:tcPr>
          <w:p w14:paraId="6F991627" w14:textId="08154391" w:rsidR="000B57B8" w:rsidRPr="00EE3F10" w:rsidRDefault="000B57B8" w:rsidP="009974A6">
            <w:pPr>
              <w:spacing w:after="120" w:line="276" w:lineRule="auto"/>
              <w:ind w:left="992" w:hanging="346"/>
              <w:textAlignment w:val="baseline"/>
              <w:rPr>
                <w:rFonts w:ascii="Arial" w:eastAsia="MS Gothic" w:hAnsi="Arial"/>
                <w:sz w:val="20"/>
                <w:lang w:val="en-AU" w:eastAsia="en-AU"/>
              </w:rPr>
            </w:pPr>
            <w:r>
              <w:rPr>
                <w:rFonts w:ascii="Arial" w:eastAsia="MS Gothic" w:hAnsi="Arial"/>
                <w:sz w:val="20"/>
                <w:lang w:val="en-AU" w:eastAsia="en-AU"/>
              </w:rPr>
              <w:t>No change</w:t>
            </w:r>
          </w:p>
        </w:tc>
        <w:tc>
          <w:tcPr>
            <w:tcW w:w="5633" w:type="dxa"/>
          </w:tcPr>
          <w:p w14:paraId="5EF3CC07" w14:textId="77777777" w:rsidR="000B57B8" w:rsidRPr="00EE3F10" w:rsidRDefault="000B57B8" w:rsidP="006B59DB">
            <w:pPr>
              <w:spacing w:after="120" w:line="276" w:lineRule="auto"/>
              <w:ind w:left="346" w:hanging="346"/>
              <w:textAlignment w:val="baseline"/>
              <w:rPr>
                <w:rFonts w:ascii="Arial" w:eastAsia="MS Gothic" w:hAnsi="Arial"/>
                <w:sz w:val="20"/>
                <w:lang w:val="en-AU" w:eastAsia="en-AU"/>
              </w:rPr>
            </w:pPr>
          </w:p>
        </w:tc>
      </w:tr>
      <w:tr w:rsidR="009D3FC5" w:rsidRPr="00EE3F10" w14:paraId="47EAF709" w14:textId="77777777" w:rsidTr="00116DAB">
        <w:trPr>
          <w:trHeight w:val="1587"/>
          <w:tblHeader/>
        </w:trPr>
        <w:tc>
          <w:tcPr>
            <w:tcW w:w="997" w:type="dxa"/>
            <w:vMerge/>
            <w:shd w:val="clear" w:color="auto" w:fill="C5E3FF" w:themeFill="accent1" w:themeFillTint="33"/>
          </w:tcPr>
          <w:p w14:paraId="4E5B8992" w14:textId="77777777" w:rsidR="009D3FC5" w:rsidRPr="00EE3F10" w:rsidRDefault="009D3FC5" w:rsidP="009D3FC5">
            <w:pPr>
              <w:spacing w:after="120" w:line="276" w:lineRule="auto"/>
              <w:jc w:val="center"/>
              <w:rPr>
                <w:b/>
                <w:bCs/>
                <w:sz w:val="20"/>
              </w:rPr>
            </w:pPr>
          </w:p>
        </w:tc>
        <w:tc>
          <w:tcPr>
            <w:tcW w:w="5236" w:type="dxa"/>
          </w:tcPr>
          <w:p w14:paraId="28B98D24" w14:textId="303C99A6" w:rsidR="009D3FC5" w:rsidRPr="00EE3F10" w:rsidRDefault="009D3FC5" w:rsidP="009D3FC5">
            <w:pPr>
              <w:pStyle w:val="Comparativeindicators"/>
            </w:pPr>
            <w:r w:rsidRPr="00EE3F10">
              <w:t>selects text form or type to effectively support ideas (e.g. adventure story, short video that provides a fictional representation of a real event)</w:t>
            </w:r>
          </w:p>
        </w:tc>
        <w:tc>
          <w:tcPr>
            <w:tcW w:w="2409" w:type="dxa"/>
          </w:tcPr>
          <w:p w14:paraId="71687584" w14:textId="1FDF48ED" w:rsidR="009D3FC5" w:rsidRPr="00EE3F10" w:rsidRDefault="009D3FC5" w:rsidP="009D3FC5">
            <w:pPr>
              <w:spacing w:after="120" w:line="276" w:lineRule="auto"/>
              <w:ind w:left="992" w:hanging="346"/>
              <w:textAlignment w:val="baseline"/>
              <w:rPr>
                <w:rFonts w:eastAsia="MS Gothic"/>
                <w:sz w:val="20"/>
                <w:lang w:val="en-AU" w:eastAsia="en-AU"/>
              </w:rPr>
            </w:pPr>
            <w:r w:rsidRPr="00EE3F10">
              <w:rPr>
                <w:rFonts w:ascii="Arial" w:eastAsia="MS Gothic" w:hAnsi="Arial"/>
                <w:sz w:val="20"/>
                <w:lang w:val="en-AU" w:eastAsia="en-AU"/>
              </w:rPr>
              <w:t>Refined</w:t>
            </w:r>
          </w:p>
        </w:tc>
        <w:tc>
          <w:tcPr>
            <w:tcW w:w="5633" w:type="dxa"/>
          </w:tcPr>
          <w:p w14:paraId="4F71482E" w14:textId="53FD7AD9" w:rsidR="009D3FC5" w:rsidRPr="005F52FB" w:rsidRDefault="009D3FC5" w:rsidP="009D3FC5">
            <w:pPr>
              <w:pStyle w:val="Comparativeindicators"/>
            </w:pPr>
            <w:r w:rsidRPr="005F52FB">
              <w:t>selects text form or type to effectively support ideas (e.g. adventure story, short video which provides a fictional perspective on a real event)</w:t>
            </w:r>
          </w:p>
        </w:tc>
      </w:tr>
      <w:tr w:rsidR="009D3FC5" w:rsidRPr="00EE3F10" w14:paraId="60ECAEAA" w14:textId="77777777" w:rsidTr="009D3FC5">
        <w:trPr>
          <w:trHeight w:val="5669"/>
          <w:tblHeader/>
        </w:trPr>
        <w:tc>
          <w:tcPr>
            <w:tcW w:w="997" w:type="dxa"/>
            <w:vMerge/>
            <w:shd w:val="clear" w:color="auto" w:fill="C5E3FF" w:themeFill="accent1" w:themeFillTint="33"/>
          </w:tcPr>
          <w:p w14:paraId="152891AD" w14:textId="77777777" w:rsidR="009D3FC5" w:rsidRPr="00EE3F10" w:rsidRDefault="009D3FC5" w:rsidP="009D3FC5">
            <w:pPr>
              <w:spacing w:after="120" w:line="276" w:lineRule="auto"/>
              <w:jc w:val="center"/>
              <w:rPr>
                <w:rFonts w:ascii="Arial" w:hAnsi="Arial"/>
                <w:b/>
                <w:bCs/>
                <w:sz w:val="20"/>
              </w:rPr>
            </w:pPr>
          </w:p>
        </w:tc>
        <w:tc>
          <w:tcPr>
            <w:tcW w:w="5236" w:type="dxa"/>
          </w:tcPr>
          <w:p w14:paraId="42B08C68"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0A074960" w14:textId="77777777" w:rsidR="009D3FC5" w:rsidRPr="00EE3F10" w:rsidRDefault="009D3FC5" w:rsidP="009D3FC5">
            <w:pPr>
              <w:pStyle w:val="Comparativeindicators"/>
            </w:pPr>
            <w:r w:rsidRPr="00EE3F10">
              <w:t>uses language features to engage reader (e.g. uses sensory imagery to build atmosphere)</w:t>
            </w:r>
          </w:p>
          <w:p w14:paraId="5496A850" w14:textId="77777777" w:rsidR="009D3FC5" w:rsidRPr="00EE3F10" w:rsidRDefault="009D3FC5" w:rsidP="009D3FC5">
            <w:pPr>
              <w:pStyle w:val="Comparativeindicators"/>
            </w:pPr>
            <w:r w:rsidRPr="00EE3F10">
              <w:t xml:space="preserve">uses a range of figurative devices to effectively impact the reader (e.g. well-crafted metaphor) </w:t>
            </w:r>
          </w:p>
          <w:p w14:paraId="32C3E6FF" w14:textId="77777777" w:rsidR="009D3FC5" w:rsidRPr="00EE3F10" w:rsidRDefault="009D3FC5" w:rsidP="009D3FC5">
            <w:pPr>
              <w:pStyle w:val="Comparativeindicators"/>
            </w:pPr>
            <w:r w:rsidRPr="00EE3F10">
              <w:t>includes visual and audio resources to evoke mood or atmosphere of text</w:t>
            </w:r>
          </w:p>
          <w:p w14:paraId="25271624" w14:textId="5D6E4787" w:rsidR="009D3FC5" w:rsidRPr="00EE3F10" w:rsidRDefault="009D3FC5" w:rsidP="009D3FC5">
            <w:pPr>
              <w:pStyle w:val="Comparativeindicators"/>
            </w:pPr>
            <w:r w:rsidRPr="00EE3F10">
              <w:t xml:space="preserve">varies sentence structure for effect (see </w:t>
            </w:r>
            <w:r w:rsidRPr="00EE3F10">
              <w:rPr>
                <w:i/>
              </w:rPr>
              <w:t>Grammar</w:t>
            </w:r>
            <w:r w:rsidRPr="00EE3F10">
              <w:t>)</w:t>
            </w:r>
          </w:p>
          <w:p w14:paraId="67892EC1"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14D38D7D" w14:textId="77777777" w:rsidR="009D3FC5" w:rsidRPr="00EE3F10" w:rsidRDefault="009D3FC5" w:rsidP="009D3FC5">
            <w:pPr>
              <w:pStyle w:val="Comparativeindicators"/>
            </w:pPr>
            <w:r w:rsidRPr="00EE3F10">
              <w:t>uses words that create connotations (e.g. “startled”, “dismayed”)</w:t>
            </w:r>
          </w:p>
          <w:p w14:paraId="50696227" w14:textId="77777777" w:rsidR="009D3FC5" w:rsidRPr="00EE3F10" w:rsidRDefault="009D3FC5" w:rsidP="009D3FC5">
            <w:pPr>
              <w:pStyle w:val="Comparativeindicators"/>
              <w:rPr>
                <w:rFonts w:eastAsia="Arial"/>
              </w:rPr>
            </w:pPr>
            <w:r w:rsidRPr="00EE3F10">
              <w:t>uses language that evokes an emotional response (e.g. “a piercing scream echoed through the valley”)</w:t>
            </w:r>
          </w:p>
        </w:tc>
        <w:tc>
          <w:tcPr>
            <w:tcW w:w="2409" w:type="dxa"/>
          </w:tcPr>
          <w:p w14:paraId="75E756DE" w14:textId="09E8213A" w:rsidR="009D3FC5" w:rsidRPr="009974A6" w:rsidRDefault="009D3FC5" w:rsidP="009D3FC5">
            <w:pPr>
              <w:spacing w:after="120" w:line="276" w:lineRule="auto"/>
              <w:ind w:left="992" w:hanging="346"/>
              <w:textAlignment w:val="baseline"/>
              <w:rPr>
                <w:rFonts w:ascii="Arial" w:eastAsia="MS Gothic" w:hAnsi="Arial"/>
                <w:sz w:val="20"/>
                <w:lang w:val="en-AU" w:eastAsia="en-AU"/>
              </w:rPr>
            </w:pPr>
            <w:r w:rsidRPr="009974A6">
              <w:rPr>
                <w:rFonts w:ascii="Arial" w:eastAsia="MS Gothic" w:hAnsi="Arial"/>
                <w:sz w:val="20"/>
                <w:lang w:val="en-AU" w:eastAsia="en-AU"/>
              </w:rPr>
              <w:t>No change</w:t>
            </w:r>
          </w:p>
        </w:tc>
        <w:tc>
          <w:tcPr>
            <w:tcW w:w="5633" w:type="dxa"/>
          </w:tcPr>
          <w:p w14:paraId="46FC87A5"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p>
        </w:tc>
      </w:tr>
      <w:tr w:rsidR="009D3FC5" w:rsidRPr="00EE3F10" w14:paraId="7E450CA6" w14:textId="6D16A9A2" w:rsidTr="009D3FC5">
        <w:trPr>
          <w:trHeight w:val="246"/>
          <w:tblHeader/>
        </w:trPr>
        <w:tc>
          <w:tcPr>
            <w:tcW w:w="997" w:type="dxa"/>
            <w:shd w:val="clear" w:color="auto" w:fill="8CC7FF" w:themeFill="accent1" w:themeFillTint="66"/>
          </w:tcPr>
          <w:p w14:paraId="2E606906" w14:textId="7D91E4A1" w:rsidR="009D3FC5" w:rsidRPr="00EE3F10" w:rsidRDefault="009D3FC5" w:rsidP="009D3FC5">
            <w:pPr>
              <w:spacing w:after="120" w:line="276" w:lineRule="auto"/>
              <w:jc w:val="center"/>
              <w:rPr>
                <w:rFonts w:ascii="Arial" w:hAnsi="Arial"/>
                <w:b/>
                <w:bCs/>
                <w:sz w:val="20"/>
              </w:rPr>
            </w:pPr>
            <w:r w:rsidRPr="00EE3F10">
              <w:rPr>
                <w:rFonts w:ascii="Arial" w:hAnsi="Arial"/>
                <w:b/>
                <w:bCs/>
                <w:sz w:val="20"/>
              </w:rPr>
              <w:t>P10</w:t>
            </w:r>
          </w:p>
        </w:tc>
        <w:tc>
          <w:tcPr>
            <w:tcW w:w="5236" w:type="dxa"/>
          </w:tcPr>
          <w:p w14:paraId="43A9DF66"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Generic indicators </w:t>
            </w:r>
          </w:p>
          <w:p w14:paraId="66EC2C30" w14:textId="77777777" w:rsidR="009D3FC5" w:rsidRPr="00EE3F10" w:rsidRDefault="009D3FC5" w:rsidP="009D3FC5">
            <w:pPr>
              <w:pStyle w:val="Comparativeindicators"/>
            </w:pPr>
            <w:r w:rsidRPr="00EE3F10">
              <w:t>organises related information and ideas into paragraphs/sections</w:t>
            </w:r>
          </w:p>
          <w:p w14:paraId="0D680901" w14:textId="77777777" w:rsidR="009D3FC5" w:rsidRPr="00EE3F10" w:rsidRDefault="009D3FC5" w:rsidP="009D3FC5">
            <w:pPr>
              <w:pStyle w:val="Comparativeindicators"/>
            </w:pPr>
            <w:r w:rsidRPr="00EE3F10">
              <w:t xml:space="preserve">uses a range of complex punctuation flexibly and correctly to pace and control the reading of a text (see </w:t>
            </w:r>
            <w:r w:rsidRPr="00EE3F10">
              <w:rPr>
                <w:i/>
              </w:rPr>
              <w:t>Punctuation</w:t>
            </w:r>
            <w:r w:rsidRPr="00EE3F10">
              <w:t>)</w:t>
            </w:r>
          </w:p>
          <w:p w14:paraId="6B2E1D7D" w14:textId="77777777" w:rsidR="009D3FC5" w:rsidRPr="00EE3F10" w:rsidRDefault="009D3FC5" w:rsidP="009D3FC5">
            <w:pPr>
              <w:pStyle w:val="Comparativeindicators"/>
            </w:pPr>
            <w:r w:rsidRPr="00EE3F10">
              <w:t xml:space="preserve">spells complex and most challenging words correctly (see </w:t>
            </w:r>
            <w:r w:rsidRPr="00EE3F10">
              <w:rPr>
                <w:i/>
              </w:rPr>
              <w:t>Spelling</w:t>
            </w:r>
            <w:r w:rsidRPr="00EE3F10">
              <w:t>)</w:t>
            </w:r>
          </w:p>
          <w:p w14:paraId="632E321A" w14:textId="77777777" w:rsidR="009D3FC5" w:rsidRPr="00EE3F10" w:rsidRDefault="009D3FC5" w:rsidP="009D3FC5">
            <w:pPr>
              <w:pStyle w:val="Comparativeindicators"/>
            </w:pPr>
            <w:r w:rsidRPr="00EE3F10">
              <w:t>uses a range of sentence types for effect</w:t>
            </w:r>
          </w:p>
        </w:tc>
        <w:tc>
          <w:tcPr>
            <w:tcW w:w="2409" w:type="dxa"/>
          </w:tcPr>
          <w:p w14:paraId="1B3DB3CF" w14:textId="23D21D70" w:rsidR="009D3FC5" w:rsidRPr="005F52FB" w:rsidRDefault="009D3FC5" w:rsidP="009D3FC5">
            <w:pPr>
              <w:spacing w:after="120" w:line="276" w:lineRule="auto"/>
              <w:ind w:left="992" w:hanging="346"/>
              <w:textAlignment w:val="baseline"/>
              <w:rPr>
                <w:rFonts w:ascii="Arial" w:eastAsia="MS Gothic" w:hAnsi="Arial"/>
                <w:sz w:val="20"/>
                <w:lang w:val="en-AU" w:eastAsia="en-AU"/>
              </w:rPr>
            </w:pPr>
            <w:r w:rsidRPr="005F52FB">
              <w:rPr>
                <w:rFonts w:ascii="Arial" w:eastAsia="MS Gothic" w:hAnsi="Arial"/>
                <w:sz w:val="20"/>
                <w:lang w:val="en-AU" w:eastAsia="en-AU"/>
              </w:rPr>
              <w:t>No change</w:t>
            </w:r>
          </w:p>
        </w:tc>
        <w:tc>
          <w:tcPr>
            <w:tcW w:w="5633" w:type="dxa"/>
          </w:tcPr>
          <w:p w14:paraId="19769CC5"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p>
        </w:tc>
      </w:tr>
      <w:tr w:rsidR="009D3FC5" w:rsidRPr="00EE3F10" w14:paraId="693B9800" w14:textId="77777777" w:rsidTr="009D3FC5">
        <w:trPr>
          <w:trHeight w:val="244"/>
          <w:tblHeader/>
        </w:trPr>
        <w:tc>
          <w:tcPr>
            <w:tcW w:w="997" w:type="dxa"/>
            <w:vMerge w:val="restart"/>
            <w:shd w:val="clear" w:color="auto" w:fill="C5E3FF" w:themeFill="accent1" w:themeFillTint="33"/>
          </w:tcPr>
          <w:p w14:paraId="747AA33E" w14:textId="3AFC6858" w:rsidR="009D3FC5" w:rsidRPr="00EE3F10" w:rsidRDefault="009D3FC5" w:rsidP="009D3FC5">
            <w:pPr>
              <w:spacing w:after="120" w:line="276" w:lineRule="auto"/>
              <w:jc w:val="center"/>
              <w:rPr>
                <w:b/>
                <w:bCs/>
              </w:rPr>
            </w:pPr>
            <w:bookmarkStart w:id="39" w:name="_Hlk108446735"/>
            <w:r w:rsidRPr="00EE3F10">
              <w:rPr>
                <w:rFonts w:ascii="Arial" w:hAnsi="Arial"/>
                <w:b/>
                <w:bCs/>
                <w:sz w:val="20"/>
              </w:rPr>
              <w:lastRenderedPageBreak/>
              <w:t>P11</w:t>
            </w:r>
          </w:p>
        </w:tc>
        <w:tc>
          <w:tcPr>
            <w:tcW w:w="5236" w:type="dxa"/>
            <w:shd w:val="clear" w:color="auto" w:fill="E5F5FB" w:themeFill="accent2"/>
          </w:tcPr>
          <w:p w14:paraId="1FD573A4" w14:textId="270E250C" w:rsidR="009D3FC5" w:rsidRPr="001B62D6" w:rsidRDefault="009D3FC5" w:rsidP="009D3FC5">
            <w:pPr>
              <w:pStyle w:val="ACARA-Heading2"/>
              <w:rPr>
                <w:rFonts w:eastAsia="MS Gothic"/>
                <w:lang w:val="en-AU" w:eastAsia="en-AU"/>
              </w:rPr>
            </w:pPr>
            <w:r>
              <w:t>Informative</w:t>
            </w:r>
            <w:r w:rsidRPr="001B62D6">
              <w:t xml:space="preserve"> text indicators</w:t>
            </w:r>
          </w:p>
        </w:tc>
        <w:tc>
          <w:tcPr>
            <w:tcW w:w="2409" w:type="dxa"/>
            <w:shd w:val="clear" w:color="auto" w:fill="E5F5FB" w:themeFill="accent2"/>
          </w:tcPr>
          <w:p w14:paraId="5AC226A1" w14:textId="77777777" w:rsidR="009D3FC5" w:rsidRPr="001B62D6" w:rsidRDefault="009D3FC5" w:rsidP="009D3FC5">
            <w:pPr>
              <w:pStyle w:val="ACARA-Heading2"/>
            </w:pPr>
          </w:p>
        </w:tc>
        <w:tc>
          <w:tcPr>
            <w:tcW w:w="5633" w:type="dxa"/>
            <w:shd w:val="clear" w:color="auto" w:fill="E5F5FB" w:themeFill="accent2"/>
          </w:tcPr>
          <w:p w14:paraId="6550D656" w14:textId="77777777" w:rsidR="009D3FC5" w:rsidRPr="001B62D6" w:rsidRDefault="009D3FC5" w:rsidP="009D3FC5">
            <w:pPr>
              <w:pStyle w:val="ACARA-Heading2"/>
            </w:pPr>
          </w:p>
        </w:tc>
      </w:tr>
      <w:tr w:rsidR="009D3FC5" w:rsidRPr="00EE3F10" w14:paraId="350DD5D9" w14:textId="77777777" w:rsidTr="009D3FC5">
        <w:trPr>
          <w:trHeight w:val="244"/>
          <w:tblHeader/>
        </w:trPr>
        <w:tc>
          <w:tcPr>
            <w:tcW w:w="997" w:type="dxa"/>
            <w:vMerge/>
            <w:shd w:val="clear" w:color="auto" w:fill="C5E3FF" w:themeFill="accent1" w:themeFillTint="33"/>
          </w:tcPr>
          <w:p w14:paraId="092B5E6F" w14:textId="240DE484" w:rsidR="009D3FC5" w:rsidRPr="00EE3F10" w:rsidRDefault="009D3FC5" w:rsidP="009D3FC5">
            <w:pPr>
              <w:spacing w:after="120" w:line="276" w:lineRule="auto"/>
              <w:jc w:val="center"/>
              <w:rPr>
                <w:b/>
                <w:bCs/>
              </w:rPr>
            </w:pPr>
          </w:p>
        </w:tc>
        <w:tc>
          <w:tcPr>
            <w:tcW w:w="5236" w:type="dxa"/>
            <w:shd w:val="clear" w:color="auto" w:fill="E5F5FB" w:themeFill="accent2"/>
          </w:tcPr>
          <w:p w14:paraId="5FD26CBD" w14:textId="6554CE91" w:rsidR="009D3FC5" w:rsidRPr="001B62D6" w:rsidRDefault="009D3FC5" w:rsidP="009D3FC5">
            <w:pPr>
              <w:pStyle w:val="ACARA-Heading2"/>
              <w:rPr>
                <w:rFonts w:eastAsia="MS Gothic"/>
                <w:lang w:val="en-AU" w:eastAsia="en-AU"/>
              </w:rPr>
            </w:pPr>
            <w:r w:rsidRPr="001B62D6">
              <w:t>Indicators</w:t>
            </w:r>
          </w:p>
        </w:tc>
        <w:tc>
          <w:tcPr>
            <w:tcW w:w="2409" w:type="dxa"/>
            <w:shd w:val="clear" w:color="auto" w:fill="E5F5FB" w:themeFill="accent2"/>
          </w:tcPr>
          <w:p w14:paraId="26A27324" w14:textId="3AD27B3F" w:rsidR="009D3FC5" w:rsidRPr="001B62D6" w:rsidRDefault="009D3FC5" w:rsidP="009D3FC5">
            <w:pPr>
              <w:pStyle w:val="ACARA-Heading2"/>
            </w:pPr>
            <w:r w:rsidRPr="00555736">
              <w:t>Action taken</w:t>
            </w:r>
          </w:p>
        </w:tc>
        <w:tc>
          <w:tcPr>
            <w:tcW w:w="5633" w:type="dxa"/>
            <w:shd w:val="clear" w:color="auto" w:fill="E5F5FB" w:themeFill="accent2"/>
          </w:tcPr>
          <w:p w14:paraId="4127F5CF" w14:textId="023234EC" w:rsidR="009D3FC5" w:rsidRPr="001B62D6" w:rsidRDefault="009D3FC5" w:rsidP="009D3FC5">
            <w:pPr>
              <w:pStyle w:val="ACARA-Heading2"/>
            </w:pPr>
            <w:r>
              <w:t>Progression v</w:t>
            </w:r>
            <w:r w:rsidRPr="001B62D6">
              <w:t>ersion 3.0</w:t>
            </w:r>
          </w:p>
        </w:tc>
      </w:tr>
      <w:bookmarkEnd w:id="39"/>
      <w:tr w:rsidR="009D3FC5" w:rsidRPr="00EE3F10" w14:paraId="638BCEC4" w14:textId="50EA088D" w:rsidTr="009D3FC5">
        <w:trPr>
          <w:trHeight w:val="5055"/>
          <w:tblHeader/>
        </w:trPr>
        <w:tc>
          <w:tcPr>
            <w:tcW w:w="997" w:type="dxa"/>
            <w:vMerge/>
            <w:shd w:val="clear" w:color="auto" w:fill="C5E3FF" w:themeFill="accent1" w:themeFillTint="33"/>
          </w:tcPr>
          <w:p w14:paraId="3A032A26" w14:textId="60C0ADAE" w:rsidR="009D3FC5" w:rsidRPr="00EE3F10" w:rsidRDefault="009D3FC5" w:rsidP="009D3FC5">
            <w:pPr>
              <w:spacing w:after="120" w:line="276" w:lineRule="auto"/>
              <w:jc w:val="center"/>
              <w:rPr>
                <w:rFonts w:ascii="Arial" w:hAnsi="Arial"/>
                <w:b/>
                <w:bCs/>
                <w:sz w:val="20"/>
              </w:rPr>
            </w:pPr>
          </w:p>
        </w:tc>
        <w:tc>
          <w:tcPr>
            <w:tcW w:w="5236" w:type="dxa"/>
          </w:tcPr>
          <w:p w14:paraId="2674D8BC"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6BAB7178" w14:textId="77777777" w:rsidR="009D3FC5" w:rsidRPr="00EE3F10" w:rsidRDefault="009D3FC5" w:rsidP="009D3FC5">
            <w:pPr>
              <w:pStyle w:val="Comparativeindicators"/>
            </w:pPr>
            <w:r w:rsidRPr="00EE3F10">
              <w:t xml:space="preserve">creates sustained, informative texts that precisely explain, analyse and evaluate concepts or abstract entities </w:t>
            </w:r>
          </w:p>
          <w:p w14:paraId="2B2D0C3F" w14:textId="651E46A2" w:rsidR="009D3FC5" w:rsidRPr="00EE3F10" w:rsidRDefault="009D3FC5" w:rsidP="009D3FC5">
            <w:pPr>
              <w:pStyle w:val="Comparativeindicators"/>
            </w:pPr>
            <w:r w:rsidRPr="00EE3F10">
              <w:t>uses structural features flexibly to organise ideas strategically (e.g. includes a defined, cogent conclusion or summation)</w:t>
            </w:r>
          </w:p>
          <w:p w14:paraId="7A3B85E7" w14:textId="77777777" w:rsidR="009D3FC5" w:rsidRPr="00EE3F10" w:rsidRDefault="009D3FC5" w:rsidP="009D3FC5">
            <w:pPr>
              <w:pStyle w:val="Comparativeindicators"/>
            </w:pPr>
            <w:r w:rsidRPr="00EE3F10">
              <w:t>creates texts with forms and features combined strategically for purpose (e.g. describes a historical event from the perspective of a secondary source)</w:t>
            </w:r>
          </w:p>
          <w:p w14:paraId="588CF7E3" w14:textId="77777777" w:rsidR="009D3FC5" w:rsidRPr="00EE3F10" w:rsidRDefault="009D3FC5" w:rsidP="009D3FC5">
            <w:pPr>
              <w:pStyle w:val="Comparativeindicators"/>
            </w:pPr>
            <w:r w:rsidRPr="00EE3F10">
              <w:t>uses evidence and references</w:t>
            </w:r>
          </w:p>
          <w:p w14:paraId="330E9ACE" w14:textId="77777777" w:rsidR="009D3FC5" w:rsidRPr="00EE3F10" w:rsidRDefault="009D3FC5" w:rsidP="009D3FC5">
            <w:pPr>
              <w:pStyle w:val="Comparativeindicators"/>
            </w:pPr>
            <w:r w:rsidRPr="00EE3F10">
              <w:t>creates succinct short-answer explanatory texts as well as complex, multi-staged extended texts</w:t>
            </w:r>
          </w:p>
          <w:p w14:paraId="5255946C"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0376645A" w14:textId="58AB1AE1" w:rsidR="009D3FC5" w:rsidRPr="00EE3F10" w:rsidRDefault="009D3FC5" w:rsidP="009D3FC5">
            <w:pPr>
              <w:pStyle w:val="Comparativeindicators"/>
            </w:pPr>
            <w:r w:rsidRPr="00EE3F10">
              <w:t xml:space="preserve">maintains tone appropriate to the audience </w:t>
            </w:r>
          </w:p>
        </w:tc>
        <w:tc>
          <w:tcPr>
            <w:tcW w:w="2409" w:type="dxa"/>
          </w:tcPr>
          <w:p w14:paraId="5A9AA9D5" w14:textId="6B98C6C9" w:rsidR="009D3FC5" w:rsidRPr="00EE3F10" w:rsidRDefault="009D3FC5" w:rsidP="009D3FC5">
            <w:pPr>
              <w:pStyle w:val="ACARAbulletpoint"/>
              <w:numPr>
                <w:ilvl w:val="0"/>
                <w:numId w:val="0"/>
              </w:numPr>
              <w:ind w:left="644"/>
              <w:rPr>
                <w:rFonts w:ascii="Arial" w:hAnsi="Arial"/>
                <w:iCs w:val="0"/>
                <w:sz w:val="20"/>
              </w:rPr>
            </w:pPr>
            <w:r>
              <w:rPr>
                <w:rFonts w:ascii="Arial" w:hAnsi="Arial"/>
                <w:iCs w:val="0"/>
                <w:sz w:val="20"/>
              </w:rPr>
              <w:t>No change</w:t>
            </w:r>
          </w:p>
        </w:tc>
        <w:tc>
          <w:tcPr>
            <w:tcW w:w="5633" w:type="dxa"/>
          </w:tcPr>
          <w:p w14:paraId="170CDD20" w14:textId="77777777" w:rsidR="009D3FC5" w:rsidRPr="00EE3F10" w:rsidRDefault="009D3FC5" w:rsidP="009D3FC5">
            <w:pPr>
              <w:pStyle w:val="ACARAbulletpoint"/>
              <w:numPr>
                <w:ilvl w:val="0"/>
                <w:numId w:val="0"/>
              </w:numPr>
              <w:ind w:left="644"/>
              <w:rPr>
                <w:rFonts w:ascii="Arial" w:hAnsi="Arial"/>
                <w:sz w:val="20"/>
              </w:rPr>
            </w:pPr>
          </w:p>
        </w:tc>
      </w:tr>
      <w:tr w:rsidR="009D3FC5" w:rsidRPr="00EE3F10" w14:paraId="4894BA06" w14:textId="77777777" w:rsidTr="009D3FC5">
        <w:trPr>
          <w:trHeight w:val="850"/>
          <w:tblHeader/>
        </w:trPr>
        <w:tc>
          <w:tcPr>
            <w:tcW w:w="997" w:type="dxa"/>
            <w:vMerge/>
            <w:shd w:val="clear" w:color="auto" w:fill="C5E3FF" w:themeFill="accent1" w:themeFillTint="33"/>
          </w:tcPr>
          <w:p w14:paraId="6E3DBD4C" w14:textId="77777777" w:rsidR="009D3FC5" w:rsidRPr="00EE3F10" w:rsidRDefault="009D3FC5" w:rsidP="009D3FC5">
            <w:pPr>
              <w:spacing w:after="120" w:line="276" w:lineRule="auto"/>
              <w:jc w:val="center"/>
              <w:rPr>
                <w:rFonts w:ascii="Arial" w:hAnsi="Arial"/>
                <w:b/>
                <w:bCs/>
                <w:sz w:val="20"/>
              </w:rPr>
            </w:pPr>
          </w:p>
        </w:tc>
        <w:tc>
          <w:tcPr>
            <w:tcW w:w="5236" w:type="dxa"/>
          </w:tcPr>
          <w:p w14:paraId="5194064B" w14:textId="600B1378" w:rsidR="009D3FC5" w:rsidRPr="00EE3F10" w:rsidRDefault="009D3FC5" w:rsidP="009D3FC5">
            <w:pPr>
              <w:pStyle w:val="Comparativeindicators"/>
              <w:rPr>
                <w:rFonts w:eastAsia="MS Gothic"/>
                <w:b/>
                <w:bCs/>
              </w:rPr>
            </w:pPr>
            <w:r w:rsidRPr="00EE3F10">
              <w:t>uses extended noun groups/phrases including adjectival phrases (e.g. “a sturdy construction with modern design features”) (see</w:t>
            </w:r>
            <w:r w:rsidRPr="00EE3F10">
              <w:rPr>
                <w:i/>
              </w:rPr>
              <w:t xml:space="preserve"> Grammar</w:t>
            </w:r>
            <w:r w:rsidRPr="00EE3F10">
              <w:t>)</w:t>
            </w:r>
          </w:p>
        </w:tc>
        <w:tc>
          <w:tcPr>
            <w:tcW w:w="2409" w:type="dxa"/>
          </w:tcPr>
          <w:p w14:paraId="36C2447D" w14:textId="0AB2C5E4" w:rsidR="009D3FC5" w:rsidRPr="00EE3F10" w:rsidRDefault="009D3FC5" w:rsidP="009D3FC5">
            <w:pPr>
              <w:pStyle w:val="ACARAbulletpoint"/>
              <w:numPr>
                <w:ilvl w:val="0"/>
                <w:numId w:val="0"/>
              </w:numPr>
              <w:ind w:left="644"/>
              <w:rPr>
                <w:rFonts w:ascii="Arial" w:hAnsi="Arial"/>
                <w:iCs w:val="0"/>
                <w:sz w:val="20"/>
              </w:rPr>
            </w:pPr>
            <w:r w:rsidRPr="00EE3F10">
              <w:rPr>
                <w:rFonts w:ascii="Arial" w:hAnsi="Arial"/>
                <w:sz w:val="20"/>
              </w:rPr>
              <w:t>Refined</w:t>
            </w:r>
          </w:p>
        </w:tc>
        <w:tc>
          <w:tcPr>
            <w:tcW w:w="5633" w:type="dxa"/>
          </w:tcPr>
          <w:p w14:paraId="55CA2FB3" w14:textId="751869AB" w:rsidR="009D3FC5" w:rsidRPr="00EE3F10" w:rsidRDefault="009D3FC5" w:rsidP="009D3FC5">
            <w:pPr>
              <w:pStyle w:val="Comparativeindicators"/>
            </w:pPr>
            <w:r w:rsidRPr="00EE3F10">
              <w:t>uses extended noun groups including adjectival phrases (e.g. a sturdy construction with modern design features) (see Grammar)</w:t>
            </w:r>
          </w:p>
        </w:tc>
      </w:tr>
      <w:tr w:rsidR="009D3FC5" w:rsidRPr="00EE3F10" w14:paraId="3F5EED06" w14:textId="77777777" w:rsidTr="009D3FC5">
        <w:trPr>
          <w:trHeight w:val="850"/>
          <w:tblHeader/>
        </w:trPr>
        <w:tc>
          <w:tcPr>
            <w:tcW w:w="997" w:type="dxa"/>
            <w:vMerge/>
            <w:shd w:val="clear" w:color="auto" w:fill="C5E3FF" w:themeFill="accent1" w:themeFillTint="33"/>
          </w:tcPr>
          <w:p w14:paraId="1E348DDC" w14:textId="77777777" w:rsidR="009D3FC5" w:rsidRPr="00EE3F10" w:rsidRDefault="009D3FC5" w:rsidP="009D3FC5">
            <w:pPr>
              <w:spacing w:after="120" w:line="276" w:lineRule="auto"/>
              <w:jc w:val="center"/>
              <w:rPr>
                <w:b/>
                <w:bCs/>
                <w:sz w:val="20"/>
              </w:rPr>
            </w:pPr>
          </w:p>
        </w:tc>
        <w:tc>
          <w:tcPr>
            <w:tcW w:w="5236" w:type="dxa"/>
          </w:tcPr>
          <w:p w14:paraId="7BE40461"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6132E898" w14:textId="7588F08D" w:rsidR="009D3FC5" w:rsidRPr="00EE3F10" w:rsidRDefault="009D3FC5" w:rsidP="009D3FC5">
            <w:pPr>
              <w:pStyle w:val="Comparativeindicators"/>
            </w:pPr>
            <w:r w:rsidRPr="00EE3F10">
              <w:t>uses complex abstractions (e.g. “economic”, “sociocultural”)</w:t>
            </w:r>
          </w:p>
        </w:tc>
        <w:tc>
          <w:tcPr>
            <w:tcW w:w="2409" w:type="dxa"/>
          </w:tcPr>
          <w:p w14:paraId="7911E77B" w14:textId="2181400B" w:rsidR="009D3FC5" w:rsidRPr="00EE3F10" w:rsidRDefault="009D3FC5" w:rsidP="009D3FC5">
            <w:pPr>
              <w:pStyle w:val="ACARAbulletpoint"/>
              <w:numPr>
                <w:ilvl w:val="0"/>
                <w:numId w:val="0"/>
              </w:numPr>
              <w:ind w:left="644"/>
              <w:rPr>
                <w:sz w:val="20"/>
              </w:rPr>
            </w:pPr>
            <w:r>
              <w:rPr>
                <w:rFonts w:ascii="Arial" w:hAnsi="Arial"/>
                <w:iCs w:val="0"/>
                <w:sz w:val="20"/>
              </w:rPr>
              <w:t>No change</w:t>
            </w:r>
          </w:p>
        </w:tc>
        <w:tc>
          <w:tcPr>
            <w:tcW w:w="5633" w:type="dxa"/>
          </w:tcPr>
          <w:p w14:paraId="3EEA58D6" w14:textId="77777777" w:rsidR="009D3FC5" w:rsidRPr="00EE3F10" w:rsidRDefault="009D3FC5" w:rsidP="009D3FC5">
            <w:pPr>
              <w:pStyle w:val="Comparativeindicators"/>
            </w:pPr>
          </w:p>
        </w:tc>
      </w:tr>
      <w:tr w:rsidR="009D3FC5" w:rsidRPr="00EE3F10" w14:paraId="11D579A3" w14:textId="77777777" w:rsidTr="009D3FC5">
        <w:trPr>
          <w:trHeight w:val="246"/>
        </w:trPr>
        <w:tc>
          <w:tcPr>
            <w:tcW w:w="985" w:type="dxa"/>
            <w:vMerge w:val="restart"/>
            <w:shd w:val="clear" w:color="auto" w:fill="C5E3FF" w:themeFill="accent1" w:themeFillTint="33"/>
          </w:tcPr>
          <w:p w14:paraId="65F67FA1" w14:textId="2B67C17F" w:rsidR="009D3FC5" w:rsidRPr="00EE3F10" w:rsidRDefault="009D3FC5" w:rsidP="009D3FC5">
            <w:pPr>
              <w:spacing w:after="120" w:line="276" w:lineRule="auto"/>
              <w:jc w:val="center"/>
              <w:rPr>
                <w:b/>
                <w:bCs/>
              </w:rPr>
            </w:pPr>
            <w:r>
              <w:rPr>
                <w:rFonts w:ascii="Arial" w:hAnsi="Arial"/>
                <w:b/>
                <w:bCs/>
                <w:sz w:val="20"/>
              </w:rPr>
              <w:t>P11</w:t>
            </w:r>
          </w:p>
        </w:tc>
        <w:tc>
          <w:tcPr>
            <w:tcW w:w="5248" w:type="dxa"/>
            <w:shd w:val="clear" w:color="auto" w:fill="E5F5FB" w:themeFill="accent2"/>
          </w:tcPr>
          <w:p w14:paraId="3C8B2D5D" w14:textId="3FD24A33" w:rsidR="009D3FC5" w:rsidRPr="00EE3F10" w:rsidRDefault="009D3FC5" w:rsidP="009D3FC5">
            <w:pPr>
              <w:spacing w:after="120" w:line="276" w:lineRule="auto"/>
              <w:ind w:left="346" w:hanging="346"/>
              <w:textAlignment w:val="baseline"/>
              <w:rPr>
                <w:rFonts w:eastAsia="MS Gothic"/>
                <w:b/>
                <w:bCs/>
                <w:lang w:val="en-AU" w:eastAsia="en-AU"/>
              </w:rPr>
            </w:pPr>
            <w:r>
              <w:rPr>
                <w:rFonts w:ascii="Arial" w:hAnsi="Arial"/>
                <w:b/>
                <w:bCs/>
                <w:color w:val="005D93"/>
                <w:szCs w:val="22"/>
              </w:rPr>
              <w:t>Persuasive</w:t>
            </w:r>
            <w:r w:rsidRPr="00EE3F10">
              <w:rPr>
                <w:rFonts w:ascii="Arial" w:hAnsi="Arial"/>
                <w:b/>
                <w:bCs/>
                <w:color w:val="005D93"/>
                <w:szCs w:val="22"/>
              </w:rPr>
              <w:t xml:space="preserve"> text indicators</w:t>
            </w:r>
          </w:p>
        </w:tc>
        <w:tc>
          <w:tcPr>
            <w:tcW w:w="2409" w:type="dxa"/>
            <w:shd w:val="clear" w:color="auto" w:fill="E5F5FB" w:themeFill="accent2"/>
          </w:tcPr>
          <w:p w14:paraId="42581583" w14:textId="77777777" w:rsidR="009D3FC5" w:rsidRPr="00EE3F10" w:rsidRDefault="009D3FC5" w:rsidP="009D3FC5">
            <w:pPr>
              <w:spacing w:after="120" w:line="276" w:lineRule="auto"/>
              <w:ind w:left="346" w:hanging="346"/>
              <w:textAlignment w:val="baseline"/>
              <w:rPr>
                <w:rFonts w:eastAsia="MS Gothic"/>
                <w:b/>
                <w:bCs/>
                <w:lang w:val="en-AU" w:eastAsia="en-AU"/>
              </w:rPr>
            </w:pPr>
          </w:p>
        </w:tc>
        <w:tc>
          <w:tcPr>
            <w:tcW w:w="5671" w:type="dxa"/>
            <w:shd w:val="clear" w:color="auto" w:fill="E5F5FB" w:themeFill="accent2"/>
          </w:tcPr>
          <w:p w14:paraId="483E1C6E" w14:textId="77777777" w:rsidR="009D3FC5" w:rsidRPr="00EE3F10" w:rsidRDefault="009D3FC5" w:rsidP="009D3FC5">
            <w:pPr>
              <w:spacing w:after="120" w:line="276" w:lineRule="auto"/>
              <w:ind w:left="346" w:hanging="346"/>
              <w:textAlignment w:val="baseline"/>
              <w:rPr>
                <w:rFonts w:eastAsia="MS Gothic"/>
                <w:b/>
                <w:bCs/>
                <w:lang w:val="en-AU" w:eastAsia="en-AU"/>
              </w:rPr>
            </w:pPr>
          </w:p>
        </w:tc>
      </w:tr>
      <w:tr w:rsidR="009D3FC5" w:rsidRPr="00EE3F10" w14:paraId="4C70F54C" w14:textId="77777777" w:rsidTr="009D3FC5">
        <w:trPr>
          <w:trHeight w:val="246"/>
        </w:trPr>
        <w:tc>
          <w:tcPr>
            <w:tcW w:w="985" w:type="dxa"/>
            <w:vMerge/>
            <w:shd w:val="clear" w:color="auto" w:fill="C5E3FF" w:themeFill="accent1" w:themeFillTint="33"/>
          </w:tcPr>
          <w:p w14:paraId="2E017D2D" w14:textId="34EBEEA3" w:rsidR="009D3FC5" w:rsidRPr="00EE3F10" w:rsidRDefault="009D3FC5" w:rsidP="009D3FC5">
            <w:pPr>
              <w:spacing w:after="120" w:line="276" w:lineRule="auto"/>
              <w:jc w:val="center"/>
              <w:rPr>
                <w:b/>
                <w:bCs/>
              </w:rPr>
            </w:pPr>
          </w:p>
        </w:tc>
        <w:tc>
          <w:tcPr>
            <w:tcW w:w="5248" w:type="dxa"/>
            <w:shd w:val="clear" w:color="auto" w:fill="E5F5FB" w:themeFill="accent2"/>
          </w:tcPr>
          <w:p w14:paraId="0A2BE504" w14:textId="5B24F9EE" w:rsidR="009D3FC5" w:rsidRPr="00EE3F10" w:rsidRDefault="009D3FC5" w:rsidP="009D3FC5">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Indicators</w:t>
            </w:r>
          </w:p>
        </w:tc>
        <w:tc>
          <w:tcPr>
            <w:tcW w:w="2409" w:type="dxa"/>
            <w:shd w:val="clear" w:color="auto" w:fill="E5F5FB" w:themeFill="accent2"/>
          </w:tcPr>
          <w:p w14:paraId="50FD90BC" w14:textId="3A819D1E" w:rsidR="009D3FC5" w:rsidRPr="00EE3F10" w:rsidRDefault="009D3FC5" w:rsidP="009D3FC5">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Action taken</w:t>
            </w:r>
          </w:p>
        </w:tc>
        <w:tc>
          <w:tcPr>
            <w:tcW w:w="5671" w:type="dxa"/>
            <w:shd w:val="clear" w:color="auto" w:fill="E5F5FB" w:themeFill="accent2"/>
          </w:tcPr>
          <w:p w14:paraId="2AA664AC" w14:textId="7323EDC9" w:rsidR="009D3FC5" w:rsidRPr="00EE3F10" w:rsidRDefault="009D3FC5" w:rsidP="009D3FC5">
            <w:pPr>
              <w:spacing w:after="120" w:line="276" w:lineRule="auto"/>
              <w:ind w:left="346" w:hanging="346"/>
              <w:textAlignment w:val="baseline"/>
              <w:rPr>
                <w:rFonts w:eastAsia="MS Gothic"/>
                <w:b/>
                <w:bCs/>
                <w:lang w:val="en-AU" w:eastAsia="en-AU"/>
              </w:rPr>
            </w:pPr>
            <w:r>
              <w:rPr>
                <w:rFonts w:ascii="Arial" w:hAnsi="Arial"/>
                <w:b/>
                <w:bCs/>
                <w:color w:val="005D93"/>
                <w:szCs w:val="22"/>
              </w:rPr>
              <w:t>Progression v</w:t>
            </w:r>
            <w:r w:rsidRPr="00EE3F10">
              <w:rPr>
                <w:rFonts w:ascii="Arial" w:hAnsi="Arial"/>
                <w:b/>
                <w:bCs/>
                <w:color w:val="005D93"/>
                <w:szCs w:val="22"/>
              </w:rPr>
              <w:t>ersion 3.0</w:t>
            </w:r>
          </w:p>
        </w:tc>
      </w:tr>
      <w:tr w:rsidR="009D3FC5" w:rsidRPr="00EE3F10" w14:paraId="2D0E3CFE" w14:textId="77777777" w:rsidTr="009D3FC5">
        <w:trPr>
          <w:trHeight w:val="246"/>
        </w:trPr>
        <w:tc>
          <w:tcPr>
            <w:tcW w:w="985" w:type="dxa"/>
            <w:vMerge/>
            <w:shd w:val="clear" w:color="auto" w:fill="C5E3FF" w:themeFill="accent1" w:themeFillTint="33"/>
          </w:tcPr>
          <w:p w14:paraId="2A6FD5E6" w14:textId="412AC5B5" w:rsidR="009D3FC5" w:rsidRPr="00EE3F10" w:rsidRDefault="009D3FC5" w:rsidP="009D3FC5">
            <w:pPr>
              <w:spacing w:after="120" w:line="276" w:lineRule="auto"/>
              <w:jc w:val="center"/>
              <w:rPr>
                <w:rFonts w:ascii="Arial" w:hAnsi="Arial"/>
                <w:b/>
                <w:bCs/>
                <w:sz w:val="20"/>
              </w:rPr>
            </w:pPr>
          </w:p>
        </w:tc>
        <w:tc>
          <w:tcPr>
            <w:tcW w:w="5248" w:type="dxa"/>
          </w:tcPr>
          <w:p w14:paraId="6E4171BF"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5FB59DC0" w14:textId="46D732BE" w:rsidR="009D3FC5" w:rsidRPr="00C130A4" w:rsidRDefault="009D3FC5" w:rsidP="009D3FC5">
            <w:pPr>
              <w:pStyle w:val="Comparativeindicators"/>
            </w:pPr>
            <w:r w:rsidRPr="00C130A4">
              <w:t>creates sustained, robust arguments on complex learning area topics (e.g. “Should bushrangers be afforded hero status?”)</w:t>
            </w:r>
          </w:p>
          <w:p w14:paraId="5571C835" w14:textId="6825FCFD" w:rsidR="009D3FC5" w:rsidRPr="00C130A4" w:rsidRDefault="009D3FC5" w:rsidP="009D3FC5">
            <w:pPr>
              <w:pStyle w:val="Comparativeindicators"/>
            </w:pPr>
            <w:r w:rsidRPr="00C130A4">
              <w:t>uses structural features flexibly to organise ideas strategically (e.g. includes a defined, cogent summation or call to action)</w:t>
            </w:r>
          </w:p>
          <w:p w14:paraId="091A83F5" w14:textId="5F4AD24B" w:rsidR="009D3FC5" w:rsidRPr="00C130A4" w:rsidRDefault="009D3FC5" w:rsidP="009D3FC5">
            <w:pPr>
              <w:pStyle w:val="Comparativeindicators"/>
            </w:pPr>
            <w:r w:rsidRPr="00C130A4">
              <w:t>uses citation and referencing from authoritative sources</w:t>
            </w:r>
          </w:p>
          <w:p w14:paraId="5944F44B" w14:textId="451FC25A" w:rsidR="009D3FC5" w:rsidRPr="00C130A4" w:rsidRDefault="009D3FC5" w:rsidP="009D3FC5">
            <w:pPr>
              <w:pStyle w:val="Comparativeindicators"/>
            </w:pPr>
            <w:r w:rsidRPr="00C130A4">
              <w:t>anticipates reader knowledge and possible bias, and accommodates these in development of arguments (e.g. “you may have thought that …”)</w:t>
            </w:r>
          </w:p>
          <w:p w14:paraId="455CB41E" w14:textId="516F3726" w:rsidR="009D3FC5" w:rsidRPr="00C130A4" w:rsidRDefault="009D3FC5" w:rsidP="009D3FC5">
            <w:pPr>
              <w:pStyle w:val="Comparativeindicators"/>
            </w:pPr>
            <w:r w:rsidRPr="00C130A4">
              <w:t>positions the reader effectively by providing a clear thesis and relevant context (e.g. by previewing the arguments)</w:t>
            </w:r>
          </w:p>
          <w:p w14:paraId="1076B8B2" w14:textId="489920C8" w:rsidR="009D3FC5" w:rsidRPr="00C130A4" w:rsidRDefault="009D3FC5" w:rsidP="009D3FC5">
            <w:pPr>
              <w:pStyle w:val="Comparativeindicators"/>
            </w:pPr>
            <w:r w:rsidRPr="00C130A4">
              <w:t>strategically selects visual and audio resources to position the reader or viewer (e.g. a video clip of an authoritative source)</w:t>
            </w:r>
          </w:p>
          <w:p w14:paraId="35983751"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2B8EF02D" w14:textId="77777777" w:rsidR="009D3FC5" w:rsidRPr="00C130A4" w:rsidRDefault="009D3FC5" w:rsidP="009D3FC5">
            <w:pPr>
              <w:pStyle w:val="Comparativeindicators"/>
            </w:pPr>
            <w:r w:rsidRPr="00C130A4">
              <w:t>uses sophisticated evaluative language devices such as allusion, evocative vocabulary and extended metaphor</w:t>
            </w:r>
          </w:p>
          <w:p w14:paraId="0AAED54D" w14:textId="77777777" w:rsidR="009D3FC5" w:rsidRDefault="009D3FC5" w:rsidP="009D3FC5">
            <w:pPr>
              <w:spacing w:after="120" w:line="276" w:lineRule="auto"/>
              <w:ind w:left="346" w:hanging="346"/>
              <w:textAlignment w:val="baseline"/>
              <w:rPr>
                <w:rFonts w:ascii="Arial" w:eastAsia="MS Gothic" w:hAnsi="Arial"/>
                <w:b/>
                <w:bCs/>
                <w:sz w:val="20"/>
                <w:lang w:val="en-AU" w:eastAsia="en-AU"/>
              </w:rPr>
            </w:pPr>
          </w:p>
          <w:p w14:paraId="25A0A858" w14:textId="2D78B46F"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lastRenderedPageBreak/>
              <w:t>Vocabulary</w:t>
            </w:r>
          </w:p>
          <w:p w14:paraId="1F6DA9DB" w14:textId="1F670213" w:rsidR="009D3FC5" w:rsidRPr="00EE3F10" w:rsidRDefault="009D3FC5" w:rsidP="009D3FC5">
            <w:pPr>
              <w:pStyle w:val="Comparativeindicators"/>
              <w:rPr>
                <w:rFonts w:eastAsia="MS Gothic"/>
                <w:b/>
                <w:bCs/>
              </w:rPr>
            </w:pPr>
            <w:r w:rsidRPr="00C130A4">
              <w:t>uses vocabulary for precision (e.g. “the underwhelming performance of the opening batters”)</w:t>
            </w:r>
          </w:p>
        </w:tc>
        <w:tc>
          <w:tcPr>
            <w:tcW w:w="2409" w:type="dxa"/>
          </w:tcPr>
          <w:p w14:paraId="4D19ED1B" w14:textId="109AFA1E" w:rsidR="009D3FC5" w:rsidRPr="00FB2C58" w:rsidRDefault="009D3FC5" w:rsidP="009D3FC5">
            <w:pPr>
              <w:spacing w:after="120" w:line="276" w:lineRule="auto"/>
              <w:ind w:left="992" w:hanging="346"/>
              <w:textAlignment w:val="baseline"/>
              <w:rPr>
                <w:rFonts w:ascii="Arial" w:eastAsia="MS Gothic" w:hAnsi="Arial"/>
                <w:sz w:val="20"/>
                <w:lang w:val="en-AU" w:eastAsia="en-AU"/>
              </w:rPr>
            </w:pPr>
            <w:r w:rsidRPr="00FB2C58">
              <w:rPr>
                <w:rFonts w:ascii="Arial" w:eastAsia="MS Gothic" w:hAnsi="Arial"/>
                <w:sz w:val="20"/>
                <w:lang w:val="en-AU" w:eastAsia="en-AU"/>
              </w:rPr>
              <w:lastRenderedPageBreak/>
              <w:t>No change</w:t>
            </w:r>
          </w:p>
        </w:tc>
        <w:tc>
          <w:tcPr>
            <w:tcW w:w="5671" w:type="dxa"/>
          </w:tcPr>
          <w:p w14:paraId="76AA07A3" w14:textId="77777777" w:rsidR="009D3FC5" w:rsidRPr="00EE3F10" w:rsidRDefault="009D3FC5" w:rsidP="009D3FC5">
            <w:pPr>
              <w:spacing w:after="120" w:line="276" w:lineRule="auto"/>
              <w:ind w:left="346" w:hanging="346"/>
              <w:textAlignment w:val="baseline"/>
              <w:rPr>
                <w:rFonts w:ascii="Arial" w:eastAsia="MS Gothic" w:hAnsi="Arial"/>
                <w:b/>
                <w:bCs/>
                <w:sz w:val="20"/>
                <w:lang w:val="en-AU" w:eastAsia="en-AU"/>
              </w:rPr>
            </w:pPr>
          </w:p>
        </w:tc>
      </w:tr>
    </w:tbl>
    <w:p w14:paraId="7B84448E" w14:textId="77777777" w:rsidR="0014689F" w:rsidRDefault="0014689F"/>
    <w:tbl>
      <w:tblPr>
        <w:tblStyle w:val="TableGrid2"/>
        <w:tblW w:w="4942" w:type="pct"/>
        <w:tblLook w:val="04A0" w:firstRow="1" w:lastRow="0" w:firstColumn="1" w:lastColumn="0" w:noHBand="0" w:noVBand="1"/>
        <w:tblCaption w:val="Table with heading Creating texts continues"/>
      </w:tblPr>
      <w:tblGrid>
        <w:gridCol w:w="999"/>
        <w:gridCol w:w="5215"/>
        <w:gridCol w:w="2411"/>
        <w:gridCol w:w="5485"/>
      </w:tblGrid>
      <w:tr w:rsidR="000B57B8" w:rsidRPr="00EE3F10" w14:paraId="36601DAB" w14:textId="77777777" w:rsidTr="0014689F">
        <w:trPr>
          <w:trHeight w:val="246"/>
        </w:trPr>
        <w:tc>
          <w:tcPr>
            <w:tcW w:w="999" w:type="dxa"/>
            <w:vMerge w:val="restart"/>
            <w:shd w:val="clear" w:color="auto" w:fill="C5E3FF" w:themeFill="accent1" w:themeFillTint="33"/>
          </w:tcPr>
          <w:p w14:paraId="54CD6FE6" w14:textId="596B8D82" w:rsidR="000B57B8" w:rsidRPr="00EE3F10" w:rsidRDefault="000B57B8" w:rsidP="004250A8">
            <w:pPr>
              <w:spacing w:after="120" w:line="276" w:lineRule="auto"/>
              <w:jc w:val="center"/>
              <w:rPr>
                <w:b/>
                <w:bCs/>
              </w:rPr>
            </w:pPr>
            <w:r>
              <w:rPr>
                <w:rFonts w:ascii="Arial" w:hAnsi="Arial"/>
                <w:b/>
                <w:bCs/>
                <w:sz w:val="20"/>
              </w:rPr>
              <w:t>P11</w:t>
            </w:r>
          </w:p>
        </w:tc>
        <w:tc>
          <w:tcPr>
            <w:tcW w:w="5215" w:type="dxa"/>
            <w:shd w:val="clear" w:color="auto" w:fill="E5F5FB" w:themeFill="accent2"/>
          </w:tcPr>
          <w:p w14:paraId="684AB1BB" w14:textId="37D285AA" w:rsidR="000B57B8" w:rsidRPr="00EE3F10" w:rsidRDefault="000B57B8" w:rsidP="00BC001B">
            <w:pPr>
              <w:spacing w:after="120" w:line="276" w:lineRule="auto"/>
              <w:ind w:left="346" w:hanging="346"/>
              <w:textAlignment w:val="baseline"/>
              <w:rPr>
                <w:b/>
                <w:bCs/>
                <w:color w:val="005D93"/>
                <w:szCs w:val="22"/>
              </w:rPr>
            </w:pPr>
            <w:r w:rsidRPr="00EE3F10">
              <w:rPr>
                <w:rFonts w:ascii="Arial" w:hAnsi="Arial"/>
                <w:b/>
                <w:bCs/>
                <w:color w:val="005D93"/>
                <w:szCs w:val="22"/>
              </w:rPr>
              <w:t>Imaginative text indicators</w:t>
            </w:r>
          </w:p>
        </w:tc>
        <w:tc>
          <w:tcPr>
            <w:tcW w:w="2411" w:type="dxa"/>
            <w:shd w:val="clear" w:color="auto" w:fill="E5F5FB" w:themeFill="accent2"/>
          </w:tcPr>
          <w:p w14:paraId="14913159" w14:textId="77777777" w:rsidR="000B57B8" w:rsidRPr="00EE3F10" w:rsidRDefault="000B57B8" w:rsidP="00BC001B">
            <w:pPr>
              <w:spacing w:after="120" w:line="276" w:lineRule="auto"/>
              <w:ind w:left="346" w:hanging="346"/>
              <w:textAlignment w:val="baseline"/>
              <w:rPr>
                <w:b/>
                <w:bCs/>
                <w:color w:val="005D93"/>
                <w:szCs w:val="22"/>
              </w:rPr>
            </w:pPr>
          </w:p>
        </w:tc>
        <w:tc>
          <w:tcPr>
            <w:tcW w:w="5485" w:type="dxa"/>
            <w:shd w:val="clear" w:color="auto" w:fill="E5F5FB" w:themeFill="accent2"/>
          </w:tcPr>
          <w:p w14:paraId="211ED1B7" w14:textId="77777777" w:rsidR="000B57B8" w:rsidRPr="00EE3F10" w:rsidRDefault="000B57B8" w:rsidP="00BC001B">
            <w:pPr>
              <w:spacing w:after="120" w:line="276" w:lineRule="auto"/>
              <w:ind w:left="346" w:hanging="346"/>
              <w:textAlignment w:val="baseline"/>
              <w:rPr>
                <w:b/>
                <w:bCs/>
                <w:color w:val="005D93"/>
                <w:szCs w:val="22"/>
              </w:rPr>
            </w:pPr>
          </w:p>
        </w:tc>
      </w:tr>
      <w:tr w:rsidR="000B57B8" w:rsidRPr="00EE3F10" w14:paraId="25882E14" w14:textId="77777777" w:rsidTr="0014689F">
        <w:trPr>
          <w:trHeight w:val="246"/>
        </w:trPr>
        <w:tc>
          <w:tcPr>
            <w:tcW w:w="999" w:type="dxa"/>
            <w:vMerge/>
            <w:shd w:val="clear" w:color="auto" w:fill="C5E3FF" w:themeFill="accent1" w:themeFillTint="33"/>
          </w:tcPr>
          <w:p w14:paraId="08D8978A" w14:textId="4E15B257" w:rsidR="000B57B8" w:rsidRPr="00EE3F10" w:rsidRDefault="000B57B8" w:rsidP="004250A8">
            <w:pPr>
              <w:spacing w:after="120" w:line="276" w:lineRule="auto"/>
              <w:jc w:val="center"/>
              <w:rPr>
                <w:b/>
                <w:bCs/>
              </w:rPr>
            </w:pPr>
          </w:p>
        </w:tc>
        <w:tc>
          <w:tcPr>
            <w:tcW w:w="5215" w:type="dxa"/>
            <w:shd w:val="clear" w:color="auto" w:fill="E5F5FB" w:themeFill="accent2"/>
          </w:tcPr>
          <w:p w14:paraId="783A321E" w14:textId="3FA3704F" w:rsidR="000B57B8" w:rsidRPr="00EE3F10" w:rsidRDefault="000B57B8" w:rsidP="00BC001B">
            <w:pPr>
              <w:spacing w:after="120" w:line="276" w:lineRule="auto"/>
              <w:ind w:left="346" w:hanging="346"/>
              <w:textAlignment w:val="baseline"/>
              <w:rPr>
                <w:b/>
                <w:bCs/>
                <w:color w:val="005D93"/>
                <w:szCs w:val="22"/>
              </w:rPr>
            </w:pPr>
            <w:r w:rsidRPr="00EE3F10">
              <w:rPr>
                <w:rFonts w:ascii="Arial" w:hAnsi="Arial"/>
                <w:b/>
                <w:bCs/>
                <w:color w:val="005D93"/>
                <w:szCs w:val="22"/>
              </w:rPr>
              <w:t>Indicators</w:t>
            </w:r>
          </w:p>
        </w:tc>
        <w:tc>
          <w:tcPr>
            <w:tcW w:w="2411" w:type="dxa"/>
            <w:shd w:val="clear" w:color="auto" w:fill="E5F5FB" w:themeFill="accent2"/>
          </w:tcPr>
          <w:p w14:paraId="6BA19072" w14:textId="77777777" w:rsidR="000B57B8" w:rsidRPr="00EE3F10" w:rsidRDefault="000B57B8" w:rsidP="00BC001B">
            <w:pPr>
              <w:spacing w:after="120" w:line="276" w:lineRule="auto"/>
              <w:ind w:left="346" w:hanging="346"/>
              <w:textAlignment w:val="baseline"/>
              <w:rPr>
                <w:rFonts w:eastAsia="MS Gothic"/>
                <w:b/>
                <w:bCs/>
                <w:lang w:val="en-AU" w:eastAsia="en-AU"/>
              </w:rPr>
            </w:pPr>
            <w:r w:rsidRPr="00EE3F10">
              <w:rPr>
                <w:rFonts w:ascii="Arial" w:hAnsi="Arial"/>
                <w:b/>
                <w:bCs/>
                <w:color w:val="005D93"/>
                <w:szCs w:val="22"/>
              </w:rPr>
              <w:t>Action taken</w:t>
            </w:r>
          </w:p>
        </w:tc>
        <w:tc>
          <w:tcPr>
            <w:tcW w:w="5485" w:type="dxa"/>
            <w:shd w:val="clear" w:color="auto" w:fill="E5F5FB" w:themeFill="accent2"/>
          </w:tcPr>
          <w:p w14:paraId="302F66D1" w14:textId="350AB39C" w:rsidR="000B57B8" w:rsidRPr="00EE3F10" w:rsidRDefault="00DA6799" w:rsidP="00BC001B">
            <w:pPr>
              <w:spacing w:after="120" w:line="276" w:lineRule="auto"/>
              <w:ind w:left="346" w:hanging="346"/>
              <w:textAlignment w:val="baseline"/>
              <w:rPr>
                <w:rFonts w:eastAsia="MS Gothic"/>
                <w:b/>
                <w:bCs/>
                <w:lang w:val="en-AU" w:eastAsia="en-AU"/>
              </w:rPr>
            </w:pPr>
            <w:r>
              <w:rPr>
                <w:rFonts w:ascii="Arial" w:hAnsi="Arial"/>
                <w:b/>
                <w:bCs/>
                <w:color w:val="005D93"/>
                <w:szCs w:val="22"/>
              </w:rPr>
              <w:t>Progression v</w:t>
            </w:r>
            <w:r w:rsidR="000B57B8" w:rsidRPr="00EE3F10">
              <w:rPr>
                <w:rFonts w:ascii="Arial" w:hAnsi="Arial"/>
                <w:b/>
                <w:bCs/>
                <w:color w:val="005D93"/>
                <w:szCs w:val="22"/>
              </w:rPr>
              <w:t>ersion 3.0</w:t>
            </w:r>
          </w:p>
        </w:tc>
      </w:tr>
      <w:tr w:rsidR="000B57B8" w:rsidRPr="00EE3F10" w14:paraId="02F41F16" w14:textId="77777777" w:rsidTr="0014689F">
        <w:trPr>
          <w:trHeight w:val="246"/>
        </w:trPr>
        <w:tc>
          <w:tcPr>
            <w:tcW w:w="999" w:type="dxa"/>
            <w:vMerge/>
            <w:shd w:val="clear" w:color="auto" w:fill="C5E3FF" w:themeFill="accent1" w:themeFillTint="33"/>
          </w:tcPr>
          <w:p w14:paraId="74F15654" w14:textId="6DECB902" w:rsidR="000B57B8" w:rsidRPr="00EE3F10" w:rsidRDefault="000B57B8" w:rsidP="004250A8">
            <w:pPr>
              <w:spacing w:after="120" w:line="276" w:lineRule="auto"/>
              <w:jc w:val="center"/>
              <w:rPr>
                <w:rFonts w:ascii="Arial" w:hAnsi="Arial"/>
                <w:b/>
                <w:bCs/>
                <w:sz w:val="20"/>
              </w:rPr>
            </w:pPr>
          </w:p>
        </w:tc>
        <w:tc>
          <w:tcPr>
            <w:tcW w:w="5215" w:type="dxa"/>
          </w:tcPr>
          <w:p w14:paraId="2DBBBA1B" w14:textId="77777777" w:rsidR="000B57B8" w:rsidRPr="00EE3F10" w:rsidRDefault="000B57B8" w:rsidP="004250A8">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Crafting ideas</w:t>
            </w:r>
          </w:p>
          <w:p w14:paraId="15DF7B52" w14:textId="77777777" w:rsidR="000B57B8" w:rsidRPr="00EE3F10" w:rsidRDefault="000B57B8" w:rsidP="006A4BD4">
            <w:pPr>
              <w:pStyle w:val="Comparativeindicators"/>
            </w:pPr>
            <w:r w:rsidRPr="00EE3F10">
              <w:t>creates sustained texts that develop more abstract themes or concepts in imaginative ways</w:t>
            </w:r>
          </w:p>
          <w:p w14:paraId="398AC6A4" w14:textId="77777777" w:rsidR="000B57B8" w:rsidRPr="00EE3F10" w:rsidRDefault="000B57B8" w:rsidP="006A4BD4">
            <w:pPr>
              <w:pStyle w:val="Comparativeindicators"/>
            </w:pPr>
            <w:r w:rsidRPr="00EE3F10">
              <w:t>uses structural features flexibly to organise ideas strategically (e.g. deliberate repetition to reinforce a point or create a rhythmic flow)</w:t>
            </w:r>
          </w:p>
          <w:p w14:paraId="1BF350DB" w14:textId="77777777" w:rsidR="000B57B8" w:rsidRPr="00EE3F10" w:rsidRDefault="000B57B8" w:rsidP="006A4BD4">
            <w:pPr>
              <w:pStyle w:val="Comparativeindicators"/>
            </w:pPr>
            <w:r w:rsidRPr="00EE3F10">
              <w:t>develops an imaginative text around a theme or social issue</w:t>
            </w:r>
          </w:p>
          <w:p w14:paraId="60719BC7" w14:textId="77777777" w:rsidR="000B57B8" w:rsidRPr="00EE3F10" w:rsidRDefault="000B57B8" w:rsidP="004250A8">
            <w:pPr>
              <w:spacing w:after="120" w:line="276" w:lineRule="auto"/>
              <w:ind w:left="346" w:hanging="346"/>
              <w:textAlignment w:val="baseline"/>
              <w:rPr>
                <w:rFonts w:ascii="Arial" w:eastAsia="MS Gothic" w:hAnsi="Arial"/>
                <w:b/>
                <w:bCs/>
                <w:sz w:val="20"/>
                <w:lang w:val="en-AU" w:eastAsia="en-AU"/>
              </w:rPr>
            </w:pPr>
          </w:p>
          <w:p w14:paraId="60135F06" w14:textId="77777777" w:rsidR="000B57B8" w:rsidRPr="00EE3F10" w:rsidRDefault="000B57B8" w:rsidP="004250A8">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Text forms and features</w:t>
            </w:r>
          </w:p>
          <w:p w14:paraId="62315CC1" w14:textId="77777777" w:rsidR="000B57B8" w:rsidRPr="00EE3F10" w:rsidRDefault="000B57B8" w:rsidP="006A4BD4">
            <w:pPr>
              <w:pStyle w:val="Comparativeindicators"/>
            </w:pPr>
            <w:r w:rsidRPr="00EE3F10">
              <w:t>uses stylistic features for effect (e.g. narrates from an omniscient point of view)</w:t>
            </w:r>
          </w:p>
          <w:p w14:paraId="1AC04C1B" w14:textId="77777777" w:rsidR="000B57B8" w:rsidRPr="00EE3F10" w:rsidRDefault="000B57B8" w:rsidP="006A4BD4">
            <w:pPr>
              <w:pStyle w:val="Comparativeindicators"/>
            </w:pPr>
            <w:r w:rsidRPr="00EE3F10">
              <w:t>uses recurring imagery for cohesion</w:t>
            </w:r>
          </w:p>
          <w:p w14:paraId="5E34622D" w14:textId="77777777" w:rsidR="000B57B8" w:rsidRPr="00EE3F10" w:rsidRDefault="000B57B8" w:rsidP="006A4BD4">
            <w:pPr>
              <w:pStyle w:val="Comparativeindicators"/>
            </w:pPr>
            <w:r w:rsidRPr="00EE3F10">
              <w:t>uses language to create humour (e.g. irony, satire)</w:t>
            </w:r>
          </w:p>
          <w:p w14:paraId="1AA7454C" w14:textId="77777777" w:rsidR="000B57B8" w:rsidRPr="00EE3F10" w:rsidRDefault="000B57B8" w:rsidP="006A4BD4">
            <w:pPr>
              <w:pStyle w:val="Comparativeindicators"/>
            </w:pPr>
            <w:r w:rsidRPr="00EE3F10">
              <w:t xml:space="preserve">uses complementary noun and verb groups (e.g. “Through narrowed eyes she scrutinised the haggard face.”) (see </w:t>
            </w:r>
            <w:r w:rsidRPr="00EE3F10">
              <w:rPr>
                <w:i/>
              </w:rPr>
              <w:t>Grammar</w:t>
            </w:r>
            <w:r w:rsidRPr="00EE3F10">
              <w:t>)</w:t>
            </w:r>
          </w:p>
          <w:p w14:paraId="1E1A2C22" w14:textId="77777777" w:rsidR="000B57B8" w:rsidRPr="00EE3F10" w:rsidRDefault="000B57B8" w:rsidP="004250A8">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Vocabulary</w:t>
            </w:r>
          </w:p>
          <w:p w14:paraId="6D1BDEAE" w14:textId="77777777" w:rsidR="000B57B8" w:rsidRPr="00EE3F10" w:rsidRDefault="000B57B8" w:rsidP="006A4BD4">
            <w:pPr>
              <w:pStyle w:val="Comparativeindicators"/>
            </w:pPr>
            <w:r w:rsidRPr="00EE3F10">
              <w:lastRenderedPageBreak/>
              <w:t xml:space="preserve">uses vocabulary for precision (e.g. “shrouded” for “covered”) </w:t>
            </w:r>
          </w:p>
          <w:p w14:paraId="6989B89F" w14:textId="7A3D6C1D" w:rsidR="000B57B8" w:rsidRPr="004250A8" w:rsidRDefault="000B57B8" w:rsidP="006A4BD4">
            <w:pPr>
              <w:pStyle w:val="Comparativeindicators"/>
            </w:pPr>
            <w:r w:rsidRPr="00EE3F10">
              <w:t>uses figurative language to create subtle and complex meaning (e.g. “offering a silent prayer to the deaf sky”)</w:t>
            </w:r>
          </w:p>
        </w:tc>
        <w:tc>
          <w:tcPr>
            <w:tcW w:w="2411" w:type="dxa"/>
          </w:tcPr>
          <w:p w14:paraId="637C9017" w14:textId="790D75D5" w:rsidR="000B57B8" w:rsidRPr="004250A8" w:rsidRDefault="000B57B8" w:rsidP="004250A8">
            <w:pPr>
              <w:spacing w:after="120" w:line="276" w:lineRule="auto"/>
              <w:ind w:left="992" w:hanging="346"/>
              <w:textAlignment w:val="baseline"/>
              <w:rPr>
                <w:rFonts w:ascii="Arial" w:eastAsia="MS Gothic" w:hAnsi="Arial"/>
                <w:sz w:val="20"/>
                <w:lang w:val="en-AU" w:eastAsia="en-AU"/>
              </w:rPr>
            </w:pPr>
            <w:r w:rsidRPr="004250A8">
              <w:rPr>
                <w:rFonts w:ascii="Arial" w:eastAsia="MS Gothic" w:hAnsi="Arial"/>
                <w:sz w:val="20"/>
                <w:lang w:val="en-AU" w:eastAsia="en-AU"/>
              </w:rPr>
              <w:lastRenderedPageBreak/>
              <w:t>No change</w:t>
            </w:r>
          </w:p>
        </w:tc>
        <w:tc>
          <w:tcPr>
            <w:tcW w:w="5485" w:type="dxa"/>
          </w:tcPr>
          <w:p w14:paraId="3CB0A483" w14:textId="77777777" w:rsidR="000B57B8" w:rsidRPr="00EE3F10" w:rsidRDefault="000B57B8" w:rsidP="004250A8">
            <w:pPr>
              <w:spacing w:after="120" w:line="276" w:lineRule="auto"/>
              <w:ind w:left="346" w:hanging="346"/>
              <w:textAlignment w:val="baseline"/>
              <w:rPr>
                <w:rFonts w:ascii="Arial" w:eastAsia="MS Gothic" w:hAnsi="Arial"/>
                <w:b/>
                <w:bCs/>
                <w:sz w:val="20"/>
                <w:lang w:val="en-AU" w:eastAsia="en-AU"/>
              </w:rPr>
            </w:pPr>
          </w:p>
        </w:tc>
      </w:tr>
      <w:tr w:rsidR="00F71257" w:rsidRPr="00EE3F10" w14:paraId="712001C3" w14:textId="0C9D3F23" w:rsidTr="0014689F">
        <w:trPr>
          <w:trHeight w:val="246"/>
          <w:tblHeader/>
        </w:trPr>
        <w:tc>
          <w:tcPr>
            <w:tcW w:w="999" w:type="dxa"/>
            <w:shd w:val="clear" w:color="auto" w:fill="8CC7FF" w:themeFill="accent1" w:themeFillTint="66"/>
          </w:tcPr>
          <w:p w14:paraId="0588339C" w14:textId="2BAB9705" w:rsidR="00F71257" w:rsidRPr="00EE3F10" w:rsidRDefault="00F71257" w:rsidP="006E703A">
            <w:pPr>
              <w:spacing w:after="120" w:line="276" w:lineRule="auto"/>
              <w:jc w:val="center"/>
              <w:rPr>
                <w:rFonts w:ascii="Arial" w:hAnsi="Arial"/>
                <w:b/>
                <w:bCs/>
                <w:sz w:val="20"/>
              </w:rPr>
            </w:pPr>
            <w:r w:rsidRPr="00EE3F10">
              <w:rPr>
                <w:rFonts w:ascii="Arial" w:hAnsi="Arial"/>
                <w:b/>
                <w:bCs/>
                <w:sz w:val="20"/>
              </w:rPr>
              <w:t>P11</w:t>
            </w:r>
          </w:p>
        </w:tc>
        <w:tc>
          <w:tcPr>
            <w:tcW w:w="5215" w:type="dxa"/>
          </w:tcPr>
          <w:p w14:paraId="5530AB8E" w14:textId="77777777" w:rsidR="00F71257" w:rsidRPr="00EE3F10" w:rsidRDefault="00F71257"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Generic indicators</w:t>
            </w:r>
          </w:p>
          <w:p w14:paraId="47325627" w14:textId="77777777" w:rsidR="00F71257" w:rsidRPr="00EE3F10" w:rsidRDefault="00F71257" w:rsidP="006A4BD4">
            <w:pPr>
              <w:pStyle w:val="Comparativeindicators"/>
            </w:pPr>
            <w:r w:rsidRPr="00EE3F10">
              <w:t xml:space="preserve">spells a range of challenging words correctly (see </w:t>
            </w:r>
            <w:r w:rsidRPr="00EE3F10">
              <w:rPr>
                <w:i/>
              </w:rPr>
              <w:t>Spelling</w:t>
            </w:r>
            <w:r w:rsidRPr="00EE3F10">
              <w:t>)</w:t>
            </w:r>
          </w:p>
        </w:tc>
        <w:tc>
          <w:tcPr>
            <w:tcW w:w="2411" w:type="dxa"/>
          </w:tcPr>
          <w:p w14:paraId="7DE6990A" w14:textId="13390C1E" w:rsidR="00F71257" w:rsidRPr="00EE3F10" w:rsidRDefault="004A0F72" w:rsidP="004A0F72">
            <w:pPr>
              <w:spacing w:after="120" w:line="276" w:lineRule="auto"/>
              <w:ind w:left="992" w:hanging="346"/>
              <w:textAlignment w:val="baseline"/>
              <w:rPr>
                <w:rFonts w:ascii="Arial" w:eastAsia="MS Gothic" w:hAnsi="Arial"/>
                <w:b/>
                <w:bCs/>
                <w:sz w:val="20"/>
                <w:lang w:val="en-AU" w:eastAsia="en-AU"/>
              </w:rPr>
            </w:pPr>
            <w:r w:rsidRPr="004A0F72">
              <w:rPr>
                <w:rFonts w:ascii="Arial" w:eastAsia="MS Gothic" w:hAnsi="Arial"/>
                <w:sz w:val="20"/>
                <w:lang w:val="en-AU" w:eastAsia="en-AU"/>
              </w:rPr>
              <w:t>No change</w:t>
            </w:r>
          </w:p>
        </w:tc>
        <w:tc>
          <w:tcPr>
            <w:tcW w:w="5485" w:type="dxa"/>
          </w:tcPr>
          <w:p w14:paraId="078BDD36" w14:textId="77777777" w:rsidR="00F71257" w:rsidRPr="00EE3F10" w:rsidRDefault="00F71257" w:rsidP="006E703A">
            <w:pPr>
              <w:spacing w:after="120" w:line="276" w:lineRule="auto"/>
              <w:ind w:left="346" w:hanging="346"/>
              <w:textAlignment w:val="baseline"/>
              <w:rPr>
                <w:rFonts w:ascii="Arial" w:eastAsia="MS Gothic" w:hAnsi="Arial"/>
                <w:b/>
                <w:bCs/>
                <w:sz w:val="20"/>
                <w:lang w:val="en-AU" w:eastAsia="en-AU"/>
              </w:rPr>
            </w:pPr>
          </w:p>
        </w:tc>
      </w:tr>
    </w:tbl>
    <w:p w14:paraId="75BDAD38" w14:textId="08E91949" w:rsidR="0014689F" w:rsidRDefault="0014689F"/>
    <w:p w14:paraId="717BBC4A" w14:textId="77777777" w:rsidR="0014689F" w:rsidRDefault="0014689F">
      <w:pPr>
        <w:spacing w:before="160" w:after="0"/>
      </w:pPr>
      <w:r>
        <w:br w:type="page"/>
      </w:r>
    </w:p>
    <w:tbl>
      <w:tblPr>
        <w:tblStyle w:val="TableGrid2"/>
        <w:tblW w:w="4963" w:type="pct"/>
        <w:tblLook w:val="04A0" w:firstRow="1" w:lastRow="0" w:firstColumn="1" w:lastColumn="0" w:noHBand="0" w:noVBand="1"/>
        <w:tblCaption w:val="Table with heading Creating texts continues"/>
      </w:tblPr>
      <w:tblGrid>
        <w:gridCol w:w="980"/>
        <w:gridCol w:w="5253"/>
        <w:gridCol w:w="2410"/>
        <w:gridCol w:w="5527"/>
      </w:tblGrid>
      <w:tr w:rsidR="00221D8C" w:rsidRPr="00EE3F10" w14:paraId="27CC29B9" w14:textId="7477DD91" w:rsidTr="0014689F">
        <w:trPr>
          <w:trHeight w:val="567"/>
        </w:trPr>
        <w:tc>
          <w:tcPr>
            <w:tcW w:w="6233" w:type="dxa"/>
            <w:gridSpan w:val="2"/>
            <w:shd w:val="clear" w:color="auto" w:fill="005D93" w:themeFill="text2"/>
          </w:tcPr>
          <w:p w14:paraId="1768BA9F" w14:textId="50FE1CDC" w:rsidR="00221D8C" w:rsidRPr="00EE3F10" w:rsidRDefault="00221D8C" w:rsidP="00314233">
            <w:pPr>
              <w:pStyle w:val="ACARAheading2table"/>
              <w:rPr>
                <w:rFonts w:ascii="Arial" w:hAnsi="Arial"/>
                <w:color w:val="005D93"/>
              </w:rPr>
            </w:pPr>
            <w:bookmarkStart w:id="40" w:name="_Toc39735804"/>
            <w:bookmarkStart w:id="41" w:name="_Toc95751915"/>
            <w:r w:rsidRPr="00EE3F10">
              <w:rPr>
                <w:rFonts w:ascii="Arial" w:hAnsi="Arial"/>
                <w:color w:val="auto"/>
                <w:sz w:val="2"/>
                <w:szCs w:val="2"/>
              </w:rPr>
              <w:lastRenderedPageBreak/>
              <w:t>8B8B</w:t>
            </w:r>
            <w:r w:rsidRPr="00EE3F10">
              <w:rPr>
                <w:rFonts w:ascii="Arial" w:hAnsi="Arial"/>
              </w:rPr>
              <w:t>Grammar</w:t>
            </w:r>
            <w:bookmarkEnd w:id="40"/>
            <w:bookmarkEnd w:id="41"/>
          </w:p>
        </w:tc>
        <w:tc>
          <w:tcPr>
            <w:tcW w:w="2410" w:type="dxa"/>
            <w:shd w:val="clear" w:color="auto" w:fill="005D93" w:themeFill="text2"/>
          </w:tcPr>
          <w:p w14:paraId="5951CB29" w14:textId="77777777" w:rsidR="00221D8C" w:rsidRPr="00EE3F10" w:rsidRDefault="00221D8C" w:rsidP="00314233">
            <w:pPr>
              <w:pStyle w:val="ACARAheading2table"/>
              <w:rPr>
                <w:rFonts w:ascii="Arial" w:hAnsi="Arial"/>
                <w:color w:val="auto"/>
                <w:sz w:val="2"/>
                <w:szCs w:val="2"/>
              </w:rPr>
            </w:pPr>
          </w:p>
        </w:tc>
        <w:tc>
          <w:tcPr>
            <w:tcW w:w="5527" w:type="dxa"/>
            <w:shd w:val="clear" w:color="auto" w:fill="005D93" w:themeFill="text2"/>
          </w:tcPr>
          <w:p w14:paraId="357C04EE" w14:textId="77777777" w:rsidR="00221D8C" w:rsidRPr="00EE3F10" w:rsidRDefault="00221D8C" w:rsidP="00314233">
            <w:pPr>
              <w:pStyle w:val="ACARAheading2table"/>
              <w:rPr>
                <w:rFonts w:ascii="Arial" w:hAnsi="Arial"/>
                <w:color w:val="auto"/>
                <w:sz w:val="2"/>
                <w:szCs w:val="2"/>
              </w:rPr>
            </w:pPr>
          </w:p>
        </w:tc>
      </w:tr>
      <w:tr w:rsidR="00221D8C" w:rsidRPr="00EE3F10" w14:paraId="7E766D4E" w14:textId="1F86E3BA" w:rsidTr="0014689F">
        <w:tc>
          <w:tcPr>
            <w:tcW w:w="980" w:type="dxa"/>
            <w:shd w:val="clear" w:color="auto" w:fill="DAEEF3"/>
          </w:tcPr>
          <w:p w14:paraId="742F9DE4" w14:textId="77777777" w:rsidR="00221D8C" w:rsidRPr="00EE3F10" w:rsidRDefault="00221D8C" w:rsidP="006E703A">
            <w:pPr>
              <w:spacing w:after="120" w:line="276" w:lineRule="auto"/>
              <w:rPr>
                <w:rFonts w:ascii="Arial" w:hAnsi="Arial"/>
                <w:b/>
                <w:bCs/>
                <w:color w:val="005D93"/>
                <w:szCs w:val="22"/>
              </w:rPr>
            </w:pPr>
            <w:r w:rsidRPr="00EE3F10">
              <w:rPr>
                <w:rFonts w:ascii="Arial" w:hAnsi="Arial"/>
                <w:b/>
                <w:bCs/>
                <w:color w:val="005D93"/>
                <w:szCs w:val="22"/>
              </w:rPr>
              <w:t>Level</w:t>
            </w:r>
          </w:p>
        </w:tc>
        <w:tc>
          <w:tcPr>
            <w:tcW w:w="5253" w:type="dxa"/>
            <w:shd w:val="clear" w:color="auto" w:fill="DAEEF3"/>
          </w:tcPr>
          <w:p w14:paraId="61C93155" w14:textId="77777777" w:rsidR="00221D8C" w:rsidRPr="00EE3F10" w:rsidRDefault="00221D8C" w:rsidP="006E703A">
            <w:pPr>
              <w:spacing w:after="120" w:line="276" w:lineRule="auto"/>
              <w:rPr>
                <w:rFonts w:ascii="Arial" w:hAnsi="Arial"/>
                <w:b/>
                <w:bCs/>
                <w:color w:val="005D93"/>
                <w:szCs w:val="22"/>
              </w:rPr>
            </w:pPr>
            <w:r w:rsidRPr="00EE3F10">
              <w:rPr>
                <w:rFonts w:ascii="Arial" w:hAnsi="Arial"/>
                <w:b/>
                <w:bCs/>
                <w:color w:val="005D93"/>
                <w:szCs w:val="22"/>
              </w:rPr>
              <w:t>Indicators</w:t>
            </w:r>
          </w:p>
        </w:tc>
        <w:tc>
          <w:tcPr>
            <w:tcW w:w="2410" w:type="dxa"/>
            <w:shd w:val="clear" w:color="auto" w:fill="DAEEF3"/>
          </w:tcPr>
          <w:p w14:paraId="6977A744" w14:textId="5D1255E9" w:rsidR="00221D8C" w:rsidRPr="00EE3F10" w:rsidRDefault="00DA6799" w:rsidP="006E703A">
            <w:pPr>
              <w:spacing w:after="120" w:line="276" w:lineRule="auto"/>
              <w:rPr>
                <w:rFonts w:ascii="Arial" w:hAnsi="Arial"/>
                <w:b/>
                <w:bCs/>
                <w:color w:val="005D93"/>
                <w:szCs w:val="22"/>
              </w:rPr>
            </w:pPr>
            <w:r>
              <w:rPr>
                <w:rFonts w:ascii="Arial" w:hAnsi="Arial"/>
                <w:b/>
                <w:bCs/>
                <w:color w:val="005D93"/>
                <w:szCs w:val="22"/>
              </w:rPr>
              <w:t>Action taken</w:t>
            </w:r>
          </w:p>
        </w:tc>
        <w:tc>
          <w:tcPr>
            <w:tcW w:w="5527" w:type="dxa"/>
            <w:shd w:val="clear" w:color="auto" w:fill="DAEEF3"/>
          </w:tcPr>
          <w:p w14:paraId="14DB17C3" w14:textId="1BBFA050" w:rsidR="00221D8C" w:rsidRPr="00EE3F10" w:rsidRDefault="00DA6799" w:rsidP="006E703A">
            <w:pPr>
              <w:spacing w:after="120" w:line="276" w:lineRule="auto"/>
              <w:rPr>
                <w:rFonts w:ascii="Arial" w:hAnsi="Arial"/>
                <w:b/>
                <w:bCs/>
                <w:color w:val="005D93"/>
                <w:szCs w:val="22"/>
              </w:rPr>
            </w:pPr>
            <w:r>
              <w:rPr>
                <w:rFonts w:ascii="Arial" w:hAnsi="Arial"/>
                <w:b/>
                <w:bCs/>
                <w:color w:val="005D93"/>
                <w:szCs w:val="22"/>
              </w:rPr>
              <w:t>Progression v</w:t>
            </w:r>
            <w:r w:rsidRPr="00EE3F10">
              <w:rPr>
                <w:rFonts w:ascii="Arial" w:hAnsi="Arial"/>
                <w:b/>
                <w:bCs/>
                <w:color w:val="005D93"/>
                <w:szCs w:val="22"/>
              </w:rPr>
              <w:t>ersion 3.0</w:t>
            </w:r>
          </w:p>
        </w:tc>
      </w:tr>
      <w:tr w:rsidR="00221D8C" w:rsidRPr="00EE3F10" w14:paraId="2F0F1F79" w14:textId="11BF22F2" w:rsidTr="0014689F">
        <w:tc>
          <w:tcPr>
            <w:tcW w:w="980" w:type="dxa"/>
            <w:shd w:val="clear" w:color="auto" w:fill="C5E3FF" w:themeFill="accent1" w:themeFillTint="33"/>
          </w:tcPr>
          <w:p w14:paraId="411342EE" w14:textId="2BCD27C4" w:rsidR="00221D8C" w:rsidRPr="00EE3F10" w:rsidRDefault="00221D8C"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w:t>
            </w:r>
          </w:p>
        </w:tc>
        <w:tc>
          <w:tcPr>
            <w:tcW w:w="5253" w:type="dxa"/>
          </w:tcPr>
          <w:p w14:paraId="1AFB7AC8" w14:textId="77777777"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Group and word level</w:t>
            </w:r>
          </w:p>
          <w:p w14:paraId="3CA207B9" w14:textId="77777777" w:rsidR="00221D8C" w:rsidRPr="00EE3F10" w:rsidRDefault="00221D8C" w:rsidP="006A4BD4">
            <w:pPr>
              <w:pStyle w:val="Comparativeindicators"/>
            </w:pPr>
            <w:r w:rsidRPr="00EE3F10">
              <w:t>represents people, animals, places and things, using words or phrases such as nouns or basic noun groups as labels (e.g. “my house”)</w:t>
            </w:r>
          </w:p>
        </w:tc>
        <w:tc>
          <w:tcPr>
            <w:tcW w:w="2410" w:type="dxa"/>
          </w:tcPr>
          <w:p w14:paraId="6407822C" w14:textId="1BB1D7F4" w:rsidR="00221D8C" w:rsidRPr="00A81294" w:rsidRDefault="00A81294" w:rsidP="00A81294">
            <w:pPr>
              <w:spacing w:after="120" w:line="276" w:lineRule="auto"/>
              <w:ind w:left="992" w:hanging="346"/>
              <w:textAlignment w:val="baseline"/>
              <w:rPr>
                <w:rFonts w:ascii="Arial" w:eastAsia="MS Gothic" w:hAnsi="Arial"/>
                <w:sz w:val="20"/>
                <w:lang w:val="en-AU" w:eastAsia="en-AU"/>
              </w:rPr>
            </w:pPr>
            <w:r w:rsidRPr="00A81294">
              <w:rPr>
                <w:rFonts w:ascii="Arial" w:eastAsia="MS Gothic" w:hAnsi="Arial"/>
                <w:sz w:val="20"/>
                <w:lang w:val="en-AU" w:eastAsia="en-AU"/>
              </w:rPr>
              <w:t>No change</w:t>
            </w:r>
          </w:p>
        </w:tc>
        <w:tc>
          <w:tcPr>
            <w:tcW w:w="5527" w:type="dxa"/>
          </w:tcPr>
          <w:p w14:paraId="6CAC4B18" w14:textId="77777777"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p>
        </w:tc>
      </w:tr>
      <w:tr w:rsidR="00221D8C" w:rsidRPr="00EE3F10" w14:paraId="574B9CF3" w14:textId="45886143" w:rsidTr="0014689F">
        <w:tc>
          <w:tcPr>
            <w:tcW w:w="980" w:type="dxa"/>
            <w:shd w:val="clear" w:color="auto" w:fill="8CC7FF" w:themeFill="accent1" w:themeFillTint="66"/>
          </w:tcPr>
          <w:p w14:paraId="72372192" w14:textId="787B538E" w:rsidR="00221D8C" w:rsidRPr="00EE3F10" w:rsidRDefault="00221D8C" w:rsidP="006E703A">
            <w:pPr>
              <w:spacing w:after="120" w:line="276" w:lineRule="auto"/>
              <w:jc w:val="center"/>
              <w:rPr>
                <w:rFonts w:ascii="Arial" w:hAnsi="Arial"/>
                <w:b/>
                <w:bCs/>
                <w:sz w:val="20"/>
              </w:rPr>
            </w:pPr>
            <w:r w:rsidRPr="00EE3F10">
              <w:rPr>
                <w:rFonts w:ascii="Arial" w:hAnsi="Arial"/>
                <w:b/>
                <w:bCs/>
                <w:sz w:val="20"/>
              </w:rPr>
              <w:t>P2</w:t>
            </w:r>
          </w:p>
        </w:tc>
        <w:tc>
          <w:tcPr>
            <w:tcW w:w="5253" w:type="dxa"/>
          </w:tcPr>
          <w:p w14:paraId="480FDC38" w14:textId="34F59C6F"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Grammatical accuracy</w:t>
            </w:r>
          </w:p>
          <w:p w14:paraId="28AC50DE" w14:textId="11DA60D4" w:rsidR="00221D8C" w:rsidRPr="00EE3F10" w:rsidRDefault="00221D8C" w:rsidP="006A4BD4">
            <w:pPr>
              <w:pStyle w:val="Comparativeindicators"/>
            </w:pPr>
            <w:r w:rsidRPr="00EE3F10">
              <w:t>writes sentence fragments (e.g. “me and my dog”) with inconsistencies in subject–verb agreement (e.g. “he play”)</w:t>
            </w:r>
          </w:p>
          <w:p w14:paraId="0632A682" w14:textId="77777777"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bookmarkStart w:id="42" w:name="OLE_LINK5"/>
            <w:r w:rsidRPr="00EE3F10">
              <w:rPr>
                <w:rFonts w:ascii="Arial" w:eastAsia="MS Gothic" w:hAnsi="Arial"/>
                <w:b/>
                <w:bCs/>
                <w:sz w:val="20"/>
                <w:lang w:val="en-AU" w:eastAsia="en-AU"/>
              </w:rPr>
              <w:t>Group and word level</w:t>
            </w:r>
          </w:p>
          <w:p w14:paraId="602A8D56" w14:textId="77777777" w:rsidR="00221D8C" w:rsidRPr="00EE3F10" w:rsidRDefault="00221D8C" w:rsidP="006A4BD4">
            <w:pPr>
              <w:pStyle w:val="Comparativeindicators"/>
            </w:pPr>
            <w:r w:rsidRPr="00EE3F10">
              <w:t>uses regular plural nouns correctly (e.g. “dog”, “dogs”)</w:t>
            </w:r>
          </w:p>
          <w:p w14:paraId="5B7CFA5A" w14:textId="77777777" w:rsidR="00221D8C" w:rsidRPr="00EE3F10" w:rsidRDefault="00221D8C" w:rsidP="006A4BD4">
            <w:pPr>
              <w:pStyle w:val="Comparativeindicators"/>
            </w:pPr>
            <w:r w:rsidRPr="00EE3F10">
              <w:t>represents processes using a small range of verbs (e.g. relating verbs – “is”, “are”; action verbs – “ran”)</w:t>
            </w:r>
          </w:p>
          <w:p w14:paraId="649D2DED" w14:textId="77777777" w:rsidR="00221D8C" w:rsidRPr="00EE3F10" w:rsidRDefault="00221D8C" w:rsidP="006A4BD4">
            <w:pPr>
              <w:pStyle w:val="Comparativeindicators"/>
            </w:pPr>
            <w:r w:rsidRPr="00EE3F10">
              <w:t xml:space="preserve">writes common prepositional phrases to indicate time and place (e.g. “in the morning”, “to the shops”) </w:t>
            </w:r>
          </w:p>
          <w:p w14:paraId="7CF7D820" w14:textId="4E17A1E4"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Whole text level</w:t>
            </w:r>
          </w:p>
          <w:bookmarkEnd w:id="42"/>
          <w:p w14:paraId="4B2B4D91" w14:textId="31AB46ED" w:rsidR="00221D8C" w:rsidRPr="00EE3F10" w:rsidRDefault="00221D8C" w:rsidP="006A4BD4">
            <w:pPr>
              <w:pStyle w:val="Comparativeindicators"/>
            </w:pPr>
            <w:r w:rsidRPr="00EE3F10">
              <w:t>writes sentence fragments or short, simple sentences using subject–verb and subject–verb–object structure (e.g. “I play soccer”)</w:t>
            </w:r>
          </w:p>
        </w:tc>
        <w:tc>
          <w:tcPr>
            <w:tcW w:w="2410" w:type="dxa"/>
          </w:tcPr>
          <w:p w14:paraId="57BB18DC" w14:textId="62BEC362" w:rsidR="00221D8C" w:rsidRPr="00A81294" w:rsidRDefault="00A81294" w:rsidP="00A81294">
            <w:pPr>
              <w:spacing w:after="120" w:line="276" w:lineRule="auto"/>
              <w:ind w:left="992" w:hanging="346"/>
              <w:textAlignment w:val="baseline"/>
              <w:rPr>
                <w:rFonts w:ascii="Arial" w:eastAsia="MS Gothic" w:hAnsi="Arial"/>
                <w:sz w:val="20"/>
                <w:lang w:val="en-AU" w:eastAsia="en-AU"/>
              </w:rPr>
            </w:pPr>
            <w:r w:rsidRPr="00A81294">
              <w:rPr>
                <w:rFonts w:ascii="Arial" w:eastAsia="MS Gothic" w:hAnsi="Arial"/>
                <w:sz w:val="20"/>
                <w:lang w:val="en-AU" w:eastAsia="en-AU"/>
              </w:rPr>
              <w:t>No change</w:t>
            </w:r>
          </w:p>
        </w:tc>
        <w:tc>
          <w:tcPr>
            <w:tcW w:w="5527" w:type="dxa"/>
          </w:tcPr>
          <w:p w14:paraId="1C082620" w14:textId="77777777"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p>
        </w:tc>
      </w:tr>
      <w:tr w:rsidR="00221D8C" w:rsidRPr="00EE3F10" w14:paraId="0686B9B3" w14:textId="16D87EF5" w:rsidTr="0014689F">
        <w:tc>
          <w:tcPr>
            <w:tcW w:w="980" w:type="dxa"/>
            <w:shd w:val="clear" w:color="auto" w:fill="C5E3FF" w:themeFill="accent1" w:themeFillTint="33"/>
          </w:tcPr>
          <w:p w14:paraId="0AD0F7FD" w14:textId="52156B31" w:rsidR="00221D8C" w:rsidRPr="00EE3F10" w:rsidRDefault="00221D8C" w:rsidP="006E703A">
            <w:pPr>
              <w:spacing w:after="120" w:line="276" w:lineRule="auto"/>
              <w:jc w:val="center"/>
              <w:rPr>
                <w:rFonts w:ascii="Arial" w:hAnsi="Arial"/>
                <w:b/>
                <w:bCs/>
                <w:sz w:val="20"/>
              </w:rPr>
            </w:pPr>
            <w:r w:rsidRPr="00EE3F10">
              <w:rPr>
                <w:rFonts w:ascii="Arial" w:hAnsi="Arial"/>
                <w:b/>
                <w:bCs/>
                <w:sz w:val="20"/>
              </w:rPr>
              <w:t>P3</w:t>
            </w:r>
          </w:p>
        </w:tc>
        <w:tc>
          <w:tcPr>
            <w:tcW w:w="5253" w:type="dxa"/>
          </w:tcPr>
          <w:p w14:paraId="5C386E32" w14:textId="77777777" w:rsidR="00221D8C" w:rsidRPr="00EE3F10" w:rsidRDefault="00221D8C" w:rsidP="00345B54">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Grammatical accuracy</w:t>
            </w:r>
          </w:p>
          <w:p w14:paraId="7BE849CE" w14:textId="37BB9029" w:rsidR="00221D8C" w:rsidRPr="00EE3F10" w:rsidRDefault="00221D8C" w:rsidP="006A4BD4">
            <w:pPr>
              <w:pStyle w:val="Comparativeindicators"/>
            </w:pPr>
            <w:r w:rsidRPr="00EE3F10">
              <w:lastRenderedPageBreak/>
              <w:t>uses articles “a”, “an” and “the” with varying accuracy (e.g. “a dog”, “a apple”)</w:t>
            </w:r>
          </w:p>
          <w:p w14:paraId="032BF988" w14:textId="77777777" w:rsidR="00221D8C" w:rsidRPr="00EE3F10" w:rsidRDefault="00221D8C" w:rsidP="006A4BD4">
            <w:pPr>
              <w:pStyle w:val="Comparativeindicators"/>
              <w:rPr>
                <w:rFonts w:eastAsia="MS Gothic"/>
              </w:rPr>
            </w:pPr>
            <w:r w:rsidRPr="00EE3F10">
              <w:t>writes comprehensible sentences that contain some misuse of prepositions (e.g. “mine is different than/then yours”), pronouns (e.g. “me and him went swimming”) and adverbs (e.g. “</w:t>
            </w:r>
            <w:r w:rsidRPr="00EE3F10">
              <w:rPr>
                <w:rFonts w:eastAsia="MS Gothic"/>
              </w:rPr>
              <w:t>we walked quick”)</w:t>
            </w:r>
          </w:p>
          <w:p w14:paraId="5D9B0ECB" w14:textId="77777777" w:rsidR="00221D8C" w:rsidRPr="00EE3F10" w:rsidRDefault="00221D8C" w:rsidP="006E703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Group and word level</w:t>
            </w:r>
          </w:p>
          <w:p w14:paraId="20935811" w14:textId="77777777" w:rsidR="00221D8C" w:rsidRPr="00EE3F10" w:rsidRDefault="00221D8C" w:rsidP="006A4BD4">
            <w:pPr>
              <w:pStyle w:val="Comparativeindicators"/>
            </w:pPr>
            <w:r w:rsidRPr="00EE3F10">
              <w:t>uses pronouns to represent participants (e.g. “she”, “we”, “them”)</w:t>
            </w:r>
          </w:p>
          <w:p w14:paraId="4FA6413E" w14:textId="77777777" w:rsidR="00221D8C" w:rsidRPr="00EE3F10" w:rsidRDefault="00221D8C" w:rsidP="006A4BD4">
            <w:pPr>
              <w:pStyle w:val="Comparativeindicators"/>
            </w:pPr>
            <w:r w:rsidRPr="00EE3F10">
              <w:t xml:space="preserve">uses a small range of adjectives to build description in basic noun groups (e.g. “the little dog”) </w:t>
            </w:r>
          </w:p>
          <w:p w14:paraId="3821C2C9" w14:textId="77777777" w:rsidR="00221D8C" w:rsidRPr="00EE3F10" w:rsidRDefault="00221D8C" w:rsidP="006A4BD4">
            <w:pPr>
              <w:pStyle w:val="Comparativeindicators"/>
            </w:pPr>
            <w:r w:rsidRPr="00EE3F10">
              <w:t xml:space="preserve">uses common and proper nouns </w:t>
            </w:r>
          </w:p>
          <w:p w14:paraId="023A7C01" w14:textId="1ABE1FEE" w:rsidR="00221D8C" w:rsidRPr="00EE3F10" w:rsidRDefault="00221D8C" w:rsidP="006A4BD4">
            <w:pPr>
              <w:pStyle w:val="Comparativeindicators"/>
            </w:pPr>
            <w:r w:rsidRPr="00EE3F10">
              <w:t>uses single verbs or simple verb groups with subject–verb agreement (e.g. “they are playing”)</w:t>
            </w:r>
          </w:p>
          <w:p w14:paraId="18B3E3D2" w14:textId="0ADB9ADF" w:rsidR="00221D8C" w:rsidRPr="00EE3F10" w:rsidRDefault="00221D8C" w:rsidP="006A4BD4">
            <w:pPr>
              <w:pStyle w:val="Comparativeindicators"/>
            </w:pPr>
            <w:r w:rsidRPr="00EE3F10">
              <w:t>uses predominantly simple present, continuous and past tense to represent processes (e.g. “I play”, “I am playing”, “I played”)</w:t>
            </w:r>
          </w:p>
          <w:p w14:paraId="21B8317C" w14:textId="77777777" w:rsidR="00221D8C" w:rsidRPr="00EE3F10" w:rsidRDefault="00221D8C" w:rsidP="00FB035C">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Sentence level</w:t>
            </w:r>
          </w:p>
          <w:p w14:paraId="5AE51735" w14:textId="3107BD20" w:rsidR="00221D8C" w:rsidRPr="00EE3F10" w:rsidRDefault="00221D8C" w:rsidP="006A4BD4">
            <w:pPr>
              <w:pStyle w:val="Comparativeindicators"/>
            </w:pPr>
            <w:r w:rsidRPr="00EE3F10">
              <w:t>writes coherent simple sentences to express an idea or event</w:t>
            </w:r>
          </w:p>
          <w:p w14:paraId="3B02F869" w14:textId="77777777" w:rsidR="00221D8C" w:rsidRPr="00EE3F10" w:rsidRDefault="00221D8C" w:rsidP="00F465AA">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Whole text level</w:t>
            </w:r>
          </w:p>
          <w:p w14:paraId="7C00A86F" w14:textId="77777777" w:rsidR="00221D8C" w:rsidRPr="00EE3F10" w:rsidRDefault="00221D8C" w:rsidP="006A4BD4">
            <w:pPr>
              <w:pStyle w:val="Comparativeindicators"/>
            </w:pPr>
            <w:r w:rsidRPr="00EE3F10">
              <w:t xml:space="preserve">sequences sentences to reflect a logical flow of ideas </w:t>
            </w:r>
          </w:p>
          <w:p w14:paraId="404AB7CA" w14:textId="77777777" w:rsidR="00221D8C" w:rsidRPr="00EE3F10" w:rsidRDefault="00221D8C" w:rsidP="006A4BD4">
            <w:pPr>
              <w:pStyle w:val="Comparativeindicators"/>
            </w:pPr>
            <w:r w:rsidRPr="00EE3F10">
              <w:lastRenderedPageBreak/>
              <w:t>uses common cohesive devices such as simple pronoun reference when the referent is close to the pronoun (e.g. “I have a bird. It can talk.”)</w:t>
            </w:r>
          </w:p>
          <w:p w14:paraId="0BDBB3A0" w14:textId="6D1874E0" w:rsidR="00221D8C" w:rsidRPr="00EE3F10" w:rsidRDefault="00221D8C" w:rsidP="006A4BD4">
            <w:pPr>
              <w:pStyle w:val="Comparativeindicators"/>
            </w:pPr>
            <w:r w:rsidRPr="00EE3F10">
              <w:t>uses basic text connectives repetitively (e.g. “and”, “then”)</w:t>
            </w:r>
          </w:p>
        </w:tc>
        <w:tc>
          <w:tcPr>
            <w:tcW w:w="2410" w:type="dxa"/>
          </w:tcPr>
          <w:p w14:paraId="1183AEA5" w14:textId="5FB702B4" w:rsidR="00221D8C" w:rsidRPr="00A81294" w:rsidRDefault="00A81294" w:rsidP="00A81294">
            <w:pPr>
              <w:spacing w:after="120" w:line="276" w:lineRule="auto"/>
              <w:ind w:left="992" w:hanging="346"/>
              <w:textAlignment w:val="baseline"/>
              <w:rPr>
                <w:rFonts w:ascii="Arial" w:eastAsia="MS Gothic" w:hAnsi="Arial"/>
                <w:sz w:val="20"/>
                <w:lang w:val="en-AU" w:eastAsia="en-AU"/>
              </w:rPr>
            </w:pPr>
            <w:r w:rsidRPr="00A81294">
              <w:rPr>
                <w:rFonts w:ascii="Arial" w:eastAsia="MS Gothic" w:hAnsi="Arial"/>
                <w:sz w:val="20"/>
                <w:lang w:val="en-AU" w:eastAsia="en-AU"/>
              </w:rPr>
              <w:lastRenderedPageBreak/>
              <w:t>No change</w:t>
            </w:r>
          </w:p>
        </w:tc>
        <w:tc>
          <w:tcPr>
            <w:tcW w:w="5527" w:type="dxa"/>
          </w:tcPr>
          <w:p w14:paraId="0A8B4D8E" w14:textId="77777777" w:rsidR="00221D8C" w:rsidRPr="00EE3F10" w:rsidRDefault="00221D8C" w:rsidP="00345B54">
            <w:pPr>
              <w:spacing w:after="120" w:line="276" w:lineRule="auto"/>
              <w:ind w:left="346" w:hanging="346"/>
              <w:textAlignment w:val="baseline"/>
              <w:rPr>
                <w:rFonts w:ascii="Arial" w:eastAsia="MS Gothic" w:hAnsi="Arial"/>
                <w:b/>
                <w:bCs/>
                <w:sz w:val="20"/>
                <w:lang w:val="en-AU" w:eastAsia="en-AU"/>
              </w:rPr>
            </w:pPr>
          </w:p>
        </w:tc>
      </w:tr>
      <w:tr w:rsidR="00D05DEB" w:rsidRPr="00EE3F10" w14:paraId="241941E1" w14:textId="01CFD4AE" w:rsidTr="0014689F">
        <w:trPr>
          <w:trHeight w:val="3570"/>
        </w:trPr>
        <w:tc>
          <w:tcPr>
            <w:tcW w:w="980" w:type="dxa"/>
            <w:vMerge w:val="restart"/>
            <w:shd w:val="clear" w:color="auto" w:fill="8CC7FF" w:themeFill="accent1" w:themeFillTint="66"/>
          </w:tcPr>
          <w:p w14:paraId="798EC0D2" w14:textId="25D11356" w:rsidR="00D05DEB" w:rsidRPr="00EE3F10" w:rsidRDefault="00D05DEB" w:rsidP="006E703A">
            <w:pPr>
              <w:spacing w:after="120" w:line="276" w:lineRule="auto"/>
              <w:jc w:val="center"/>
              <w:rPr>
                <w:rFonts w:ascii="Arial" w:hAnsi="Arial"/>
                <w:b/>
                <w:bCs/>
                <w:sz w:val="20"/>
              </w:rPr>
            </w:pPr>
            <w:r w:rsidRPr="00EE3F10">
              <w:rPr>
                <w:rFonts w:ascii="Arial" w:hAnsi="Arial"/>
                <w:b/>
                <w:bCs/>
                <w:sz w:val="20"/>
              </w:rPr>
              <w:lastRenderedPageBreak/>
              <w:t>P4</w:t>
            </w:r>
          </w:p>
        </w:tc>
        <w:tc>
          <w:tcPr>
            <w:tcW w:w="5253" w:type="dxa"/>
          </w:tcPr>
          <w:p w14:paraId="1DC0D3E1" w14:textId="77777777" w:rsidR="00D05DEB" w:rsidRPr="00EE3F10" w:rsidRDefault="00D05DEB" w:rsidP="00FB035C">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Grammatical accuracy</w:t>
            </w:r>
          </w:p>
          <w:p w14:paraId="453238F7" w14:textId="098D1733" w:rsidR="00D05DEB" w:rsidRPr="00EE3F10" w:rsidRDefault="00D05DEB" w:rsidP="006A4BD4">
            <w:pPr>
              <w:pStyle w:val="Comparativeindicators"/>
              <w:rPr>
                <w:rFonts w:eastAsia="MS Gothic"/>
                <w:b/>
                <w:bCs/>
              </w:rPr>
            </w:pPr>
            <w:r w:rsidRPr="00EE3F10">
              <w:t>writes comprehensible sentences that may contain inaccuracies such as misuse of prepositions (e.g.” they should of waited”) and past tense irregular verbs (e.g. “he goed to the shop”)</w:t>
            </w:r>
          </w:p>
          <w:p w14:paraId="74332FAF" w14:textId="77777777" w:rsidR="00D05DEB" w:rsidRPr="00EE3F10" w:rsidRDefault="00D05DEB" w:rsidP="00FB035C">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Group and word level</w:t>
            </w:r>
          </w:p>
          <w:p w14:paraId="6AB938D8" w14:textId="77777777" w:rsidR="00D05DEB" w:rsidRPr="00EE3F10" w:rsidRDefault="00D05DEB" w:rsidP="006A4BD4">
            <w:pPr>
              <w:pStyle w:val="Comparativeindicators"/>
            </w:pPr>
            <w:r w:rsidRPr="00EE3F10">
              <w:t>uses simple adverbials to give details such as time, place and manner (e.g. “in the afternoon”, “nearby”, “quickly”)</w:t>
            </w:r>
          </w:p>
          <w:p w14:paraId="58969685" w14:textId="67E97F0A" w:rsidR="00D05DEB" w:rsidRPr="00EE3F10" w:rsidRDefault="00D05DEB" w:rsidP="006A4BD4">
            <w:pPr>
              <w:pStyle w:val="Comparativeindicators"/>
            </w:pPr>
            <w:r w:rsidRPr="00EE3F10">
              <w:t>uses simple present, past and future tenses accurately to represent processes</w:t>
            </w:r>
          </w:p>
        </w:tc>
        <w:tc>
          <w:tcPr>
            <w:tcW w:w="2410" w:type="dxa"/>
          </w:tcPr>
          <w:p w14:paraId="1E7BB07D" w14:textId="77777777" w:rsidR="00D05DEB" w:rsidRPr="00EE3F10" w:rsidRDefault="00D05DEB" w:rsidP="00FB035C">
            <w:pPr>
              <w:spacing w:after="120" w:line="276" w:lineRule="auto"/>
              <w:ind w:left="346" w:hanging="346"/>
              <w:textAlignment w:val="baseline"/>
              <w:rPr>
                <w:rFonts w:ascii="Arial" w:eastAsia="MS Gothic" w:hAnsi="Arial"/>
                <w:b/>
                <w:bCs/>
                <w:sz w:val="20"/>
                <w:lang w:val="en-AU" w:eastAsia="en-AU"/>
              </w:rPr>
            </w:pPr>
          </w:p>
        </w:tc>
        <w:tc>
          <w:tcPr>
            <w:tcW w:w="5527" w:type="dxa"/>
          </w:tcPr>
          <w:p w14:paraId="1D1ECB4A" w14:textId="77777777" w:rsidR="00D05DEB" w:rsidRPr="00EE3F10" w:rsidRDefault="00D05DEB" w:rsidP="00FB035C">
            <w:pPr>
              <w:spacing w:after="120" w:line="276" w:lineRule="auto"/>
              <w:ind w:left="346" w:hanging="346"/>
              <w:textAlignment w:val="baseline"/>
              <w:rPr>
                <w:rFonts w:ascii="Arial" w:eastAsia="MS Gothic" w:hAnsi="Arial"/>
                <w:b/>
                <w:bCs/>
                <w:sz w:val="20"/>
                <w:lang w:val="en-AU" w:eastAsia="en-AU"/>
              </w:rPr>
            </w:pPr>
          </w:p>
        </w:tc>
      </w:tr>
      <w:tr w:rsidR="00D05DEB" w:rsidRPr="00EE3F10" w14:paraId="6B8BEFD9" w14:textId="77777777" w:rsidTr="0014689F">
        <w:trPr>
          <w:trHeight w:val="960"/>
        </w:trPr>
        <w:tc>
          <w:tcPr>
            <w:tcW w:w="980" w:type="dxa"/>
            <w:vMerge/>
          </w:tcPr>
          <w:p w14:paraId="61884313" w14:textId="77777777" w:rsidR="00D05DEB" w:rsidRPr="00EE3F10" w:rsidRDefault="00D05DEB" w:rsidP="006E703A">
            <w:pPr>
              <w:spacing w:after="120" w:line="276" w:lineRule="auto"/>
              <w:jc w:val="center"/>
              <w:rPr>
                <w:rFonts w:ascii="Arial" w:hAnsi="Arial"/>
                <w:b/>
                <w:bCs/>
                <w:sz w:val="20"/>
              </w:rPr>
            </w:pPr>
          </w:p>
        </w:tc>
        <w:tc>
          <w:tcPr>
            <w:tcW w:w="5253" w:type="dxa"/>
          </w:tcPr>
          <w:p w14:paraId="438210EF" w14:textId="519DF7AB" w:rsidR="00D05DEB" w:rsidRPr="00EE3F10" w:rsidRDefault="00D05DEB" w:rsidP="006A4BD4">
            <w:pPr>
              <w:pStyle w:val="Comparativeindicators"/>
              <w:rPr>
                <w:rFonts w:eastAsia="MS Gothic"/>
                <w:b/>
                <w:bCs/>
              </w:rPr>
            </w:pPr>
            <w:r w:rsidRPr="00EE3F10">
              <w:t>uses adjectives in noun groups/phrases to build more accurate descriptions of participants (e.g. “the spotted dog”)</w:t>
            </w:r>
          </w:p>
        </w:tc>
        <w:tc>
          <w:tcPr>
            <w:tcW w:w="2410" w:type="dxa"/>
          </w:tcPr>
          <w:p w14:paraId="6FD08347" w14:textId="539BFA64" w:rsidR="00D05DEB" w:rsidRPr="00EE3F10" w:rsidRDefault="00D05DEB" w:rsidP="003C428F">
            <w:pPr>
              <w:spacing w:after="120" w:line="276" w:lineRule="auto"/>
              <w:ind w:left="992" w:hanging="346"/>
              <w:textAlignment w:val="baseline"/>
              <w:rPr>
                <w:rFonts w:ascii="Arial" w:eastAsia="MS Gothic" w:hAnsi="Arial"/>
                <w:b/>
                <w:bCs/>
                <w:sz w:val="20"/>
                <w:lang w:val="en-AU" w:eastAsia="en-AU"/>
              </w:rPr>
            </w:pPr>
            <w:r w:rsidRPr="003C428F">
              <w:rPr>
                <w:rFonts w:ascii="Arial" w:eastAsia="MS Gothic" w:hAnsi="Arial"/>
                <w:sz w:val="20"/>
                <w:szCs w:val="16"/>
                <w:lang w:val="en-AU" w:eastAsia="en-AU"/>
              </w:rPr>
              <w:t>Refined</w:t>
            </w:r>
          </w:p>
        </w:tc>
        <w:tc>
          <w:tcPr>
            <w:tcW w:w="5527" w:type="dxa"/>
          </w:tcPr>
          <w:p w14:paraId="2D492E8F" w14:textId="2C30B996" w:rsidR="00D05DEB" w:rsidRPr="00EE3F10" w:rsidRDefault="00D05DEB" w:rsidP="006A4BD4">
            <w:pPr>
              <w:pStyle w:val="Comparativeindicators"/>
              <w:rPr>
                <w:rFonts w:eastAsia="MS Gothic"/>
                <w:b/>
                <w:bCs/>
              </w:rPr>
            </w:pPr>
            <w:r w:rsidRPr="003C428F">
              <w:t>uses adjectives in noun groups to build more accurate descriptions of participants (e.g. the spotted dog)</w:t>
            </w:r>
          </w:p>
        </w:tc>
      </w:tr>
      <w:tr w:rsidR="00D05DEB" w:rsidRPr="00EE3F10" w14:paraId="6E5DCCEF" w14:textId="77777777" w:rsidTr="0014689F">
        <w:trPr>
          <w:trHeight w:val="3175"/>
        </w:trPr>
        <w:tc>
          <w:tcPr>
            <w:tcW w:w="980" w:type="dxa"/>
            <w:vMerge/>
          </w:tcPr>
          <w:p w14:paraId="6D1F7DD5" w14:textId="77777777" w:rsidR="00D05DEB" w:rsidRPr="00EE3F10" w:rsidRDefault="00D05DEB" w:rsidP="006E703A">
            <w:pPr>
              <w:spacing w:after="120" w:line="276" w:lineRule="auto"/>
              <w:jc w:val="center"/>
              <w:rPr>
                <w:rFonts w:ascii="Arial" w:hAnsi="Arial"/>
                <w:b/>
                <w:bCs/>
                <w:sz w:val="20"/>
              </w:rPr>
            </w:pPr>
          </w:p>
        </w:tc>
        <w:tc>
          <w:tcPr>
            <w:tcW w:w="5253" w:type="dxa"/>
          </w:tcPr>
          <w:p w14:paraId="0FBDC8C5" w14:textId="77777777" w:rsidR="00D05DEB" w:rsidRPr="00EE3F10" w:rsidRDefault="00D05DEB" w:rsidP="006A4BD4">
            <w:pPr>
              <w:pStyle w:val="Comparativeindicators"/>
            </w:pPr>
            <w:r w:rsidRPr="00EE3F10">
              <w:t>uses a broader range of prepositions to indicate direction or position (e.g. “across”, “towards”, “through”)</w:t>
            </w:r>
          </w:p>
          <w:p w14:paraId="7ECBE84F" w14:textId="77777777" w:rsidR="00D05DEB" w:rsidRPr="00EE3F10" w:rsidRDefault="00D05DEB" w:rsidP="006A4BD4">
            <w:pPr>
              <w:pStyle w:val="Comparativeindicators"/>
            </w:pPr>
            <w:r w:rsidRPr="00EE3F10">
              <w:t>uses articles accurately (e.g. “a”, “an”, “the”)</w:t>
            </w:r>
          </w:p>
          <w:p w14:paraId="6F9C081F" w14:textId="77777777" w:rsidR="00D05DEB" w:rsidRPr="00EE3F10" w:rsidRDefault="00D05DEB" w:rsidP="00321262">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sz w:val="20"/>
                <w:lang w:val="en-AU" w:eastAsia="en-AU"/>
              </w:rPr>
              <w:t xml:space="preserve">Sentence level </w:t>
            </w:r>
          </w:p>
          <w:p w14:paraId="4FF07CFB" w14:textId="77777777" w:rsidR="00D05DEB" w:rsidRPr="00EE3F10" w:rsidRDefault="00D05DEB" w:rsidP="006A4BD4">
            <w:pPr>
              <w:pStyle w:val="Comparativeindicators"/>
              <w:rPr>
                <w:rFonts w:eastAsia="Arial"/>
                <w:b/>
                <w:bCs/>
              </w:rPr>
            </w:pPr>
            <w:r w:rsidRPr="00EE3F10">
              <w:t>writes simple sentences correctly</w:t>
            </w:r>
          </w:p>
          <w:p w14:paraId="6C2B460B" w14:textId="05822D80" w:rsidR="00D05DEB" w:rsidRPr="00EE3F10" w:rsidRDefault="00D05DEB" w:rsidP="006A4BD4">
            <w:pPr>
              <w:pStyle w:val="Comparativeindicators"/>
            </w:pPr>
            <w:r w:rsidRPr="00EE3F10">
              <w:t>writes compound sentences to make connections between ideas, using coordinating conjunctions (e.g. “and”, “but”, “so”)</w:t>
            </w:r>
          </w:p>
        </w:tc>
        <w:tc>
          <w:tcPr>
            <w:tcW w:w="2410" w:type="dxa"/>
          </w:tcPr>
          <w:p w14:paraId="532B02F7" w14:textId="021A6A45" w:rsidR="00D05DEB" w:rsidRPr="003C428F" w:rsidRDefault="003C428F" w:rsidP="003C428F">
            <w:pPr>
              <w:spacing w:after="120" w:line="276" w:lineRule="auto"/>
              <w:ind w:left="992" w:hanging="346"/>
              <w:textAlignment w:val="baseline"/>
              <w:rPr>
                <w:rFonts w:ascii="Arial" w:eastAsia="MS Gothic" w:hAnsi="Arial"/>
                <w:sz w:val="20"/>
                <w:lang w:val="en-AU" w:eastAsia="en-AU"/>
              </w:rPr>
            </w:pPr>
            <w:r w:rsidRPr="003C428F">
              <w:rPr>
                <w:rFonts w:ascii="Arial" w:eastAsia="MS Gothic" w:hAnsi="Arial"/>
                <w:sz w:val="20"/>
                <w:lang w:val="en-AU" w:eastAsia="en-AU"/>
              </w:rPr>
              <w:t>No change</w:t>
            </w:r>
          </w:p>
        </w:tc>
        <w:tc>
          <w:tcPr>
            <w:tcW w:w="5527" w:type="dxa"/>
          </w:tcPr>
          <w:p w14:paraId="341D9805" w14:textId="77777777" w:rsidR="00D05DEB" w:rsidRPr="00EE3F10" w:rsidRDefault="00D05DEB" w:rsidP="00FB035C">
            <w:pPr>
              <w:spacing w:after="120" w:line="276" w:lineRule="auto"/>
              <w:ind w:left="346" w:hanging="346"/>
              <w:textAlignment w:val="baseline"/>
              <w:rPr>
                <w:rFonts w:ascii="Arial" w:eastAsia="MS Gothic" w:hAnsi="Arial"/>
                <w:b/>
                <w:bCs/>
                <w:sz w:val="20"/>
                <w:lang w:val="en-AU" w:eastAsia="en-AU"/>
              </w:rPr>
            </w:pPr>
          </w:p>
        </w:tc>
      </w:tr>
      <w:tr w:rsidR="00D05DEB" w:rsidRPr="00EE3F10" w14:paraId="2D1A2166" w14:textId="77777777" w:rsidTr="0014689F">
        <w:trPr>
          <w:trHeight w:val="1020"/>
        </w:trPr>
        <w:tc>
          <w:tcPr>
            <w:tcW w:w="980" w:type="dxa"/>
            <w:vMerge/>
          </w:tcPr>
          <w:p w14:paraId="173AA83B" w14:textId="77777777" w:rsidR="00D05DEB" w:rsidRPr="00EE3F10" w:rsidRDefault="00D05DEB" w:rsidP="006E703A">
            <w:pPr>
              <w:spacing w:after="120" w:line="276" w:lineRule="auto"/>
              <w:jc w:val="center"/>
              <w:rPr>
                <w:b/>
                <w:bCs/>
              </w:rPr>
            </w:pPr>
          </w:p>
        </w:tc>
        <w:tc>
          <w:tcPr>
            <w:tcW w:w="5253" w:type="dxa"/>
          </w:tcPr>
          <w:p w14:paraId="306294FD" w14:textId="77777777" w:rsidR="00D05DEB" w:rsidRPr="00EE3F10" w:rsidRDefault="00D05DEB" w:rsidP="00D05DE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Whole text level</w:t>
            </w:r>
          </w:p>
          <w:p w14:paraId="4054A45E" w14:textId="77777777" w:rsidR="00D05DEB" w:rsidRPr="00EE3F10" w:rsidRDefault="00D05DEB" w:rsidP="006A4BD4">
            <w:pPr>
              <w:pStyle w:val="Comparativeindicators"/>
            </w:pPr>
            <w:r w:rsidRPr="00327B2E">
              <w:t>writes a few sentences about a related idea</w:t>
            </w:r>
          </w:p>
        </w:tc>
        <w:tc>
          <w:tcPr>
            <w:tcW w:w="2410" w:type="dxa"/>
          </w:tcPr>
          <w:p w14:paraId="0A328830" w14:textId="27993701" w:rsidR="00D05DEB" w:rsidRPr="00EE3F10" w:rsidRDefault="00D05DEB" w:rsidP="003C428F">
            <w:pPr>
              <w:spacing w:after="120" w:line="276" w:lineRule="auto"/>
              <w:ind w:left="992" w:hanging="346"/>
              <w:textAlignment w:val="baseline"/>
              <w:rPr>
                <w:rFonts w:eastAsia="MS Gothic"/>
                <w:b/>
                <w:bCs/>
                <w:lang w:val="en-AU" w:eastAsia="en-AU"/>
              </w:rPr>
            </w:pPr>
            <w:r w:rsidRPr="003C428F">
              <w:rPr>
                <w:rFonts w:ascii="Arial" w:eastAsia="MS Gothic" w:hAnsi="Arial"/>
                <w:sz w:val="20"/>
                <w:szCs w:val="16"/>
                <w:lang w:val="en-AU" w:eastAsia="en-AU"/>
              </w:rPr>
              <w:t>Refined</w:t>
            </w:r>
          </w:p>
        </w:tc>
        <w:tc>
          <w:tcPr>
            <w:tcW w:w="5527" w:type="dxa"/>
          </w:tcPr>
          <w:p w14:paraId="4F9F4B57" w14:textId="3A0FA627" w:rsidR="00D05DEB" w:rsidRPr="00EE3F10" w:rsidRDefault="00114A4B" w:rsidP="00327B2E">
            <w:pPr>
              <w:pStyle w:val="ACARAbulletpoint"/>
              <w:rPr>
                <w:rFonts w:eastAsia="MS Gothic"/>
                <w:b/>
                <w:bCs/>
              </w:rPr>
            </w:pPr>
            <w:r w:rsidRPr="00327B2E">
              <w:rPr>
                <w:rFonts w:ascii="Arial" w:hAnsi="Arial"/>
                <w:sz w:val="20"/>
                <w:szCs w:val="16"/>
              </w:rPr>
              <w:t>uses time connectives to sequence ideas and events (e.g. first, then, next, after)</w:t>
            </w:r>
          </w:p>
        </w:tc>
      </w:tr>
      <w:tr w:rsidR="00D05DEB" w:rsidRPr="00EE3F10" w14:paraId="50EA2B66" w14:textId="77777777" w:rsidTr="0014689F">
        <w:trPr>
          <w:trHeight w:val="600"/>
        </w:trPr>
        <w:tc>
          <w:tcPr>
            <w:tcW w:w="980" w:type="dxa"/>
            <w:vMerge/>
          </w:tcPr>
          <w:p w14:paraId="0C55195E" w14:textId="77777777" w:rsidR="00D05DEB" w:rsidRPr="00EE3F10" w:rsidRDefault="00D05DEB" w:rsidP="006E703A">
            <w:pPr>
              <w:spacing w:after="120" w:line="276" w:lineRule="auto"/>
              <w:jc w:val="center"/>
              <w:rPr>
                <w:b/>
                <w:bCs/>
              </w:rPr>
            </w:pPr>
          </w:p>
        </w:tc>
        <w:tc>
          <w:tcPr>
            <w:tcW w:w="5253" w:type="dxa"/>
          </w:tcPr>
          <w:p w14:paraId="37BADB2E" w14:textId="77777777" w:rsidR="00D05DEB" w:rsidRPr="00327B2E" w:rsidRDefault="00D05DEB" w:rsidP="006A4BD4">
            <w:pPr>
              <w:pStyle w:val="Comparativeindicators"/>
            </w:pPr>
            <w:r w:rsidRPr="00327B2E">
              <w:t>groups related ideas into paragraphs</w:t>
            </w:r>
          </w:p>
        </w:tc>
        <w:tc>
          <w:tcPr>
            <w:tcW w:w="2410" w:type="dxa"/>
          </w:tcPr>
          <w:p w14:paraId="167737C0" w14:textId="4BD52722" w:rsidR="00D05DEB" w:rsidRPr="00327B2E" w:rsidRDefault="00327B2E" w:rsidP="00327B2E">
            <w:pPr>
              <w:spacing w:after="120" w:line="276" w:lineRule="auto"/>
              <w:ind w:left="992" w:hanging="346"/>
              <w:textAlignment w:val="baseline"/>
              <w:rPr>
                <w:rFonts w:ascii="Arial" w:eastAsia="MS Gothic" w:hAnsi="Arial"/>
                <w:sz w:val="20"/>
                <w:szCs w:val="16"/>
                <w:lang w:val="en-AU" w:eastAsia="en-AU"/>
              </w:rPr>
            </w:pPr>
            <w:r w:rsidRPr="00327B2E">
              <w:rPr>
                <w:rFonts w:ascii="Arial" w:eastAsia="MS Gothic" w:hAnsi="Arial"/>
                <w:sz w:val="20"/>
                <w:szCs w:val="16"/>
                <w:lang w:val="en-AU" w:eastAsia="en-AU"/>
              </w:rPr>
              <w:t>No change</w:t>
            </w:r>
          </w:p>
        </w:tc>
        <w:tc>
          <w:tcPr>
            <w:tcW w:w="5527" w:type="dxa"/>
          </w:tcPr>
          <w:p w14:paraId="76A27186" w14:textId="77777777" w:rsidR="00D05DEB" w:rsidRPr="00EE3F10" w:rsidRDefault="00D05DEB" w:rsidP="00FB035C">
            <w:pPr>
              <w:spacing w:after="120" w:line="276" w:lineRule="auto"/>
              <w:ind w:left="346" w:hanging="346"/>
              <w:textAlignment w:val="baseline"/>
              <w:rPr>
                <w:rFonts w:eastAsia="MS Gothic"/>
                <w:b/>
                <w:bCs/>
                <w:lang w:val="en-AU" w:eastAsia="en-AU"/>
              </w:rPr>
            </w:pPr>
          </w:p>
        </w:tc>
      </w:tr>
      <w:tr w:rsidR="007F5754" w:rsidRPr="00EE3F10" w14:paraId="68A0DAAA" w14:textId="6305AAF4" w:rsidTr="0014689F">
        <w:trPr>
          <w:trHeight w:val="3810"/>
        </w:trPr>
        <w:tc>
          <w:tcPr>
            <w:tcW w:w="980" w:type="dxa"/>
            <w:vMerge w:val="restart"/>
            <w:shd w:val="clear" w:color="auto" w:fill="C5E3FF" w:themeFill="accent1" w:themeFillTint="33"/>
          </w:tcPr>
          <w:p w14:paraId="7801098F" w14:textId="09358E1B" w:rsidR="007F5754" w:rsidRPr="00EE3F10" w:rsidRDefault="007F5754" w:rsidP="006E703A">
            <w:pPr>
              <w:spacing w:after="120" w:line="276" w:lineRule="auto"/>
              <w:jc w:val="center"/>
              <w:rPr>
                <w:rFonts w:ascii="Arial" w:hAnsi="Arial"/>
                <w:b/>
                <w:bCs/>
                <w:sz w:val="20"/>
              </w:rPr>
            </w:pPr>
            <w:r w:rsidRPr="00EE3F10">
              <w:rPr>
                <w:rFonts w:ascii="Arial" w:hAnsi="Arial"/>
                <w:b/>
                <w:bCs/>
                <w:sz w:val="20"/>
              </w:rPr>
              <w:t>P5</w:t>
            </w:r>
          </w:p>
        </w:tc>
        <w:tc>
          <w:tcPr>
            <w:tcW w:w="5253" w:type="dxa"/>
          </w:tcPr>
          <w:p w14:paraId="0B1F4D78" w14:textId="77777777" w:rsidR="007F5754" w:rsidRPr="00EE3F10" w:rsidRDefault="007F5754" w:rsidP="00AD232B">
            <w:pPr>
              <w:shd w:val="clear" w:color="auto" w:fill="FFFFFF"/>
              <w:spacing w:before="0" w:after="120" w:line="276" w:lineRule="auto"/>
              <w:textAlignment w:val="baseline"/>
              <w:rPr>
                <w:rFonts w:ascii="Arial" w:hAnsi="Arial"/>
                <w:b/>
                <w:bCs/>
                <w:sz w:val="20"/>
              </w:rPr>
            </w:pPr>
            <w:r w:rsidRPr="00EE3F10">
              <w:rPr>
                <w:rFonts w:ascii="Arial" w:hAnsi="Arial"/>
                <w:b/>
                <w:bCs/>
                <w:sz w:val="20"/>
              </w:rPr>
              <w:t>Grammatical accuracy</w:t>
            </w:r>
          </w:p>
          <w:p w14:paraId="68BCB2F7" w14:textId="4AEBB4E2" w:rsidR="007F5754" w:rsidRPr="00DC1038" w:rsidRDefault="007F5754" w:rsidP="006A4BD4">
            <w:pPr>
              <w:pStyle w:val="Comparativeindicators"/>
              <w:rPr>
                <w:rFonts w:eastAsia="MS Gothic"/>
                <w:b/>
                <w:bCs/>
              </w:rPr>
            </w:pPr>
            <w:r w:rsidRPr="00DC1038">
              <w:t>writes generally accurate simple, compound and complex sentences with few run-on sentences and dangling clauses (e.g. “Because he was afraid.”)</w:t>
            </w:r>
          </w:p>
          <w:p w14:paraId="4CF3B7BC" w14:textId="77777777" w:rsidR="007F5754" w:rsidRPr="00EE3F10" w:rsidRDefault="007F5754" w:rsidP="00AD232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Group and word level</w:t>
            </w:r>
          </w:p>
          <w:p w14:paraId="3CDC8602" w14:textId="77777777" w:rsidR="007F5754" w:rsidRPr="00DC1038" w:rsidRDefault="007F5754" w:rsidP="006A4BD4">
            <w:pPr>
              <w:pStyle w:val="Comparativeindicators"/>
            </w:pPr>
            <w:r w:rsidRPr="00DC1038">
              <w:t>uses a wide range of verbs and verb groups (e.g. uses thinking, feeling and perceiving verbs to represent inner processes; uses saying verbs to represent interaction)</w:t>
            </w:r>
          </w:p>
          <w:p w14:paraId="730DC4FA" w14:textId="77777777" w:rsidR="007F5754" w:rsidRPr="00DC1038" w:rsidRDefault="007F5754" w:rsidP="006A4BD4">
            <w:pPr>
              <w:pStyle w:val="Comparativeindicators"/>
            </w:pPr>
            <w:r w:rsidRPr="00DC1038">
              <w:t>employs a range of tenses to represent processes</w:t>
            </w:r>
          </w:p>
          <w:p w14:paraId="0F05B296" w14:textId="729F7DA4" w:rsidR="007F5754" w:rsidRPr="00EE3F10" w:rsidRDefault="007F5754" w:rsidP="006A4BD4">
            <w:pPr>
              <w:pStyle w:val="Comparativeindicators"/>
            </w:pPr>
            <w:r w:rsidRPr="00DC1038">
              <w:lastRenderedPageBreak/>
              <w:t>maintains subject–verb agreement in simple and compound sentences</w:t>
            </w:r>
          </w:p>
        </w:tc>
        <w:tc>
          <w:tcPr>
            <w:tcW w:w="2410" w:type="dxa"/>
          </w:tcPr>
          <w:p w14:paraId="6B208192" w14:textId="0A8E0748" w:rsidR="007F5754" w:rsidRPr="00EE3F10" w:rsidRDefault="00A81294" w:rsidP="00A81294">
            <w:pPr>
              <w:spacing w:after="120" w:line="276" w:lineRule="auto"/>
              <w:ind w:left="992" w:hanging="346"/>
              <w:textAlignment w:val="baseline"/>
              <w:rPr>
                <w:rFonts w:ascii="Arial" w:hAnsi="Arial"/>
                <w:b/>
                <w:bCs/>
                <w:sz w:val="20"/>
              </w:rPr>
            </w:pPr>
            <w:r w:rsidRPr="00A81294">
              <w:rPr>
                <w:rFonts w:ascii="Arial" w:eastAsia="MS Gothic" w:hAnsi="Arial"/>
                <w:sz w:val="20"/>
                <w:szCs w:val="16"/>
                <w:lang w:val="en-AU" w:eastAsia="en-AU"/>
              </w:rPr>
              <w:lastRenderedPageBreak/>
              <w:t>No change</w:t>
            </w:r>
          </w:p>
        </w:tc>
        <w:tc>
          <w:tcPr>
            <w:tcW w:w="5527" w:type="dxa"/>
          </w:tcPr>
          <w:p w14:paraId="6B7C4FC5" w14:textId="77777777" w:rsidR="007F5754" w:rsidRPr="00EE3F10" w:rsidRDefault="007F5754" w:rsidP="00AD232B">
            <w:pPr>
              <w:shd w:val="clear" w:color="auto" w:fill="FFFFFF"/>
              <w:spacing w:before="0" w:after="120" w:line="276" w:lineRule="auto"/>
              <w:textAlignment w:val="baseline"/>
              <w:rPr>
                <w:rFonts w:ascii="Arial" w:hAnsi="Arial"/>
                <w:b/>
                <w:bCs/>
                <w:sz w:val="20"/>
              </w:rPr>
            </w:pPr>
          </w:p>
        </w:tc>
      </w:tr>
      <w:tr w:rsidR="007F5754" w:rsidRPr="00EE3F10" w14:paraId="2CEF32DE" w14:textId="77777777" w:rsidTr="0014689F">
        <w:trPr>
          <w:trHeight w:val="975"/>
        </w:trPr>
        <w:tc>
          <w:tcPr>
            <w:tcW w:w="980" w:type="dxa"/>
            <w:vMerge/>
          </w:tcPr>
          <w:p w14:paraId="5BB16B23" w14:textId="77777777" w:rsidR="007F5754" w:rsidRPr="00EE3F10" w:rsidRDefault="007F5754" w:rsidP="006E703A">
            <w:pPr>
              <w:spacing w:after="120" w:line="276" w:lineRule="auto"/>
              <w:jc w:val="center"/>
              <w:rPr>
                <w:rFonts w:ascii="Arial" w:hAnsi="Arial"/>
                <w:b/>
                <w:bCs/>
                <w:sz w:val="20"/>
              </w:rPr>
            </w:pPr>
          </w:p>
        </w:tc>
        <w:tc>
          <w:tcPr>
            <w:tcW w:w="5253" w:type="dxa"/>
          </w:tcPr>
          <w:p w14:paraId="40680FC2" w14:textId="37618198" w:rsidR="007F5754" w:rsidRPr="00EE3F10" w:rsidRDefault="007F5754" w:rsidP="006A4BD4">
            <w:pPr>
              <w:pStyle w:val="Comparativeindicators"/>
              <w:rPr>
                <w:b/>
                <w:bCs/>
              </w:rPr>
            </w:pPr>
            <w:r w:rsidRPr="00EE3F10">
              <w:t>uses adjectives in noun groups/phrases to include details of participants, give opinion and classify (e.g. “that naughty, little cattle dog”)</w:t>
            </w:r>
          </w:p>
        </w:tc>
        <w:tc>
          <w:tcPr>
            <w:tcW w:w="2410" w:type="dxa"/>
          </w:tcPr>
          <w:p w14:paraId="73314A7C" w14:textId="1A699BBE" w:rsidR="007F5754" w:rsidRPr="00EE3F10" w:rsidRDefault="007F5754" w:rsidP="00A81294">
            <w:pPr>
              <w:spacing w:after="120" w:line="276" w:lineRule="auto"/>
              <w:ind w:left="992" w:hanging="346"/>
              <w:textAlignment w:val="baseline"/>
              <w:rPr>
                <w:rFonts w:ascii="Arial" w:hAnsi="Arial"/>
                <w:sz w:val="20"/>
              </w:rPr>
            </w:pPr>
            <w:r w:rsidRPr="00A81294">
              <w:rPr>
                <w:rFonts w:ascii="Arial" w:eastAsia="MS Gothic" w:hAnsi="Arial"/>
                <w:sz w:val="20"/>
                <w:szCs w:val="16"/>
                <w:lang w:val="en-AU" w:eastAsia="en-AU"/>
              </w:rPr>
              <w:t>Refined</w:t>
            </w:r>
          </w:p>
        </w:tc>
        <w:tc>
          <w:tcPr>
            <w:tcW w:w="5527" w:type="dxa"/>
          </w:tcPr>
          <w:p w14:paraId="45035C0D" w14:textId="722CBCA0" w:rsidR="007F5754" w:rsidRPr="00EE3F10" w:rsidRDefault="005B2462" w:rsidP="006A4BD4">
            <w:pPr>
              <w:pStyle w:val="Comparativeindicators"/>
            </w:pPr>
            <w:r w:rsidRPr="0058095C">
              <w:t>uses adjectives in noun groups to include details of participants, give opinion and classify (e.g.‘that crazy, little cattle dog’)</w:t>
            </w:r>
          </w:p>
        </w:tc>
      </w:tr>
      <w:tr w:rsidR="007F5754" w:rsidRPr="00EE3F10" w14:paraId="4D792009" w14:textId="77777777" w:rsidTr="0014689F">
        <w:trPr>
          <w:trHeight w:val="5726"/>
        </w:trPr>
        <w:tc>
          <w:tcPr>
            <w:tcW w:w="980" w:type="dxa"/>
            <w:vMerge/>
          </w:tcPr>
          <w:p w14:paraId="10DAFE32" w14:textId="77777777" w:rsidR="007F5754" w:rsidRPr="00EE3F10" w:rsidRDefault="007F5754" w:rsidP="006E703A">
            <w:pPr>
              <w:spacing w:after="120" w:line="276" w:lineRule="auto"/>
              <w:jc w:val="center"/>
              <w:rPr>
                <w:rFonts w:ascii="Arial" w:hAnsi="Arial"/>
                <w:b/>
                <w:bCs/>
                <w:sz w:val="20"/>
              </w:rPr>
            </w:pPr>
          </w:p>
        </w:tc>
        <w:tc>
          <w:tcPr>
            <w:tcW w:w="5253" w:type="dxa"/>
          </w:tcPr>
          <w:p w14:paraId="29D0BE81" w14:textId="77777777" w:rsidR="007F5754" w:rsidRPr="00EE3F10" w:rsidRDefault="007F5754" w:rsidP="006A4BD4">
            <w:pPr>
              <w:pStyle w:val="Comparativeindicators"/>
            </w:pPr>
            <w:r w:rsidRPr="00EE3F10">
              <w:t xml:space="preserve">uses adverbials to present more surrounding details for time, place, manner and reason </w:t>
            </w:r>
          </w:p>
          <w:p w14:paraId="48291A7A" w14:textId="77777777" w:rsidR="007F5754" w:rsidRPr="00EE3F10" w:rsidRDefault="007F5754" w:rsidP="007F5754">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sz w:val="20"/>
                <w:lang w:val="en-AU" w:eastAsia="en-AU"/>
              </w:rPr>
              <w:t>Sentence level</w:t>
            </w:r>
          </w:p>
          <w:p w14:paraId="6BE99C53" w14:textId="77777777" w:rsidR="007F5754" w:rsidRPr="00EE3F10" w:rsidRDefault="007F5754" w:rsidP="006A4BD4">
            <w:pPr>
              <w:pStyle w:val="Comparativeindicators"/>
              <w:rPr>
                <w:rFonts w:eastAsia="Arial"/>
                <w:i/>
              </w:rPr>
            </w:pPr>
            <w:r w:rsidRPr="00EE3F10">
              <w:t>writes simple and compound sentences correctly including a range of sentence types (e.g. command, question, exclamation)</w:t>
            </w:r>
          </w:p>
          <w:p w14:paraId="2176F3CD" w14:textId="38E70E62" w:rsidR="007F5754" w:rsidRPr="00EE3F10" w:rsidRDefault="007F5754" w:rsidP="006A4BD4">
            <w:pPr>
              <w:pStyle w:val="Comparativeindicators"/>
            </w:pPr>
            <w:r w:rsidRPr="00EE3F10">
              <w:t>writes complex sentences using conjunctions (e.g. “when”, “because”)</w:t>
            </w:r>
          </w:p>
          <w:p w14:paraId="6B73BE09" w14:textId="77777777" w:rsidR="007F5754" w:rsidRPr="00EE3F10" w:rsidRDefault="007F5754" w:rsidP="007F5754">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Whole text level</w:t>
            </w:r>
          </w:p>
          <w:p w14:paraId="524E52CF" w14:textId="77777777" w:rsidR="007F5754" w:rsidRPr="00EE3F10" w:rsidRDefault="007F5754" w:rsidP="006A4BD4">
            <w:pPr>
              <w:pStyle w:val="Comparativeindicators"/>
            </w:pPr>
            <w:r w:rsidRPr="00EE3F10">
              <w:t>uses cohesive devices (e.g. word groups – repetition, synonyms and antonyms; signposting devices – headings and subheadings; text connectives – “however’, “on the other hand”, “therefore”)</w:t>
            </w:r>
          </w:p>
          <w:p w14:paraId="21CBACA3" w14:textId="77777777" w:rsidR="007F5754" w:rsidRPr="00EE3F10" w:rsidRDefault="007F5754" w:rsidP="006A4BD4">
            <w:pPr>
              <w:pStyle w:val="Comparativeindicators"/>
            </w:pPr>
            <w:r w:rsidRPr="00EE3F10">
              <w:t>uses determiners to support cohesion (e.g. “this hat”, “those apples”)</w:t>
            </w:r>
          </w:p>
          <w:p w14:paraId="3C5688B9" w14:textId="1413E1AE" w:rsidR="007F5754" w:rsidRPr="00EE3F10" w:rsidRDefault="005B2462" w:rsidP="006A4BD4">
            <w:pPr>
              <w:pStyle w:val="Comparativeindicators"/>
            </w:pPr>
            <w:r w:rsidRPr="00EE3F10">
              <w:t>uses well-structured paragraphs with topic sentences</w:t>
            </w:r>
          </w:p>
        </w:tc>
        <w:tc>
          <w:tcPr>
            <w:tcW w:w="2410" w:type="dxa"/>
          </w:tcPr>
          <w:p w14:paraId="5EC802C3" w14:textId="547C9FF6" w:rsidR="007F5754" w:rsidRPr="00DC1038" w:rsidRDefault="00DC1038" w:rsidP="00A81294">
            <w:pPr>
              <w:spacing w:after="120" w:line="276" w:lineRule="auto"/>
              <w:ind w:left="992" w:hanging="346"/>
              <w:textAlignment w:val="baseline"/>
              <w:rPr>
                <w:rFonts w:ascii="Arial" w:hAnsi="Arial"/>
                <w:sz w:val="20"/>
              </w:rPr>
            </w:pPr>
            <w:r w:rsidRPr="00A81294">
              <w:rPr>
                <w:rFonts w:ascii="Arial" w:eastAsia="MS Gothic" w:hAnsi="Arial"/>
                <w:sz w:val="20"/>
                <w:szCs w:val="16"/>
                <w:lang w:val="en-AU" w:eastAsia="en-AU"/>
              </w:rPr>
              <w:t>No change</w:t>
            </w:r>
          </w:p>
        </w:tc>
        <w:tc>
          <w:tcPr>
            <w:tcW w:w="5527" w:type="dxa"/>
          </w:tcPr>
          <w:p w14:paraId="3A1EDFB6" w14:textId="77777777" w:rsidR="007F5754" w:rsidRPr="00EE3F10" w:rsidRDefault="007F5754" w:rsidP="00AD232B">
            <w:pPr>
              <w:shd w:val="clear" w:color="auto" w:fill="FFFFFF"/>
              <w:spacing w:before="0" w:after="120" w:line="276" w:lineRule="auto"/>
              <w:textAlignment w:val="baseline"/>
              <w:rPr>
                <w:rFonts w:ascii="Arial" w:hAnsi="Arial"/>
                <w:b/>
                <w:bCs/>
                <w:sz w:val="20"/>
              </w:rPr>
            </w:pPr>
          </w:p>
        </w:tc>
      </w:tr>
      <w:tr w:rsidR="009C726D" w:rsidRPr="00EE3F10" w14:paraId="6B67AAD9" w14:textId="7125A160" w:rsidTr="0014689F">
        <w:trPr>
          <w:trHeight w:val="4365"/>
        </w:trPr>
        <w:tc>
          <w:tcPr>
            <w:tcW w:w="980" w:type="dxa"/>
            <w:vMerge w:val="restart"/>
            <w:shd w:val="clear" w:color="auto" w:fill="8CC7FF" w:themeFill="accent1" w:themeFillTint="66"/>
          </w:tcPr>
          <w:p w14:paraId="7DF1921B" w14:textId="3B75F7EC" w:rsidR="009C726D" w:rsidRPr="00EE3F10" w:rsidRDefault="009C726D" w:rsidP="006E703A">
            <w:pPr>
              <w:spacing w:after="120" w:line="276" w:lineRule="auto"/>
              <w:jc w:val="center"/>
              <w:rPr>
                <w:rFonts w:ascii="Arial" w:hAnsi="Arial"/>
                <w:b/>
                <w:bCs/>
                <w:sz w:val="20"/>
              </w:rPr>
            </w:pPr>
            <w:r w:rsidRPr="00EE3F10">
              <w:rPr>
                <w:rFonts w:ascii="Arial" w:hAnsi="Arial"/>
                <w:b/>
                <w:bCs/>
                <w:sz w:val="20"/>
              </w:rPr>
              <w:lastRenderedPageBreak/>
              <w:t xml:space="preserve"> P6</w:t>
            </w:r>
          </w:p>
        </w:tc>
        <w:tc>
          <w:tcPr>
            <w:tcW w:w="5253" w:type="dxa"/>
          </w:tcPr>
          <w:p w14:paraId="334261BD" w14:textId="77777777" w:rsidR="009C726D" w:rsidRPr="00EE3F10" w:rsidRDefault="009C726D" w:rsidP="00AD232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Grammatical accuracy</w:t>
            </w:r>
          </w:p>
          <w:p w14:paraId="4A36CC24" w14:textId="14AC4F47" w:rsidR="009C726D" w:rsidRPr="00EE3F10" w:rsidRDefault="009C726D" w:rsidP="006A4BD4">
            <w:pPr>
              <w:pStyle w:val="Comparativeindicators"/>
              <w:rPr>
                <w:rFonts w:eastAsia="MS Gothic"/>
                <w:b/>
                <w:bCs/>
              </w:rPr>
            </w:pPr>
            <w:r w:rsidRPr="00EE3F10">
              <w:t>makes few grammatical errors, such as inappropriate tense selections or lack of agreement between subject and verb</w:t>
            </w:r>
          </w:p>
          <w:p w14:paraId="773B2791" w14:textId="77777777" w:rsidR="009C726D" w:rsidRPr="00EE3F10" w:rsidRDefault="009C726D" w:rsidP="00AD232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Group and word level</w:t>
            </w:r>
          </w:p>
          <w:p w14:paraId="3369E25C" w14:textId="77777777" w:rsidR="009C726D" w:rsidRPr="00EE3F10" w:rsidRDefault="009C726D" w:rsidP="006A4BD4">
            <w:pPr>
              <w:pStyle w:val="Comparativeindicators"/>
            </w:pPr>
            <w:r w:rsidRPr="00EE3F10">
              <w:t>uses an extended range of verbs and verb groups for a particular effect (e.g. characterisation – “howls”, “was trembling”; and expressing causality – “results in”)</w:t>
            </w:r>
          </w:p>
          <w:p w14:paraId="678B707F" w14:textId="77BD79EE" w:rsidR="009C726D" w:rsidRPr="00EE3F10" w:rsidRDefault="009C726D" w:rsidP="006A4BD4">
            <w:pPr>
              <w:pStyle w:val="Comparativeindicators"/>
            </w:pPr>
            <w:r w:rsidRPr="00EE3F10">
              <w:t>adjusts tense in a text if required (e.g. uses simple present tense to represent “timeless” happenings (e.g. “bears hibernate in winter”) and uses continuous present tense when referring to an ongoing event (e.g. “bears are becoming extinct”)</w:t>
            </w:r>
          </w:p>
        </w:tc>
        <w:tc>
          <w:tcPr>
            <w:tcW w:w="2410" w:type="dxa"/>
          </w:tcPr>
          <w:p w14:paraId="0706B964" w14:textId="4C3BCB8F" w:rsidR="009C726D" w:rsidRPr="0058095C" w:rsidRDefault="0058095C" w:rsidP="0058095C">
            <w:pPr>
              <w:spacing w:after="120" w:line="276" w:lineRule="auto"/>
              <w:ind w:left="992" w:hanging="346"/>
              <w:textAlignment w:val="baseline"/>
              <w:rPr>
                <w:rFonts w:ascii="Arial" w:eastAsia="MS Gothic" w:hAnsi="Arial"/>
                <w:sz w:val="20"/>
                <w:lang w:val="en-AU" w:eastAsia="en-AU"/>
              </w:rPr>
            </w:pPr>
            <w:r w:rsidRPr="0058095C">
              <w:rPr>
                <w:rFonts w:ascii="Arial" w:eastAsia="MS Gothic" w:hAnsi="Arial"/>
                <w:sz w:val="20"/>
                <w:lang w:val="en-AU" w:eastAsia="en-AU"/>
              </w:rPr>
              <w:t>No change</w:t>
            </w:r>
          </w:p>
        </w:tc>
        <w:tc>
          <w:tcPr>
            <w:tcW w:w="5527" w:type="dxa"/>
          </w:tcPr>
          <w:p w14:paraId="4BACC4CE" w14:textId="77777777" w:rsidR="009C726D" w:rsidRPr="00EE3F10" w:rsidRDefault="009C726D" w:rsidP="00AD232B">
            <w:pPr>
              <w:spacing w:after="120" w:line="276" w:lineRule="auto"/>
              <w:ind w:left="346" w:hanging="346"/>
              <w:textAlignment w:val="baseline"/>
              <w:rPr>
                <w:rFonts w:ascii="Arial" w:eastAsia="MS Gothic" w:hAnsi="Arial"/>
                <w:b/>
                <w:bCs/>
                <w:sz w:val="20"/>
                <w:lang w:val="en-AU" w:eastAsia="en-AU"/>
              </w:rPr>
            </w:pPr>
          </w:p>
        </w:tc>
      </w:tr>
      <w:tr w:rsidR="009C726D" w:rsidRPr="00EE3F10" w14:paraId="67C0B27A" w14:textId="77777777" w:rsidTr="0014689F">
        <w:trPr>
          <w:trHeight w:val="600"/>
        </w:trPr>
        <w:tc>
          <w:tcPr>
            <w:tcW w:w="980" w:type="dxa"/>
            <w:vMerge/>
          </w:tcPr>
          <w:p w14:paraId="12C4973A" w14:textId="77777777" w:rsidR="009C726D" w:rsidRPr="00EE3F10" w:rsidRDefault="009C726D" w:rsidP="006E703A">
            <w:pPr>
              <w:spacing w:after="120" w:line="276" w:lineRule="auto"/>
              <w:jc w:val="center"/>
              <w:rPr>
                <w:rFonts w:ascii="Arial" w:hAnsi="Arial"/>
                <w:b/>
                <w:bCs/>
                <w:sz w:val="20"/>
              </w:rPr>
            </w:pPr>
          </w:p>
        </w:tc>
        <w:tc>
          <w:tcPr>
            <w:tcW w:w="5253" w:type="dxa"/>
          </w:tcPr>
          <w:p w14:paraId="1AEA48D7" w14:textId="5AAA0103" w:rsidR="009C726D" w:rsidRPr="00EE3F10" w:rsidRDefault="009C726D" w:rsidP="006A4BD4">
            <w:pPr>
              <w:pStyle w:val="Comparativeindicators"/>
              <w:rPr>
                <w:rFonts w:eastAsia="MS Gothic"/>
                <w:b/>
                <w:bCs/>
              </w:rPr>
            </w:pPr>
            <w:r w:rsidRPr="00EE3F10">
              <w:t>creates elaborated noun groups to build richer description by extending the noun group/phrase (e.g. “that naughty, little cattle dog, with the crooked tail, that ran away last week”)</w:t>
            </w:r>
          </w:p>
        </w:tc>
        <w:tc>
          <w:tcPr>
            <w:tcW w:w="2410" w:type="dxa"/>
          </w:tcPr>
          <w:p w14:paraId="28F91F7F" w14:textId="10764C2B" w:rsidR="009C726D" w:rsidRPr="00EE3F10" w:rsidRDefault="00C83BA2" w:rsidP="001D426D">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 xml:space="preserve"> Refined</w:t>
            </w:r>
          </w:p>
        </w:tc>
        <w:tc>
          <w:tcPr>
            <w:tcW w:w="5527" w:type="dxa"/>
          </w:tcPr>
          <w:p w14:paraId="783A183C" w14:textId="40A5E090" w:rsidR="009C726D" w:rsidRPr="00EE3F10" w:rsidRDefault="00C83BA2" w:rsidP="006A4BD4">
            <w:pPr>
              <w:pStyle w:val="Comparativeindicators"/>
              <w:rPr>
                <w:rFonts w:eastAsia="MS Gothic"/>
              </w:rPr>
            </w:pPr>
            <w:r w:rsidRPr="001D426D">
              <w:t>creates elaborated noun groups to build richer description by extending the noun group (e.g. that crazy, little cattle dog, with the crooked tail, that ran away last week)</w:t>
            </w:r>
          </w:p>
        </w:tc>
      </w:tr>
      <w:tr w:rsidR="009C726D" w:rsidRPr="00EE3F10" w14:paraId="718F660C" w14:textId="77777777" w:rsidTr="0014689F">
        <w:trPr>
          <w:trHeight w:val="7030"/>
        </w:trPr>
        <w:tc>
          <w:tcPr>
            <w:tcW w:w="980" w:type="dxa"/>
            <w:vMerge/>
          </w:tcPr>
          <w:p w14:paraId="5220066B" w14:textId="77777777" w:rsidR="009C726D" w:rsidRPr="00EE3F10" w:rsidRDefault="009C726D" w:rsidP="006E703A">
            <w:pPr>
              <w:spacing w:after="120" w:line="276" w:lineRule="auto"/>
              <w:jc w:val="center"/>
              <w:rPr>
                <w:rFonts w:ascii="Arial" w:hAnsi="Arial"/>
                <w:b/>
                <w:bCs/>
                <w:sz w:val="20"/>
              </w:rPr>
            </w:pPr>
          </w:p>
        </w:tc>
        <w:tc>
          <w:tcPr>
            <w:tcW w:w="5253" w:type="dxa"/>
          </w:tcPr>
          <w:p w14:paraId="12D269BA" w14:textId="77777777" w:rsidR="009C726D" w:rsidRPr="00EE3F10" w:rsidRDefault="009C726D" w:rsidP="006A4BD4">
            <w:pPr>
              <w:pStyle w:val="Comparativeindicators"/>
            </w:pPr>
            <w:r w:rsidRPr="00EE3F10">
              <w:t>uses possessive pronouns (e.g. “his”, “hers”, “theirs”) and relative pronouns (e.g. “who”, “which”, “whom”)</w:t>
            </w:r>
          </w:p>
          <w:p w14:paraId="2D2EBA72" w14:textId="77777777" w:rsidR="009C726D" w:rsidRPr="00EE3F10" w:rsidRDefault="009C726D" w:rsidP="006A4BD4">
            <w:pPr>
              <w:pStyle w:val="Comparativeindicators"/>
            </w:pPr>
            <w:r w:rsidRPr="00EE3F10">
              <w:t xml:space="preserve">uses adverbials to represent a greater range of circumstances (e.g. time – “subsequently”; place – “in their environment”; manner – “excitedly”; reason – “due to several factors”) </w:t>
            </w:r>
          </w:p>
          <w:p w14:paraId="74B371E4" w14:textId="77777777" w:rsidR="009C726D" w:rsidRPr="00EE3F10" w:rsidRDefault="009C726D" w:rsidP="009C726D">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Sentence level</w:t>
            </w:r>
          </w:p>
          <w:p w14:paraId="232526CD" w14:textId="77777777" w:rsidR="009C726D" w:rsidRPr="00EE3F10" w:rsidRDefault="009C726D" w:rsidP="006A4BD4">
            <w:pPr>
              <w:pStyle w:val="Comparativeindicators"/>
            </w:pPr>
            <w:r w:rsidRPr="00EE3F10">
              <w:t xml:space="preserve">selects simple, compound and complex sentences to express and connect ideas, occasionally manipulating the structure for emphasis, clarity or effect </w:t>
            </w:r>
          </w:p>
          <w:p w14:paraId="634E3A65" w14:textId="77777777" w:rsidR="009C726D" w:rsidRPr="00EE3F10" w:rsidRDefault="009C726D" w:rsidP="006A4BD4">
            <w:pPr>
              <w:pStyle w:val="Comparativeindicators"/>
            </w:pPr>
            <w:r w:rsidRPr="00EE3F10">
              <w:t>uses subordinating conjunctions (e.g. “even though” in “Even though a storm was predicted, the search and rescue mission still went ahead.”)</w:t>
            </w:r>
          </w:p>
          <w:p w14:paraId="319492A3" w14:textId="4AD96FFC" w:rsidR="007919F3" w:rsidRPr="006A4BD4" w:rsidRDefault="009C726D" w:rsidP="006A4BD4">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Whole text level</w:t>
            </w:r>
          </w:p>
          <w:p w14:paraId="31A31342" w14:textId="551C1669" w:rsidR="009C726D" w:rsidRPr="00EE3F10" w:rsidRDefault="009C726D" w:rsidP="006A4BD4">
            <w:pPr>
              <w:pStyle w:val="ACARAbulletpoint"/>
              <w:ind w:left="360"/>
              <w:rPr>
                <w:rFonts w:ascii="Arial" w:hAnsi="Arial"/>
                <w:sz w:val="20"/>
              </w:rPr>
            </w:pPr>
            <w:r w:rsidRPr="00EE3F10">
              <w:rPr>
                <w:rFonts w:ascii="Arial" w:hAnsi="Arial"/>
                <w:sz w:val="20"/>
              </w:rPr>
              <w:t>uses cohesive devices to alert the reader about how the text is unfolding (e.g. foreshadowing the key points at the beginning, reinforcing the key points with topic sentences and linking back to key points in the conclusion)</w:t>
            </w:r>
          </w:p>
        </w:tc>
        <w:tc>
          <w:tcPr>
            <w:tcW w:w="2410" w:type="dxa"/>
          </w:tcPr>
          <w:p w14:paraId="5826A364" w14:textId="1E3547E0" w:rsidR="009C726D" w:rsidRPr="0058095C" w:rsidRDefault="0058095C" w:rsidP="0058095C">
            <w:pPr>
              <w:spacing w:after="120" w:line="276" w:lineRule="auto"/>
              <w:ind w:left="992" w:hanging="346"/>
              <w:textAlignment w:val="baseline"/>
              <w:rPr>
                <w:rFonts w:ascii="Arial" w:eastAsia="MS Gothic" w:hAnsi="Arial"/>
                <w:sz w:val="20"/>
                <w:lang w:val="en-AU" w:eastAsia="en-AU"/>
              </w:rPr>
            </w:pPr>
            <w:r w:rsidRPr="0058095C">
              <w:rPr>
                <w:rFonts w:ascii="Arial" w:eastAsia="MS Gothic" w:hAnsi="Arial"/>
                <w:sz w:val="20"/>
                <w:lang w:val="en-AU" w:eastAsia="en-AU"/>
              </w:rPr>
              <w:t>No change</w:t>
            </w:r>
          </w:p>
        </w:tc>
        <w:tc>
          <w:tcPr>
            <w:tcW w:w="5527" w:type="dxa"/>
          </w:tcPr>
          <w:p w14:paraId="5D571A0E" w14:textId="77777777" w:rsidR="009C726D" w:rsidRPr="00EE3F10" w:rsidRDefault="009C726D" w:rsidP="00AD232B">
            <w:pPr>
              <w:spacing w:after="120" w:line="276" w:lineRule="auto"/>
              <w:ind w:left="346" w:hanging="346"/>
              <w:textAlignment w:val="baseline"/>
              <w:rPr>
                <w:rFonts w:ascii="Arial" w:eastAsia="MS Gothic" w:hAnsi="Arial"/>
                <w:b/>
                <w:bCs/>
                <w:sz w:val="20"/>
                <w:lang w:val="en-AU" w:eastAsia="en-AU"/>
              </w:rPr>
            </w:pPr>
          </w:p>
        </w:tc>
      </w:tr>
      <w:tr w:rsidR="00362C12" w:rsidRPr="00EE3F10" w14:paraId="7C9AA6AF" w14:textId="3DDD9C13" w:rsidTr="0014689F">
        <w:trPr>
          <w:trHeight w:val="2520"/>
        </w:trPr>
        <w:tc>
          <w:tcPr>
            <w:tcW w:w="980" w:type="dxa"/>
            <w:vMerge w:val="restart"/>
            <w:shd w:val="clear" w:color="auto" w:fill="C5E3FF" w:themeFill="accent1" w:themeFillTint="33"/>
          </w:tcPr>
          <w:p w14:paraId="03124A8F" w14:textId="6EBBE83D" w:rsidR="00362C12" w:rsidRPr="00EE3F10" w:rsidRDefault="00362C12" w:rsidP="00EA1D1B">
            <w:pPr>
              <w:spacing w:after="120" w:line="276" w:lineRule="auto"/>
              <w:jc w:val="center"/>
              <w:rPr>
                <w:rFonts w:ascii="Arial" w:hAnsi="Arial"/>
                <w:b/>
                <w:bCs/>
                <w:sz w:val="20"/>
              </w:rPr>
            </w:pPr>
            <w:r w:rsidRPr="00EE3F10">
              <w:rPr>
                <w:rFonts w:ascii="Arial" w:hAnsi="Arial"/>
                <w:b/>
                <w:bCs/>
                <w:sz w:val="20"/>
              </w:rPr>
              <w:lastRenderedPageBreak/>
              <w:t>P7</w:t>
            </w:r>
          </w:p>
        </w:tc>
        <w:tc>
          <w:tcPr>
            <w:tcW w:w="5253" w:type="dxa"/>
          </w:tcPr>
          <w:p w14:paraId="5BB033E7" w14:textId="77777777" w:rsidR="00362C12" w:rsidRPr="00EE3F10" w:rsidRDefault="00362C12" w:rsidP="00AD232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Grammatical accuracy </w:t>
            </w:r>
          </w:p>
          <w:p w14:paraId="32FE2A79" w14:textId="11C41DDB" w:rsidR="00362C12" w:rsidRPr="00EE3F10" w:rsidRDefault="00362C12" w:rsidP="006A4BD4">
            <w:pPr>
              <w:pStyle w:val="Comparativeindicators"/>
              <w:rPr>
                <w:rFonts w:eastAsia="MS Gothic"/>
                <w:b/>
                <w:bCs/>
              </w:rPr>
            </w:pPr>
            <w:r w:rsidRPr="00EE3F10">
              <w:t>writes well-structured texts, rarely making grammatical errors</w:t>
            </w:r>
          </w:p>
          <w:p w14:paraId="5B98D5E2" w14:textId="77777777" w:rsidR="00362C12" w:rsidRPr="00EE3F10" w:rsidRDefault="00362C12" w:rsidP="00AD232B">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Group and word level</w:t>
            </w:r>
          </w:p>
          <w:p w14:paraId="7CA2621B" w14:textId="54EBD880" w:rsidR="00362C12" w:rsidRPr="00EE3F10" w:rsidRDefault="00362C12" w:rsidP="006A4BD4">
            <w:pPr>
              <w:pStyle w:val="Comparativeindicators"/>
            </w:pPr>
            <w:r w:rsidRPr="00EE3F10">
              <w:t>presents elaborated verb groups that capture nuances and complex expressions of time and probability (e.g. “he was thought to have been arriving late”; “the errors could be attributed to faulty equipment”)</w:t>
            </w:r>
          </w:p>
        </w:tc>
        <w:tc>
          <w:tcPr>
            <w:tcW w:w="2410" w:type="dxa"/>
          </w:tcPr>
          <w:p w14:paraId="6C0D80C4" w14:textId="77777777" w:rsidR="00362C12" w:rsidRPr="00EE3F10" w:rsidRDefault="00362C12" w:rsidP="00AD232B">
            <w:pPr>
              <w:spacing w:after="120" w:line="276" w:lineRule="auto"/>
              <w:ind w:left="346" w:hanging="346"/>
              <w:textAlignment w:val="baseline"/>
              <w:rPr>
                <w:rFonts w:ascii="Arial" w:eastAsia="MS Gothic" w:hAnsi="Arial"/>
                <w:b/>
                <w:bCs/>
                <w:sz w:val="20"/>
                <w:lang w:val="en-AU" w:eastAsia="en-AU"/>
              </w:rPr>
            </w:pPr>
          </w:p>
        </w:tc>
        <w:tc>
          <w:tcPr>
            <w:tcW w:w="5527" w:type="dxa"/>
          </w:tcPr>
          <w:p w14:paraId="79B960E9" w14:textId="77777777" w:rsidR="00362C12" w:rsidRPr="00EE3F10" w:rsidRDefault="00362C12" w:rsidP="00AD232B">
            <w:pPr>
              <w:spacing w:after="120" w:line="276" w:lineRule="auto"/>
              <w:ind w:left="346" w:hanging="346"/>
              <w:textAlignment w:val="baseline"/>
              <w:rPr>
                <w:rFonts w:ascii="Arial" w:eastAsia="MS Gothic" w:hAnsi="Arial"/>
                <w:b/>
                <w:bCs/>
                <w:sz w:val="20"/>
                <w:lang w:val="en-AU" w:eastAsia="en-AU"/>
              </w:rPr>
            </w:pPr>
          </w:p>
        </w:tc>
      </w:tr>
      <w:tr w:rsidR="00362C12" w:rsidRPr="00EE3F10" w14:paraId="44B223CD" w14:textId="77777777" w:rsidTr="0014689F">
        <w:trPr>
          <w:trHeight w:val="1305"/>
        </w:trPr>
        <w:tc>
          <w:tcPr>
            <w:tcW w:w="980" w:type="dxa"/>
            <w:vMerge/>
          </w:tcPr>
          <w:p w14:paraId="068247C5" w14:textId="77777777" w:rsidR="00362C12" w:rsidRPr="00EE3F10" w:rsidRDefault="00362C12" w:rsidP="00EA1D1B">
            <w:pPr>
              <w:spacing w:after="120" w:line="276" w:lineRule="auto"/>
              <w:jc w:val="center"/>
              <w:rPr>
                <w:rFonts w:ascii="Arial" w:hAnsi="Arial"/>
                <w:b/>
                <w:bCs/>
                <w:sz w:val="20"/>
              </w:rPr>
            </w:pPr>
          </w:p>
        </w:tc>
        <w:tc>
          <w:tcPr>
            <w:tcW w:w="5253" w:type="dxa"/>
          </w:tcPr>
          <w:p w14:paraId="4F080E62" w14:textId="016B512A" w:rsidR="00362C12" w:rsidRPr="00EE3F10" w:rsidRDefault="00362C12" w:rsidP="006A4BD4">
            <w:pPr>
              <w:pStyle w:val="Comparativeindicators"/>
              <w:rPr>
                <w:rFonts w:eastAsia="MS Gothic"/>
                <w:b/>
                <w:bCs/>
              </w:rPr>
            </w:pPr>
            <w:r w:rsidRPr="00EE3F10">
              <w:t xml:space="preserve">selects from succinct noun groups/phrases through to highly elaborated noun groups/phrases for effect, clarity or complexity of description </w:t>
            </w:r>
          </w:p>
        </w:tc>
        <w:tc>
          <w:tcPr>
            <w:tcW w:w="2410" w:type="dxa"/>
          </w:tcPr>
          <w:p w14:paraId="031C99D3" w14:textId="7BA2B2D6" w:rsidR="00362C12" w:rsidRPr="00EE3F10" w:rsidRDefault="00362C12" w:rsidP="00AD4BEC">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527" w:type="dxa"/>
          </w:tcPr>
          <w:p w14:paraId="7B45ED6B" w14:textId="0098711F" w:rsidR="00362C12" w:rsidRPr="00EE3F10" w:rsidRDefault="00796351" w:rsidP="00EF47CB">
            <w:pPr>
              <w:pStyle w:val="Comparativeindicators"/>
              <w:rPr>
                <w:rFonts w:eastAsia="MS Gothic"/>
              </w:rPr>
            </w:pPr>
            <w:r w:rsidRPr="00EE3F10">
              <w:t>selects from succinct noun groups through to highly elaborated noun groups for effect, clarity or complexity of description</w:t>
            </w:r>
          </w:p>
        </w:tc>
      </w:tr>
      <w:tr w:rsidR="00362C12" w:rsidRPr="00EE3F10" w14:paraId="6AD34096" w14:textId="77777777" w:rsidTr="0014689F">
        <w:trPr>
          <w:trHeight w:val="802"/>
        </w:trPr>
        <w:tc>
          <w:tcPr>
            <w:tcW w:w="980" w:type="dxa"/>
            <w:vMerge/>
          </w:tcPr>
          <w:p w14:paraId="48A6C7C1" w14:textId="77777777" w:rsidR="00362C12" w:rsidRPr="00EE3F10" w:rsidRDefault="00362C12" w:rsidP="00EA1D1B">
            <w:pPr>
              <w:spacing w:after="120" w:line="276" w:lineRule="auto"/>
              <w:jc w:val="center"/>
              <w:rPr>
                <w:rFonts w:ascii="Arial" w:hAnsi="Arial"/>
                <w:b/>
                <w:bCs/>
                <w:sz w:val="20"/>
              </w:rPr>
            </w:pPr>
          </w:p>
        </w:tc>
        <w:tc>
          <w:tcPr>
            <w:tcW w:w="5253" w:type="dxa"/>
          </w:tcPr>
          <w:p w14:paraId="414A16F2" w14:textId="77777777" w:rsidR="00362C12" w:rsidRPr="00EE3F10" w:rsidRDefault="00362C12" w:rsidP="006A4BD4">
            <w:pPr>
              <w:pStyle w:val="Comparativeindicators"/>
            </w:pPr>
            <w:r w:rsidRPr="00EE3F10">
              <w:t>uses nominalisations to create concise noun groups/phrases</w:t>
            </w:r>
          </w:p>
        </w:tc>
        <w:tc>
          <w:tcPr>
            <w:tcW w:w="2410" w:type="dxa"/>
          </w:tcPr>
          <w:p w14:paraId="525F27F7" w14:textId="0D575361" w:rsidR="00362C12" w:rsidRPr="00EE3F10" w:rsidRDefault="00362C12" w:rsidP="00AD4BEC">
            <w:pPr>
              <w:spacing w:after="120" w:line="276" w:lineRule="auto"/>
              <w:ind w:left="992" w:hanging="346"/>
              <w:textAlignment w:val="baseline"/>
              <w:rPr>
                <w:rFonts w:ascii="Arial" w:eastAsia="MS Gothic" w:hAnsi="Arial"/>
                <w:sz w:val="20"/>
                <w:lang w:val="en-AU" w:eastAsia="en-AU"/>
              </w:rPr>
            </w:pPr>
            <w:r w:rsidRPr="00EE3F10">
              <w:rPr>
                <w:rFonts w:ascii="Arial" w:eastAsia="MS Gothic" w:hAnsi="Arial"/>
                <w:sz w:val="20"/>
                <w:lang w:val="en-AU" w:eastAsia="en-AU"/>
              </w:rPr>
              <w:t>Refined</w:t>
            </w:r>
          </w:p>
        </w:tc>
        <w:tc>
          <w:tcPr>
            <w:tcW w:w="5527" w:type="dxa"/>
          </w:tcPr>
          <w:p w14:paraId="278D17B5" w14:textId="270D865B" w:rsidR="00362C12" w:rsidRPr="00EE3F10" w:rsidRDefault="00796351" w:rsidP="00EF47CB">
            <w:pPr>
              <w:pStyle w:val="Comparativeindicators"/>
              <w:rPr>
                <w:rFonts w:eastAsia="MS Gothic"/>
              </w:rPr>
            </w:pPr>
            <w:r w:rsidRPr="00EE3F10">
              <w:t>uses nominalisations to create concise noun groups</w:t>
            </w:r>
          </w:p>
        </w:tc>
      </w:tr>
      <w:tr w:rsidR="00D13165" w:rsidRPr="00EE3F10" w14:paraId="0AAA1D37" w14:textId="77777777" w:rsidTr="0014689F">
        <w:trPr>
          <w:trHeight w:val="802"/>
        </w:trPr>
        <w:tc>
          <w:tcPr>
            <w:tcW w:w="980" w:type="dxa"/>
            <w:vMerge/>
          </w:tcPr>
          <w:p w14:paraId="5774C592" w14:textId="77777777" w:rsidR="00D13165" w:rsidRPr="00EE3F10" w:rsidRDefault="00D13165" w:rsidP="00EA1D1B">
            <w:pPr>
              <w:spacing w:after="120" w:line="276" w:lineRule="auto"/>
              <w:jc w:val="center"/>
              <w:rPr>
                <w:b/>
                <w:bCs/>
                <w:sz w:val="20"/>
              </w:rPr>
            </w:pPr>
          </w:p>
        </w:tc>
        <w:tc>
          <w:tcPr>
            <w:tcW w:w="5253" w:type="dxa"/>
          </w:tcPr>
          <w:p w14:paraId="6D4BA47C" w14:textId="77777777" w:rsidR="00D13165" w:rsidRPr="00EE3F10" w:rsidRDefault="00D13165" w:rsidP="00D13165">
            <w:pPr>
              <w:pStyle w:val="Comparativeindicators"/>
            </w:pPr>
            <w:r w:rsidRPr="00EE3F10">
              <w:t>intentionally uses a wide array of adverbials to represent a greater variety of circumstances (e.g. “with whom?” “to what extent?” “how much?” “in what role?” “by what means?” “in what manner?” “compared to what?”)</w:t>
            </w:r>
          </w:p>
          <w:p w14:paraId="09F207AF" w14:textId="77777777" w:rsidR="00D13165" w:rsidRPr="00EE3F10" w:rsidRDefault="00D13165" w:rsidP="00D13165">
            <w:pPr>
              <w:pStyle w:val="Comparativeindicators"/>
            </w:pPr>
            <w:r w:rsidRPr="00EE3F10">
              <w:t xml:space="preserve">maintains subject–verb agreement in complex sentences </w:t>
            </w:r>
          </w:p>
          <w:p w14:paraId="251D87F0" w14:textId="77777777" w:rsidR="00D13165" w:rsidRPr="00EE3F10" w:rsidRDefault="00D13165" w:rsidP="00D1316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Sentence level</w:t>
            </w:r>
          </w:p>
          <w:p w14:paraId="78F4C0F9" w14:textId="77777777" w:rsidR="00D13165" w:rsidRPr="00EE3F10" w:rsidRDefault="00D13165" w:rsidP="00D13165">
            <w:pPr>
              <w:pStyle w:val="Comparativeindicators"/>
            </w:pPr>
            <w:r w:rsidRPr="00EE3F10">
              <w:t xml:space="preserve">crafts both compact and lengthy sentences with challenging structures, such as embedded/relative clauses, non-finite clauses, </w:t>
            </w:r>
            <w:r w:rsidRPr="00EE3F10">
              <w:lastRenderedPageBreak/>
              <w:t>interrupting clauses, nominalisations, passive voice</w:t>
            </w:r>
          </w:p>
          <w:p w14:paraId="609C18E6" w14:textId="77777777" w:rsidR="00D13165" w:rsidRPr="00EE3F10" w:rsidRDefault="00D13165" w:rsidP="00D13165">
            <w:pPr>
              <w:pStyle w:val="Comparativeindicators"/>
            </w:pPr>
            <w:r w:rsidRPr="00EE3F10">
              <w:t>makes more sophisticated connections between ideas by creating complex sentences expressing relationships of cause, reason, concession</w:t>
            </w:r>
          </w:p>
          <w:p w14:paraId="5F7426EA" w14:textId="77777777" w:rsidR="00D13165" w:rsidRPr="00EE3F10" w:rsidRDefault="00D13165" w:rsidP="00D13165">
            <w:pPr>
              <w:spacing w:after="120" w:line="276" w:lineRule="auto"/>
              <w:ind w:left="346" w:hanging="346"/>
              <w:textAlignment w:val="baseline"/>
              <w:rPr>
                <w:rFonts w:ascii="Arial" w:eastAsia="MS Gothic" w:hAnsi="Arial"/>
                <w:b/>
                <w:bCs/>
                <w:sz w:val="20"/>
                <w:lang w:val="en-AU" w:eastAsia="en-AU"/>
              </w:rPr>
            </w:pPr>
            <w:r w:rsidRPr="00EE3F10">
              <w:rPr>
                <w:rFonts w:ascii="Arial" w:eastAsia="MS Gothic" w:hAnsi="Arial"/>
                <w:b/>
                <w:bCs/>
                <w:sz w:val="20"/>
                <w:lang w:val="en-AU" w:eastAsia="en-AU"/>
              </w:rPr>
              <w:t xml:space="preserve">Whole text level </w:t>
            </w:r>
          </w:p>
          <w:p w14:paraId="35CC68BA" w14:textId="0605C66A" w:rsidR="00D13165" w:rsidRPr="00EE3F10" w:rsidRDefault="00D13165" w:rsidP="00D13165">
            <w:pPr>
              <w:pStyle w:val="Comparativeindicators"/>
            </w:pPr>
            <w:r w:rsidRPr="00EE3F10">
              <w:t>uses a wide range of cohesive devices such as text connectives that link sentences and paragraphs, and patterns of meaning (e.g. part– whole, class–subclass, compare–contrast, cause and effect)</w:t>
            </w:r>
          </w:p>
        </w:tc>
        <w:tc>
          <w:tcPr>
            <w:tcW w:w="2410" w:type="dxa"/>
          </w:tcPr>
          <w:p w14:paraId="7DDA769E" w14:textId="6FE12B1B" w:rsidR="00D13165" w:rsidRPr="00EE3F10" w:rsidRDefault="00D13165" w:rsidP="00AD4BEC">
            <w:pPr>
              <w:spacing w:after="120" w:line="276" w:lineRule="auto"/>
              <w:ind w:left="992" w:hanging="346"/>
              <w:textAlignment w:val="baseline"/>
              <w:rPr>
                <w:rFonts w:eastAsia="MS Gothic"/>
                <w:sz w:val="20"/>
                <w:lang w:val="en-AU" w:eastAsia="en-AU"/>
              </w:rPr>
            </w:pPr>
            <w:r w:rsidRPr="00EE3F10">
              <w:rPr>
                <w:rFonts w:ascii="Arial" w:hAnsi="Arial"/>
                <w:sz w:val="20"/>
                <w:szCs w:val="16"/>
              </w:rPr>
              <w:lastRenderedPageBreak/>
              <w:t>No change</w:t>
            </w:r>
          </w:p>
        </w:tc>
        <w:tc>
          <w:tcPr>
            <w:tcW w:w="5527" w:type="dxa"/>
          </w:tcPr>
          <w:p w14:paraId="41057D71" w14:textId="77777777" w:rsidR="00D13165" w:rsidRPr="00EE3F10" w:rsidRDefault="00D13165" w:rsidP="00D13165">
            <w:pPr>
              <w:pStyle w:val="ACARAbulletpoint"/>
              <w:numPr>
                <w:ilvl w:val="0"/>
                <w:numId w:val="0"/>
              </w:numPr>
              <w:ind w:left="644"/>
              <w:rPr>
                <w:sz w:val="20"/>
              </w:rPr>
            </w:pPr>
          </w:p>
        </w:tc>
      </w:tr>
    </w:tbl>
    <w:p w14:paraId="2C3F97AE" w14:textId="77777777" w:rsidR="00D13165" w:rsidRDefault="00D13165"/>
    <w:p w14:paraId="53F97199" w14:textId="4A8FEEAD" w:rsidR="002D7718" w:rsidRDefault="002D7718" w:rsidP="006E703A">
      <w:pPr>
        <w:spacing w:before="0" w:after="0" w:line="240" w:lineRule="auto"/>
        <w:rPr>
          <w:rFonts w:eastAsia="MS Gothic"/>
          <w:b/>
          <w:iCs w:val="0"/>
          <w:color w:val="005D93"/>
          <w:lang w:val="en-US"/>
        </w:rPr>
      </w:pPr>
    </w:p>
    <w:p w14:paraId="0EC434F9" w14:textId="77777777" w:rsidR="002D7718" w:rsidRDefault="002D7718">
      <w:pPr>
        <w:spacing w:before="160" w:after="0"/>
        <w:rPr>
          <w:rFonts w:eastAsia="MS Gothic"/>
          <w:b/>
          <w:iCs w:val="0"/>
          <w:color w:val="005D93"/>
          <w:lang w:val="en-US"/>
        </w:rPr>
      </w:pPr>
      <w:r>
        <w:rPr>
          <w:rFonts w:eastAsia="MS Gothic"/>
          <w:b/>
          <w:iCs w:val="0"/>
          <w:color w:val="005D93"/>
          <w:lang w:val="en-US"/>
        </w:rPr>
        <w:br w:type="page"/>
      </w:r>
    </w:p>
    <w:tbl>
      <w:tblPr>
        <w:tblStyle w:val="TableGrid2"/>
        <w:tblW w:w="14170" w:type="dxa"/>
        <w:tblLook w:val="04A0" w:firstRow="1" w:lastRow="0" w:firstColumn="1" w:lastColumn="0" w:noHBand="0" w:noVBand="1"/>
        <w:tblCaption w:val="Table with heading Punctuation"/>
      </w:tblPr>
      <w:tblGrid>
        <w:gridCol w:w="996"/>
        <w:gridCol w:w="5216"/>
        <w:gridCol w:w="2430"/>
        <w:gridCol w:w="5528"/>
      </w:tblGrid>
      <w:tr w:rsidR="00927581" w:rsidRPr="00EE3F10" w14:paraId="2D0F835B" w14:textId="22A1651E" w:rsidTr="002D7718">
        <w:trPr>
          <w:trHeight w:val="567"/>
        </w:trPr>
        <w:tc>
          <w:tcPr>
            <w:tcW w:w="6212" w:type="dxa"/>
            <w:gridSpan w:val="2"/>
            <w:shd w:val="clear" w:color="auto" w:fill="005D93" w:themeFill="text2"/>
          </w:tcPr>
          <w:p w14:paraId="2387D552" w14:textId="77777777" w:rsidR="00927581" w:rsidRPr="00EE3F10" w:rsidRDefault="00927581" w:rsidP="00314233">
            <w:pPr>
              <w:pStyle w:val="ACARAheading2table"/>
              <w:rPr>
                <w:rFonts w:ascii="Arial" w:hAnsi="Arial"/>
                <w:color w:val="005D93"/>
              </w:rPr>
            </w:pPr>
            <w:bookmarkStart w:id="43" w:name="_Toc39735805"/>
            <w:bookmarkStart w:id="44" w:name="_Toc95751916"/>
            <w:r w:rsidRPr="00EE3F10">
              <w:rPr>
                <w:rFonts w:ascii="Arial" w:hAnsi="Arial"/>
                <w:color w:val="auto"/>
                <w:sz w:val="2"/>
                <w:szCs w:val="2"/>
              </w:rPr>
              <w:lastRenderedPageBreak/>
              <w:t>9B9B</w:t>
            </w:r>
            <w:r w:rsidRPr="00EE3F10">
              <w:rPr>
                <w:rFonts w:ascii="Arial" w:hAnsi="Arial"/>
              </w:rPr>
              <w:t>Punctuation</w:t>
            </w:r>
            <w:bookmarkEnd w:id="43"/>
            <w:bookmarkEnd w:id="44"/>
          </w:p>
        </w:tc>
        <w:tc>
          <w:tcPr>
            <w:tcW w:w="2430" w:type="dxa"/>
            <w:shd w:val="clear" w:color="auto" w:fill="005D93" w:themeFill="text2"/>
          </w:tcPr>
          <w:p w14:paraId="49D71E09" w14:textId="77777777" w:rsidR="00927581" w:rsidRPr="00EE3F10" w:rsidRDefault="00927581" w:rsidP="00314233">
            <w:pPr>
              <w:pStyle w:val="ACARAheading2table"/>
              <w:rPr>
                <w:rFonts w:ascii="Arial" w:hAnsi="Arial"/>
                <w:color w:val="auto"/>
                <w:sz w:val="2"/>
                <w:szCs w:val="2"/>
              </w:rPr>
            </w:pPr>
          </w:p>
        </w:tc>
        <w:tc>
          <w:tcPr>
            <w:tcW w:w="5528" w:type="dxa"/>
            <w:shd w:val="clear" w:color="auto" w:fill="005D93" w:themeFill="text2"/>
          </w:tcPr>
          <w:p w14:paraId="24B0ED91" w14:textId="77777777" w:rsidR="00927581" w:rsidRPr="00EE3F10" w:rsidRDefault="00927581" w:rsidP="00314233">
            <w:pPr>
              <w:pStyle w:val="ACARAheading2table"/>
              <w:rPr>
                <w:rFonts w:ascii="Arial" w:hAnsi="Arial"/>
                <w:color w:val="auto"/>
                <w:sz w:val="2"/>
                <w:szCs w:val="2"/>
              </w:rPr>
            </w:pPr>
          </w:p>
        </w:tc>
      </w:tr>
      <w:tr w:rsidR="00927581" w:rsidRPr="00EE3F10" w14:paraId="652BFC03" w14:textId="67EF480D" w:rsidTr="002D7718">
        <w:tc>
          <w:tcPr>
            <w:tcW w:w="996" w:type="dxa"/>
            <w:shd w:val="clear" w:color="auto" w:fill="DAEEF3"/>
          </w:tcPr>
          <w:p w14:paraId="31C66898" w14:textId="77777777" w:rsidR="00927581" w:rsidRPr="00EE3F10" w:rsidRDefault="00927581" w:rsidP="006E703A">
            <w:pPr>
              <w:spacing w:after="120" w:line="276" w:lineRule="auto"/>
              <w:rPr>
                <w:rFonts w:ascii="Arial" w:hAnsi="Arial"/>
                <w:b/>
                <w:bCs/>
                <w:color w:val="005D93"/>
                <w:szCs w:val="22"/>
              </w:rPr>
            </w:pPr>
            <w:r w:rsidRPr="00EE3F10">
              <w:rPr>
                <w:rFonts w:ascii="Arial" w:hAnsi="Arial"/>
                <w:b/>
                <w:bCs/>
                <w:color w:val="005D93"/>
                <w:szCs w:val="22"/>
              </w:rPr>
              <w:t>Level</w:t>
            </w:r>
          </w:p>
        </w:tc>
        <w:tc>
          <w:tcPr>
            <w:tcW w:w="5216" w:type="dxa"/>
            <w:shd w:val="clear" w:color="auto" w:fill="DAEEF3"/>
          </w:tcPr>
          <w:p w14:paraId="23A7531B" w14:textId="77777777" w:rsidR="00927581" w:rsidRPr="00EE3F10" w:rsidRDefault="00927581" w:rsidP="006E703A">
            <w:pPr>
              <w:spacing w:after="120" w:line="276" w:lineRule="auto"/>
              <w:rPr>
                <w:rFonts w:ascii="Arial" w:hAnsi="Arial"/>
                <w:b/>
                <w:bCs/>
                <w:color w:val="005D93"/>
                <w:szCs w:val="22"/>
              </w:rPr>
            </w:pPr>
            <w:r w:rsidRPr="00EE3F10">
              <w:rPr>
                <w:rFonts w:ascii="Arial" w:hAnsi="Arial"/>
                <w:b/>
                <w:bCs/>
                <w:color w:val="005D93"/>
                <w:szCs w:val="22"/>
              </w:rPr>
              <w:t>Indicators</w:t>
            </w:r>
          </w:p>
        </w:tc>
        <w:tc>
          <w:tcPr>
            <w:tcW w:w="2430" w:type="dxa"/>
            <w:shd w:val="clear" w:color="auto" w:fill="DAEEF3"/>
          </w:tcPr>
          <w:p w14:paraId="169F51ED" w14:textId="00BC10AA" w:rsidR="00927581" w:rsidRPr="00EE3F10" w:rsidRDefault="00DA6799" w:rsidP="006E703A">
            <w:pPr>
              <w:spacing w:after="120" w:line="276" w:lineRule="auto"/>
              <w:rPr>
                <w:rFonts w:ascii="Arial" w:hAnsi="Arial"/>
                <w:b/>
                <w:bCs/>
                <w:color w:val="005D93"/>
                <w:szCs w:val="22"/>
              </w:rPr>
            </w:pPr>
            <w:r>
              <w:rPr>
                <w:rFonts w:ascii="Arial" w:hAnsi="Arial"/>
                <w:b/>
                <w:bCs/>
                <w:color w:val="005D93"/>
                <w:szCs w:val="22"/>
              </w:rPr>
              <w:t>Action taken</w:t>
            </w:r>
          </w:p>
        </w:tc>
        <w:tc>
          <w:tcPr>
            <w:tcW w:w="5528" w:type="dxa"/>
            <w:shd w:val="clear" w:color="auto" w:fill="DAEEF3"/>
          </w:tcPr>
          <w:p w14:paraId="61ABFA41" w14:textId="2175E572" w:rsidR="00927581" w:rsidRPr="00EE3F10" w:rsidRDefault="00DA6799" w:rsidP="006E703A">
            <w:pPr>
              <w:spacing w:after="120" w:line="276" w:lineRule="auto"/>
              <w:rPr>
                <w:rFonts w:ascii="Arial" w:hAnsi="Arial"/>
                <w:b/>
                <w:bCs/>
                <w:color w:val="005D93"/>
                <w:szCs w:val="22"/>
              </w:rPr>
            </w:pPr>
            <w:r>
              <w:rPr>
                <w:rFonts w:ascii="Arial" w:hAnsi="Arial"/>
                <w:b/>
                <w:bCs/>
                <w:color w:val="005D93"/>
                <w:szCs w:val="22"/>
              </w:rPr>
              <w:t>Progression v</w:t>
            </w:r>
            <w:r w:rsidRPr="00EE3F10">
              <w:rPr>
                <w:rFonts w:ascii="Arial" w:hAnsi="Arial"/>
                <w:b/>
                <w:bCs/>
                <w:color w:val="005D93"/>
                <w:szCs w:val="22"/>
              </w:rPr>
              <w:t>ersion 3.0</w:t>
            </w:r>
          </w:p>
        </w:tc>
      </w:tr>
      <w:tr w:rsidR="00927581" w:rsidRPr="00EE3F10" w14:paraId="0FDC7C19" w14:textId="62F151D2" w:rsidTr="002D7718">
        <w:tc>
          <w:tcPr>
            <w:tcW w:w="996" w:type="dxa"/>
            <w:shd w:val="clear" w:color="auto" w:fill="C5E3FF" w:themeFill="accent1" w:themeFillTint="33"/>
          </w:tcPr>
          <w:p w14:paraId="2AA6A84E" w14:textId="739BAF6F" w:rsidR="00927581" w:rsidRPr="00EE3F10" w:rsidRDefault="00927581"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w:t>
            </w:r>
          </w:p>
        </w:tc>
        <w:tc>
          <w:tcPr>
            <w:tcW w:w="5216" w:type="dxa"/>
          </w:tcPr>
          <w:p w14:paraId="56938D74" w14:textId="77777777" w:rsidR="00927581" w:rsidRPr="00EE3F10" w:rsidRDefault="00927581" w:rsidP="006A4BD4">
            <w:pPr>
              <w:pStyle w:val="Comparativeindicators"/>
            </w:pPr>
            <w:r w:rsidRPr="00EE3F10">
              <w:t>identifies capital letters in familiar words (e.g. identifies capital letter in own name)</w:t>
            </w:r>
          </w:p>
          <w:p w14:paraId="75A6822A" w14:textId="77777777" w:rsidR="00927581" w:rsidRPr="00EE3F10" w:rsidRDefault="00927581" w:rsidP="006A4BD4">
            <w:pPr>
              <w:pStyle w:val="Comparativeindicators"/>
            </w:pPr>
            <w:r w:rsidRPr="00EE3F10">
              <w:t>identifies full stops</w:t>
            </w:r>
          </w:p>
        </w:tc>
        <w:tc>
          <w:tcPr>
            <w:tcW w:w="2430" w:type="dxa"/>
          </w:tcPr>
          <w:p w14:paraId="76A4C2FC" w14:textId="3C7DCDEF" w:rsidR="00927581" w:rsidRPr="00EE3F10" w:rsidRDefault="00A63FA9" w:rsidP="00A63FA9">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5EDCD84D" w14:textId="77777777" w:rsidR="00927581" w:rsidRPr="00EE3F10" w:rsidRDefault="00927581" w:rsidP="00A63FA9">
            <w:pPr>
              <w:pStyle w:val="ACARAbulletpoint"/>
              <w:numPr>
                <w:ilvl w:val="0"/>
                <w:numId w:val="0"/>
              </w:numPr>
              <w:ind w:left="644"/>
              <w:rPr>
                <w:rFonts w:ascii="Arial" w:hAnsi="Arial"/>
              </w:rPr>
            </w:pPr>
          </w:p>
        </w:tc>
      </w:tr>
      <w:tr w:rsidR="002F0558" w:rsidRPr="00EE3F10" w14:paraId="3AC4A346" w14:textId="0E2B0361" w:rsidTr="002D7718">
        <w:trPr>
          <w:trHeight w:val="645"/>
        </w:trPr>
        <w:tc>
          <w:tcPr>
            <w:tcW w:w="996" w:type="dxa"/>
            <w:vMerge w:val="restart"/>
            <w:shd w:val="clear" w:color="auto" w:fill="8CC7FF" w:themeFill="accent1" w:themeFillTint="66"/>
          </w:tcPr>
          <w:p w14:paraId="189181DB" w14:textId="36A62857" w:rsidR="002F0558" w:rsidRPr="00EE3F10" w:rsidRDefault="002F0558" w:rsidP="006E703A">
            <w:pPr>
              <w:spacing w:after="120" w:line="276" w:lineRule="auto"/>
              <w:jc w:val="center"/>
              <w:rPr>
                <w:rFonts w:ascii="Arial" w:hAnsi="Arial"/>
                <w:b/>
                <w:bCs/>
                <w:sz w:val="20"/>
              </w:rPr>
            </w:pPr>
            <w:r w:rsidRPr="00EE3F10">
              <w:rPr>
                <w:rFonts w:ascii="Arial" w:hAnsi="Arial"/>
                <w:b/>
                <w:bCs/>
                <w:sz w:val="20"/>
              </w:rPr>
              <w:t>P2</w:t>
            </w:r>
          </w:p>
        </w:tc>
        <w:tc>
          <w:tcPr>
            <w:tcW w:w="5216" w:type="dxa"/>
          </w:tcPr>
          <w:p w14:paraId="5E0D2EAE" w14:textId="54F449BB" w:rsidR="002F0558" w:rsidRPr="00EE3F10" w:rsidRDefault="002F0558" w:rsidP="006A4BD4">
            <w:pPr>
              <w:pStyle w:val="Comparativeindicators"/>
            </w:pPr>
            <w:r w:rsidRPr="00EE3F10">
              <w:t>writes basic sentence boundary punctuation (e.g. capital letter at beginning, full stop at end)</w:t>
            </w:r>
          </w:p>
        </w:tc>
        <w:tc>
          <w:tcPr>
            <w:tcW w:w="2430" w:type="dxa"/>
          </w:tcPr>
          <w:p w14:paraId="7FDAEA31" w14:textId="0913179E" w:rsidR="002F0558" w:rsidRPr="00EE3F10" w:rsidRDefault="00A63FA9" w:rsidP="00A63FA9">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232D4BA0" w14:textId="77777777" w:rsidR="002F0558" w:rsidRPr="00EE3F10" w:rsidRDefault="002F0558" w:rsidP="00A63FA9">
            <w:pPr>
              <w:pStyle w:val="ACARAbulletpoint"/>
              <w:numPr>
                <w:ilvl w:val="0"/>
                <w:numId w:val="0"/>
              </w:numPr>
              <w:ind w:left="644"/>
              <w:rPr>
                <w:rFonts w:ascii="Arial" w:hAnsi="Arial"/>
              </w:rPr>
            </w:pPr>
          </w:p>
        </w:tc>
      </w:tr>
      <w:tr w:rsidR="002F0558" w:rsidRPr="00EE3F10" w14:paraId="2A58F08C" w14:textId="77777777" w:rsidTr="002D7718">
        <w:trPr>
          <w:trHeight w:val="450"/>
        </w:trPr>
        <w:tc>
          <w:tcPr>
            <w:tcW w:w="996" w:type="dxa"/>
            <w:vMerge/>
            <w:shd w:val="clear" w:color="auto" w:fill="8CC7FF" w:themeFill="accent1" w:themeFillTint="66"/>
          </w:tcPr>
          <w:p w14:paraId="040EB673" w14:textId="77777777" w:rsidR="002F0558" w:rsidRPr="00EE3F10" w:rsidRDefault="002F0558" w:rsidP="006E703A">
            <w:pPr>
              <w:spacing w:after="120" w:line="276" w:lineRule="auto"/>
              <w:jc w:val="center"/>
              <w:rPr>
                <w:rFonts w:ascii="Arial" w:hAnsi="Arial"/>
                <w:b/>
                <w:bCs/>
                <w:sz w:val="20"/>
              </w:rPr>
            </w:pPr>
          </w:p>
        </w:tc>
        <w:tc>
          <w:tcPr>
            <w:tcW w:w="5216" w:type="dxa"/>
          </w:tcPr>
          <w:p w14:paraId="437A18DF" w14:textId="6E5CCB81" w:rsidR="002F0558" w:rsidRPr="00EE3F10" w:rsidRDefault="002F0558" w:rsidP="006A4BD4">
            <w:pPr>
              <w:pStyle w:val="Comparativeindicators"/>
            </w:pPr>
            <w:r w:rsidRPr="00EE3F10">
              <w:t>writes capital letters for familiar names</w:t>
            </w:r>
          </w:p>
        </w:tc>
        <w:tc>
          <w:tcPr>
            <w:tcW w:w="2430" w:type="dxa"/>
          </w:tcPr>
          <w:p w14:paraId="3E18EB3C" w14:textId="1D76E57F" w:rsidR="002F0558" w:rsidRPr="00EE3F10" w:rsidRDefault="002F0558" w:rsidP="002F0558">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5D052B3F" w14:textId="0E824A24" w:rsidR="002F0558" w:rsidRPr="00EE3F10" w:rsidRDefault="00E40EFF" w:rsidP="006A4BD4">
            <w:pPr>
              <w:pStyle w:val="Comparativeindicators"/>
            </w:pPr>
            <w:r w:rsidRPr="00EE3F10">
              <w:t>names and explains the purpose of basic boundary punctuation</w:t>
            </w:r>
          </w:p>
        </w:tc>
      </w:tr>
      <w:tr w:rsidR="002F0558" w:rsidRPr="00EE3F10" w14:paraId="29569B7A" w14:textId="77777777" w:rsidTr="002D7718">
        <w:trPr>
          <w:trHeight w:val="465"/>
        </w:trPr>
        <w:tc>
          <w:tcPr>
            <w:tcW w:w="996" w:type="dxa"/>
            <w:vMerge/>
            <w:shd w:val="clear" w:color="auto" w:fill="8CC7FF" w:themeFill="accent1" w:themeFillTint="66"/>
          </w:tcPr>
          <w:p w14:paraId="62EF5F3E" w14:textId="77777777" w:rsidR="002F0558" w:rsidRPr="00EE3F10" w:rsidRDefault="002F0558" w:rsidP="006E703A">
            <w:pPr>
              <w:spacing w:after="120" w:line="276" w:lineRule="auto"/>
              <w:jc w:val="center"/>
              <w:rPr>
                <w:rFonts w:ascii="Arial" w:hAnsi="Arial"/>
                <w:b/>
                <w:bCs/>
                <w:sz w:val="20"/>
              </w:rPr>
            </w:pPr>
          </w:p>
        </w:tc>
        <w:tc>
          <w:tcPr>
            <w:tcW w:w="5216" w:type="dxa"/>
          </w:tcPr>
          <w:p w14:paraId="1425AE69" w14:textId="77777777" w:rsidR="002F0558" w:rsidRPr="00EE3F10" w:rsidRDefault="002F0558" w:rsidP="006A4BD4">
            <w:pPr>
              <w:pStyle w:val="Comparativeindicators"/>
            </w:pPr>
            <w:r w:rsidRPr="00EE3F10">
              <w:t>writes capital letters for some proper nouns</w:t>
            </w:r>
          </w:p>
        </w:tc>
        <w:tc>
          <w:tcPr>
            <w:tcW w:w="2430" w:type="dxa"/>
          </w:tcPr>
          <w:p w14:paraId="04A0A04E" w14:textId="085FCC3A" w:rsidR="002F0558" w:rsidRPr="00EE3F10" w:rsidRDefault="00B73CB4" w:rsidP="00B73CB4">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21327F9E" w14:textId="77777777" w:rsidR="002F0558" w:rsidRPr="00EE3F10" w:rsidRDefault="002F0558" w:rsidP="00B73CB4">
            <w:pPr>
              <w:pStyle w:val="ACARAbulletpoint"/>
              <w:numPr>
                <w:ilvl w:val="0"/>
                <w:numId w:val="0"/>
              </w:numPr>
              <w:ind w:left="644"/>
              <w:rPr>
                <w:rFonts w:ascii="Arial" w:hAnsi="Arial"/>
              </w:rPr>
            </w:pPr>
          </w:p>
        </w:tc>
      </w:tr>
      <w:tr w:rsidR="00927581" w:rsidRPr="00EE3F10" w14:paraId="6C7A2D6A" w14:textId="1F1A0047" w:rsidTr="002D7718">
        <w:trPr>
          <w:trHeight w:val="675"/>
        </w:trPr>
        <w:tc>
          <w:tcPr>
            <w:tcW w:w="996" w:type="dxa"/>
            <w:vMerge w:val="restart"/>
            <w:shd w:val="clear" w:color="auto" w:fill="C5E3FF" w:themeFill="accent1" w:themeFillTint="33"/>
          </w:tcPr>
          <w:p w14:paraId="24B89B02" w14:textId="6D9F7ED1" w:rsidR="00927581" w:rsidRPr="00EE3F10" w:rsidRDefault="00927581" w:rsidP="006E703A">
            <w:pPr>
              <w:spacing w:after="120" w:line="276" w:lineRule="auto"/>
              <w:jc w:val="center"/>
              <w:rPr>
                <w:rFonts w:ascii="Arial" w:hAnsi="Arial"/>
                <w:b/>
                <w:bCs/>
                <w:sz w:val="20"/>
              </w:rPr>
            </w:pPr>
            <w:r w:rsidRPr="00EE3F10">
              <w:rPr>
                <w:rFonts w:ascii="Arial" w:hAnsi="Arial"/>
                <w:b/>
                <w:bCs/>
                <w:sz w:val="20"/>
              </w:rPr>
              <w:t>P3</w:t>
            </w:r>
          </w:p>
        </w:tc>
        <w:tc>
          <w:tcPr>
            <w:tcW w:w="5216" w:type="dxa"/>
          </w:tcPr>
          <w:p w14:paraId="25028377" w14:textId="1F1850AB" w:rsidR="00927581" w:rsidRPr="00EE3F10" w:rsidRDefault="00927581" w:rsidP="006A4BD4">
            <w:pPr>
              <w:pStyle w:val="Comparativeindicators"/>
            </w:pPr>
            <w:r w:rsidRPr="00EE3F10">
              <w:t>uses sentence boundary punctuation, including question marks or exclamation marks</w:t>
            </w:r>
          </w:p>
        </w:tc>
        <w:tc>
          <w:tcPr>
            <w:tcW w:w="2430" w:type="dxa"/>
          </w:tcPr>
          <w:p w14:paraId="0AF9E53C" w14:textId="6AEFB0D5" w:rsidR="00927581" w:rsidRPr="00EE3F10" w:rsidRDefault="00B73CB4" w:rsidP="00890D7A">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43896C40" w14:textId="77777777" w:rsidR="00927581" w:rsidRPr="00EE3F10" w:rsidRDefault="00927581" w:rsidP="00890D7A">
            <w:pPr>
              <w:pStyle w:val="ACARAbulletpoint"/>
              <w:numPr>
                <w:ilvl w:val="0"/>
                <w:numId w:val="0"/>
              </w:numPr>
              <w:ind w:left="644"/>
              <w:rPr>
                <w:rFonts w:ascii="Arial" w:hAnsi="Arial"/>
              </w:rPr>
            </w:pPr>
          </w:p>
        </w:tc>
      </w:tr>
      <w:tr w:rsidR="00927581" w:rsidRPr="00EE3F10" w14:paraId="14ADE6F7" w14:textId="77777777" w:rsidTr="002D7718">
        <w:trPr>
          <w:trHeight w:val="765"/>
        </w:trPr>
        <w:tc>
          <w:tcPr>
            <w:tcW w:w="996" w:type="dxa"/>
            <w:vMerge/>
            <w:shd w:val="clear" w:color="auto" w:fill="C5E3FF" w:themeFill="accent1" w:themeFillTint="33"/>
          </w:tcPr>
          <w:p w14:paraId="0CD0A648" w14:textId="77777777" w:rsidR="00927581" w:rsidRPr="00EE3F10" w:rsidRDefault="00927581" w:rsidP="006E703A">
            <w:pPr>
              <w:spacing w:after="120" w:line="276" w:lineRule="auto"/>
              <w:jc w:val="center"/>
              <w:rPr>
                <w:rFonts w:ascii="Arial" w:hAnsi="Arial"/>
                <w:b/>
                <w:bCs/>
                <w:sz w:val="20"/>
              </w:rPr>
            </w:pPr>
          </w:p>
        </w:tc>
        <w:tc>
          <w:tcPr>
            <w:tcW w:w="5216" w:type="dxa"/>
          </w:tcPr>
          <w:p w14:paraId="3B87C62A" w14:textId="77777777" w:rsidR="00927581" w:rsidRPr="00EE3F10" w:rsidRDefault="00927581" w:rsidP="006A4BD4">
            <w:pPr>
              <w:pStyle w:val="Comparativeindicators"/>
            </w:pPr>
            <w:r w:rsidRPr="00EE3F10">
              <w:t>writes capital letters for proper nouns (e.g. days of the week, addresses)</w:t>
            </w:r>
          </w:p>
        </w:tc>
        <w:tc>
          <w:tcPr>
            <w:tcW w:w="2430" w:type="dxa"/>
          </w:tcPr>
          <w:p w14:paraId="62CA00F6" w14:textId="39A5FFEC" w:rsidR="00927581" w:rsidRPr="00EE3F10" w:rsidRDefault="004C4BD8" w:rsidP="004C4BD8">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528" w:type="dxa"/>
          </w:tcPr>
          <w:p w14:paraId="7A93D70C" w14:textId="3216315B" w:rsidR="00927581" w:rsidRPr="00EE3F10" w:rsidRDefault="004C4BD8" w:rsidP="006A4BD4">
            <w:pPr>
              <w:pStyle w:val="Comparativeindicators"/>
            </w:pPr>
            <w:r w:rsidRPr="00EE3F10">
              <w:t>consistently writes capitals appropriately for names of people and days of the week</w:t>
            </w:r>
          </w:p>
        </w:tc>
      </w:tr>
      <w:tr w:rsidR="00927581" w:rsidRPr="00EE3F10" w14:paraId="40205FA7" w14:textId="396090B9" w:rsidTr="002D7718">
        <w:tc>
          <w:tcPr>
            <w:tcW w:w="996" w:type="dxa"/>
            <w:shd w:val="clear" w:color="auto" w:fill="8CC7FF" w:themeFill="accent1" w:themeFillTint="66"/>
          </w:tcPr>
          <w:p w14:paraId="262D3CC3" w14:textId="5BE8C580" w:rsidR="00927581" w:rsidRPr="00EE3F10" w:rsidRDefault="00927581" w:rsidP="006E703A">
            <w:pPr>
              <w:spacing w:after="120" w:line="276" w:lineRule="auto"/>
              <w:jc w:val="center"/>
              <w:rPr>
                <w:rFonts w:ascii="Arial" w:hAnsi="Arial"/>
                <w:b/>
                <w:bCs/>
                <w:sz w:val="20"/>
              </w:rPr>
            </w:pPr>
            <w:r w:rsidRPr="00EE3F10">
              <w:rPr>
                <w:rFonts w:ascii="Arial" w:hAnsi="Arial"/>
                <w:b/>
                <w:bCs/>
                <w:sz w:val="20"/>
              </w:rPr>
              <w:t>P4</w:t>
            </w:r>
          </w:p>
        </w:tc>
        <w:tc>
          <w:tcPr>
            <w:tcW w:w="5216" w:type="dxa"/>
          </w:tcPr>
          <w:p w14:paraId="3080C50E" w14:textId="77777777" w:rsidR="00927581" w:rsidRPr="00EE3F10" w:rsidRDefault="00927581" w:rsidP="006A4BD4">
            <w:pPr>
              <w:pStyle w:val="Comparativeindicators"/>
            </w:pPr>
            <w:r w:rsidRPr="00EE3F10">
              <w:t>uses commas in lists of nouns (e.g. “add the sugar, lemon, water and juice”)</w:t>
            </w:r>
          </w:p>
          <w:p w14:paraId="5714771C" w14:textId="77777777" w:rsidR="00927581" w:rsidRPr="00EE3F10" w:rsidRDefault="00927581" w:rsidP="006A4BD4">
            <w:pPr>
              <w:pStyle w:val="Comparativeindicators"/>
            </w:pPr>
            <w:r w:rsidRPr="00EE3F10">
              <w:t>uses apostrophes for regular single possessives (e.g. “girl’s”)</w:t>
            </w:r>
          </w:p>
          <w:p w14:paraId="472A62E2" w14:textId="77777777" w:rsidR="00927581" w:rsidRPr="00EE3F10" w:rsidRDefault="00927581" w:rsidP="006A4BD4">
            <w:pPr>
              <w:pStyle w:val="Comparativeindicators"/>
            </w:pPr>
            <w:r w:rsidRPr="00EE3F10">
              <w:t>capitalises key events, geographic names, titles (e.g. “Easter”, “Sydney”, “Ms”)</w:t>
            </w:r>
          </w:p>
        </w:tc>
        <w:tc>
          <w:tcPr>
            <w:tcW w:w="2430" w:type="dxa"/>
          </w:tcPr>
          <w:p w14:paraId="0F17E192" w14:textId="3B168B6D" w:rsidR="00927581" w:rsidRPr="00EE3F10" w:rsidRDefault="00B73CB4" w:rsidP="00B73CB4">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489CE059" w14:textId="77777777" w:rsidR="00927581" w:rsidRPr="00EE3F10" w:rsidRDefault="00927581" w:rsidP="00B73CB4">
            <w:pPr>
              <w:pStyle w:val="ACARAbulletpoint"/>
              <w:numPr>
                <w:ilvl w:val="0"/>
                <w:numId w:val="0"/>
              </w:numPr>
              <w:ind w:left="644"/>
              <w:rPr>
                <w:rFonts w:ascii="Arial" w:hAnsi="Arial"/>
              </w:rPr>
            </w:pPr>
          </w:p>
        </w:tc>
      </w:tr>
      <w:tr w:rsidR="00927581" w:rsidRPr="00EE3F10" w14:paraId="1B5CA100" w14:textId="0EC7C38A" w:rsidTr="002D7718">
        <w:tc>
          <w:tcPr>
            <w:tcW w:w="996" w:type="dxa"/>
            <w:shd w:val="clear" w:color="auto" w:fill="C5E3FF" w:themeFill="accent1" w:themeFillTint="33"/>
          </w:tcPr>
          <w:p w14:paraId="3502648F" w14:textId="0BEDA003" w:rsidR="00927581" w:rsidRPr="00EE3F10" w:rsidRDefault="00927581" w:rsidP="006E703A">
            <w:pPr>
              <w:spacing w:after="120" w:line="276" w:lineRule="auto"/>
              <w:jc w:val="center"/>
              <w:rPr>
                <w:rFonts w:ascii="Arial" w:hAnsi="Arial"/>
                <w:b/>
                <w:bCs/>
                <w:sz w:val="20"/>
              </w:rPr>
            </w:pPr>
            <w:r w:rsidRPr="00EE3F10">
              <w:rPr>
                <w:rFonts w:ascii="Arial" w:hAnsi="Arial"/>
                <w:b/>
                <w:bCs/>
                <w:sz w:val="20"/>
              </w:rPr>
              <w:t>P5</w:t>
            </w:r>
          </w:p>
        </w:tc>
        <w:tc>
          <w:tcPr>
            <w:tcW w:w="5216" w:type="dxa"/>
          </w:tcPr>
          <w:p w14:paraId="37D88217" w14:textId="77777777" w:rsidR="00927581" w:rsidRPr="00EE3F10" w:rsidRDefault="00927581" w:rsidP="006A4BD4">
            <w:pPr>
              <w:pStyle w:val="Comparativeindicators"/>
            </w:pPr>
            <w:r w:rsidRPr="00EE3F10">
              <w:t xml:space="preserve">uses quotation marks for simple dialogue (e.g. “‘I can’t see it,’ he said.”) </w:t>
            </w:r>
          </w:p>
          <w:p w14:paraId="0803726B" w14:textId="77777777" w:rsidR="00927581" w:rsidRPr="00EE3F10" w:rsidRDefault="00927581" w:rsidP="006A4BD4">
            <w:pPr>
              <w:pStyle w:val="Comparativeindicators"/>
            </w:pPr>
            <w:r w:rsidRPr="00EE3F10">
              <w:lastRenderedPageBreak/>
              <w:t>uses apostrophes for plural possessives (e.g. “planes' wings”)</w:t>
            </w:r>
          </w:p>
          <w:p w14:paraId="07491FFB" w14:textId="77777777" w:rsidR="00927581" w:rsidRPr="00EE3F10" w:rsidRDefault="00927581" w:rsidP="006A4BD4">
            <w:pPr>
              <w:pStyle w:val="Comparativeindicators"/>
            </w:pPr>
            <w:r w:rsidRPr="00EE3F10">
              <w:t>follows conventions of use of capitals in headings</w:t>
            </w:r>
          </w:p>
        </w:tc>
        <w:tc>
          <w:tcPr>
            <w:tcW w:w="2430" w:type="dxa"/>
          </w:tcPr>
          <w:p w14:paraId="3ACBDE34" w14:textId="795B353E" w:rsidR="00927581" w:rsidRPr="00EE3F10" w:rsidRDefault="00B73CB4" w:rsidP="00B73CB4">
            <w:pPr>
              <w:pStyle w:val="ACARAbulletpoint"/>
              <w:numPr>
                <w:ilvl w:val="0"/>
                <w:numId w:val="0"/>
              </w:numPr>
              <w:ind w:left="644"/>
              <w:rPr>
                <w:rFonts w:ascii="Arial" w:hAnsi="Arial"/>
              </w:rPr>
            </w:pPr>
            <w:r w:rsidRPr="00EE3F10">
              <w:rPr>
                <w:rFonts w:ascii="Arial" w:hAnsi="Arial"/>
                <w:sz w:val="20"/>
                <w:szCs w:val="16"/>
              </w:rPr>
              <w:lastRenderedPageBreak/>
              <w:t>No change</w:t>
            </w:r>
          </w:p>
        </w:tc>
        <w:tc>
          <w:tcPr>
            <w:tcW w:w="5528" w:type="dxa"/>
          </w:tcPr>
          <w:p w14:paraId="20A53637" w14:textId="77777777" w:rsidR="00927581" w:rsidRPr="00EE3F10" w:rsidRDefault="00927581" w:rsidP="00B73CB4">
            <w:pPr>
              <w:pStyle w:val="ACARAbulletpoint"/>
              <w:numPr>
                <w:ilvl w:val="0"/>
                <w:numId w:val="0"/>
              </w:numPr>
              <w:ind w:left="644"/>
              <w:rPr>
                <w:rFonts w:ascii="Arial" w:hAnsi="Arial"/>
              </w:rPr>
            </w:pPr>
          </w:p>
        </w:tc>
      </w:tr>
      <w:tr w:rsidR="00927581" w:rsidRPr="00EE3F10" w14:paraId="73C79A59" w14:textId="1CAB303C" w:rsidTr="002D7718">
        <w:tc>
          <w:tcPr>
            <w:tcW w:w="996" w:type="dxa"/>
            <w:shd w:val="clear" w:color="auto" w:fill="8CC7FF" w:themeFill="accent1" w:themeFillTint="66"/>
          </w:tcPr>
          <w:p w14:paraId="4B99350C" w14:textId="362044C5" w:rsidR="00927581" w:rsidRPr="00EE3F10" w:rsidRDefault="00927581" w:rsidP="006E703A">
            <w:pPr>
              <w:spacing w:after="120" w:line="276" w:lineRule="auto"/>
              <w:jc w:val="center"/>
              <w:rPr>
                <w:rFonts w:ascii="Arial" w:hAnsi="Arial"/>
                <w:b/>
                <w:bCs/>
                <w:sz w:val="20"/>
              </w:rPr>
            </w:pPr>
            <w:r w:rsidRPr="00EE3F10">
              <w:rPr>
                <w:rFonts w:ascii="Arial" w:hAnsi="Arial"/>
                <w:b/>
                <w:bCs/>
                <w:sz w:val="20"/>
              </w:rPr>
              <w:t>P6</w:t>
            </w:r>
          </w:p>
        </w:tc>
        <w:tc>
          <w:tcPr>
            <w:tcW w:w="5216" w:type="dxa"/>
          </w:tcPr>
          <w:p w14:paraId="4F94E21A" w14:textId="77777777" w:rsidR="00927581" w:rsidRPr="00EE3F10" w:rsidRDefault="00927581" w:rsidP="006A4BD4">
            <w:pPr>
              <w:pStyle w:val="Comparativeindicators"/>
            </w:pPr>
            <w:r w:rsidRPr="00EE3F10">
              <w:t>writes commas to separate clauses where appropriate</w:t>
            </w:r>
          </w:p>
          <w:p w14:paraId="1DB2E9FF" w14:textId="77777777" w:rsidR="00927581" w:rsidRPr="00EE3F10" w:rsidRDefault="00927581" w:rsidP="006A4BD4">
            <w:pPr>
              <w:pStyle w:val="Comparativeindicators"/>
            </w:pPr>
            <w:r w:rsidRPr="00EE3F10">
              <w:t>punctuates more complex dialogue correctly (e.g. “‘The team have made some interesting recommendations,’ she said, nodding. ‘But I do not want to act upon them before I have read the full report.’”)</w:t>
            </w:r>
          </w:p>
        </w:tc>
        <w:tc>
          <w:tcPr>
            <w:tcW w:w="2430" w:type="dxa"/>
          </w:tcPr>
          <w:p w14:paraId="5E66EA73" w14:textId="74369A9A" w:rsidR="00927581" w:rsidRPr="00EE3F10" w:rsidRDefault="00B73CB4" w:rsidP="00B73CB4">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6E663E31" w14:textId="77777777" w:rsidR="00927581" w:rsidRPr="00EE3F10" w:rsidRDefault="00927581" w:rsidP="00B73CB4">
            <w:pPr>
              <w:pStyle w:val="ACARAbulletpoint"/>
              <w:numPr>
                <w:ilvl w:val="0"/>
                <w:numId w:val="0"/>
              </w:numPr>
              <w:ind w:left="644"/>
              <w:rPr>
                <w:rFonts w:ascii="Arial" w:hAnsi="Arial"/>
              </w:rPr>
            </w:pPr>
          </w:p>
        </w:tc>
      </w:tr>
      <w:tr w:rsidR="00927581" w:rsidRPr="00EE3F10" w14:paraId="7D3301B8" w14:textId="75ED803B" w:rsidTr="002D7718">
        <w:tc>
          <w:tcPr>
            <w:tcW w:w="996" w:type="dxa"/>
            <w:shd w:val="clear" w:color="auto" w:fill="C5E3FF" w:themeFill="accent1" w:themeFillTint="33"/>
          </w:tcPr>
          <w:p w14:paraId="4B7949CF" w14:textId="0EFAFD74" w:rsidR="00927581" w:rsidRPr="00EE3F10" w:rsidRDefault="00927581" w:rsidP="006E703A">
            <w:pPr>
              <w:spacing w:after="120" w:line="276" w:lineRule="auto"/>
              <w:jc w:val="center"/>
              <w:rPr>
                <w:rFonts w:ascii="Arial" w:hAnsi="Arial"/>
                <w:b/>
                <w:bCs/>
                <w:sz w:val="20"/>
              </w:rPr>
            </w:pPr>
            <w:r w:rsidRPr="00EE3F10">
              <w:rPr>
                <w:rFonts w:ascii="Arial" w:hAnsi="Arial"/>
                <w:b/>
                <w:bCs/>
                <w:sz w:val="20"/>
              </w:rPr>
              <w:t>P7</w:t>
            </w:r>
          </w:p>
        </w:tc>
        <w:tc>
          <w:tcPr>
            <w:tcW w:w="5216" w:type="dxa"/>
          </w:tcPr>
          <w:p w14:paraId="07115F3F" w14:textId="77777777" w:rsidR="00927581" w:rsidRPr="00EE3F10" w:rsidRDefault="00927581" w:rsidP="006A4BD4">
            <w:pPr>
              <w:pStyle w:val="Comparativeindicators"/>
            </w:pPr>
            <w:r w:rsidRPr="00EE3F10">
              <w:t>uses complex punctuation conventions (e.g. colons, semicolons, brackets)</w:t>
            </w:r>
          </w:p>
          <w:p w14:paraId="407FAD95" w14:textId="77777777" w:rsidR="00927581" w:rsidRPr="00EE3F10" w:rsidRDefault="00927581" w:rsidP="006A4BD4">
            <w:pPr>
              <w:pStyle w:val="Comparativeindicators"/>
            </w:pPr>
            <w:r w:rsidRPr="00EE3F10">
              <w:t>uses punctuation conventions for quotations and referencing</w:t>
            </w:r>
          </w:p>
        </w:tc>
        <w:tc>
          <w:tcPr>
            <w:tcW w:w="2430" w:type="dxa"/>
          </w:tcPr>
          <w:p w14:paraId="0605B45D" w14:textId="3CFD1751" w:rsidR="00927581" w:rsidRPr="00EE3F10" w:rsidRDefault="0041523F" w:rsidP="0041523F">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335D5F48" w14:textId="77777777" w:rsidR="00927581" w:rsidRPr="00EE3F10" w:rsidRDefault="00927581" w:rsidP="0041523F">
            <w:pPr>
              <w:pStyle w:val="ACARAbulletpoint"/>
              <w:numPr>
                <w:ilvl w:val="0"/>
                <w:numId w:val="0"/>
              </w:numPr>
              <w:ind w:left="644"/>
              <w:rPr>
                <w:rFonts w:ascii="Arial" w:hAnsi="Arial"/>
              </w:rPr>
            </w:pPr>
          </w:p>
        </w:tc>
      </w:tr>
      <w:tr w:rsidR="00927581" w:rsidRPr="00EE3F10" w14:paraId="1D283041" w14:textId="617EA85B" w:rsidTr="002D7718">
        <w:tc>
          <w:tcPr>
            <w:tcW w:w="996" w:type="dxa"/>
            <w:shd w:val="clear" w:color="auto" w:fill="8CC7FF" w:themeFill="accent1" w:themeFillTint="66"/>
          </w:tcPr>
          <w:p w14:paraId="28D5F2D2" w14:textId="4DDA1458" w:rsidR="00927581" w:rsidRPr="00EE3F10" w:rsidRDefault="00927581" w:rsidP="006E703A">
            <w:pPr>
              <w:spacing w:after="120" w:line="276" w:lineRule="auto"/>
              <w:jc w:val="center"/>
              <w:rPr>
                <w:rFonts w:ascii="Arial" w:hAnsi="Arial"/>
                <w:b/>
                <w:bCs/>
                <w:sz w:val="20"/>
              </w:rPr>
            </w:pPr>
            <w:r w:rsidRPr="00EE3F10">
              <w:rPr>
                <w:rFonts w:ascii="Arial" w:hAnsi="Arial"/>
                <w:b/>
                <w:bCs/>
                <w:sz w:val="20"/>
              </w:rPr>
              <w:t>P8</w:t>
            </w:r>
          </w:p>
        </w:tc>
        <w:tc>
          <w:tcPr>
            <w:tcW w:w="5216" w:type="dxa"/>
          </w:tcPr>
          <w:p w14:paraId="32D1293F" w14:textId="77777777" w:rsidR="00927581" w:rsidRPr="00EE3F10" w:rsidRDefault="00927581" w:rsidP="006A4BD4">
            <w:pPr>
              <w:pStyle w:val="Comparativeindicators"/>
            </w:pPr>
            <w:r w:rsidRPr="00EE3F10">
              <w:t>uses punctuation to clarify meaning in complex sentences, drawing on their knowledge of sentence structure (e.g. commas before introductory words, phrases or clauses; semicolons; colons; and dashes) (see Grammar)</w:t>
            </w:r>
          </w:p>
        </w:tc>
        <w:tc>
          <w:tcPr>
            <w:tcW w:w="2430" w:type="dxa"/>
          </w:tcPr>
          <w:p w14:paraId="2AB56138" w14:textId="6F67BDC6" w:rsidR="00927581" w:rsidRPr="00EE3F10" w:rsidRDefault="0041523F" w:rsidP="0041523F">
            <w:pPr>
              <w:pStyle w:val="ACARAbulletpoint"/>
              <w:numPr>
                <w:ilvl w:val="0"/>
                <w:numId w:val="0"/>
              </w:numPr>
              <w:ind w:left="644"/>
              <w:rPr>
                <w:rFonts w:ascii="Arial" w:hAnsi="Arial"/>
              </w:rPr>
            </w:pPr>
            <w:r w:rsidRPr="00EE3F10">
              <w:rPr>
                <w:rFonts w:ascii="Arial" w:hAnsi="Arial"/>
                <w:sz w:val="20"/>
                <w:szCs w:val="16"/>
              </w:rPr>
              <w:t>No change</w:t>
            </w:r>
          </w:p>
        </w:tc>
        <w:tc>
          <w:tcPr>
            <w:tcW w:w="5528" w:type="dxa"/>
          </w:tcPr>
          <w:p w14:paraId="530D8F9D" w14:textId="77777777" w:rsidR="00927581" w:rsidRPr="00EE3F10" w:rsidRDefault="00927581" w:rsidP="0041523F">
            <w:pPr>
              <w:pStyle w:val="ACARAbulletpoint"/>
              <w:numPr>
                <w:ilvl w:val="0"/>
                <w:numId w:val="0"/>
              </w:numPr>
              <w:ind w:left="644"/>
              <w:rPr>
                <w:rFonts w:ascii="Arial" w:hAnsi="Arial"/>
              </w:rPr>
            </w:pPr>
          </w:p>
        </w:tc>
      </w:tr>
    </w:tbl>
    <w:p w14:paraId="29CFE357" w14:textId="74147893" w:rsidR="002D7718" w:rsidRDefault="002D7718" w:rsidP="006E703A">
      <w:pPr>
        <w:spacing w:before="0" w:after="0" w:line="240" w:lineRule="auto"/>
        <w:rPr>
          <w:rFonts w:eastAsia="MS Mincho"/>
          <w:iCs w:val="0"/>
          <w:lang w:val="en-US"/>
        </w:rPr>
      </w:pPr>
    </w:p>
    <w:p w14:paraId="5062A586" w14:textId="77777777" w:rsidR="002D7718" w:rsidRDefault="002D7718">
      <w:pPr>
        <w:spacing w:before="160" w:after="0"/>
        <w:rPr>
          <w:rFonts w:eastAsia="MS Mincho"/>
          <w:iCs w:val="0"/>
          <w:lang w:val="en-US"/>
        </w:rPr>
      </w:pPr>
      <w:r>
        <w:rPr>
          <w:rFonts w:eastAsia="MS Mincho"/>
          <w:iCs w:val="0"/>
          <w:lang w:val="en-US"/>
        </w:rPr>
        <w:br w:type="page"/>
      </w:r>
    </w:p>
    <w:p w14:paraId="663E0360" w14:textId="77777777" w:rsidR="006E703A" w:rsidRPr="00EE3F10" w:rsidRDefault="006E703A" w:rsidP="006E703A">
      <w:pPr>
        <w:spacing w:before="0" w:after="0" w:line="240" w:lineRule="auto"/>
        <w:rPr>
          <w:rFonts w:eastAsia="MS Mincho"/>
          <w:iCs w:val="0"/>
          <w:lang w:val="en-US"/>
        </w:rPr>
      </w:pPr>
    </w:p>
    <w:tbl>
      <w:tblPr>
        <w:tblStyle w:val="TableGrid2"/>
        <w:tblW w:w="14281" w:type="dxa"/>
        <w:tblLook w:val="04A0" w:firstRow="1" w:lastRow="0" w:firstColumn="1" w:lastColumn="0" w:noHBand="0" w:noVBand="1"/>
        <w:tblCaption w:val="Table with heading Spelling"/>
      </w:tblPr>
      <w:tblGrid>
        <w:gridCol w:w="997"/>
        <w:gridCol w:w="5216"/>
        <w:gridCol w:w="2574"/>
        <w:gridCol w:w="5494"/>
      </w:tblGrid>
      <w:tr w:rsidR="00387A07" w:rsidRPr="00EE3F10" w14:paraId="72A3ABA6" w14:textId="25E2FD69" w:rsidTr="00C93FF4">
        <w:trPr>
          <w:trHeight w:val="567"/>
        </w:trPr>
        <w:tc>
          <w:tcPr>
            <w:tcW w:w="6213" w:type="dxa"/>
            <w:gridSpan w:val="2"/>
            <w:shd w:val="clear" w:color="auto" w:fill="005D93" w:themeFill="text2"/>
          </w:tcPr>
          <w:p w14:paraId="27513D26" w14:textId="77777777" w:rsidR="00387A07" w:rsidRPr="00EE3F10" w:rsidRDefault="00387A07" w:rsidP="00314233">
            <w:pPr>
              <w:pStyle w:val="ACARAheading2table"/>
              <w:rPr>
                <w:rFonts w:ascii="Arial" w:hAnsi="Arial"/>
                <w:color w:val="005D93"/>
              </w:rPr>
            </w:pPr>
            <w:bookmarkStart w:id="45" w:name="_Toc39735806"/>
            <w:bookmarkStart w:id="46" w:name="_Toc95751917"/>
            <w:r w:rsidRPr="00EE3F10">
              <w:rPr>
                <w:rFonts w:ascii="Arial" w:hAnsi="Arial"/>
                <w:color w:val="auto"/>
                <w:sz w:val="2"/>
                <w:szCs w:val="2"/>
              </w:rPr>
              <w:t>10B10B</w:t>
            </w:r>
            <w:r w:rsidRPr="00EE3F10">
              <w:rPr>
                <w:rFonts w:ascii="Arial" w:hAnsi="Arial"/>
              </w:rPr>
              <w:t>Spelling</w:t>
            </w:r>
            <w:bookmarkEnd w:id="45"/>
            <w:bookmarkEnd w:id="46"/>
          </w:p>
        </w:tc>
        <w:tc>
          <w:tcPr>
            <w:tcW w:w="2574" w:type="dxa"/>
            <w:shd w:val="clear" w:color="auto" w:fill="005D93" w:themeFill="text2"/>
          </w:tcPr>
          <w:p w14:paraId="2A3190D6" w14:textId="77777777" w:rsidR="00387A07" w:rsidRPr="00EE3F10" w:rsidRDefault="00387A07" w:rsidP="00314233">
            <w:pPr>
              <w:pStyle w:val="ACARAheading2table"/>
              <w:rPr>
                <w:rFonts w:ascii="Arial" w:hAnsi="Arial"/>
                <w:color w:val="auto"/>
                <w:sz w:val="2"/>
                <w:szCs w:val="2"/>
              </w:rPr>
            </w:pPr>
          </w:p>
        </w:tc>
        <w:tc>
          <w:tcPr>
            <w:tcW w:w="5494" w:type="dxa"/>
            <w:shd w:val="clear" w:color="auto" w:fill="005D93" w:themeFill="text2"/>
          </w:tcPr>
          <w:p w14:paraId="1020709A" w14:textId="77777777" w:rsidR="00387A07" w:rsidRPr="00EE3F10" w:rsidRDefault="00387A07" w:rsidP="00314233">
            <w:pPr>
              <w:pStyle w:val="ACARAheading2table"/>
              <w:rPr>
                <w:rFonts w:ascii="Arial" w:hAnsi="Arial"/>
                <w:color w:val="auto"/>
                <w:sz w:val="2"/>
                <w:szCs w:val="2"/>
              </w:rPr>
            </w:pPr>
          </w:p>
        </w:tc>
      </w:tr>
      <w:tr w:rsidR="00387A07" w:rsidRPr="00EE3F10" w14:paraId="6710610E" w14:textId="0A7C6F98" w:rsidTr="00C93FF4">
        <w:tc>
          <w:tcPr>
            <w:tcW w:w="997" w:type="dxa"/>
            <w:shd w:val="clear" w:color="auto" w:fill="DAEEF3"/>
          </w:tcPr>
          <w:p w14:paraId="7B62A163" w14:textId="77777777" w:rsidR="00387A07" w:rsidRPr="00EE3F10" w:rsidRDefault="00387A07" w:rsidP="006E703A">
            <w:pPr>
              <w:spacing w:after="120" w:line="276" w:lineRule="auto"/>
              <w:rPr>
                <w:rFonts w:ascii="Arial" w:hAnsi="Arial"/>
                <w:b/>
                <w:bCs/>
                <w:color w:val="005D93"/>
                <w:szCs w:val="22"/>
              </w:rPr>
            </w:pPr>
            <w:r w:rsidRPr="00EE3F10">
              <w:rPr>
                <w:rFonts w:ascii="Arial" w:hAnsi="Arial"/>
                <w:b/>
                <w:bCs/>
                <w:color w:val="005D93"/>
                <w:szCs w:val="22"/>
              </w:rPr>
              <w:t xml:space="preserve">Level </w:t>
            </w:r>
          </w:p>
        </w:tc>
        <w:tc>
          <w:tcPr>
            <w:tcW w:w="5216" w:type="dxa"/>
            <w:shd w:val="clear" w:color="auto" w:fill="DAEEF3"/>
          </w:tcPr>
          <w:p w14:paraId="11D65891" w14:textId="77777777" w:rsidR="00387A07" w:rsidRPr="00EE3F10" w:rsidRDefault="00387A07" w:rsidP="006E703A">
            <w:pPr>
              <w:spacing w:after="120" w:line="276" w:lineRule="auto"/>
              <w:rPr>
                <w:rFonts w:ascii="Arial" w:hAnsi="Arial"/>
                <w:b/>
                <w:bCs/>
                <w:color w:val="005D93"/>
                <w:szCs w:val="22"/>
              </w:rPr>
            </w:pPr>
            <w:r w:rsidRPr="00EE3F10">
              <w:rPr>
                <w:rFonts w:ascii="Arial" w:hAnsi="Arial"/>
                <w:b/>
                <w:bCs/>
                <w:color w:val="005D93"/>
                <w:szCs w:val="22"/>
              </w:rPr>
              <w:t>Indicators</w:t>
            </w:r>
          </w:p>
        </w:tc>
        <w:tc>
          <w:tcPr>
            <w:tcW w:w="2574" w:type="dxa"/>
            <w:shd w:val="clear" w:color="auto" w:fill="DAEEF3"/>
          </w:tcPr>
          <w:p w14:paraId="6E262433" w14:textId="429D0236" w:rsidR="00387A07" w:rsidRPr="00EE3F10" w:rsidRDefault="00DA6799" w:rsidP="006E703A">
            <w:pPr>
              <w:spacing w:after="120" w:line="276" w:lineRule="auto"/>
              <w:rPr>
                <w:rFonts w:ascii="Arial" w:hAnsi="Arial"/>
                <w:b/>
                <w:bCs/>
                <w:color w:val="005D93"/>
                <w:szCs w:val="22"/>
              </w:rPr>
            </w:pPr>
            <w:r>
              <w:rPr>
                <w:rFonts w:ascii="Arial" w:hAnsi="Arial"/>
                <w:b/>
                <w:bCs/>
                <w:color w:val="005D93"/>
                <w:szCs w:val="22"/>
              </w:rPr>
              <w:t>Action taken</w:t>
            </w:r>
          </w:p>
        </w:tc>
        <w:tc>
          <w:tcPr>
            <w:tcW w:w="5494" w:type="dxa"/>
            <w:shd w:val="clear" w:color="auto" w:fill="DAEEF3"/>
          </w:tcPr>
          <w:p w14:paraId="62D1D795" w14:textId="1C6AB666" w:rsidR="00387A07" w:rsidRPr="00EE3F10" w:rsidRDefault="00DA6799" w:rsidP="006E703A">
            <w:pPr>
              <w:spacing w:after="120" w:line="276" w:lineRule="auto"/>
              <w:rPr>
                <w:rFonts w:ascii="Arial" w:hAnsi="Arial"/>
                <w:b/>
                <w:bCs/>
                <w:color w:val="005D93"/>
                <w:szCs w:val="22"/>
              </w:rPr>
            </w:pPr>
            <w:r>
              <w:rPr>
                <w:rFonts w:ascii="Arial" w:hAnsi="Arial"/>
                <w:b/>
                <w:bCs/>
                <w:color w:val="005D93"/>
                <w:szCs w:val="22"/>
              </w:rPr>
              <w:t>Progression v</w:t>
            </w:r>
            <w:r w:rsidRPr="00EE3F10">
              <w:rPr>
                <w:rFonts w:ascii="Arial" w:hAnsi="Arial"/>
                <w:b/>
                <w:bCs/>
                <w:color w:val="005D93"/>
                <w:szCs w:val="22"/>
              </w:rPr>
              <w:t>ersion 3.0</w:t>
            </w:r>
          </w:p>
        </w:tc>
      </w:tr>
      <w:tr w:rsidR="00387A07" w:rsidRPr="00EE3F10" w14:paraId="46C58034" w14:textId="4208AAD8" w:rsidTr="00C93FF4">
        <w:tc>
          <w:tcPr>
            <w:tcW w:w="997" w:type="dxa"/>
            <w:shd w:val="clear" w:color="auto" w:fill="C5E3FF" w:themeFill="accent1" w:themeFillTint="33"/>
          </w:tcPr>
          <w:p w14:paraId="1B7B1052" w14:textId="1323872B" w:rsidR="00387A07" w:rsidRPr="00EE3F10" w:rsidRDefault="00387A07"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w:t>
            </w:r>
          </w:p>
        </w:tc>
        <w:tc>
          <w:tcPr>
            <w:tcW w:w="5216" w:type="dxa"/>
          </w:tcPr>
          <w:p w14:paraId="5B2DCF5D" w14:textId="77777777" w:rsidR="00387A07" w:rsidRPr="00EE3F10" w:rsidRDefault="00387A07" w:rsidP="006A4BD4">
            <w:pPr>
              <w:pStyle w:val="Comparativeindicators"/>
            </w:pPr>
            <w:r w:rsidRPr="00EE3F10">
              <w:t>writes letters to represent words</w:t>
            </w:r>
          </w:p>
          <w:p w14:paraId="0778F7C2" w14:textId="77777777" w:rsidR="00387A07" w:rsidRPr="00EE3F10" w:rsidRDefault="00387A07" w:rsidP="006A4BD4">
            <w:pPr>
              <w:pStyle w:val="Comparativeindicators"/>
            </w:pPr>
            <w:r w:rsidRPr="00EE3F10">
              <w:t>spells own name</w:t>
            </w:r>
          </w:p>
        </w:tc>
        <w:tc>
          <w:tcPr>
            <w:tcW w:w="2574" w:type="dxa"/>
          </w:tcPr>
          <w:p w14:paraId="22161030" w14:textId="4695B16F" w:rsidR="00387A07" w:rsidRPr="00EE3F10" w:rsidRDefault="00387A07" w:rsidP="007F22E5">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618EE7B9" w14:textId="77777777" w:rsidR="00387A07" w:rsidRPr="00EE3F10" w:rsidRDefault="00387A07" w:rsidP="007F22E5">
            <w:pPr>
              <w:pStyle w:val="ACARAbulletpoint"/>
              <w:numPr>
                <w:ilvl w:val="0"/>
                <w:numId w:val="0"/>
              </w:numPr>
              <w:ind w:left="644"/>
              <w:rPr>
                <w:rFonts w:ascii="Arial" w:hAnsi="Arial"/>
                <w:sz w:val="20"/>
                <w:szCs w:val="16"/>
              </w:rPr>
            </w:pPr>
          </w:p>
        </w:tc>
      </w:tr>
      <w:tr w:rsidR="00387A07" w:rsidRPr="00EE3F10" w14:paraId="14AC5837" w14:textId="42B524DB" w:rsidTr="00C93FF4">
        <w:tc>
          <w:tcPr>
            <w:tcW w:w="997" w:type="dxa"/>
            <w:shd w:val="clear" w:color="auto" w:fill="8CC7FF" w:themeFill="accent1" w:themeFillTint="66"/>
          </w:tcPr>
          <w:p w14:paraId="21D4239C" w14:textId="4329FFB8"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P2</w:t>
            </w:r>
          </w:p>
        </w:tc>
        <w:tc>
          <w:tcPr>
            <w:tcW w:w="5216" w:type="dxa"/>
          </w:tcPr>
          <w:p w14:paraId="6266CD8B" w14:textId="77777777" w:rsidR="00387A07" w:rsidRPr="00EE3F10" w:rsidRDefault="00387A07" w:rsidP="006A4BD4">
            <w:pPr>
              <w:pStyle w:val="Comparativeindicators"/>
            </w:pPr>
            <w:r w:rsidRPr="00EE3F10">
              <w:t>explains that words can be represented with letters</w:t>
            </w:r>
          </w:p>
          <w:p w14:paraId="1CE83E57" w14:textId="77777777" w:rsidR="00387A07" w:rsidRPr="00EE3F10" w:rsidRDefault="00387A07" w:rsidP="006A4BD4">
            <w:pPr>
              <w:pStyle w:val="Comparativeindicators"/>
            </w:pPr>
            <w:r w:rsidRPr="00EE3F10">
              <w:t xml:space="preserve">experiments with writing letters and words </w:t>
            </w:r>
          </w:p>
        </w:tc>
        <w:tc>
          <w:tcPr>
            <w:tcW w:w="2574" w:type="dxa"/>
          </w:tcPr>
          <w:p w14:paraId="53FC46ED" w14:textId="22ECF716" w:rsidR="00387A07" w:rsidRPr="00EE3F10" w:rsidRDefault="007F22E5" w:rsidP="007F22E5">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3A53CEAF" w14:textId="77777777" w:rsidR="00387A07" w:rsidRPr="00EE3F10" w:rsidRDefault="00387A07" w:rsidP="007F22E5">
            <w:pPr>
              <w:pStyle w:val="ACARAbulletpoint"/>
              <w:numPr>
                <w:ilvl w:val="0"/>
                <w:numId w:val="0"/>
              </w:numPr>
              <w:ind w:left="644"/>
              <w:rPr>
                <w:rFonts w:ascii="Arial" w:hAnsi="Arial"/>
                <w:sz w:val="20"/>
                <w:szCs w:val="16"/>
              </w:rPr>
            </w:pPr>
          </w:p>
        </w:tc>
      </w:tr>
      <w:tr w:rsidR="00387A07" w:rsidRPr="00EE3F10" w14:paraId="0241C3E7" w14:textId="113991F6" w:rsidTr="00C93FF4">
        <w:tc>
          <w:tcPr>
            <w:tcW w:w="997" w:type="dxa"/>
            <w:shd w:val="clear" w:color="auto" w:fill="C5E3FF" w:themeFill="accent1" w:themeFillTint="33"/>
          </w:tcPr>
          <w:p w14:paraId="32C0E9D5" w14:textId="77D835B5"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P3</w:t>
            </w:r>
          </w:p>
        </w:tc>
        <w:tc>
          <w:tcPr>
            <w:tcW w:w="5216" w:type="dxa"/>
          </w:tcPr>
          <w:p w14:paraId="2DD75E88" w14:textId="77777777" w:rsidR="00387A07" w:rsidRPr="00EE3F10" w:rsidRDefault="00387A07" w:rsidP="006A4BD4">
            <w:pPr>
              <w:pStyle w:val="Comparativeindicators"/>
            </w:pPr>
            <w:r w:rsidRPr="00EE3F10">
              <w:t>writes letters of the alphabet and says a common corresponding phoneme (sound)</w:t>
            </w:r>
          </w:p>
          <w:p w14:paraId="3A524C31" w14:textId="77777777" w:rsidR="00387A07" w:rsidRPr="00EE3F10" w:rsidRDefault="00387A07" w:rsidP="006A4BD4">
            <w:pPr>
              <w:pStyle w:val="Comparativeindicators"/>
            </w:pPr>
            <w:r w:rsidRPr="00EE3F10">
              <w:t>writes letters to correspond to a given phoneme (sound)</w:t>
            </w:r>
          </w:p>
        </w:tc>
        <w:tc>
          <w:tcPr>
            <w:tcW w:w="2574" w:type="dxa"/>
          </w:tcPr>
          <w:p w14:paraId="585612CF" w14:textId="065186BE" w:rsidR="00387A07" w:rsidRPr="00EE3F10" w:rsidRDefault="00C93FF4" w:rsidP="00E81ECA">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68A13A3F" w14:textId="77777777" w:rsidR="00387A07" w:rsidRPr="00EE3F10" w:rsidRDefault="00387A07" w:rsidP="00E81ECA">
            <w:pPr>
              <w:pStyle w:val="ACARAbulletpoint"/>
              <w:numPr>
                <w:ilvl w:val="0"/>
                <w:numId w:val="0"/>
              </w:numPr>
              <w:ind w:left="644"/>
              <w:rPr>
                <w:rFonts w:ascii="Arial" w:hAnsi="Arial"/>
                <w:sz w:val="20"/>
                <w:szCs w:val="16"/>
              </w:rPr>
            </w:pPr>
          </w:p>
        </w:tc>
      </w:tr>
      <w:tr w:rsidR="003D4A4E" w:rsidRPr="00EE3F10" w14:paraId="42BAFE02" w14:textId="545D2716" w:rsidTr="000837B8">
        <w:trPr>
          <w:trHeight w:val="2665"/>
        </w:trPr>
        <w:tc>
          <w:tcPr>
            <w:tcW w:w="997" w:type="dxa"/>
            <w:vMerge w:val="restart"/>
            <w:shd w:val="clear" w:color="auto" w:fill="8CC7FF" w:themeFill="accent1" w:themeFillTint="66"/>
          </w:tcPr>
          <w:p w14:paraId="30052F10" w14:textId="2FABEF7A" w:rsidR="003D4A4E" w:rsidRPr="00EE3F10" w:rsidRDefault="003D4A4E" w:rsidP="006E703A">
            <w:pPr>
              <w:spacing w:after="120" w:line="276" w:lineRule="auto"/>
              <w:jc w:val="center"/>
              <w:rPr>
                <w:rFonts w:ascii="Arial" w:hAnsi="Arial"/>
                <w:b/>
                <w:bCs/>
                <w:sz w:val="20"/>
              </w:rPr>
            </w:pPr>
            <w:r w:rsidRPr="00EE3F10">
              <w:rPr>
                <w:rFonts w:ascii="Arial" w:hAnsi="Arial"/>
                <w:b/>
                <w:bCs/>
                <w:sz w:val="20"/>
              </w:rPr>
              <w:t>P4</w:t>
            </w:r>
          </w:p>
        </w:tc>
        <w:tc>
          <w:tcPr>
            <w:tcW w:w="5216" w:type="dxa"/>
          </w:tcPr>
          <w:p w14:paraId="51EB50DB" w14:textId="77777777" w:rsidR="003D4A4E" w:rsidRPr="00EE3F10" w:rsidRDefault="003D4A4E" w:rsidP="006A4BD4">
            <w:pPr>
              <w:pStyle w:val="Comparativeindicators"/>
            </w:pPr>
            <w:bookmarkStart w:id="47" w:name="OLE_LINK6"/>
            <w:r w:rsidRPr="00EE3F10">
              <w:t xml:space="preserve">writes letters to represent the dominant or first phonemes in words, when attempting to spell words (e.g. “d” for “dog”) </w:t>
            </w:r>
          </w:p>
          <w:p w14:paraId="4B89BC72" w14:textId="77777777" w:rsidR="003D4A4E" w:rsidRPr="00EE3F10" w:rsidRDefault="003D4A4E" w:rsidP="006A4BD4">
            <w:pPr>
              <w:pStyle w:val="Comparativeindicators"/>
            </w:pPr>
            <w:r w:rsidRPr="00EE3F10">
              <w:t xml:space="preserve">writes some appropriate letters in sequence to represent words (e.g. “bis” for “because”) </w:t>
            </w:r>
          </w:p>
          <w:p w14:paraId="5583F781" w14:textId="0E0CAB57" w:rsidR="003D4A4E" w:rsidRPr="00EE3F10" w:rsidRDefault="003D4A4E" w:rsidP="006A4BD4">
            <w:pPr>
              <w:pStyle w:val="Comparativeindicators"/>
            </w:pPr>
            <w:r w:rsidRPr="00EE3F10">
              <w:t>writes correctly some common one-syllable words with common phoneme–grapheme correspondences correctly (e.g. “am”)</w:t>
            </w:r>
            <w:bookmarkEnd w:id="47"/>
          </w:p>
        </w:tc>
        <w:tc>
          <w:tcPr>
            <w:tcW w:w="2574" w:type="dxa"/>
          </w:tcPr>
          <w:p w14:paraId="4F709EBB" w14:textId="7B457514" w:rsidR="003D4A4E" w:rsidRPr="00EE3F10" w:rsidRDefault="00E81ECA" w:rsidP="00E81ECA">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14B15255" w14:textId="77777777" w:rsidR="003D4A4E" w:rsidRPr="00EE3F10" w:rsidRDefault="003D4A4E" w:rsidP="00E81ECA">
            <w:pPr>
              <w:pStyle w:val="ACARAbulletpoint"/>
              <w:numPr>
                <w:ilvl w:val="0"/>
                <w:numId w:val="0"/>
              </w:numPr>
              <w:ind w:left="644"/>
              <w:rPr>
                <w:rFonts w:ascii="Arial" w:hAnsi="Arial"/>
                <w:sz w:val="20"/>
                <w:szCs w:val="16"/>
              </w:rPr>
            </w:pPr>
          </w:p>
        </w:tc>
      </w:tr>
      <w:tr w:rsidR="003D4A4E" w:rsidRPr="00EE3F10" w14:paraId="2B031CDF" w14:textId="77777777" w:rsidTr="000837B8">
        <w:trPr>
          <w:trHeight w:val="624"/>
        </w:trPr>
        <w:tc>
          <w:tcPr>
            <w:tcW w:w="997" w:type="dxa"/>
            <w:vMerge/>
            <w:shd w:val="clear" w:color="auto" w:fill="8CC7FF" w:themeFill="accent1" w:themeFillTint="66"/>
          </w:tcPr>
          <w:p w14:paraId="6549A4C3" w14:textId="77777777" w:rsidR="003D4A4E" w:rsidRPr="00EE3F10" w:rsidRDefault="003D4A4E" w:rsidP="006E703A">
            <w:pPr>
              <w:spacing w:after="120" w:line="276" w:lineRule="auto"/>
              <w:jc w:val="center"/>
              <w:rPr>
                <w:b/>
                <w:bCs/>
              </w:rPr>
            </w:pPr>
          </w:p>
        </w:tc>
        <w:tc>
          <w:tcPr>
            <w:tcW w:w="5216" w:type="dxa"/>
          </w:tcPr>
          <w:p w14:paraId="5542BE48" w14:textId="211C3C78" w:rsidR="003D4A4E" w:rsidRPr="00EE3F10" w:rsidRDefault="003D4A4E" w:rsidP="006A4BD4">
            <w:pPr>
              <w:pStyle w:val="Comparativeindicators"/>
            </w:pPr>
            <w:r w:rsidRPr="00EE3F10">
              <w:t>uses 'sounding out' to spell words (e.g. “p-at”)</w:t>
            </w:r>
          </w:p>
        </w:tc>
        <w:tc>
          <w:tcPr>
            <w:tcW w:w="2574" w:type="dxa"/>
          </w:tcPr>
          <w:p w14:paraId="7C8AAA24" w14:textId="32960360" w:rsidR="003D4A4E" w:rsidRPr="00EE3F10" w:rsidRDefault="003D4A4E" w:rsidP="00E81ECA">
            <w:pPr>
              <w:pStyle w:val="ACARAbulletpoint"/>
              <w:numPr>
                <w:ilvl w:val="0"/>
                <w:numId w:val="0"/>
              </w:numPr>
              <w:ind w:left="644"/>
              <w:rPr>
                <w:rFonts w:ascii="Arial" w:hAnsi="Arial"/>
                <w:sz w:val="20"/>
                <w:szCs w:val="16"/>
              </w:rPr>
            </w:pPr>
            <w:r w:rsidRPr="00EE3F10">
              <w:rPr>
                <w:rFonts w:ascii="Arial" w:hAnsi="Arial"/>
                <w:sz w:val="20"/>
                <w:szCs w:val="16"/>
              </w:rPr>
              <w:t>Refined</w:t>
            </w:r>
          </w:p>
        </w:tc>
        <w:tc>
          <w:tcPr>
            <w:tcW w:w="5494" w:type="dxa"/>
          </w:tcPr>
          <w:p w14:paraId="6EAE2D0C" w14:textId="317BB772" w:rsidR="003D4A4E" w:rsidRPr="00EE3F10" w:rsidRDefault="003D4A4E" w:rsidP="006A4BD4">
            <w:pPr>
              <w:pStyle w:val="Comparativeindicators"/>
            </w:pPr>
            <w:r w:rsidRPr="00EE3F10">
              <w:t>uses onset and rime to spell words (e.g. p-at)</w:t>
            </w:r>
          </w:p>
        </w:tc>
      </w:tr>
      <w:tr w:rsidR="003D4A4E" w:rsidRPr="00EE3F10" w14:paraId="094F3511" w14:textId="77777777" w:rsidTr="000837B8">
        <w:trPr>
          <w:trHeight w:val="1077"/>
        </w:trPr>
        <w:tc>
          <w:tcPr>
            <w:tcW w:w="997" w:type="dxa"/>
            <w:vMerge/>
            <w:shd w:val="clear" w:color="auto" w:fill="8CC7FF" w:themeFill="accent1" w:themeFillTint="66"/>
          </w:tcPr>
          <w:p w14:paraId="6C2D4836" w14:textId="77777777" w:rsidR="003D4A4E" w:rsidRPr="00EE3F10" w:rsidRDefault="003D4A4E" w:rsidP="006E703A">
            <w:pPr>
              <w:spacing w:after="120" w:line="276" w:lineRule="auto"/>
              <w:jc w:val="center"/>
              <w:rPr>
                <w:b/>
                <w:bCs/>
              </w:rPr>
            </w:pPr>
          </w:p>
        </w:tc>
        <w:tc>
          <w:tcPr>
            <w:tcW w:w="5216" w:type="dxa"/>
          </w:tcPr>
          <w:p w14:paraId="20381EC7" w14:textId="77777777" w:rsidR="003D4A4E" w:rsidRPr="00EE3F10" w:rsidRDefault="003D4A4E" w:rsidP="006A4BD4">
            <w:pPr>
              <w:pStyle w:val="Comparativeindicators"/>
            </w:pPr>
            <w:r w:rsidRPr="00EE3F10">
              <w:t>writes some common high-frequency words with uncommon phoneme–grapheme correspondences correctly (e.g. “was”)</w:t>
            </w:r>
          </w:p>
        </w:tc>
        <w:tc>
          <w:tcPr>
            <w:tcW w:w="2574" w:type="dxa"/>
          </w:tcPr>
          <w:p w14:paraId="24018625" w14:textId="5DB264E0" w:rsidR="003D4A4E" w:rsidRPr="00EE3F10" w:rsidRDefault="00E81ECA" w:rsidP="00E81ECA">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698408B7" w14:textId="77777777" w:rsidR="003D4A4E" w:rsidRPr="00EE3F10" w:rsidRDefault="003D4A4E" w:rsidP="00E81ECA">
            <w:pPr>
              <w:pStyle w:val="ACARAbulletpoint"/>
              <w:numPr>
                <w:ilvl w:val="0"/>
                <w:numId w:val="0"/>
              </w:numPr>
              <w:ind w:left="644"/>
              <w:rPr>
                <w:sz w:val="20"/>
                <w:szCs w:val="16"/>
              </w:rPr>
            </w:pPr>
          </w:p>
        </w:tc>
      </w:tr>
      <w:tr w:rsidR="00387A07" w:rsidRPr="00EE3F10" w14:paraId="198EC668" w14:textId="224F7BE5" w:rsidTr="00C93FF4">
        <w:tc>
          <w:tcPr>
            <w:tcW w:w="997" w:type="dxa"/>
            <w:shd w:val="clear" w:color="auto" w:fill="C5E3FF" w:themeFill="accent1" w:themeFillTint="33"/>
          </w:tcPr>
          <w:p w14:paraId="1AAF6D05" w14:textId="71D5ADDC"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P5</w:t>
            </w:r>
          </w:p>
        </w:tc>
        <w:tc>
          <w:tcPr>
            <w:tcW w:w="5216" w:type="dxa"/>
          </w:tcPr>
          <w:p w14:paraId="56F60792" w14:textId="77777777" w:rsidR="00387A07" w:rsidRPr="00EE3F10" w:rsidRDefault="00387A07" w:rsidP="006A4BD4">
            <w:pPr>
              <w:pStyle w:val="Comparativeindicators"/>
            </w:pPr>
            <w:r w:rsidRPr="00EE3F10">
              <w:t>uses visual knowledge, phonic knowledge and morphemic knowledge to attempt to spell words</w:t>
            </w:r>
          </w:p>
          <w:p w14:paraId="378D5311" w14:textId="77777777" w:rsidR="00387A07" w:rsidRPr="00EE3F10" w:rsidRDefault="00387A07" w:rsidP="006A4BD4">
            <w:pPr>
              <w:pStyle w:val="Comparativeindicators"/>
            </w:pPr>
            <w:r w:rsidRPr="00EE3F10">
              <w:t>represents all phonemes when attempting to spell one- and two-syllable words (e.g. “sista” for “sister”)</w:t>
            </w:r>
          </w:p>
          <w:p w14:paraId="43B883A6" w14:textId="655DAE81" w:rsidR="00387A07" w:rsidRPr="00EE3F10" w:rsidRDefault="00387A07" w:rsidP="006A4BD4">
            <w:pPr>
              <w:pStyle w:val="Comparativeindicators"/>
            </w:pPr>
            <w:r w:rsidRPr="00EE3F10">
              <w:t>spells less familiar words using common phoneme–grapheme correspondences (e.g. spells “some” as “sum”)</w:t>
            </w:r>
          </w:p>
          <w:p w14:paraId="189F544B" w14:textId="4F9EB454" w:rsidR="00387A07" w:rsidRPr="00EE3F10" w:rsidRDefault="00387A07" w:rsidP="006A4BD4">
            <w:pPr>
              <w:pStyle w:val="Comparativeindicators"/>
            </w:pPr>
            <w:r w:rsidRPr="00EE3F10">
              <w:t>writes common plurals formed by adding “s” correctly (e.g. “cats”)</w:t>
            </w:r>
          </w:p>
          <w:p w14:paraId="337184AF" w14:textId="77777777" w:rsidR="00387A07" w:rsidRPr="00EE3F10" w:rsidRDefault="00387A07" w:rsidP="006A4BD4">
            <w:pPr>
              <w:pStyle w:val="Comparativeindicators"/>
            </w:pPr>
            <w:r w:rsidRPr="00EE3F10">
              <w:t>writes words with common suffixes that indicate tense (e.g. “play”, “played”, “playing”)</w:t>
            </w:r>
          </w:p>
          <w:p w14:paraId="24FBF356" w14:textId="77777777" w:rsidR="00387A07" w:rsidRPr="00EE3F10" w:rsidRDefault="00387A07" w:rsidP="006A4BD4">
            <w:pPr>
              <w:pStyle w:val="Comparativeindicators"/>
            </w:pPr>
            <w:r w:rsidRPr="00EE3F10">
              <w:t>contributes to a group discussion about word origins (e.g. “bi” means “two” in “bicycle”)</w:t>
            </w:r>
          </w:p>
          <w:p w14:paraId="70B2E1D6" w14:textId="1678D721" w:rsidR="00387A07" w:rsidRPr="00EE3F10" w:rsidRDefault="00387A07" w:rsidP="006A4BD4">
            <w:pPr>
              <w:pStyle w:val="Comparativeindicators"/>
            </w:pPr>
            <w:r w:rsidRPr="00EE3F10">
              <w:t>writes a range of words from the 100 high-frequency words correctly</w:t>
            </w:r>
          </w:p>
        </w:tc>
        <w:tc>
          <w:tcPr>
            <w:tcW w:w="2574" w:type="dxa"/>
          </w:tcPr>
          <w:p w14:paraId="17150AFA" w14:textId="03FAE904" w:rsidR="00387A07" w:rsidRPr="00EE3F10" w:rsidRDefault="00397C84" w:rsidP="00E81ECA">
            <w:pPr>
              <w:pStyle w:val="ACARAbulletpoint"/>
              <w:numPr>
                <w:ilvl w:val="0"/>
                <w:numId w:val="0"/>
              </w:numPr>
              <w:ind w:left="644"/>
              <w:rPr>
                <w:rFonts w:ascii="Arial" w:hAnsi="Arial"/>
                <w:sz w:val="20"/>
                <w:szCs w:val="16"/>
              </w:rPr>
            </w:pPr>
            <w:r>
              <w:rPr>
                <w:rFonts w:ascii="Arial" w:hAnsi="Arial"/>
                <w:sz w:val="20"/>
                <w:szCs w:val="16"/>
              </w:rPr>
              <w:t>Refined</w:t>
            </w:r>
          </w:p>
        </w:tc>
        <w:tc>
          <w:tcPr>
            <w:tcW w:w="5494" w:type="dxa"/>
          </w:tcPr>
          <w:p w14:paraId="5E50B2D7" w14:textId="3DE04CF4" w:rsidR="00387A07" w:rsidRPr="00EE3F10" w:rsidRDefault="009B5733" w:rsidP="00397C84">
            <w:pPr>
              <w:pStyle w:val="Comparativeindicators"/>
              <w:ind w:left="357" w:hanging="357"/>
            </w:pPr>
            <w:r>
              <w:t>writes a range</w:t>
            </w:r>
            <w:r w:rsidR="00397C84" w:rsidRPr="00397C84">
              <w:t xml:space="preserve"> of high-frequency words correctly</w:t>
            </w:r>
          </w:p>
        </w:tc>
      </w:tr>
      <w:tr w:rsidR="00387A07" w:rsidRPr="00EE3F10" w14:paraId="73540BDE" w14:textId="2FC7E3B6" w:rsidTr="00C93FF4">
        <w:tc>
          <w:tcPr>
            <w:tcW w:w="997" w:type="dxa"/>
            <w:shd w:val="clear" w:color="auto" w:fill="8CC7FF" w:themeFill="accent1" w:themeFillTint="66"/>
          </w:tcPr>
          <w:p w14:paraId="155E3A68" w14:textId="568CC547"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P6</w:t>
            </w:r>
          </w:p>
        </w:tc>
        <w:tc>
          <w:tcPr>
            <w:tcW w:w="5216" w:type="dxa"/>
          </w:tcPr>
          <w:p w14:paraId="5AF36B37" w14:textId="0E4202A9" w:rsidR="00387A07" w:rsidRPr="00EE3F10" w:rsidRDefault="00387A07" w:rsidP="006A4BD4">
            <w:pPr>
              <w:pStyle w:val="Comparativeindicators"/>
            </w:pPr>
            <w:r w:rsidRPr="00EE3F10">
              <w:t>exchanges one letter in a word to make a new word (e.g. “fan”, “tan”,“tap”)</w:t>
            </w:r>
          </w:p>
          <w:p w14:paraId="4765091A" w14:textId="4ECD0CCA" w:rsidR="00387A07" w:rsidRPr="00EE3F10" w:rsidRDefault="00387A07" w:rsidP="006A4BD4">
            <w:pPr>
              <w:pStyle w:val="Comparativeindicators"/>
            </w:pPr>
            <w:r w:rsidRPr="00EE3F10">
              <w:t>writes 2-letter consonant blends in words correctly (e.g. “sl” in “slip”)</w:t>
            </w:r>
          </w:p>
          <w:p w14:paraId="0A1B0869" w14:textId="1525AC07" w:rsidR="00387A07" w:rsidRPr="00EE3F10" w:rsidRDefault="00387A07" w:rsidP="006A4BD4">
            <w:pPr>
              <w:pStyle w:val="Comparativeindicators"/>
            </w:pPr>
            <w:r w:rsidRPr="00EE3F10">
              <w:t>writes common plurals formed with adding “es” correctly (e.g. “boxes”)</w:t>
            </w:r>
          </w:p>
          <w:p w14:paraId="4A1E4F14" w14:textId="77777777" w:rsidR="00387A07" w:rsidRPr="00EE3F10" w:rsidRDefault="00387A07" w:rsidP="006A4BD4">
            <w:pPr>
              <w:pStyle w:val="Comparativeindicators"/>
            </w:pPr>
            <w:r w:rsidRPr="00EE3F10">
              <w:lastRenderedPageBreak/>
              <w:t>writes words with consonants doubled after a short vowel (e.g. “shopping”)</w:t>
            </w:r>
          </w:p>
          <w:p w14:paraId="07CC8F2E" w14:textId="77777777" w:rsidR="00387A07" w:rsidRPr="00EE3F10" w:rsidRDefault="00387A07" w:rsidP="006A4BD4">
            <w:pPr>
              <w:pStyle w:val="Comparativeindicators"/>
            </w:pPr>
            <w:r w:rsidRPr="00EE3F10">
              <w:t>recognises some spelling errors using visual, phonic and morphemic knowledge</w:t>
            </w:r>
          </w:p>
          <w:p w14:paraId="4D9D942D" w14:textId="77777777" w:rsidR="00387A07" w:rsidRPr="00EE3F10" w:rsidRDefault="00387A07" w:rsidP="006A4BD4">
            <w:pPr>
              <w:pStyle w:val="Comparativeindicators"/>
            </w:pPr>
            <w:r w:rsidRPr="00EE3F10">
              <w:t>spells simple words with split digraphs correctly (e.g. “blame”, “tide”)</w:t>
            </w:r>
          </w:p>
          <w:p w14:paraId="314A7297" w14:textId="77777777" w:rsidR="00387A07" w:rsidRPr="00EE3F10" w:rsidRDefault="00387A07" w:rsidP="006A4BD4">
            <w:pPr>
              <w:pStyle w:val="Comparativeindicators"/>
            </w:pPr>
            <w:r w:rsidRPr="00EE3F10">
              <w:t>spells common words with simple vowel digraphs (e.g. “tree”, “tail”)</w:t>
            </w:r>
          </w:p>
          <w:p w14:paraId="101AE872" w14:textId="77777777" w:rsidR="00387A07" w:rsidRPr="00EE3F10" w:rsidRDefault="00387A07" w:rsidP="006A4BD4">
            <w:pPr>
              <w:pStyle w:val="Comparativeindicators"/>
            </w:pPr>
            <w:r w:rsidRPr="00EE3F10">
              <w:t>writes simple contractions (e.g. “I’m”, “isn’t”)</w:t>
            </w:r>
          </w:p>
        </w:tc>
        <w:tc>
          <w:tcPr>
            <w:tcW w:w="2574" w:type="dxa"/>
          </w:tcPr>
          <w:p w14:paraId="3ED8F318" w14:textId="15066BD5" w:rsidR="00387A07" w:rsidRPr="00EE3F10" w:rsidRDefault="00E81ECA" w:rsidP="00E81ECA">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494" w:type="dxa"/>
          </w:tcPr>
          <w:p w14:paraId="2277893F" w14:textId="77777777" w:rsidR="00387A07" w:rsidRPr="00EE3F10" w:rsidRDefault="00387A07" w:rsidP="00E81ECA">
            <w:pPr>
              <w:pStyle w:val="ACARAbulletpoint"/>
              <w:numPr>
                <w:ilvl w:val="0"/>
                <w:numId w:val="0"/>
              </w:numPr>
              <w:ind w:left="644"/>
              <w:rPr>
                <w:rFonts w:ascii="Arial" w:hAnsi="Arial"/>
                <w:sz w:val="20"/>
                <w:szCs w:val="16"/>
              </w:rPr>
            </w:pPr>
          </w:p>
        </w:tc>
      </w:tr>
      <w:tr w:rsidR="00387A07" w:rsidRPr="00EE3F10" w14:paraId="69200B7A" w14:textId="7CD44147" w:rsidTr="00C93FF4">
        <w:tc>
          <w:tcPr>
            <w:tcW w:w="997" w:type="dxa"/>
            <w:shd w:val="clear" w:color="auto" w:fill="C5E3FF" w:themeFill="accent1" w:themeFillTint="33"/>
          </w:tcPr>
          <w:p w14:paraId="7A583529" w14:textId="3B219AB3"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P7</w:t>
            </w:r>
          </w:p>
        </w:tc>
        <w:tc>
          <w:tcPr>
            <w:tcW w:w="5216" w:type="dxa"/>
          </w:tcPr>
          <w:p w14:paraId="24FC6D4B" w14:textId="77777777" w:rsidR="00387A07" w:rsidRPr="00EE3F10" w:rsidRDefault="00387A07" w:rsidP="006A4BD4">
            <w:pPr>
              <w:pStyle w:val="Comparativeindicators"/>
            </w:pPr>
            <w:r w:rsidRPr="00EE3F10">
              <w:t xml:space="preserve">uses morphemic word families to spell words (e.g. “small”, “smaller”) </w:t>
            </w:r>
          </w:p>
          <w:p w14:paraId="02F9926B" w14:textId="77777777" w:rsidR="00387A07" w:rsidRPr="00EE3F10" w:rsidRDefault="00387A07" w:rsidP="006A4BD4">
            <w:pPr>
              <w:pStyle w:val="Comparativeindicators"/>
            </w:pPr>
            <w:r w:rsidRPr="00EE3F10">
              <w:t>writes more difficult, unfamiliar words phonetically, with all phonemes represented (e.g. “enjin” for “engine”)</w:t>
            </w:r>
          </w:p>
          <w:p w14:paraId="3B72C0E1" w14:textId="77777777" w:rsidR="00387A07" w:rsidRPr="00EE3F10" w:rsidRDefault="00387A07" w:rsidP="006A4BD4">
            <w:pPr>
              <w:pStyle w:val="Comparativeindicators"/>
            </w:pPr>
            <w:r w:rsidRPr="00EE3F10">
              <w:t>spells words with learnt consonant digraphs (e.g. “sheep”, “tooth”)</w:t>
            </w:r>
          </w:p>
          <w:p w14:paraId="3C5E3F73" w14:textId="1A2ED666" w:rsidR="00387A07" w:rsidRPr="00EE3F10" w:rsidRDefault="00387A07" w:rsidP="006A4BD4">
            <w:pPr>
              <w:pStyle w:val="Comparativeindicators"/>
            </w:pPr>
            <w:r w:rsidRPr="00EE3F10">
              <w:t>spells multisyllabic words with learnt long vowel phonemes (e.g. “pi-lot”, “di-et”)</w:t>
            </w:r>
          </w:p>
          <w:p w14:paraId="06B4E2BE" w14:textId="77777777" w:rsidR="00387A07" w:rsidRPr="00EE3F10" w:rsidRDefault="00387A07" w:rsidP="006A4BD4">
            <w:pPr>
              <w:pStyle w:val="Comparativeindicators"/>
            </w:pPr>
            <w:r w:rsidRPr="00EE3F10">
              <w:t>writes one- and two-syllable words with consonant blends (e.g. “clapping”)</w:t>
            </w:r>
          </w:p>
          <w:p w14:paraId="646B3CD5" w14:textId="77777777" w:rsidR="00387A07" w:rsidRPr="00EE3F10" w:rsidRDefault="00387A07" w:rsidP="006A4BD4">
            <w:pPr>
              <w:pStyle w:val="Comparativeindicators"/>
            </w:pPr>
            <w:r w:rsidRPr="00EE3F10">
              <w:t>uses knowledge of morphemes to spell compound words with common base words (e.g. “handbag”, “bedroom”)</w:t>
            </w:r>
          </w:p>
          <w:p w14:paraId="01099EDC" w14:textId="77777777" w:rsidR="00387A07" w:rsidRPr="00EE3F10" w:rsidRDefault="00387A07" w:rsidP="006A4BD4">
            <w:pPr>
              <w:pStyle w:val="Comparativeindicators"/>
            </w:pPr>
            <w:r w:rsidRPr="00EE3F10">
              <w:t>uses simple dictionaries and spellcheckers</w:t>
            </w:r>
          </w:p>
        </w:tc>
        <w:tc>
          <w:tcPr>
            <w:tcW w:w="2574" w:type="dxa"/>
          </w:tcPr>
          <w:p w14:paraId="261FF093" w14:textId="1C1EC703" w:rsidR="00387A07" w:rsidRPr="00EE3F10" w:rsidRDefault="00E81ECA" w:rsidP="00E81ECA">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75D92B30" w14:textId="77777777" w:rsidR="00387A07" w:rsidRPr="00EE3F10" w:rsidRDefault="00387A07" w:rsidP="00E81ECA">
            <w:pPr>
              <w:pStyle w:val="ACARAbulletpoint"/>
              <w:numPr>
                <w:ilvl w:val="0"/>
                <w:numId w:val="0"/>
              </w:numPr>
              <w:ind w:left="644"/>
              <w:rPr>
                <w:rFonts w:ascii="Arial" w:hAnsi="Arial"/>
                <w:sz w:val="20"/>
                <w:szCs w:val="16"/>
              </w:rPr>
            </w:pPr>
          </w:p>
        </w:tc>
      </w:tr>
      <w:tr w:rsidR="00387A07" w:rsidRPr="00EE3F10" w14:paraId="16B49F91" w14:textId="24A36D73" w:rsidTr="00C93FF4">
        <w:tc>
          <w:tcPr>
            <w:tcW w:w="997" w:type="dxa"/>
            <w:shd w:val="clear" w:color="auto" w:fill="8CC7FF" w:themeFill="accent1" w:themeFillTint="66"/>
          </w:tcPr>
          <w:p w14:paraId="0D6531F3" w14:textId="66627F77"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P8</w:t>
            </w:r>
          </w:p>
        </w:tc>
        <w:tc>
          <w:tcPr>
            <w:tcW w:w="5216" w:type="dxa"/>
          </w:tcPr>
          <w:p w14:paraId="7E39E20F" w14:textId="77777777" w:rsidR="00387A07" w:rsidRPr="00EE3F10" w:rsidRDefault="00387A07" w:rsidP="006A4BD4">
            <w:pPr>
              <w:pStyle w:val="Comparativeindicators"/>
            </w:pPr>
            <w:r w:rsidRPr="00EE3F10">
              <w:t xml:space="preserve">uses a bank of spelling strategies and knowledge to attempt to spell words (e.g. </w:t>
            </w:r>
            <w:r w:rsidRPr="00EE3F10">
              <w:lastRenderedPageBreak/>
              <w:t>phonic knowledge, visual knowledge, morphemic knowledge)</w:t>
            </w:r>
          </w:p>
          <w:p w14:paraId="0DA24ECA" w14:textId="77777777" w:rsidR="00387A07" w:rsidRPr="00EE3F10" w:rsidRDefault="00387A07" w:rsidP="006A4BD4">
            <w:pPr>
              <w:pStyle w:val="Comparativeindicators"/>
            </w:pPr>
            <w:r w:rsidRPr="00EE3F10">
              <w:t>writes most common and high-frequency words correctly</w:t>
            </w:r>
          </w:p>
          <w:p w14:paraId="26B5603E" w14:textId="77777777" w:rsidR="00387A07" w:rsidRPr="00EE3F10" w:rsidRDefault="00387A07" w:rsidP="006A4BD4">
            <w:pPr>
              <w:pStyle w:val="Comparativeindicators"/>
            </w:pPr>
            <w:r w:rsidRPr="00EE3F10">
              <w:t>writes common words with silent letters correctly (e.g. “crumb”, “knee”)</w:t>
            </w:r>
          </w:p>
          <w:p w14:paraId="173A0198" w14:textId="77777777" w:rsidR="00387A07" w:rsidRPr="00EE3F10" w:rsidRDefault="00387A07" w:rsidP="006A4BD4">
            <w:pPr>
              <w:pStyle w:val="Comparativeindicators"/>
            </w:pPr>
            <w:r w:rsidRPr="00EE3F10">
              <w:t>writes some common contractions correctly (e.g. “you're”, “won’t”)</w:t>
            </w:r>
          </w:p>
          <w:p w14:paraId="275BDA3E" w14:textId="12BD670E" w:rsidR="00387A07" w:rsidRPr="00EE3F10" w:rsidRDefault="00387A07" w:rsidP="006A4BD4">
            <w:pPr>
              <w:pStyle w:val="Comparativeindicators"/>
            </w:pPr>
            <w:r w:rsidRPr="00EE3F10">
              <w:t xml:space="preserve">uses three-letter consonant blends in words correctly (e.g. “three”, “string”, “splash”) </w:t>
            </w:r>
          </w:p>
          <w:p w14:paraId="09D054F1" w14:textId="77777777" w:rsidR="00387A07" w:rsidRPr="00EE3F10" w:rsidRDefault="00387A07" w:rsidP="006A4BD4">
            <w:pPr>
              <w:pStyle w:val="Comparativeindicators"/>
            </w:pPr>
            <w:r w:rsidRPr="00EE3F10">
              <w:t xml:space="preserve">uses knowledge of morphemes to spell compound words, where the base word remains unchanged (e.g. “grandmother”) </w:t>
            </w:r>
          </w:p>
          <w:p w14:paraId="185761EB" w14:textId="77777777" w:rsidR="00387A07" w:rsidRPr="00EE3F10" w:rsidRDefault="00387A07" w:rsidP="006A4BD4">
            <w:pPr>
              <w:pStyle w:val="Comparativeindicators"/>
            </w:pPr>
            <w:r w:rsidRPr="00EE3F10">
              <w:t>recognises spelling errors in own writing</w:t>
            </w:r>
          </w:p>
          <w:p w14:paraId="6B5428F8" w14:textId="77777777" w:rsidR="00387A07" w:rsidRPr="00EE3F10" w:rsidRDefault="00387A07" w:rsidP="006A4BD4">
            <w:pPr>
              <w:pStyle w:val="Comparativeindicators"/>
            </w:pPr>
            <w:r w:rsidRPr="00EE3F10">
              <w:t>spells words with r-controlled vowel digraphs (e.g. “start”, “worm”)</w:t>
            </w:r>
          </w:p>
        </w:tc>
        <w:tc>
          <w:tcPr>
            <w:tcW w:w="2574" w:type="dxa"/>
          </w:tcPr>
          <w:p w14:paraId="74E3BF57" w14:textId="0FF8546B"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494" w:type="dxa"/>
          </w:tcPr>
          <w:p w14:paraId="2CAA9165" w14:textId="77777777" w:rsidR="00387A07" w:rsidRPr="00EE3F10" w:rsidRDefault="00387A07" w:rsidP="00F84D50">
            <w:pPr>
              <w:pStyle w:val="ACARAbulletpoint"/>
              <w:numPr>
                <w:ilvl w:val="0"/>
                <w:numId w:val="0"/>
              </w:numPr>
              <w:ind w:left="644"/>
              <w:rPr>
                <w:rFonts w:ascii="Arial" w:hAnsi="Arial"/>
                <w:sz w:val="20"/>
                <w:szCs w:val="16"/>
              </w:rPr>
            </w:pPr>
          </w:p>
        </w:tc>
      </w:tr>
      <w:tr w:rsidR="00387A07" w:rsidRPr="00EE3F10" w14:paraId="69630A4F" w14:textId="5BE5E59B" w:rsidTr="00C93FF4">
        <w:tc>
          <w:tcPr>
            <w:tcW w:w="997" w:type="dxa"/>
            <w:shd w:val="clear" w:color="auto" w:fill="C5E3FF" w:themeFill="accent1" w:themeFillTint="33"/>
          </w:tcPr>
          <w:p w14:paraId="2A5A3FB0" w14:textId="17943343"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P9</w:t>
            </w:r>
          </w:p>
        </w:tc>
        <w:tc>
          <w:tcPr>
            <w:tcW w:w="5216" w:type="dxa"/>
          </w:tcPr>
          <w:p w14:paraId="634A1DC0" w14:textId="77777777" w:rsidR="00387A07" w:rsidRPr="00EE3F10" w:rsidRDefault="00387A07" w:rsidP="006A4BD4">
            <w:pPr>
              <w:pStyle w:val="Comparativeindicators"/>
            </w:pPr>
            <w:r w:rsidRPr="00EE3F10">
              <w:t>uses learnt spelling rules and knowledge, word origins and generalisations to spell (e.g. phonological knowledge, morphemic knowledge, visual knowledge, etymological knowledge and orthographic knowledge)</w:t>
            </w:r>
          </w:p>
          <w:p w14:paraId="2D642E49" w14:textId="77777777" w:rsidR="00387A07" w:rsidRPr="00EE3F10" w:rsidRDefault="00387A07" w:rsidP="006A4BD4">
            <w:pPr>
              <w:pStyle w:val="Comparativeindicators"/>
            </w:pPr>
            <w:r w:rsidRPr="00EE3F10">
              <w:t>writes words with common prefixes and suffixes (e.g. “unhappy”, “helpful”)</w:t>
            </w:r>
          </w:p>
          <w:p w14:paraId="775070B2" w14:textId="662B142E" w:rsidR="00387A07" w:rsidRPr="00EE3F10" w:rsidRDefault="00387A07" w:rsidP="006A4BD4">
            <w:pPr>
              <w:pStyle w:val="Comparativeindicators"/>
            </w:pPr>
            <w:r w:rsidRPr="00EE3F10">
              <w:t>uses some common spelling generalisations when attempting to spell unfamiliar words (e.g. drop e from base word when adding a suffix)</w:t>
            </w:r>
          </w:p>
          <w:p w14:paraId="6400561F" w14:textId="77777777" w:rsidR="00387A07" w:rsidRPr="00EE3F10" w:rsidRDefault="00387A07" w:rsidP="006A4BD4">
            <w:pPr>
              <w:pStyle w:val="Comparativeindicators"/>
            </w:pPr>
            <w:r w:rsidRPr="00EE3F10">
              <w:lastRenderedPageBreak/>
              <w:t>uses less common vowel digraphs (e.g. “head”, “suit”)</w:t>
            </w:r>
          </w:p>
          <w:p w14:paraId="7BF4CE08" w14:textId="77777777" w:rsidR="00387A07" w:rsidRPr="00EE3F10" w:rsidRDefault="00387A07" w:rsidP="006A4BD4">
            <w:pPr>
              <w:pStyle w:val="Comparativeindicators"/>
            </w:pPr>
            <w:r w:rsidRPr="00EE3F10">
              <w:t>writes all common contractions correctly (e.g. “doesn’t”)</w:t>
            </w:r>
          </w:p>
          <w:p w14:paraId="799102E3" w14:textId="2B7F56E0" w:rsidR="00387A07" w:rsidRPr="00EE3F10" w:rsidRDefault="00387A07" w:rsidP="006A4BD4">
            <w:pPr>
              <w:pStyle w:val="Comparativeindicators"/>
            </w:pPr>
            <w:r w:rsidRPr="00EE3F10">
              <w:t>spells common homophones according to context (e.g. “hear” or “here”; “their”, “there” or “they're”)</w:t>
            </w:r>
          </w:p>
          <w:p w14:paraId="4B28B394" w14:textId="77777777" w:rsidR="00387A07" w:rsidRPr="00EE3F10" w:rsidRDefault="00387A07" w:rsidP="006A4BD4">
            <w:pPr>
              <w:pStyle w:val="Comparativeindicators"/>
            </w:pPr>
            <w:r w:rsidRPr="00EE3F10">
              <w:t>uses spell check function</w:t>
            </w:r>
          </w:p>
          <w:p w14:paraId="737E0B01" w14:textId="4F34986E" w:rsidR="00387A07" w:rsidRPr="00EE3F10" w:rsidRDefault="00387A07" w:rsidP="006A4BD4">
            <w:pPr>
              <w:pStyle w:val="Comparativeindicators"/>
            </w:pPr>
            <w:r w:rsidRPr="00EE3F10">
              <w:t>uses authoritative sources (e.g. dictionaries or web search to spell unfamiliar words)</w:t>
            </w:r>
          </w:p>
          <w:p w14:paraId="45792830" w14:textId="77777777" w:rsidR="00387A07" w:rsidRPr="00EE3F10" w:rsidRDefault="00387A07" w:rsidP="006A4BD4">
            <w:pPr>
              <w:pStyle w:val="Comparativeindicators"/>
            </w:pPr>
            <w:r w:rsidRPr="00EE3F10">
              <w:t>identifies errors and attempts to correct spelling</w:t>
            </w:r>
          </w:p>
          <w:p w14:paraId="540798F8" w14:textId="77777777" w:rsidR="00387A07" w:rsidRPr="00EE3F10" w:rsidRDefault="00387A07" w:rsidP="006A4BD4">
            <w:pPr>
              <w:pStyle w:val="Comparativeindicators"/>
            </w:pPr>
            <w:r w:rsidRPr="00EE3F10">
              <w:t>writes words using diphthongs correctly (e.g. “house”, “boil”)</w:t>
            </w:r>
          </w:p>
          <w:p w14:paraId="428452A3" w14:textId="2FC8919F" w:rsidR="00387A07" w:rsidRPr="00EE3F10" w:rsidRDefault="00387A07" w:rsidP="006A4BD4">
            <w:pPr>
              <w:pStyle w:val="Comparativeindicators"/>
            </w:pPr>
            <w:r w:rsidRPr="00EE3F10">
              <w:t>writes all words from the 100 high-frequency words correctly</w:t>
            </w:r>
          </w:p>
        </w:tc>
        <w:tc>
          <w:tcPr>
            <w:tcW w:w="2574" w:type="dxa"/>
          </w:tcPr>
          <w:p w14:paraId="5D5AEEDC" w14:textId="4393B96C"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494" w:type="dxa"/>
          </w:tcPr>
          <w:p w14:paraId="1DA655C9" w14:textId="77777777" w:rsidR="00387A07" w:rsidRPr="00EE3F10" w:rsidRDefault="00387A07" w:rsidP="00F84D50">
            <w:pPr>
              <w:pStyle w:val="ACARAbulletpoint"/>
              <w:numPr>
                <w:ilvl w:val="0"/>
                <w:numId w:val="0"/>
              </w:numPr>
              <w:ind w:left="644"/>
              <w:rPr>
                <w:rFonts w:ascii="Arial" w:hAnsi="Arial"/>
                <w:sz w:val="20"/>
                <w:szCs w:val="16"/>
              </w:rPr>
            </w:pPr>
          </w:p>
        </w:tc>
      </w:tr>
      <w:tr w:rsidR="00387A07" w:rsidRPr="00EE3F10" w14:paraId="0F3E9B9E" w14:textId="72F1D25B" w:rsidTr="00C93FF4">
        <w:tc>
          <w:tcPr>
            <w:tcW w:w="997" w:type="dxa"/>
            <w:shd w:val="clear" w:color="auto" w:fill="8CC7FF" w:themeFill="accent1" w:themeFillTint="66"/>
          </w:tcPr>
          <w:p w14:paraId="178F6366" w14:textId="3C875C8D"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P10</w:t>
            </w:r>
          </w:p>
        </w:tc>
        <w:tc>
          <w:tcPr>
            <w:tcW w:w="5216" w:type="dxa"/>
          </w:tcPr>
          <w:p w14:paraId="72E50CB4" w14:textId="180B22F3" w:rsidR="00387A07" w:rsidRPr="00EE3F10" w:rsidRDefault="00387A07" w:rsidP="006A4BD4">
            <w:pPr>
              <w:pStyle w:val="Comparativeindicators"/>
            </w:pPr>
            <w:r w:rsidRPr="00EE3F10">
              <w:t>writes words correctly when they do not include common phoneme–grapheme correspondences (e.g. “island”)</w:t>
            </w:r>
          </w:p>
          <w:p w14:paraId="58254EA0" w14:textId="77777777" w:rsidR="00387A07" w:rsidRPr="00EE3F10" w:rsidRDefault="00387A07" w:rsidP="006A4BD4">
            <w:pPr>
              <w:pStyle w:val="Comparativeindicators"/>
            </w:pPr>
            <w:r w:rsidRPr="00EE3F10">
              <w:t xml:space="preserve">spells less common homophones correctly (e.g. “site”, “sight”) </w:t>
            </w:r>
          </w:p>
          <w:p w14:paraId="2A462612" w14:textId="77777777" w:rsidR="00387A07" w:rsidRPr="00EE3F10" w:rsidRDefault="00387A07" w:rsidP="006A4BD4">
            <w:pPr>
              <w:pStyle w:val="Comparativeindicators"/>
            </w:pPr>
            <w:r w:rsidRPr="00EE3F10">
              <w:t>applies spelling generalisations when writing words</w:t>
            </w:r>
          </w:p>
          <w:p w14:paraId="602F4120" w14:textId="77777777" w:rsidR="00387A07" w:rsidRPr="00EE3F10" w:rsidRDefault="00387A07" w:rsidP="006A4BD4">
            <w:pPr>
              <w:pStyle w:val="Comparativeindicators"/>
            </w:pPr>
            <w:r w:rsidRPr="00EE3F10">
              <w:t>explains and uses a range of morphemic word families (e.g. “friend”, “friendship”, “unfriendly”)</w:t>
            </w:r>
          </w:p>
          <w:p w14:paraId="0FE2587F" w14:textId="77777777" w:rsidR="00387A07" w:rsidRPr="00EE3F10" w:rsidRDefault="00387A07" w:rsidP="006A4BD4">
            <w:pPr>
              <w:pStyle w:val="Comparativeindicators"/>
            </w:pPr>
            <w:r w:rsidRPr="00EE3F10">
              <w:t>uses knowledge of prefixes and suffixes to spell less common words (e.g. “triangle”, “disagree”)</w:t>
            </w:r>
          </w:p>
          <w:p w14:paraId="7969BAE1" w14:textId="77777777" w:rsidR="00387A07" w:rsidRPr="00EE3F10" w:rsidRDefault="00387A07" w:rsidP="006A4BD4">
            <w:pPr>
              <w:pStyle w:val="Comparativeindicators"/>
            </w:pPr>
            <w:r w:rsidRPr="00EE3F10">
              <w:lastRenderedPageBreak/>
              <w:t>explains that some different areas of the world have different accepted spelling rules and makes choices accordingly when producing text (e.g. “colour”, “color”)</w:t>
            </w:r>
          </w:p>
          <w:p w14:paraId="68333329" w14:textId="7E4875E0" w:rsidR="00387A07" w:rsidRPr="00EE3F10" w:rsidRDefault="00387A07" w:rsidP="006A4BD4">
            <w:pPr>
              <w:pStyle w:val="Comparativeindicators"/>
            </w:pPr>
            <w:r w:rsidRPr="00EE3F10">
              <w:t>spells a range of words with less common letter groupings correctly (e.g. “ion" – “fashion”)</w:t>
            </w:r>
          </w:p>
        </w:tc>
        <w:tc>
          <w:tcPr>
            <w:tcW w:w="2574" w:type="dxa"/>
          </w:tcPr>
          <w:p w14:paraId="754FA560" w14:textId="5AB0276B"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494" w:type="dxa"/>
          </w:tcPr>
          <w:p w14:paraId="421FD0A3" w14:textId="77777777" w:rsidR="00387A07" w:rsidRPr="00EE3F10" w:rsidRDefault="00387A07" w:rsidP="00F84D50">
            <w:pPr>
              <w:pStyle w:val="ACARAbulletpoint"/>
              <w:numPr>
                <w:ilvl w:val="0"/>
                <w:numId w:val="0"/>
              </w:numPr>
              <w:ind w:left="644"/>
              <w:rPr>
                <w:rFonts w:ascii="Arial" w:hAnsi="Arial"/>
                <w:sz w:val="20"/>
                <w:szCs w:val="16"/>
              </w:rPr>
            </w:pPr>
          </w:p>
        </w:tc>
      </w:tr>
      <w:tr w:rsidR="00387A07" w:rsidRPr="00EE3F10" w14:paraId="273A54FC" w14:textId="46C8F258" w:rsidTr="00C93FF4">
        <w:tc>
          <w:tcPr>
            <w:tcW w:w="997" w:type="dxa"/>
            <w:shd w:val="clear" w:color="auto" w:fill="C5E3FF" w:themeFill="accent1" w:themeFillTint="33"/>
          </w:tcPr>
          <w:p w14:paraId="6FE4A934" w14:textId="3CDF1C05"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P11</w:t>
            </w:r>
          </w:p>
        </w:tc>
        <w:tc>
          <w:tcPr>
            <w:tcW w:w="5216" w:type="dxa"/>
          </w:tcPr>
          <w:p w14:paraId="323C218F" w14:textId="77777777" w:rsidR="00387A07" w:rsidRPr="00EE3F10" w:rsidRDefault="00387A07" w:rsidP="006A4BD4">
            <w:pPr>
              <w:pStyle w:val="Comparativeindicators"/>
            </w:pPr>
            <w:r w:rsidRPr="00EE3F10">
              <w:t>explains how words are spelt using morphemic, visual, phonological, etymological and orthographic knowledge</w:t>
            </w:r>
          </w:p>
          <w:p w14:paraId="47E0338E" w14:textId="77777777" w:rsidR="00387A07" w:rsidRPr="00EE3F10" w:rsidRDefault="00387A07" w:rsidP="006A4BD4">
            <w:pPr>
              <w:pStyle w:val="Comparativeindicators"/>
            </w:pPr>
            <w:r w:rsidRPr="00EE3F10">
              <w:t xml:space="preserve">writes irregular plurals correctly (e.g. “mice”) </w:t>
            </w:r>
          </w:p>
          <w:p w14:paraId="7F26A8CC" w14:textId="77777777" w:rsidR="00387A07" w:rsidRPr="00EE3F10" w:rsidRDefault="00387A07" w:rsidP="006A4BD4">
            <w:pPr>
              <w:pStyle w:val="Comparativeindicators"/>
            </w:pPr>
            <w:r w:rsidRPr="00EE3F10">
              <w:t>spells words with less common silent letters correctly (e.g. “subtle”, “pneumonia”)</w:t>
            </w:r>
          </w:p>
          <w:p w14:paraId="09268EA0" w14:textId="77777777" w:rsidR="00387A07" w:rsidRPr="00EE3F10" w:rsidRDefault="00387A07" w:rsidP="006A4BD4">
            <w:pPr>
              <w:pStyle w:val="Comparativeindicators"/>
            </w:pPr>
            <w:r w:rsidRPr="00EE3F10">
              <w:t>explains how the spellings and meanings of some words have changed over time</w:t>
            </w:r>
          </w:p>
        </w:tc>
        <w:tc>
          <w:tcPr>
            <w:tcW w:w="2574" w:type="dxa"/>
          </w:tcPr>
          <w:p w14:paraId="0112142E" w14:textId="7E24756D"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2605E8A5" w14:textId="77777777" w:rsidR="00387A07" w:rsidRPr="00EE3F10" w:rsidRDefault="00387A07" w:rsidP="00F84D50">
            <w:pPr>
              <w:pStyle w:val="ACARAbulletpoint"/>
              <w:numPr>
                <w:ilvl w:val="0"/>
                <w:numId w:val="0"/>
              </w:numPr>
              <w:ind w:left="644"/>
              <w:rPr>
                <w:rFonts w:ascii="Arial" w:hAnsi="Arial"/>
                <w:sz w:val="20"/>
                <w:szCs w:val="16"/>
              </w:rPr>
            </w:pPr>
          </w:p>
        </w:tc>
      </w:tr>
      <w:tr w:rsidR="00387A07" w:rsidRPr="00EE3F10" w14:paraId="214A44DF" w14:textId="76F7086E" w:rsidTr="00C93FF4">
        <w:tc>
          <w:tcPr>
            <w:tcW w:w="997" w:type="dxa"/>
            <w:shd w:val="clear" w:color="auto" w:fill="8CC7FF" w:themeFill="accent1" w:themeFillTint="66"/>
          </w:tcPr>
          <w:p w14:paraId="03DB1E9E" w14:textId="5642B937"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P12</w:t>
            </w:r>
          </w:p>
        </w:tc>
        <w:tc>
          <w:tcPr>
            <w:tcW w:w="5216" w:type="dxa"/>
          </w:tcPr>
          <w:p w14:paraId="0832496D" w14:textId="55E25639" w:rsidR="00387A07" w:rsidRPr="00EE3F10" w:rsidRDefault="00387A07" w:rsidP="006A4BD4">
            <w:pPr>
              <w:pStyle w:val="Comparativeindicators"/>
            </w:pPr>
            <w:r w:rsidRPr="00EE3F10">
              <w:t xml:space="preserve">uses less common prefixes and suffixes including those that require changes to the base word (e.g. “glamour” – “glamorous”, “explain” – “explanation”) </w:t>
            </w:r>
          </w:p>
          <w:p w14:paraId="0C378CA7" w14:textId="77777777" w:rsidR="00387A07" w:rsidRPr="00EE3F10" w:rsidRDefault="00387A07" w:rsidP="006A4BD4">
            <w:pPr>
              <w:pStyle w:val="Comparativeindicators"/>
            </w:pPr>
            <w:r w:rsidRPr="00EE3F10">
              <w:t xml:space="preserve">spells multisyllabic words including some with more complex letter patterns (e.g. “democracy”) </w:t>
            </w:r>
          </w:p>
          <w:p w14:paraId="4A1BA308" w14:textId="77777777" w:rsidR="00387A07" w:rsidRPr="00EE3F10" w:rsidRDefault="00387A07" w:rsidP="006A4BD4">
            <w:pPr>
              <w:pStyle w:val="Comparativeindicators"/>
            </w:pPr>
            <w:r w:rsidRPr="00EE3F10">
              <w:t>uses knowledge of Latin and Greek word origins to explain spelling of technical words (e.g. “physical”, “maritime”, “vacuum”)</w:t>
            </w:r>
          </w:p>
        </w:tc>
        <w:tc>
          <w:tcPr>
            <w:tcW w:w="2574" w:type="dxa"/>
          </w:tcPr>
          <w:p w14:paraId="1EBA36EB" w14:textId="384D270A"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7E0B49B6" w14:textId="77777777" w:rsidR="00387A07" w:rsidRPr="00EE3F10" w:rsidRDefault="00387A07" w:rsidP="00F84D50">
            <w:pPr>
              <w:pStyle w:val="ACARAbulletpoint"/>
              <w:numPr>
                <w:ilvl w:val="0"/>
                <w:numId w:val="0"/>
              </w:numPr>
              <w:ind w:left="644"/>
              <w:rPr>
                <w:rFonts w:ascii="Arial" w:hAnsi="Arial"/>
                <w:sz w:val="20"/>
                <w:szCs w:val="16"/>
              </w:rPr>
            </w:pPr>
          </w:p>
        </w:tc>
      </w:tr>
      <w:tr w:rsidR="00387A07" w:rsidRPr="00EE3F10" w14:paraId="71A4F31A" w14:textId="099A1C80" w:rsidTr="00C93FF4">
        <w:tc>
          <w:tcPr>
            <w:tcW w:w="997" w:type="dxa"/>
            <w:shd w:val="clear" w:color="auto" w:fill="C5E3FF" w:themeFill="accent1" w:themeFillTint="33"/>
          </w:tcPr>
          <w:p w14:paraId="3940E61F" w14:textId="67129D99"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P13</w:t>
            </w:r>
          </w:p>
        </w:tc>
        <w:tc>
          <w:tcPr>
            <w:tcW w:w="5216" w:type="dxa"/>
          </w:tcPr>
          <w:p w14:paraId="09C8F534" w14:textId="77777777" w:rsidR="00387A07" w:rsidRPr="00EE3F10" w:rsidRDefault="00387A07" w:rsidP="006A4BD4">
            <w:pPr>
              <w:pStyle w:val="Comparativeindicators"/>
            </w:pPr>
            <w:r w:rsidRPr="00EE3F10">
              <w:t>uses spelling rules and generalisations, morphemic, visual, phonological, etymological and orthographic knowledge to spell unfamiliar words</w:t>
            </w:r>
          </w:p>
          <w:p w14:paraId="7D73795E" w14:textId="5034EF11" w:rsidR="00387A07" w:rsidRPr="00EE3F10" w:rsidRDefault="00387A07" w:rsidP="006A4BD4">
            <w:pPr>
              <w:pStyle w:val="Comparativeindicators"/>
            </w:pPr>
            <w:r w:rsidRPr="00EE3F10">
              <w:lastRenderedPageBreak/>
              <w:t xml:space="preserve">spells a range of challenging words with less common letter groupings (e.g. “naive”, “cadence”) </w:t>
            </w:r>
          </w:p>
          <w:p w14:paraId="5204152A" w14:textId="183F1AF4" w:rsidR="00387A07" w:rsidRPr="00EE3F10" w:rsidRDefault="00387A07" w:rsidP="006A4BD4">
            <w:pPr>
              <w:pStyle w:val="Comparativeindicators"/>
            </w:pPr>
            <w:r w:rsidRPr="00EE3F10">
              <w:t xml:space="preserve">spells words with less common prefixes and suffixes (e.g. “im-precise” – “imprecise”, “employ-ee” – “employee”) </w:t>
            </w:r>
          </w:p>
          <w:p w14:paraId="01ACDC94" w14:textId="06E8C605" w:rsidR="00387A07" w:rsidRPr="00EE3F10" w:rsidRDefault="00387A07" w:rsidP="006A4BD4">
            <w:pPr>
              <w:pStyle w:val="Comparativeindicators"/>
            </w:pPr>
            <w:r w:rsidRPr="00EE3F10">
              <w:t>spells less common plurals (e.g. “octopi”)</w:t>
            </w:r>
          </w:p>
          <w:p w14:paraId="5F96D7F4" w14:textId="77777777" w:rsidR="00387A07" w:rsidRPr="00EE3F10" w:rsidRDefault="00387A07" w:rsidP="006A4BD4">
            <w:pPr>
              <w:pStyle w:val="Comparativeindicators"/>
            </w:pPr>
            <w:r w:rsidRPr="00EE3F10">
              <w:t>explains how spelling can be a support to both reading and writing</w:t>
            </w:r>
          </w:p>
          <w:p w14:paraId="38E7A2B4" w14:textId="77777777" w:rsidR="00387A07" w:rsidRPr="00EE3F10" w:rsidRDefault="00387A07" w:rsidP="006A4BD4">
            <w:pPr>
              <w:pStyle w:val="Comparativeindicators"/>
            </w:pPr>
            <w:r w:rsidRPr="00EE3F10">
              <w:t>explains the limitations of spell check features in digital communication</w:t>
            </w:r>
          </w:p>
          <w:p w14:paraId="2959B5EC" w14:textId="77777777" w:rsidR="00387A07" w:rsidRPr="00EE3F10" w:rsidRDefault="00387A07" w:rsidP="006A4BD4">
            <w:pPr>
              <w:pStyle w:val="Comparativeindicators"/>
            </w:pPr>
            <w:r w:rsidRPr="00EE3F10">
              <w:t xml:space="preserve">uses spelling rules and generalisations, word origins and visual memory to spell unfamiliar words </w:t>
            </w:r>
          </w:p>
        </w:tc>
        <w:tc>
          <w:tcPr>
            <w:tcW w:w="2574" w:type="dxa"/>
          </w:tcPr>
          <w:p w14:paraId="1A624B79" w14:textId="61227912"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lastRenderedPageBreak/>
              <w:t>No change</w:t>
            </w:r>
          </w:p>
        </w:tc>
        <w:tc>
          <w:tcPr>
            <w:tcW w:w="5494" w:type="dxa"/>
          </w:tcPr>
          <w:p w14:paraId="78440C06" w14:textId="77777777" w:rsidR="00387A07" w:rsidRPr="00EE3F10" w:rsidRDefault="00387A07" w:rsidP="00F84D50">
            <w:pPr>
              <w:pStyle w:val="ACARAbulletpoint"/>
              <w:numPr>
                <w:ilvl w:val="0"/>
                <w:numId w:val="0"/>
              </w:numPr>
              <w:ind w:left="644"/>
              <w:rPr>
                <w:rFonts w:ascii="Arial" w:hAnsi="Arial"/>
                <w:sz w:val="20"/>
                <w:szCs w:val="16"/>
              </w:rPr>
            </w:pPr>
          </w:p>
        </w:tc>
      </w:tr>
      <w:tr w:rsidR="00387A07" w:rsidRPr="00EE3F10" w14:paraId="5EAF4520" w14:textId="41BAAC36" w:rsidTr="00C93FF4">
        <w:tc>
          <w:tcPr>
            <w:tcW w:w="997" w:type="dxa"/>
            <w:shd w:val="clear" w:color="auto" w:fill="8CC7FF" w:themeFill="accent1" w:themeFillTint="66"/>
          </w:tcPr>
          <w:p w14:paraId="600F1A83" w14:textId="47F9D0A4" w:rsidR="00387A07" w:rsidRPr="00EE3F10" w:rsidRDefault="00387A07" w:rsidP="006E703A">
            <w:pPr>
              <w:spacing w:after="120" w:line="276" w:lineRule="auto"/>
              <w:jc w:val="center"/>
              <w:rPr>
                <w:rFonts w:ascii="Arial" w:hAnsi="Arial"/>
                <w:b/>
                <w:bCs/>
                <w:sz w:val="20"/>
              </w:rPr>
            </w:pPr>
            <w:r w:rsidRPr="00EE3F10">
              <w:rPr>
                <w:rFonts w:ascii="Arial" w:hAnsi="Arial"/>
                <w:b/>
                <w:bCs/>
                <w:sz w:val="20"/>
              </w:rPr>
              <w:t>P14</w:t>
            </w:r>
          </w:p>
        </w:tc>
        <w:tc>
          <w:tcPr>
            <w:tcW w:w="5216" w:type="dxa"/>
          </w:tcPr>
          <w:p w14:paraId="3E790D59" w14:textId="77777777" w:rsidR="00387A07" w:rsidRPr="00EE3F10" w:rsidRDefault="00387A07" w:rsidP="006A4BD4">
            <w:pPr>
              <w:pStyle w:val="Comparativeindicators"/>
            </w:pPr>
            <w:r w:rsidRPr="00EE3F10">
              <w:t>integrates spelling knowledge and spelling resources to spell complex, unfamiliar words (e.g. “photosynthesis”)</w:t>
            </w:r>
          </w:p>
          <w:p w14:paraId="4501EF8A" w14:textId="77777777" w:rsidR="00387A07" w:rsidRPr="00EE3F10" w:rsidRDefault="00387A07" w:rsidP="006A4BD4">
            <w:pPr>
              <w:pStyle w:val="Comparativeindicators"/>
            </w:pPr>
            <w:r w:rsidRPr="00EE3F10">
              <w:t>monitors spelling in own texts and makes appropriate corrections</w:t>
            </w:r>
          </w:p>
          <w:p w14:paraId="764F63A9" w14:textId="21E5B640" w:rsidR="00387A07" w:rsidRPr="00EE3F10" w:rsidRDefault="00387A07" w:rsidP="006A4BD4">
            <w:pPr>
              <w:pStyle w:val="Comparativeindicators"/>
            </w:pPr>
            <w:r w:rsidRPr="00EE3F10">
              <w:t>explains how spelling is used creatively in texts for particular effects (e.g. characterisation and humour and to represent accents and styles of speech)</w:t>
            </w:r>
          </w:p>
        </w:tc>
        <w:tc>
          <w:tcPr>
            <w:tcW w:w="2574" w:type="dxa"/>
          </w:tcPr>
          <w:p w14:paraId="18F6418D" w14:textId="05D28159" w:rsidR="00387A07" w:rsidRPr="00EE3F10" w:rsidRDefault="00F84D50" w:rsidP="00F84D50">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494" w:type="dxa"/>
          </w:tcPr>
          <w:p w14:paraId="316D6E35" w14:textId="77777777" w:rsidR="00387A07" w:rsidRPr="00EE3F10" w:rsidRDefault="00387A07" w:rsidP="00F84D50">
            <w:pPr>
              <w:pStyle w:val="ACARAbulletpoint"/>
              <w:numPr>
                <w:ilvl w:val="0"/>
                <w:numId w:val="0"/>
              </w:numPr>
              <w:ind w:left="644"/>
              <w:rPr>
                <w:rFonts w:ascii="Arial" w:hAnsi="Arial"/>
                <w:sz w:val="20"/>
                <w:szCs w:val="16"/>
              </w:rPr>
            </w:pPr>
          </w:p>
        </w:tc>
      </w:tr>
    </w:tbl>
    <w:p w14:paraId="04FBCAD9" w14:textId="77777777" w:rsidR="006E703A" w:rsidRPr="00EE3F10" w:rsidRDefault="006E703A" w:rsidP="006E703A">
      <w:pPr>
        <w:spacing w:before="0" w:after="160" w:line="276" w:lineRule="auto"/>
        <w:rPr>
          <w:rFonts w:eastAsia="MS Mincho"/>
          <w:iCs w:val="0"/>
          <w:lang w:val="en-US"/>
        </w:rPr>
      </w:pPr>
    </w:p>
    <w:p w14:paraId="4AA1A1BA" w14:textId="77777777" w:rsidR="006E703A" w:rsidRPr="00EE3F10" w:rsidRDefault="006E703A" w:rsidP="006E703A">
      <w:pPr>
        <w:spacing w:before="0" w:after="0" w:line="240" w:lineRule="auto"/>
        <w:rPr>
          <w:rFonts w:eastAsia="MS Mincho"/>
          <w:iCs w:val="0"/>
          <w:lang w:val="en-US"/>
        </w:rPr>
      </w:pPr>
      <w:r w:rsidRPr="00EE3F10">
        <w:rPr>
          <w:rFonts w:eastAsia="MS Mincho"/>
          <w:lang w:val="en-US"/>
        </w:rPr>
        <w:br w:type="page"/>
      </w:r>
    </w:p>
    <w:tbl>
      <w:tblPr>
        <w:tblStyle w:val="TableGrid2"/>
        <w:tblW w:w="14312" w:type="dxa"/>
        <w:tblLook w:val="04A0" w:firstRow="1" w:lastRow="0" w:firstColumn="1" w:lastColumn="0" w:noHBand="0" w:noVBand="1"/>
        <w:tblCaption w:val="Table with heading Handwriting and keyboarding"/>
      </w:tblPr>
      <w:tblGrid>
        <w:gridCol w:w="977"/>
        <w:gridCol w:w="5255"/>
        <w:gridCol w:w="2552"/>
        <w:gridCol w:w="5528"/>
      </w:tblGrid>
      <w:tr w:rsidR="00841BD2" w:rsidRPr="00EE3F10" w14:paraId="0ECEFB15" w14:textId="14731FBC" w:rsidTr="00F84D50">
        <w:trPr>
          <w:trHeight w:val="567"/>
        </w:trPr>
        <w:tc>
          <w:tcPr>
            <w:tcW w:w="6232" w:type="dxa"/>
            <w:gridSpan w:val="2"/>
            <w:shd w:val="clear" w:color="auto" w:fill="005D93" w:themeFill="text2"/>
          </w:tcPr>
          <w:p w14:paraId="35C62D92" w14:textId="77777777" w:rsidR="00841BD2" w:rsidRPr="00EE3F10" w:rsidRDefault="00841BD2" w:rsidP="00314233">
            <w:pPr>
              <w:pStyle w:val="ACARAheading2table"/>
              <w:rPr>
                <w:rFonts w:ascii="Arial" w:hAnsi="Arial"/>
                <w:color w:val="005D93"/>
              </w:rPr>
            </w:pPr>
            <w:bookmarkStart w:id="48" w:name="_Toc39735807"/>
            <w:bookmarkStart w:id="49" w:name="_Toc95751918"/>
            <w:r w:rsidRPr="00EE3F10">
              <w:rPr>
                <w:rFonts w:ascii="Arial" w:hAnsi="Arial"/>
                <w:color w:val="auto"/>
                <w:sz w:val="2"/>
                <w:szCs w:val="2"/>
              </w:rPr>
              <w:lastRenderedPageBreak/>
              <w:t>11B11B</w:t>
            </w:r>
            <w:r w:rsidRPr="00EE3F10">
              <w:rPr>
                <w:rFonts w:ascii="Arial" w:hAnsi="Arial"/>
              </w:rPr>
              <w:t>Handwriting and keyboarding</w:t>
            </w:r>
            <w:bookmarkEnd w:id="48"/>
            <w:bookmarkEnd w:id="49"/>
          </w:p>
        </w:tc>
        <w:tc>
          <w:tcPr>
            <w:tcW w:w="2552" w:type="dxa"/>
            <w:shd w:val="clear" w:color="auto" w:fill="005D93" w:themeFill="text2"/>
          </w:tcPr>
          <w:p w14:paraId="2E09948D" w14:textId="77777777" w:rsidR="00841BD2" w:rsidRPr="00EE3F10" w:rsidRDefault="00841BD2" w:rsidP="00314233">
            <w:pPr>
              <w:pStyle w:val="ACARAheading2table"/>
              <w:rPr>
                <w:rFonts w:ascii="Arial" w:hAnsi="Arial"/>
                <w:color w:val="auto"/>
                <w:sz w:val="2"/>
                <w:szCs w:val="2"/>
              </w:rPr>
            </w:pPr>
          </w:p>
        </w:tc>
        <w:tc>
          <w:tcPr>
            <w:tcW w:w="5528" w:type="dxa"/>
            <w:shd w:val="clear" w:color="auto" w:fill="005D93" w:themeFill="text2"/>
          </w:tcPr>
          <w:p w14:paraId="1F953881" w14:textId="77777777" w:rsidR="00841BD2" w:rsidRPr="00EE3F10" w:rsidRDefault="00841BD2" w:rsidP="00314233">
            <w:pPr>
              <w:pStyle w:val="ACARAheading2table"/>
              <w:rPr>
                <w:rFonts w:ascii="Arial" w:hAnsi="Arial"/>
                <w:color w:val="auto"/>
                <w:sz w:val="2"/>
                <w:szCs w:val="2"/>
              </w:rPr>
            </w:pPr>
          </w:p>
        </w:tc>
      </w:tr>
      <w:tr w:rsidR="00841BD2" w:rsidRPr="00EE3F10" w14:paraId="4889BFFC" w14:textId="24E67446" w:rsidTr="00F84D50">
        <w:tc>
          <w:tcPr>
            <w:tcW w:w="977" w:type="dxa"/>
            <w:shd w:val="clear" w:color="auto" w:fill="DAEEF3"/>
          </w:tcPr>
          <w:p w14:paraId="7B0C9953" w14:textId="77777777" w:rsidR="00841BD2" w:rsidRPr="00EE3F10" w:rsidRDefault="00841BD2" w:rsidP="006E703A">
            <w:pPr>
              <w:spacing w:after="120" w:line="276" w:lineRule="auto"/>
              <w:rPr>
                <w:rFonts w:ascii="Arial" w:hAnsi="Arial"/>
                <w:b/>
                <w:bCs/>
                <w:color w:val="005D93"/>
                <w:szCs w:val="22"/>
              </w:rPr>
            </w:pPr>
            <w:r w:rsidRPr="00EE3F10">
              <w:rPr>
                <w:rFonts w:ascii="Arial" w:hAnsi="Arial"/>
                <w:b/>
                <w:bCs/>
                <w:color w:val="005D93"/>
                <w:szCs w:val="22"/>
              </w:rPr>
              <w:t xml:space="preserve">Level </w:t>
            </w:r>
          </w:p>
        </w:tc>
        <w:tc>
          <w:tcPr>
            <w:tcW w:w="5255" w:type="dxa"/>
            <w:shd w:val="clear" w:color="auto" w:fill="DAEEF3"/>
          </w:tcPr>
          <w:p w14:paraId="2D62F625" w14:textId="77777777" w:rsidR="00841BD2" w:rsidRPr="00EE3F10" w:rsidRDefault="00841BD2" w:rsidP="006E703A">
            <w:pPr>
              <w:spacing w:after="120" w:line="276" w:lineRule="auto"/>
              <w:rPr>
                <w:rFonts w:ascii="Arial" w:hAnsi="Arial"/>
                <w:b/>
                <w:bCs/>
                <w:color w:val="005D93"/>
                <w:szCs w:val="22"/>
              </w:rPr>
            </w:pPr>
            <w:r w:rsidRPr="00EE3F10">
              <w:rPr>
                <w:rFonts w:ascii="Arial" w:hAnsi="Arial"/>
                <w:b/>
                <w:bCs/>
                <w:color w:val="005D93"/>
                <w:szCs w:val="22"/>
              </w:rPr>
              <w:t>Indicators</w:t>
            </w:r>
          </w:p>
        </w:tc>
        <w:tc>
          <w:tcPr>
            <w:tcW w:w="2552" w:type="dxa"/>
            <w:shd w:val="clear" w:color="auto" w:fill="DAEEF3"/>
          </w:tcPr>
          <w:p w14:paraId="59BCDC2A" w14:textId="49BFCA26" w:rsidR="00841BD2" w:rsidRPr="00EE3F10" w:rsidRDefault="00F334F9" w:rsidP="00993B20">
            <w:pPr>
              <w:spacing w:after="120" w:line="276" w:lineRule="auto"/>
              <w:rPr>
                <w:rFonts w:ascii="Arial" w:hAnsi="Arial"/>
                <w:b/>
                <w:bCs/>
                <w:color w:val="005D93"/>
                <w:szCs w:val="22"/>
              </w:rPr>
            </w:pPr>
            <w:r>
              <w:rPr>
                <w:rFonts w:ascii="Arial" w:hAnsi="Arial"/>
                <w:b/>
                <w:bCs/>
                <w:color w:val="005D93"/>
                <w:szCs w:val="22"/>
              </w:rPr>
              <w:t>Action taken</w:t>
            </w:r>
          </w:p>
        </w:tc>
        <w:tc>
          <w:tcPr>
            <w:tcW w:w="5528" w:type="dxa"/>
            <w:shd w:val="clear" w:color="auto" w:fill="DAEEF3"/>
          </w:tcPr>
          <w:p w14:paraId="38075581" w14:textId="5DBAE1BB" w:rsidR="00841BD2" w:rsidRPr="00EE3F10" w:rsidRDefault="00F334F9" w:rsidP="006E703A">
            <w:pPr>
              <w:spacing w:after="120" w:line="276" w:lineRule="auto"/>
              <w:rPr>
                <w:rFonts w:ascii="Arial" w:hAnsi="Arial"/>
                <w:b/>
                <w:bCs/>
                <w:color w:val="005D93"/>
                <w:szCs w:val="22"/>
              </w:rPr>
            </w:pPr>
            <w:r>
              <w:rPr>
                <w:rFonts w:ascii="Arial" w:hAnsi="Arial"/>
                <w:b/>
                <w:bCs/>
                <w:color w:val="005D93"/>
                <w:szCs w:val="22"/>
              </w:rPr>
              <w:t>Progression v</w:t>
            </w:r>
            <w:r w:rsidRPr="00EE3F10">
              <w:rPr>
                <w:rFonts w:ascii="Arial" w:hAnsi="Arial"/>
                <w:b/>
                <w:bCs/>
                <w:color w:val="005D93"/>
                <w:szCs w:val="22"/>
              </w:rPr>
              <w:t>ersion 3.0</w:t>
            </w:r>
          </w:p>
        </w:tc>
      </w:tr>
      <w:tr w:rsidR="00F77C77" w:rsidRPr="00EE3F10" w14:paraId="1210A963" w14:textId="1E41A5C2" w:rsidTr="00F84D50">
        <w:tc>
          <w:tcPr>
            <w:tcW w:w="977" w:type="dxa"/>
            <w:shd w:val="clear" w:color="auto" w:fill="C5E3FF" w:themeFill="accent1" w:themeFillTint="33"/>
          </w:tcPr>
          <w:p w14:paraId="6FB9B03E" w14:textId="794C7EA4" w:rsidR="00F77C77" w:rsidRPr="00EE3F10" w:rsidRDefault="00F77C77" w:rsidP="006E703A">
            <w:pPr>
              <w:spacing w:after="120" w:line="276" w:lineRule="auto"/>
              <w:jc w:val="center"/>
              <w:rPr>
                <w:rFonts w:ascii="Arial" w:eastAsia="MS Gothic" w:hAnsi="Arial"/>
                <w:b/>
                <w:bCs/>
                <w:i/>
                <w:color w:val="222222"/>
                <w:sz w:val="20"/>
                <w:shd w:val="clear" w:color="auto" w:fill="FFFFFF"/>
              </w:rPr>
            </w:pPr>
            <w:r w:rsidRPr="00EE3F10">
              <w:rPr>
                <w:rFonts w:ascii="Arial" w:hAnsi="Arial"/>
                <w:b/>
                <w:bCs/>
                <w:sz w:val="20"/>
              </w:rPr>
              <w:t>P1</w:t>
            </w:r>
          </w:p>
        </w:tc>
        <w:tc>
          <w:tcPr>
            <w:tcW w:w="5255" w:type="dxa"/>
          </w:tcPr>
          <w:p w14:paraId="41AB1EC7" w14:textId="77777777" w:rsidR="00F77C77" w:rsidRPr="00EE3F10" w:rsidRDefault="00F77C77" w:rsidP="006A4BD4">
            <w:pPr>
              <w:pStyle w:val="Comparativeindicators"/>
            </w:pPr>
            <w:r w:rsidRPr="00EE3F10">
              <w:t>produces simple handwriting movements</w:t>
            </w:r>
          </w:p>
          <w:p w14:paraId="5CC893A1" w14:textId="77777777" w:rsidR="00F77C77" w:rsidRPr="00EE3F10" w:rsidRDefault="00F77C77" w:rsidP="006A4BD4">
            <w:pPr>
              <w:pStyle w:val="Comparativeindicators"/>
            </w:pPr>
            <w:r w:rsidRPr="00EE3F10">
              <w:t>experiments with pencils, writing implements or devices during play</w:t>
            </w:r>
          </w:p>
          <w:p w14:paraId="15D47171" w14:textId="06A361BA" w:rsidR="00F77C77" w:rsidRPr="00EE3F10" w:rsidRDefault="00F77C77" w:rsidP="006A4BD4">
            <w:pPr>
              <w:pStyle w:val="Comparativeindicators"/>
            </w:pPr>
            <w:r w:rsidRPr="00EE3F10">
              <w:t>writes letters that resemble standard letter formations</w:t>
            </w:r>
          </w:p>
        </w:tc>
        <w:tc>
          <w:tcPr>
            <w:tcW w:w="2552" w:type="dxa"/>
          </w:tcPr>
          <w:p w14:paraId="1ADAFCCC" w14:textId="3E7AFCEF" w:rsidR="00F77C77" w:rsidRPr="00EE3F10" w:rsidRDefault="00F77C77" w:rsidP="00ED1A5C">
            <w:pPr>
              <w:pStyle w:val="ACARAbulletpoint"/>
              <w:numPr>
                <w:ilvl w:val="0"/>
                <w:numId w:val="0"/>
              </w:numPr>
              <w:ind w:left="644"/>
              <w:rPr>
                <w:rFonts w:ascii="Arial" w:hAnsi="Arial"/>
                <w:sz w:val="20"/>
                <w:szCs w:val="16"/>
              </w:rPr>
            </w:pPr>
            <w:r w:rsidRPr="00EE3F10">
              <w:rPr>
                <w:rFonts w:ascii="Arial" w:hAnsi="Arial"/>
                <w:sz w:val="20"/>
                <w:szCs w:val="16"/>
              </w:rPr>
              <w:t>No chang</w:t>
            </w:r>
            <w:r w:rsidR="00277E90" w:rsidRPr="00EE3F10">
              <w:rPr>
                <w:rFonts w:ascii="Arial" w:hAnsi="Arial"/>
                <w:sz w:val="20"/>
                <w:szCs w:val="16"/>
              </w:rPr>
              <w:t>e</w:t>
            </w:r>
          </w:p>
        </w:tc>
        <w:tc>
          <w:tcPr>
            <w:tcW w:w="5528" w:type="dxa"/>
            <w:shd w:val="clear" w:color="auto" w:fill="auto"/>
          </w:tcPr>
          <w:p w14:paraId="5780B30E" w14:textId="77777777" w:rsidR="00F77C77" w:rsidRPr="00EE3F10" w:rsidRDefault="00F77C77" w:rsidP="00F77C77">
            <w:pPr>
              <w:pStyle w:val="ACARAbulletpoint"/>
              <w:numPr>
                <w:ilvl w:val="0"/>
                <w:numId w:val="0"/>
              </w:numPr>
              <w:ind w:left="284"/>
              <w:rPr>
                <w:rFonts w:ascii="Arial" w:hAnsi="Arial"/>
              </w:rPr>
            </w:pPr>
          </w:p>
        </w:tc>
      </w:tr>
      <w:tr w:rsidR="00F77C77" w:rsidRPr="00EE3F10" w14:paraId="536DF0A7" w14:textId="2A3B23E6" w:rsidTr="00F84D50">
        <w:tc>
          <w:tcPr>
            <w:tcW w:w="977" w:type="dxa"/>
            <w:shd w:val="clear" w:color="auto" w:fill="8CC7FF" w:themeFill="accent1" w:themeFillTint="66"/>
          </w:tcPr>
          <w:p w14:paraId="243EEA52" w14:textId="44E8D1B2" w:rsidR="00F77C77" w:rsidRPr="00EE3F10" w:rsidRDefault="00F77C77" w:rsidP="006E703A">
            <w:pPr>
              <w:spacing w:after="120" w:line="276" w:lineRule="auto"/>
              <w:jc w:val="center"/>
              <w:rPr>
                <w:rFonts w:ascii="Arial" w:hAnsi="Arial"/>
                <w:b/>
                <w:bCs/>
                <w:sz w:val="20"/>
              </w:rPr>
            </w:pPr>
            <w:r w:rsidRPr="00EE3F10">
              <w:rPr>
                <w:rFonts w:ascii="Arial" w:hAnsi="Arial"/>
                <w:b/>
                <w:bCs/>
                <w:sz w:val="20"/>
              </w:rPr>
              <w:t>P2</w:t>
            </w:r>
          </w:p>
        </w:tc>
        <w:tc>
          <w:tcPr>
            <w:tcW w:w="5255" w:type="dxa"/>
          </w:tcPr>
          <w:p w14:paraId="1CB01DD7" w14:textId="77777777" w:rsidR="00F77C77" w:rsidRPr="00EE3F10" w:rsidRDefault="00F77C77" w:rsidP="006A4BD4">
            <w:pPr>
              <w:pStyle w:val="Comparativeindicators"/>
            </w:pPr>
            <w:r w:rsidRPr="00EE3F10">
              <w:t>uses pencils or writing implements appropriately</w:t>
            </w:r>
          </w:p>
          <w:p w14:paraId="2B75709D" w14:textId="77777777" w:rsidR="00F77C77" w:rsidRPr="00EE3F10" w:rsidRDefault="00F77C77" w:rsidP="006A4BD4">
            <w:pPr>
              <w:pStyle w:val="Comparativeindicators"/>
            </w:pPr>
            <w:r w:rsidRPr="00EE3F10">
              <w:t>writes or types some letters or words correctly</w:t>
            </w:r>
          </w:p>
        </w:tc>
        <w:tc>
          <w:tcPr>
            <w:tcW w:w="2552" w:type="dxa"/>
          </w:tcPr>
          <w:p w14:paraId="12788ADA" w14:textId="2684C40A" w:rsidR="00F77C77" w:rsidRPr="00EE3F10" w:rsidRDefault="00E95B30"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39DCF8A9" w14:textId="77777777" w:rsidR="00F77C77" w:rsidRPr="00EE3F10" w:rsidRDefault="00F77C77" w:rsidP="00F77C77">
            <w:pPr>
              <w:pStyle w:val="ACARAbulletpoint"/>
              <w:numPr>
                <w:ilvl w:val="0"/>
                <w:numId w:val="0"/>
              </w:numPr>
              <w:ind w:left="284"/>
              <w:rPr>
                <w:rFonts w:ascii="Arial" w:hAnsi="Arial"/>
              </w:rPr>
            </w:pPr>
          </w:p>
        </w:tc>
      </w:tr>
      <w:tr w:rsidR="00F77C77" w:rsidRPr="00EE3F10" w14:paraId="46CDEBB4" w14:textId="18B28312" w:rsidTr="00F84D50">
        <w:tc>
          <w:tcPr>
            <w:tcW w:w="977" w:type="dxa"/>
            <w:shd w:val="clear" w:color="auto" w:fill="C5E3FF" w:themeFill="accent1" w:themeFillTint="33"/>
          </w:tcPr>
          <w:p w14:paraId="3BB62AA8" w14:textId="32C16B30" w:rsidR="00F77C77" w:rsidRPr="00EE3F10" w:rsidRDefault="00F77C77" w:rsidP="006E703A">
            <w:pPr>
              <w:spacing w:after="120" w:line="276" w:lineRule="auto"/>
              <w:jc w:val="center"/>
              <w:rPr>
                <w:rFonts w:ascii="Arial" w:hAnsi="Arial"/>
                <w:b/>
                <w:bCs/>
                <w:sz w:val="20"/>
              </w:rPr>
            </w:pPr>
            <w:r w:rsidRPr="00EE3F10">
              <w:rPr>
                <w:rFonts w:ascii="Arial" w:hAnsi="Arial"/>
                <w:b/>
                <w:bCs/>
                <w:sz w:val="20"/>
              </w:rPr>
              <w:t>P3</w:t>
            </w:r>
          </w:p>
        </w:tc>
        <w:tc>
          <w:tcPr>
            <w:tcW w:w="5255" w:type="dxa"/>
          </w:tcPr>
          <w:p w14:paraId="568F4FC3" w14:textId="77777777" w:rsidR="00F77C77" w:rsidRPr="00EE3F10" w:rsidRDefault="00F77C77" w:rsidP="006A4BD4">
            <w:pPr>
              <w:pStyle w:val="Comparativeindicators"/>
            </w:pPr>
            <w:r w:rsidRPr="00EE3F10">
              <w:t>correctly forms most lower-case letters</w:t>
            </w:r>
          </w:p>
          <w:p w14:paraId="52F3D8C9" w14:textId="77777777" w:rsidR="00F77C77" w:rsidRPr="00EE3F10" w:rsidRDefault="00F77C77" w:rsidP="006A4BD4">
            <w:pPr>
              <w:pStyle w:val="Comparativeindicators"/>
            </w:pPr>
            <w:r w:rsidRPr="00EE3F10">
              <w:t>correctly forms some upper-case letters</w:t>
            </w:r>
          </w:p>
          <w:p w14:paraId="6FD074E7" w14:textId="77777777" w:rsidR="00F77C77" w:rsidRPr="00EE3F10" w:rsidRDefault="00F77C77" w:rsidP="006A4BD4">
            <w:pPr>
              <w:pStyle w:val="Comparativeindicators"/>
            </w:pPr>
            <w:r w:rsidRPr="00EE3F10">
              <w:t>writes or types a few words</w:t>
            </w:r>
          </w:p>
          <w:p w14:paraId="2B21B29D" w14:textId="77777777" w:rsidR="00F77C77" w:rsidRPr="00EE3F10" w:rsidRDefault="00F77C77" w:rsidP="006A4BD4">
            <w:pPr>
              <w:pStyle w:val="Comparativeindicators"/>
            </w:pPr>
            <w:r w:rsidRPr="00EE3F10">
              <w:t>uses numeral keys</w:t>
            </w:r>
          </w:p>
        </w:tc>
        <w:tc>
          <w:tcPr>
            <w:tcW w:w="2552" w:type="dxa"/>
          </w:tcPr>
          <w:p w14:paraId="3C5956DE" w14:textId="7ECD77F8" w:rsidR="00F77C77" w:rsidRPr="00EE3F10" w:rsidRDefault="00E95B30"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135B008A" w14:textId="77777777" w:rsidR="00F77C77" w:rsidRPr="00EE3F10" w:rsidRDefault="00F77C77" w:rsidP="00F77C77">
            <w:pPr>
              <w:pStyle w:val="ACARAbulletpoint"/>
              <w:numPr>
                <w:ilvl w:val="0"/>
                <w:numId w:val="0"/>
              </w:numPr>
              <w:ind w:left="284"/>
              <w:rPr>
                <w:rFonts w:ascii="Arial" w:hAnsi="Arial"/>
              </w:rPr>
            </w:pPr>
          </w:p>
        </w:tc>
      </w:tr>
      <w:tr w:rsidR="009A1EE3" w:rsidRPr="00EE3F10" w14:paraId="4AA668BE" w14:textId="77777777" w:rsidTr="009A1EE3">
        <w:tc>
          <w:tcPr>
            <w:tcW w:w="977" w:type="dxa"/>
            <w:shd w:val="clear" w:color="auto" w:fill="8CC7FF" w:themeFill="accent1" w:themeFillTint="66"/>
          </w:tcPr>
          <w:p w14:paraId="334C2A3B" w14:textId="22568603" w:rsidR="009A1EE3" w:rsidRPr="00EE3F10" w:rsidRDefault="009A1EE3" w:rsidP="009A1EE3">
            <w:pPr>
              <w:spacing w:after="120" w:line="276" w:lineRule="auto"/>
              <w:jc w:val="center"/>
              <w:rPr>
                <w:b/>
                <w:bCs/>
                <w:sz w:val="20"/>
              </w:rPr>
            </w:pPr>
            <w:r w:rsidRPr="00EE3F10">
              <w:rPr>
                <w:rFonts w:ascii="Arial" w:hAnsi="Arial"/>
                <w:b/>
                <w:bCs/>
                <w:sz w:val="20"/>
              </w:rPr>
              <w:t>P4</w:t>
            </w:r>
          </w:p>
        </w:tc>
        <w:tc>
          <w:tcPr>
            <w:tcW w:w="5255" w:type="dxa"/>
          </w:tcPr>
          <w:p w14:paraId="6C5FD4B7" w14:textId="77777777" w:rsidR="009A1EE3" w:rsidRPr="00EE3F10" w:rsidRDefault="009A1EE3" w:rsidP="009A1EE3">
            <w:pPr>
              <w:pStyle w:val="Comparativeindicators"/>
            </w:pPr>
            <w:r w:rsidRPr="00EE3F10">
              <w:t>correctly forms all letters</w:t>
            </w:r>
          </w:p>
          <w:p w14:paraId="33705017" w14:textId="77777777" w:rsidR="009A1EE3" w:rsidRPr="00EE3F10" w:rsidRDefault="009A1EE3" w:rsidP="009A1EE3">
            <w:pPr>
              <w:pStyle w:val="Comparativeindicators"/>
            </w:pPr>
            <w:r w:rsidRPr="00EE3F10">
              <w:t>uses spaces between handwritten words</w:t>
            </w:r>
          </w:p>
          <w:p w14:paraId="76BD5380" w14:textId="77777777" w:rsidR="009A1EE3" w:rsidRPr="00EE3F10" w:rsidRDefault="009A1EE3" w:rsidP="009A1EE3">
            <w:pPr>
              <w:pStyle w:val="Comparativeindicators"/>
            </w:pPr>
            <w:r w:rsidRPr="00EE3F10">
              <w:t>positions letters and words on a line</w:t>
            </w:r>
          </w:p>
          <w:p w14:paraId="58394AD6" w14:textId="77777777" w:rsidR="009A1EE3" w:rsidRPr="00EE3F10" w:rsidRDefault="009A1EE3" w:rsidP="009A1EE3">
            <w:pPr>
              <w:pStyle w:val="Comparativeindicators"/>
            </w:pPr>
            <w:r w:rsidRPr="00EE3F10">
              <w:t xml:space="preserve">demonstrates keyboarding skills by typing short letter clusters and short common words as single units (e.g. “er”, “ing”, “the”, “my”) </w:t>
            </w:r>
          </w:p>
          <w:p w14:paraId="0BFCF7FF" w14:textId="28F8DEF7" w:rsidR="009A1EE3" w:rsidRPr="00EE3F10" w:rsidRDefault="009A1EE3" w:rsidP="009A1EE3">
            <w:pPr>
              <w:pStyle w:val="Comparativeindicators"/>
            </w:pPr>
            <w:r w:rsidRPr="00EE3F10">
              <w:t>types using spaces between words and sentence punctuation</w:t>
            </w:r>
          </w:p>
        </w:tc>
        <w:tc>
          <w:tcPr>
            <w:tcW w:w="2552" w:type="dxa"/>
          </w:tcPr>
          <w:p w14:paraId="02C2ADF5" w14:textId="6E8E80CB" w:rsidR="009A1EE3" w:rsidRPr="00ED1A5C" w:rsidRDefault="009A1EE3"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01984BF3" w14:textId="77777777" w:rsidR="009A1EE3" w:rsidRPr="00EE3F10" w:rsidRDefault="009A1EE3" w:rsidP="009A1EE3">
            <w:pPr>
              <w:pStyle w:val="ACARAbulletpoint"/>
              <w:numPr>
                <w:ilvl w:val="0"/>
                <w:numId w:val="0"/>
              </w:numPr>
              <w:ind w:left="284"/>
            </w:pPr>
          </w:p>
        </w:tc>
      </w:tr>
      <w:tr w:rsidR="009A1EE3" w:rsidRPr="00EE3F10" w14:paraId="02E912D5" w14:textId="77777777" w:rsidTr="00F84D50">
        <w:tc>
          <w:tcPr>
            <w:tcW w:w="977" w:type="dxa"/>
            <w:shd w:val="clear" w:color="auto" w:fill="C5E3FF" w:themeFill="accent1" w:themeFillTint="33"/>
          </w:tcPr>
          <w:p w14:paraId="7119C55C" w14:textId="5DD95A63" w:rsidR="009A1EE3" w:rsidRPr="00EE3F10" w:rsidRDefault="009A1EE3" w:rsidP="009A1EE3">
            <w:pPr>
              <w:spacing w:after="120" w:line="276" w:lineRule="auto"/>
              <w:jc w:val="center"/>
              <w:rPr>
                <w:b/>
                <w:bCs/>
                <w:sz w:val="20"/>
              </w:rPr>
            </w:pPr>
            <w:r w:rsidRPr="00EE3F10">
              <w:rPr>
                <w:rFonts w:ascii="Arial" w:hAnsi="Arial"/>
                <w:b/>
                <w:bCs/>
                <w:sz w:val="20"/>
              </w:rPr>
              <w:lastRenderedPageBreak/>
              <w:t>P5</w:t>
            </w:r>
          </w:p>
        </w:tc>
        <w:tc>
          <w:tcPr>
            <w:tcW w:w="5255" w:type="dxa"/>
          </w:tcPr>
          <w:p w14:paraId="766D7EDF" w14:textId="77777777" w:rsidR="009A1EE3" w:rsidRPr="00EE3F10" w:rsidRDefault="009A1EE3" w:rsidP="009A1EE3">
            <w:pPr>
              <w:pStyle w:val="Comparativeindicators"/>
            </w:pPr>
            <w:r w:rsidRPr="00EE3F10">
              <w:t xml:space="preserve">fluently writes clearly formed, unjoined letters </w:t>
            </w:r>
          </w:p>
          <w:p w14:paraId="61A93B54" w14:textId="77777777" w:rsidR="009A1EE3" w:rsidRPr="00EE3F10" w:rsidRDefault="009A1EE3" w:rsidP="009A1EE3">
            <w:pPr>
              <w:pStyle w:val="Comparativeindicators"/>
            </w:pPr>
            <w:r w:rsidRPr="00EE3F10">
              <w:t>writes all letters with consistent size and spacing between words</w:t>
            </w:r>
          </w:p>
          <w:p w14:paraId="3455EB58" w14:textId="77777777" w:rsidR="009A1EE3" w:rsidRPr="00EE3F10" w:rsidRDefault="009A1EE3" w:rsidP="009A1EE3">
            <w:pPr>
              <w:pStyle w:val="Comparativeindicators"/>
            </w:pPr>
            <w:r w:rsidRPr="00EE3F10">
              <w:t xml:space="preserve">begins to use joined letters </w:t>
            </w:r>
          </w:p>
          <w:p w14:paraId="5F326309" w14:textId="77777777" w:rsidR="009A1EE3" w:rsidRPr="00EE3F10" w:rsidRDefault="009A1EE3" w:rsidP="009A1EE3">
            <w:pPr>
              <w:pStyle w:val="Comparativeindicators"/>
            </w:pPr>
            <w:r w:rsidRPr="00EE3F10">
              <w:t>maintains legible handwriting throughout a text</w:t>
            </w:r>
          </w:p>
          <w:p w14:paraId="2B0E48D5" w14:textId="77777777" w:rsidR="009A1EE3" w:rsidRPr="00EE3F10" w:rsidRDefault="009A1EE3" w:rsidP="009A1EE3">
            <w:pPr>
              <w:pStyle w:val="Comparativeindicators"/>
            </w:pPr>
            <w:r w:rsidRPr="00EE3F10">
              <w:t>uses some features of text editing applications</w:t>
            </w:r>
          </w:p>
          <w:p w14:paraId="04B54845" w14:textId="5E0CD0D2" w:rsidR="009A1EE3" w:rsidRPr="00EE3F10" w:rsidRDefault="009A1EE3" w:rsidP="009A1EE3">
            <w:pPr>
              <w:pStyle w:val="Comparativeindicators"/>
            </w:pPr>
            <w:r w:rsidRPr="00EE3F10">
              <w:t>recognises and uses keys to show more complex punctuation or symbols</w:t>
            </w:r>
          </w:p>
        </w:tc>
        <w:tc>
          <w:tcPr>
            <w:tcW w:w="2552" w:type="dxa"/>
          </w:tcPr>
          <w:p w14:paraId="39A23DA2" w14:textId="2CB3E008" w:rsidR="009A1EE3" w:rsidRPr="00ED1A5C" w:rsidRDefault="009A1EE3"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20233D08" w14:textId="77777777" w:rsidR="009A1EE3" w:rsidRPr="00EE3F10" w:rsidRDefault="009A1EE3" w:rsidP="009A1EE3">
            <w:pPr>
              <w:pStyle w:val="ACARAbulletpoint"/>
              <w:numPr>
                <w:ilvl w:val="0"/>
                <w:numId w:val="0"/>
              </w:numPr>
              <w:ind w:left="284"/>
            </w:pPr>
          </w:p>
        </w:tc>
      </w:tr>
      <w:tr w:rsidR="009A1EE3" w:rsidRPr="00EE3F10" w14:paraId="0B2714B0" w14:textId="77777777" w:rsidTr="009A1EE3">
        <w:tc>
          <w:tcPr>
            <w:tcW w:w="977" w:type="dxa"/>
            <w:shd w:val="clear" w:color="auto" w:fill="8CC7FF" w:themeFill="accent1" w:themeFillTint="66"/>
          </w:tcPr>
          <w:p w14:paraId="4DD82CDC" w14:textId="08EC8754" w:rsidR="009A1EE3" w:rsidRPr="00EE3F10" w:rsidRDefault="009A1EE3" w:rsidP="009A1EE3">
            <w:pPr>
              <w:spacing w:after="120" w:line="276" w:lineRule="auto"/>
              <w:jc w:val="center"/>
              <w:rPr>
                <w:b/>
                <w:bCs/>
                <w:sz w:val="20"/>
              </w:rPr>
            </w:pPr>
            <w:r w:rsidRPr="00EE3F10">
              <w:rPr>
                <w:rFonts w:ascii="Arial" w:hAnsi="Arial"/>
                <w:b/>
                <w:bCs/>
                <w:sz w:val="20"/>
              </w:rPr>
              <w:t>P6</w:t>
            </w:r>
          </w:p>
        </w:tc>
        <w:tc>
          <w:tcPr>
            <w:tcW w:w="5255" w:type="dxa"/>
          </w:tcPr>
          <w:p w14:paraId="75105BF5" w14:textId="77777777" w:rsidR="009A1EE3" w:rsidRPr="00EE3F10" w:rsidRDefault="009A1EE3" w:rsidP="009A1EE3">
            <w:pPr>
              <w:pStyle w:val="Comparativeindicators"/>
            </w:pPr>
            <w:r w:rsidRPr="00EE3F10">
              <w:t xml:space="preserve">writes using joined letters of consistent size </w:t>
            </w:r>
          </w:p>
          <w:p w14:paraId="0FA4B9EC" w14:textId="77777777" w:rsidR="009A1EE3" w:rsidRPr="00EE3F10" w:rsidRDefault="009A1EE3" w:rsidP="009A1EE3">
            <w:pPr>
              <w:pStyle w:val="Comparativeindicators"/>
            </w:pPr>
            <w:r w:rsidRPr="00EE3F10">
              <w:t>slopes writing if appropriate to script</w:t>
            </w:r>
          </w:p>
          <w:p w14:paraId="3D7D4636" w14:textId="77777777" w:rsidR="009A1EE3" w:rsidRPr="00EE3F10" w:rsidRDefault="009A1EE3" w:rsidP="009A1EE3">
            <w:pPr>
              <w:pStyle w:val="Comparativeindicators"/>
            </w:pPr>
            <w:r w:rsidRPr="00EE3F10">
              <w:t>begins to develop quick finger action when keying</w:t>
            </w:r>
          </w:p>
          <w:p w14:paraId="793DDE2B" w14:textId="09FB574B" w:rsidR="009A1EE3" w:rsidRPr="00EE3F10" w:rsidRDefault="009A1EE3" w:rsidP="009A1EE3">
            <w:pPr>
              <w:pStyle w:val="Comparativeindicators"/>
            </w:pPr>
            <w:r w:rsidRPr="00EE3F10">
              <w:t>fluently handwrites and types to produce a range of texts</w:t>
            </w:r>
          </w:p>
        </w:tc>
        <w:tc>
          <w:tcPr>
            <w:tcW w:w="2552" w:type="dxa"/>
          </w:tcPr>
          <w:p w14:paraId="55810730" w14:textId="0A508B47" w:rsidR="009A1EE3" w:rsidRPr="00ED1A5C" w:rsidRDefault="009A1EE3"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51FDA81C" w14:textId="77777777" w:rsidR="009A1EE3" w:rsidRPr="00EE3F10" w:rsidRDefault="009A1EE3" w:rsidP="009A1EE3">
            <w:pPr>
              <w:pStyle w:val="ACARAbulletpoint"/>
              <w:numPr>
                <w:ilvl w:val="0"/>
                <w:numId w:val="0"/>
              </w:numPr>
              <w:ind w:left="284"/>
            </w:pPr>
          </w:p>
        </w:tc>
      </w:tr>
      <w:tr w:rsidR="009A1EE3" w:rsidRPr="00EE3F10" w14:paraId="19A5E2EF" w14:textId="77777777" w:rsidTr="00F84D50">
        <w:tc>
          <w:tcPr>
            <w:tcW w:w="977" w:type="dxa"/>
            <w:shd w:val="clear" w:color="auto" w:fill="C5E3FF" w:themeFill="accent1" w:themeFillTint="33"/>
          </w:tcPr>
          <w:p w14:paraId="286ADDB9" w14:textId="75B78270" w:rsidR="009A1EE3" w:rsidRPr="00EE3F10" w:rsidRDefault="009A1EE3" w:rsidP="009A1EE3">
            <w:pPr>
              <w:spacing w:after="120" w:line="276" w:lineRule="auto"/>
              <w:jc w:val="center"/>
              <w:rPr>
                <w:b/>
                <w:bCs/>
                <w:sz w:val="20"/>
              </w:rPr>
            </w:pPr>
            <w:r w:rsidRPr="00EE3F10">
              <w:rPr>
                <w:rFonts w:ascii="Arial" w:hAnsi="Arial"/>
                <w:b/>
                <w:bCs/>
                <w:sz w:val="20"/>
              </w:rPr>
              <w:t>P7</w:t>
            </w:r>
          </w:p>
        </w:tc>
        <w:tc>
          <w:tcPr>
            <w:tcW w:w="5255" w:type="dxa"/>
          </w:tcPr>
          <w:p w14:paraId="1C140A63" w14:textId="77777777" w:rsidR="009A1EE3" w:rsidRPr="00EE3F10" w:rsidRDefault="009A1EE3" w:rsidP="009A1EE3">
            <w:pPr>
              <w:pStyle w:val="Comparativeindicators"/>
            </w:pPr>
            <w:r w:rsidRPr="00EE3F10">
              <w:t xml:space="preserve">writes with a legible, fluent, personal handwriting style </w:t>
            </w:r>
          </w:p>
          <w:p w14:paraId="47DF29A4" w14:textId="77777777" w:rsidR="009A1EE3" w:rsidRPr="00EE3F10" w:rsidRDefault="009A1EE3" w:rsidP="009A1EE3">
            <w:pPr>
              <w:pStyle w:val="Comparativeindicators"/>
            </w:pPr>
            <w:r w:rsidRPr="00EE3F10">
              <w:t xml:space="preserve">uses a range of digital applications to compose and edit </w:t>
            </w:r>
          </w:p>
          <w:p w14:paraId="26C8CE69" w14:textId="574D62D3" w:rsidR="009A1EE3" w:rsidRPr="00EE3F10" w:rsidRDefault="009A1EE3" w:rsidP="009A1EE3">
            <w:pPr>
              <w:pStyle w:val="Comparativeindicators"/>
            </w:pPr>
            <w:r w:rsidRPr="00EE3F10">
              <w:t>self-corrects using appropriate keyboard and screen functions</w:t>
            </w:r>
          </w:p>
        </w:tc>
        <w:tc>
          <w:tcPr>
            <w:tcW w:w="2552" w:type="dxa"/>
          </w:tcPr>
          <w:p w14:paraId="00A36193" w14:textId="4ED52838" w:rsidR="009A1EE3" w:rsidRPr="00ED1A5C" w:rsidRDefault="009A1EE3"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16E2E633" w14:textId="77777777" w:rsidR="009A1EE3" w:rsidRPr="00EE3F10" w:rsidRDefault="009A1EE3" w:rsidP="009A1EE3">
            <w:pPr>
              <w:pStyle w:val="ACARAbulletpoint"/>
              <w:numPr>
                <w:ilvl w:val="0"/>
                <w:numId w:val="0"/>
              </w:numPr>
              <w:ind w:left="284"/>
            </w:pPr>
          </w:p>
        </w:tc>
      </w:tr>
      <w:tr w:rsidR="009A1EE3" w:rsidRPr="00EE3F10" w14:paraId="1A94AA00" w14:textId="77777777" w:rsidTr="009A1EE3">
        <w:tc>
          <w:tcPr>
            <w:tcW w:w="977" w:type="dxa"/>
            <w:shd w:val="clear" w:color="auto" w:fill="8CC7FF" w:themeFill="accent1" w:themeFillTint="66"/>
          </w:tcPr>
          <w:p w14:paraId="679D5BB6" w14:textId="3F8C304B" w:rsidR="009A1EE3" w:rsidRPr="00EE3F10" w:rsidRDefault="009A1EE3" w:rsidP="009A1EE3">
            <w:pPr>
              <w:spacing w:after="120" w:line="276" w:lineRule="auto"/>
              <w:jc w:val="center"/>
              <w:rPr>
                <w:b/>
                <w:bCs/>
                <w:sz w:val="20"/>
              </w:rPr>
            </w:pPr>
            <w:r w:rsidRPr="00EE3F10">
              <w:rPr>
                <w:rFonts w:ascii="Arial" w:hAnsi="Arial"/>
                <w:b/>
                <w:bCs/>
                <w:sz w:val="20"/>
              </w:rPr>
              <w:t>P8</w:t>
            </w:r>
          </w:p>
        </w:tc>
        <w:tc>
          <w:tcPr>
            <w:tcW w:w="5255" w:type="dxa"/>
          </w:tcPr>
          <w:p w14:paraId="00258750" w14:textId="77777777" w:rsidR="009A1EE3" w:rsidRPr="00EE3F10" w:rsidRDefault="009A1EE3" w:rsidP="009A1EE3">
            <w:pPr>
              <w:pStyle w:val="Comparativeindicators"/>
            </w:pPr>
            <w:r w:rsidRPr="00EE3F10">
              <w:t>uses handwriting efficiently in formal and informal situations</w:t>
            </w:r>
          </w:p>
          <w:p w14:paraId="1AD444FD" w14:textId="3AC4C847" w:rsidR="009A1EE3" w:rsidRPr="00EE3F10" w:rsidRDefault="009A1EE3" w:rsidP="009A1EE3">
            <w:pPr>
              <w:pStyle w:val="Comparativeindicators"/>
            </w:pPr>
            <w:r w:rsidRPr="00EE3F10">
              <w:t xml:space="preserve">demonstrates automaticity when using keyboarding and screen functions </w:t>
            </w:r>
          </w:p>
        </w:tc>
        <w:tc>
          <w:tcPr>
            <w:tcW w:w="2552" w:type="dxa"/>
          </w:tcPr>
          <w:p w14:paraId="5C6758A7" w14:textId="2A4418D3" w:rsidR="009A1EE3" w:rsidRPr="00ED1A5C" w:rsidRDefault="009A1EE3" w:rsidP="00ED1A5C">
            <w:pPr>
              <w:pStyle w:val="ACARAbulletpoint"/>
              <w:numPr>
                <w:ilvl w:val="0"/>
                <w:numId w:val="0"/>
              </w:numPr>
              <w:ind w:left="644"/>
              <w:rPr>
                <w:rFonts w:ascii="Arial" w:hAnsi="Arial"/>
                <w:sz w:val="20"/>
                <w:szCs w:val="16"/>
              </w:rPr>
            </w:pPr>
            <w:r w:rsidRPr="00EE3F10">
              <w:rPr>
                <w:rFonts w:ascii="Arial" w:hAnsi="Arial"/>
                <w:sz w:val="20"/>
                <w:szCs w:val="16"/>
              </w:rPr>
              <w:t>No change</w:t>
            </w:r>
          </w:p>
        </w:tc>
        <w:tc>
          <w:tcPr>
            <w:tcW w:w="5528" w:type="dxa"/>
            <w:shd w:val="clear" w:color="auto" w:fill="auto"/>
          </w:tcPr>
          <w:p w14:paraId="03C0E819" w14:textId="77777777" w:rsidR="009A1EE3" w:rsidRPr="00EE3F10" w:rsidRDefault="009A1EE3" w:rsidP="009A1EE3">
            <w:pPr>
              <w:pStyle w:val="ACARAbulletpoint"/>
              <w:numPr>
                <w:ilvl w:val="0"/>
                <w:numId w:val="0"/>
              </w:numPr>
              <w:ind w:left="284"/>
            </w:pPr>
          </w:p>
        </w:tc>
      </w:tr>
    </w:tbl>
    <w:p w14:paraId="6D340406" w14:textId="19F44C77" w:rsidR="006E703A" w:rsidRPr="00EE3F10" w:rsidRDefault="006E703A" w:rsidP="00314233">
      <w:pPr>
        <w:pStyle w:val="ACARA-HEADING1"/>
        <w:rPr>
          <w:rFonts w:ascii="Arial" w:eastAsia="MS Gothic" w:hAnsi="Arial"/>
          <w:iCs w:val="0"/>
          <w:lang w:val="en-US"/>
        </w:rPr>
      </w:pPr>
      <w:bookmarkStart w:id="50" w:name="_Toc39735808"/>
      <w:bookmarkStart w:id="51" w:name="_Toc95751845"/>
      <w:bookmarkStart w:id="52" w:name="_Toc95751919"/>
      <w:r w:rsidRPr="00EE3F10">
        <w:rPr>
          <w:rFonts w:ascii="Arial" w:eastAsia="MS Gothic" w:hAnsi="Arial"/>
          <w:lang w:val="en-US"/>
        </w:rPr>
        <w:lastRenderedPageBreak/>
        <w:t>APpendix</w:t>
      </w:r>
      <w:r w:rsidR="00FC3F54" w:rsidRPr="00EE3F10">
        <w:rPr>
          <w:rFonts w:ascii="Arial" w:eastAsia="MS Gothic" w:hAnsi="Arial"/>
          <w:lang w:val="en-US"/>
        </w:rPr>
        <w:t>:</w:t>
      </w:r>
      <w:r w:rsidRPr="00EE3F10">
        <w:rPr>
          <w:rFonts w:ascii="Arial" w:eastAsia="MS Gothic" w:hAnsi="Arial"/>
          <w:lang w:val="en-US"/>
        </w:rPr>
        <w:t xml:space="preserve"> Text complexity</w:t>
      </w:r>
      <w:bookmarkEnd w:id="50"/>
      <w:bookmarkEnd w:id="51"/>
      <w:bookmarkEnd w:id="52"/>
    </w:p>
    <w:p w14:paraId="7F8B470C" w14:textId="3E95CEB3" w:rsidR="006E703A" w:rsidRPr="00EE3F10" w:rsidRDefault="006E703A" w:rsidP="00D92902">
      <w:pPr>
        <w:pStyle w:val="ACARAbodytext"/>
        <w:rPr>
          <w:iCs w:val="0"/>
        </w:rPr>
      </w:pPr>
      <w:r w:rsidRPr="00EE3F10">
        <w:t xml:space="preserve">Text complexity advice describes the features and scope of texts students work with in the F–10 Australian Curriculum learning areas. </w:t>
      </w:r>
    </w:p>
    <w:p w14:paraId="1D3194B8" w14:textId="77777777" w:rsidR="006E703A" w:rsidRPr="00EE3F10" w:rsidRDefault="006E703A" w:rsidP="00D92902">
      <w:pPr>
        <w:pStyle w:val="ACARAbodytext"/>
        <w:rPr>
          <w:iCs w:val="0"/>
        </w:rPr>
      </w:pPr>
      <w:r w:rsidRPr="00EE3F10">
        <w:t>Throughout their school years, students will be exposed to texts with a range of complexity.</w:t>
      </w:r>
    </w:p>
    <w:p w14:paraId="122305FA" w14:textId="3C638FB5" w:rsidR="006E703A" w:rsidRPr="00EE3F10" w:rsidRDefault="006E703A" w:rsidP="00D92902">
      <w:pPr>
        <w:pStyle w:val="ACARAbodytext"/>
        <w:rPr>
          <w:iCs w:val="0"/>
        </w:rPr>
      </w:pPr>
      <w:r w:rsidRPr="00EE3F10">
        <w:t>There are 5 levels of text complexity: simple,</w:t>
      </w:r>
      <w:r w:rsidR="0055141B" w:rsidRPr="00EE3F10">
        <w:t xml:space="preserve"> elementary, </w:t>
      </w:r>
      <w:r w:rsidRPr="00EE3F10">
        <w:t>moderately complex, complex and highly complex. Text complexity classifications are referenced throughout the progression.</w:t>
      </w:r>
    </w:p>
    <w:p w14:paraId="64A904F6" w14:textId="1725A9E5" w:rsidR="006E703A" w:rsidRPr="00EE3F10" w:rsidRDefault="006E703A" w:rsidP="00D92902">
      <w:pPr>
        <w:pStyle w:val="ACARAbodytext"/>
        <w:rPr>
          <w:iCs w:val="0"/>
        </w:rPr>
      </w:pPr>
      <w:r w:rsidRPr="00EE3F10">
        <w:t>The Australian Curriculum defines text as a means for communication. Text forms and conventions have developed to help us communicate effectively with a variety of audiences for a range of purposes. Texts can be written, spoken or multimodal, and in print or digital/online forms. Multimodal texts combine language with other systems for communication, such as print text, visual images, soundtrack and spoken word as in film or computer presentation media.</w:t>
      </w:r>
    </w:p>
    <w:p w14:paraId="43303399" w14:textId="77777777" w:rsidR="006E703A" w:rsidRPr="00EE3F10" w:rsidRDefault="006E703A" w:rsidP="00F229F8">
      <w:pPr>
        <w:pStyle w:val="ACARA-Heading2"/>
        <w:rPr>
          <w:rFonts w:eastAsia="MS Gothic"/>
          <w:iCs w:val="0"/>
          <w:lang w:val="en-US"/>
        </w:rPr>
      </w:pPr>
      <w:bookmarkStart w:id="53" w:name="_Toc39735809"/>
      <w:bookmarkStart w:id="54" w:name="_Toc95751846"/>
      <w:bookmarkStart w:id="55" w:name="_Toc95751920"/>
      <w:r w:rsidRPr="00EE3F10">
        <w:rPr>
          <w:rFonts w:eastAsia="MS Gothic"/>
          <w:lang w:val="en-US"/>
        </w:rPr>
        <w:t>Simple texts</w:t>
      </w:r>
      <w:bookmarkEnd w:id="53"/>
      <w:bookmarkEnd w:id="54"/>
      <w:bookmarkEnd w:id="55"/>
    </w:p>
    <w:p w14:paraId="2B385371" w14:textId="1AF38611" w:rsidR="006E703A" w:rsidRPr="00EE3F10" w:rsidRDefault="006E703A" w:rsidP="00D92902">
      <w:pPr>
        <w:pStyle w:val="ACARAbodytext"/>
        <w:rPr>
          <w:b/>
          <w:bCs/>
          <w:iCs w:val="0"/>
        </w:rPr>
      </w:pPr>
      <w:r w:rsidRPr="00EE3F10">
        <w:t>Simple texts are the simplest form of continuous texts and include decodable texts</w:t>
      </w:r>
      <w:r w:rsidRPr="00EE3F10">
        <w:rPr>
          <w:sz w:val="2"/>
          <w:szCs w:val="2"/>
        </w:rPr>
        <w:t>0F0F</w:t>
      </w:r>
      <w:r w:rsidRPr="00EE3F10">
        <w:rPr>
          <w:vertAlign w:val="superscript"/>
        </w:rPr>
        <w:footnoteReference w:id="2"/>
      </w:r>
      <w:r w:rsidRPr="00EE3F10">
        <w:t>. Simple texts include sentences that are linked to form a cohesive text.</w:t>
      </w:r>
    </w:p>
    <w:p w14:paraId="2AE5EE3E" w14:textId="77777777" w:rsidR="006E703A" w:rsidRPr="00EE3F10" w:rsidRDefault="006E703A" w:rsidP="00D92902">
      <w:pPr>
        <w:pStyle w:val="Appendixheading3"/>
        <w:rPr>
          <w:iCs w:val="0"/>
        </w:rPr>
      </w:pPr>
      <w:r w:rsidRPr="00EE3F10">
        <w:t>Vocabulary</w:t>
      </w:r>
    </w:p>
    <w:p w14:paraId="51F19258" w14:textId="77777777" w:rsidR="006E703A" w:rsidRPr="00EE3F10" w:rsidRDefault="006E703A" w:rsidP="00D92902">
      <w:pPr>
        <w:pStyle w:val="ACARAbodybullets"/>
      </w:pPr>
      <w:r w:rsidRPr="00EE3F10">
        <w:t>names of familiar people, places and things</w:t>
      </w:r>
    </w:p>
    <w:p w14:paraId="3B88214C" w14:textId="77777777" w:rsidR="006E703A" w:rsidRPr="00EE3F10" w:rsidRDefault="006E703A" w:rsidP="00D92902">
      <w:pPr>
        <w:pStyle w:val="ACARAbodybullets"/>
      </w:pPr>
      <w:r w:rsidRPr="00EE3F10">
        <w:t>common adjectives (e.g. “red”, “big”, “happy”)</w:t>
      </w:r>
    </w:p>
    <w:p w14:paraId="70722697" w14:textId="77777777" w:rsidR="006E703A" w:rsidRPr="00EE3F10" w:rsidRDefault="006E703A" w:rsidP="00D92902">
      <w:pPr>
        <w:pStyle w:val="ACARAbodybullets"/>
      </w:pPr>
      <w:r w:rsidRPr="00EE3F10">
        <w:t>mainly generic words (e.g. “cut” rather than “slice”)</w:t>
      </w:r>
    </w:p>
    <w:p w14:paraId="663F61B8" w14:textId="23C987B3" w:rsidR="006E703A" w:rsidRPr="00EE3F10" w:rsidRDefault="006E703A" w:rsidP="00D92902">
      <w:pPr>
        <w:pStyle w:val="ACARAbodybullets"/>
      </w:pPr>
      <w:r w:rsidRPr="00EE3F10">
        <w:lastRenderedPageBreak/>
        <w:t>words used reflect the most common and literal meaning of the words (e.g. “sound” meaning “noise”, not “satisfactory”)</w:t>
      </w:r>
    </w:p>
    <w:p w14:paraId="2894BB38" w14:textId="77777777" w:rsidR="006E703A" w:rsidRPr="00EE3F10" w:rsidRDefault="006E703A" w:rsidP="00D92902">
      <w:pPr>
        <w:pStyle w:val="ACARAbodybullets"/>
      </w:pPr>
      <w:r w:rsidRPr="00EE3F10">
        <w:t xml:space="preserve">a few interesting words that may be new, but are easy to understand and are well supported within the text </w:t>
      </w:r>
    </w:p>
    <w:p w14:paraId="6CDF11FB" w14:textId="77777777" w:rsidR="006E703A" w:rsidRPr="00EE3F10" w:rsidRDefault="006E703A" w:rsidP="00D92902">
      <w:pPr>
        <w:pStyle w:val="ACARAbodybullets"/>
      </w:pPr>
      <w:r w:rsidRPr="00EE3F10">
        <w:t xml:space="preserve">high-frequency words </w:t>
      </w:r>
    </w:p>
    <w:p w14:paraId="58A3938A" w14:textId="7FBB81AC" w:rsidR="006E703A" w:rsidRPr="00EE3F10" w:rsidRDefault="006E703A" w:rsidP="00D92902">
      <w:pPr>
        <w:pStyle w:val="ACARAbodybullets"/>
      </w:pPr>
      <w:r w:rsidRPr="00EE3F10">
        <w:t>words that can be used as language play (e.g. rhyming words, nonsense words)</w:t>
      </w:r>
    </w:p>
    <w:p w14:paraId="165FFBCA" w14:textId="77777777" w:rsidR="006E703A" w:rsidRPr="00EE3F10" w:rsidRDefault="006E703A" w:rsidP="00D92902">
      <w:pPr>
        <w:pStyle w:val="Appendixheading3"/>
        <w:rPr>
          <w:iCs w:val="0"/>
        </w:rPr>
      </w:pPr>
      <w:r w:rsidRPr="00EE3F10">
        <w:t xml:space="preserve">Language </w:t>
      </w:r>
    </w:p>
    <w:p w14:paraId="7B4B2203" w14:textId="77777777" w:rsidR="006E703A" w:rsidRPr="00EE3F10" w:rsidRDefault="006E703A" w:rsidP="00D92902">
      <w:pPr>
        <w:pStyle w:val="ACARAbodybullets"/>
      </w:pPr>
      <w:r w:rsidRPr="00EE3F10">
        <w:t>mainly simple, predictable sentences</w:t>
      </w:r>
    </w:p>
    <w:p w14:paraId="0C64BEAF" w14:textId="77777777" w:rsidR="006E703A" w:rsidRPr="00EE3F10" w:rsidRDefault="006E703A" w:rsidP="00D92902">
      <w:pPr>
        <w:pStyle w:val="ACARAbodybullets"/>
      </w:pPr>
      <w:r w:rsidRPr="00EE3F10">
        <w:t>some compound sentences</w:t>
      </w:r>
    </w:p>
    <w:p w14:paraId="0FF40124" w14:textId="77777777" w:rsidR="006E703A" w:rsidRPr="00EE3F10" w:rsidRDefault="006E703A" w:rsidP="00D92902">
      <w:pPr>
        <w:pStyle w:val="ACARAbodybullets"/>
      </w:pPr>
      <w:r w:rsidRPr="00EE3F10">
        <w:t>mainly shorter sentences: 3–10 words in length</w:t>
      </w:r>
    </w:p>
    <w:p w14:paraId="1EDC7315" w14:textId="77777777" w:rsidR="006E703A" w:rsidRPr="00EE3F10" w:rsidRDefault="006E703A" w:rsidP="00D92902">
      <w:pPr>
        <w:pStyle w:val="ACARAbodybullets"/>
      </w:pPr>
      <w:r w:rsidRPr="00EE3F10">
        <w:t>simple past tense or simple present tense</w:t>
      </w:r>
    </w:p>
    <w:p w14:paraId="0A37BE87" w14:textId="0567A0CB" w:rsidR="006E703A" w:rsidRPr="00EE3F10" w:rsidRDefault="006E703A" w:rsidP="00D92902">
      <w:pPr>
        <w:pStyle w:val="ACARAbodybullets"/>
      </w:pPr>
      <w:r w:rsidRPr="00EE3F10">
        <w:t>simple adverbial phrases of place and time (e.g. “in the playground”, “before lunch”)</w:t>
      </w:r>
    </w:p>
    <w:p w14:paraId="179508FA" w14:textId="77777777" w:rsidR="006E703A" w:rsidRPr="00EE3F10" w:rsidRDefault="006E703A" w:rsidP="00D92902">
      <w:pPr>
        <w:pStyle w:val="ACARAbodybullets"/>
      </w:pPr>
      <w:r w:rsidRPr="00EE3F10">
        <w:t>a few simple contractions and possessives</w:t>
      </w:r>
    </w:p>
    <w:p w14:paraId="4B8620AF" w14:textId="77777777" w:rsidR="006E703A" w:rsidRPr="00EE3F10" w:rsidRDefault="006E703A" w:rsidP="00D92902">
      <w:pPr>
        <w:pStyle w:val="ACARAbodybullets"/>
      </w:pPr>
      <w:r w:rsidRPr="00EE3F10">
        <w:t>sentences that are questions</w:t>
      </w:r>
    </w:p>
    <w:p w14:paraId="73A0A673" w14:textId="77777777" w:rsidR="006E703A" w:rsidRPr="00EE3F10" w:rsidRDefault="006E703A" w:rsidP="00D92902">
      <w:pPr>
        <w:pStyle w:val="ACARAbodybullets"/>
      </w:pPr>
      <w:r w:rsidRPr="00EE3F10">
        <w:t>simple punctuation marks (e.g. full stop, exclamation mark, comma)</w:t>
      </w:r>
    </w:p>
    <w:p w14:paraId="2BF71E18" w14:textId="5DD6E1D9" w:rsidR="006E703A" w:rsidRPr="00EE3F10" w:rsidRDefault="006E703A" w:rsidP="00D92902">
      <w:pPr>
        <w:pStyle w:val="ACARAbodybullets"/>
      </w:pPr>
      <w:r w:rsidRPr="00EE3F10">
        <w:t>simple rhythm in language</w:t>
      </w:r>
    </w:p>
    <w:p w14:paraId="424A398A" w14:textId="77777777" w:rsidR="006E703A" w:rsidRPr="00EE3F10" w:rsidRDefault="006E703A" w:rsidP="00D92902">
      <w:pPr>
        <w:pStyle w:val="ACARAbodytext"/>
        <w:rPr>
          <w:b/>
          <w:bCs/>
          <w:iCs w:val="0"/>
          <w:shd w:val="clear" w:color="auto" w:fill="FFFFFF"/>
        </w:rPr>
      </w:pPr>
      <w:r w:rsidRPr="00EE3F10">
        <w:rPr>
          <w:b/>
          <w:bCs/>
          <w:shd w:val="clear" w:color="auto" w:fill="FFFFFF"/>
        </w:rPr>
        <w:t xml:space="preserve">Structure </w:t>
      </w:r>
    </w:p>
    <w:p w14:paraId="348E2D2A" w14:textId="77777777" w:rsidR="006E703A" w:rsidRPr="00EE3F10" w:rsidRDefault="006E703A" w:rsidP="00D92902">
      <w:pPr>
        <w:pStyle w:val="ACARAbodybullets"/>
      </w:pPr>
      <w:r w:rsidRPr="00EE3F10">
        <w:t>repeated or cumulative patterns</w:t>
      </w:r>
    </w:p>
    <w:p w14:paraId="4D67696B" w14:textId="77777777" w:rsidR="006E703A" w:rsidRPr="00EE3F10" w:rsidRDefault="006E703A" w:rsidP="00D92902">
      <w:pPr>
        <w:pStyle w:val="ACARAbodybullets"/>
      </w:pPr>
      <w:r w:rsidRPr="00EE3F10">
        <w:t>simple chronological patterns</w:t>
      </w:r>
    </w:p>
    <w:p w14:paraId="1343FA73" w14:textId="77777777" w:rsidR="006E703A" w:rsidRPr="00EE3F10" w:rsidRDefault="006E703A" w:rsidP="00D92902">
      <w:pPr>
        <w:pStyle w:val="ACARAbodybullets"/>
      </w:pPr>
      <w:r w:rsidRPr="00EE3F10">
        <w:t>images support meaning</w:t>
      </w:r>
    </w:p>
    <w:p w14:paraId="31EBD9AE" w14:textId="77777777" w:rsidR="006E703A" w:rsidRPr="00EE3F10" w:rsidRDefault="006E703A" w:rsidP="00D92902">
      <w:pPr>
        <w:pStyle w:val="ACARAbodybullets"/>
      </w:pPr>
      <w:r w:rsidRPr="00EE3F10">
        <w:t>structure is familiar and consistent with typical structure for the type of text (e.g. imaginative texts with orientation, complication and resolution)</w:t>
      </w:r>
    </w:p>
    <w:p w14:paraId="400AC220" w14:textId="77777777" w:rsidR="006E703A" w:rsidRPr="00EE3F10" w:rsidRDefault="006E703A" w:rsidP="00D92902">
      <w:pPr>
        <w:pStyle w:val="ACARAbodybullets"/>
      </w:pPr>
      <w:r w:rsidRPr="00EE3F10">
        <w:lastRenderedPageBreak/>
        <w:t>simple cause-and-effect relationships</w:t>
      </w:r>
    </w:p>
    <w:p w14:paraId="0683EBFA" w14:textId="6CA02260" w:rsidR="006E703A" w:rsidRPr="00EE3F10" w:rsidRDefault="006E703A" w:rsidP="00D92902">
      <w:pPr>
        <w:pStyle w:val="ACARAbodybullets"/>
      </w:pPr>
      <w:r w:rsidRPr="00EE3F10">
        <w:t>clear signals and transitions to lead the reader through a story, process or set of concepts</w:t>
      </w:r>
    </w:p>
    <w:p w14:paraId="0E007E36" w14:textId="77777777" w:rsidR="006E703A" w:rsidRPr="00EE3F10" w:rsidRDefault="006E703A" w:rsidP="00D92902">
      <w:pPr>
        <w:pStyle w:val="ACARAbodytext"/>
        <w:rPr>
          <w:b/>
          <w:bCs/>
          <w:iCs w:val="0"/>
          <w:shd w:val="clear" w:color="auto" w:fill="FFFFFF"/>
        </w:rPr>
      </w:pPr>
      <w:r w:rsidRPr="00EE3F10">
        <w:rPr>
          <w:b/>
          <w:bCs/>
          <w:shd w:val="clear" w:color="auto" w:fill="FFFFFF"/>
        </w:rPr>
        <w:t xml:space="preserve">Content </w:t>
      </w:r>
    </w:p>
    <w:p w14:paraId="43F68D6C" w14:textId="77777777" w:rsidR="006E703A" w:rsidRPr="00EE3F10" w:rsidRDefault="006E703A" w:rsidP="00D92902">
      <w:pPr>
        <w:pStyle w:val="ACARAbodybullets"/>
      </w:pPr>
      <w:r w:rsidRPr="00EE3F10">
        <w:t>ideas close to children’s experiences</w:t>
      </w:r>
    </w:p>
    <w:p w14:paraId="649C3DBA" w14:textId="77777777" w:rsidR="006E703A" w:rsidRPr="00EE3F10" w:rsidRDefault="006E703A" w:rsidP="00D92902">
      <w:pPr>
        <w:pStyle w:val="ACARAbodybullets"/>
      </w:pPr>
      <w:r w:rsidRPr="00EE3F10">
        <w:t xml:space="preserve">content presented from a single perspective </w:t>
      </w:r>
    </w:p>
    <w:p w14:paraId="58F8EC13" w14:textId="77777777" w:rsidR="006E703A" w:rsidRPr="00EE3F10" w:rsidRDefault="006E703A" w:rsidP="00D92902">
      <w:pPr>
        <w:pStyle w:val="ACARAbodybullets"/>
      </w:pPr>
      <w:r w:rsidRPr="00EE3F10">
        <w:t>purpose or main idea is explicit and clear from early in the text</w:t>
      </w:r>
    </w:p>
    <w:p w14:paraId="60857722" w14:textId="73903926" w:rsidR="006E703A" w:rsidRPr="00EE3F10" w:rsidRDefault="006E703A" w:rsidP="00D92902">
      <w:pPr>
        <w:pStyle w:val="ACARAbodybullets"/>
      </w:pPr>
      <w:r w:rsidRPr="00EE3F10">
        <w:t>one or 2 literal ideas explored</w:t>
      </w:r>
    </w:p>
    <w:p w14:paraId="7B383235" w14:textId="77777777" w:rsidR="006E703A" w:rsidRPr="00EE3F10" w:rsidRDefault="006E703A" w:rsidP="00D92902">
      <w:pPr>
        <w:pStyle w:val="ACARAbodybullets"/>
      </w:pPr>
      <w:r w:rsidRPr="00EE3F10">
        <w:t xml:space="preserve">simple plot </w:t>
      </w:r>
    </w:p>
    <w:p w14:paraId="35EB19CF" w14:textId="77777777" w:rsidR="006E703A" w:rsidRPr="00EE3F10" w:rsidRDefault="006E703A" w:rsidP="00D92902">
      <w:pPr>
        <w:pStyle w:val="ACARAbodybullets"/>
      </w:pPr>
      <w:r w:rsidRPr="00EE3F10">
        <w:t>realistic characters, settings and events</w:t>
      </w:r>
    </w:p>
    <w:p w14:paraId="1749EC19" w14:textId="77777777" w:rsidR="006E703A" w:rsidRPr="00EE3F10" w:rsidRDefault="006E703A" w:rsidP="00D92902">
      <w:pPr>
        <w:pStyle w:val="ACARAbodybullets"/>
      </w:pPr>
      <w:r w:rsidRPr="00EE3F10">
        <w:t>imaginary characters, events (e.g. some containing humour)</w:t>
      </w:r>
    </w:p>
    <w:p w14:paraId="545EB250" w14:textId="600FA320" w:rsidR="006E703A" w:rsidRPr="00EE3F10" w:rsidRDefault="006E703A" w:rsidP="00D92902">
      <w:pPr>
        <w:pStyle w:val="ACARAbodybullets"/>
      </w:pPr>
      <w:r w:rsidRPr="00EE3F10">
        <w:t>simply stated facts or information (e.g. “The library is closed.”)</w:t>
      </w:r>
    </w:p>
    <w:p w14:paraId="4FEB9A4D" w14:textId="77777777" w:rsidR="006E703A" w:rsidRPr="00EE3F10" w:rsidRDefault="006E703A" w:rsidP="00D92902">
      <w:pPr>
        <w:pStyle w:val="ACARAbodytext"/>
        <w:rPr>
          <w:b/>
          <w:bCs/>
          <w:iCs w:val="0"/>
          <w:shd w:val="clear" w:color="auto" w:fill="FFFFFF"/>
        </w:rPr>
      </w:pPr>
      <w:r w:rsidRPr="00EE3F10">
        <w:rPr>
          <w:b/>
          <w:bCs/>
          <w:shd w:val="clear" w:color="auto" w:fill="FFFFFF"/>
        </w:rPr>
        <w:t>Print and layout features</w:t>
      </w:r>
    </w:p>
    <w:p w14:paraId="1C8B63C0" w14:textId="77777777" w:rsidR="006E703A" w:rsidRPr="00EE3F10" w:rsidRDefault="006E703A" w:rsidP="00D92902">
      <w:pPr>
        <w:pStyle w:val="ACARAbodybullets"/>
      </w:pPr>
      <w:r w:rsidRPr="00EE3F10">
        <w:t>read in one sitting</w:t>
      </w:r>
    </w:p>
    <w:p w14:paraId="2A7E862E" w14:textId="77777777" w:rsidR="006E703A" w:rsidRPr="00EE3F10" w:rsidRDefault="006E703A" w:rsidP="00D92902">
      <w:pPr>
        <w:pStyle w:val="ACARAbodybullets"/>
      </w:pPr>
      <w:r w:rsidRPr="00EE3F10">
        <w:t>font mostly large and clear</w:t>
      </w:r>
    </w:p>
    <w:p w14:paraId="52EE6CD9" w14:textId="77777777" w:rsidR="006E703A" w:rsidRPr="00EE3F10" w:rsidRDefault="006E703A" w:rsidP="00D92902">
      <w:pPr>
        <w:pStyle w:val="ACARAbodybullets"/>
      </w:pPr>
      <w:r w:rsidRPr="00EE3F10">
        <w:t>occasional bolding of text</w:t>
      </w:r>
    </w:p>
    <w:p w14:paraId="1FD2AE61" w14:textId="77777777" w:rsidR="006E703A" w:rsidRPr="00EE3F10" w:rsidRDefault="006E703A" w:rsidP="00D92902">
      <w:pPr>
        <w:pStyle w:val="ACARAbodybullets"/>
      </w:pPr>
      <w:r w:rsidRPr="00EE3F10">
        <w:t>some print in speech or thought bubbles</w:t>
      </w:r>
    </w:p>
    <w:p w14:paraId="70788824" w14:textId="77777777" w:rsidR="006E703A" w:rsidRPr="00EE3F10" w:rsidRDefault="006E703A" w:rsidP="00D92902">
      <w:pPr>
        <w:pStyle w:val="ACARAbodybullets"/>
      </w:pPr>
      <w:r w:rsidRPr="00EE3F10">
        <w:t>digital texts navigable by icons with concise words to describe (e.g. “print and colour”, “food”, “animals”)</w:t>
      </w:r>
    </w:p>
    <w:p w14:paraId="5B0BC32A" w14:textId="77777777" w:rsidR="006E703A" w:rsidRPr="00EE3F10" w:rsidRDefault="006E703A" w:rsidP="00D92902">
      <w:pPr>
        <w:pStyle w:val="ACARAbodybullets"/>
      </w:pPr>
      <w:r w:rsidRPr="00EE3F10">
        <w:t>illustrations/images engaging, simple and provide visual support</w:t>
      </w:r>
    </w:p>
    <w:p w14:paraId="6D4B0649" w14:textId="77777777" w:rsidR="006E703A" w:rsidRPr="00EE3F10" w:rsidRDefault="006E703A" w:rsidP="00D92902">
      <w:pPr>
        <w:pStyle w:val="ACARAbodybullets"/>
      </w:pPr>
      <w:r w:rsidRPr="00EE3F10">
        <w:t>some labels</w:t>
      </w:r>
    </w:p>
    <w:p w14:paraId="723D0B2A" w14:textId="77777777" w:rsidR="006E703A" w:rsidRPr="00EE3F10" w:rsidRDefault="006E703A" w:rsidP="00D92902">
      <w:pPr>
        <w:pStyle w:val="ACARAbodybullets"/>
      </w:pPr>
      <w:r w:rsidRPr="00EE3F10">
        <w:lastRenderedPageBreak/>
        <w:t>title, author, illustrator listed on front cover and title page</w:t>
      </w:r>
    </w:p>
    <w:p w14:paraId="2AE232C9" w14:textId="7EED69DA" w:rsidR="006E703A" w:rsidRPr="00EE3F10" w:rsidRDefault="006E703A" w:rsidP="00F229F8">
      <w:pPr>
        <w:pStyle w:val="ACARA-Heading2"/>
        <w:rPr>
          <w:rFonts w:eastAsia="MS Gothic"/>
          <w:iCs w:val="0"/>
          <w:lang w:val="en-US"/>
        </w:rPr>
      </w:pPr>
      <w:bookmarkStart w:id="56" w:name="_Toc39735810"/>
      <w:bookmarkStart w:id="57" w:name="_Toc95751847"/>
      <w:bookmarkStart w:id="58" w:name="_Toc95751921"/>
      <w:r w:rsidRPr="00EE3F10">
        <w:rPr>
          <w:rFonts w:eastAsia="MS Gothic"/>
          <w:lang w:val="en-US"/>
        </w:rPr>
        <w:t>Elementary texts</w:t>
      </w:r>
      <w:r w:rsidRPr="00EE3F10">
        <w:rPr>
          <w:rFonts w:eastAsia="MS Gothic"/>
          <w:color w:val="auto"/>
          <w:sz w:val="2"/>
          <w:szCs w:val="2"/>
          <w:lang w:val="en-US"/>
        </w:rPr>
        <w:t>1F1F</w:t>
      </w:r>
      <w:r w:rsidRPr="00EE3F10">
        <w:rPr>
          <w:rFonts w:eastAsia="MS Gothic"/>
          <w:vertAlign w:val="superscript"/>
          <w:lang w:val="en-US"/>
        </w:rPr>
        <w:footnoteReference w:id="3"/>
      </w:r>
      <w:bookmarkEnd w:id="56"/>
      <w:bookmarkEnd w:id="57"/>
      <w:bookmarkEnd w:id="58"/>
    </w:p>
    <w:p w14:paraId="42C30B7B" w14:textId="77777777" w:rsidR="006E703A" w:rsidRPr="00EE3F10" w:rsidRDefault="006E703A" w:rsidP="00D92902">
      <w:pPr>
        <w:pStyle w:val="ACARAbodytext"/>
        <w:rPr>
          <w:b/>
          <w:bCs/>
          <w:iCs w:val="0"/>
          <w:shd w:val="clear" w:color="auto" w:fill="FFFFFF"/>
        </w:rPr>
      </w:pPr>
      <w:r w:rsidRPr="00EE3F10">
        <w:rPr>
          <w:b/>
          <w:bCs/>
          <w:spacing w:val="-1"/>
          <w:shd w:val="clear" w:color="auto" w:fill="FFFFFF"/>
        </w:rPr>
        <w:t>V</w:t>
      </w:r>
      <w:r w:rsidRPr="00EE3F10">
        <w:rPr>
          <w:b/>
          <w:bCs/>
          <w:shd w:val="clear" w:color="auto" w:fill="FFFFFF"/>
        </w:rPr>
        <w:t>oc</w:t>
      </w:r>
      <w:r w:rsidRPr="00EE3F10">
        <w:rPr>
          <w:b/>
          <w:bCs/>
          <w:spacing w:val="-1"/>
          <w:shd w:val="clear" w:color="auto" w:fill="FFFFFF"/>
        </w:rPr>
        <w:t>a</w:t>
      </w:r>
      <w:r w:rsidRPr="00EE3F10">
        <w:rPr>
          <w:b/>
          <w:bCs/>
          <w:shd w:val="clear" w:color="auto" w:fill="FFFFFF"/>
        </w:rPr>
        <w:t>b</w:t>
      </w:r>
      <w:r w:rsidRPr="00EE3F10">
        <w:rPr>
          <w:b/>
          <w:bCs/>
          <w:spacing w:val="-1"/>
          <w:shd w:val="clear" w:color="auto" w:fill="FFFFFF"/>
        </w:rPr>
        <w:t>u</w:t>
      </w:r>
      <w:r w:rsidRPr="00EE3F10">
        <w:rPr>
          <w:b/>
          <w:bCs/>
          <w:spacing w:val="-2"/>
          <w:shd w:val="clear" w:color="auto" w:fill="FFFFFF"/>
        </w:rPr>
        <w:t>l</w:t>
      </w:r>
      <w:r w:rsidRPr="00EE3F10">
        <w:rPr>
          <w:b/>
          <w:bCs/>
          <w:shd w:val="clear" w:color="auto" w:fill="FFFFFF"/>
        </w:rPr>
        <w:t>ary</w:t>
      </w:r>
    </w:p>
    <w:p w14:paraId="4F9C4BF1" w14:textId="77777777" w:rsidR="006E703A" w:rsidRPr="00EE3F10" w:rsidRDefault="006E703A" w:rsidP="00D92902">
      <w:pPr>
        <w:pStyle w:val="ACARAbodybullets"/>
      </w:pPr>
      <w:r w:rsidRPr="00EE3F10">
        <w:t>learning area–specific vocabulary</w:t>
      </w:r>
    </w:p>
    <w:p w14:paraId="3A1A49B9" w14:textId="77777777" w:rsidR="006E703A" w:rsidRPr="00EE3F10" w:rsidRDefault="006E703A" w:rsidP="00D92902">
      <w:pPr>
        <w:pStyle w:val="ACARAbodybullets"/>
      </w:pPr>
      <w:r w:rsidRPr="00EE3F10">
        <w:t>large core of high-frequency words</w:t>
      </w:r>
    </w:p>
    <w:p w14:paraId="1D8B0AA3" w14:textId="77777777" w:rsidR="006E703A" w:rsidRPr="00EE3F10" w:rsidRDefault="006E703A" w:rsidP="00D92902">
      <w:pPr>
        <w:pStyle w:val="ACARAbodybullets"/>
      </w:pPr>
      <w:r w:rsidRPr="00EE3F10">
        <w:t>new or less familiar words scaffolded or supported through context</w:t>
      </w:r>
    </w:p>
    <w:p w14:paraId="7A23CD2D" w14:textId="77777777" w:rsidR="006E703A" w:rsidRPr="00EE3F10" w:rsidRDefault="006E703A" w:rsidP="00D92902">
      <w:pPr>
        <w:pStyle w:val="ACARAbodybullets"/>
      </w:pPr>
      <w:r w:rsidRPr="00EE3F10">
        <w:t>synonyms for frequently occurring vocabulary</w:t>
      </w:r>
    </w:p>
    <w:p w14:paraId="2835FFB1" w14:textId="7B7101A5" w:rsidR="006E703A" w:rsidRPr="00EE3F10" w:rsidRDefault="006E703A" w:rsidP="00D92902">
      <w:pPr>
        <w:pStyle w:val="ACARAbodybullets"/>
      </w:pPr>
      <w:r w:rsidRPr="00EE3F10">
        <w:t>descriptive language including made-up words and words that are represented playfully</w:t>
      </w:r>
    </w:p>
    <w:p w14:paraId="3A9EED30" w14:textId="77777777" w:rsidR="006E703A" w:rsidRPr="00EE3F10" w:rsidRDefault="006E703A" w:rsidP="00D92902">
      <w:pPr>
        <w:pStyle w:val="ACARAbodytext"/>
        <w:rPr>
          <w:b/>
          <w:bCs/>
          <w:iCs w:val="0"/>
          <w:shd w:val="clear" w:color="auto" w:fill="FFFFFF"/>
        </w:rPr>
      </w:pPr>
      <w:r w:rsidRPr="00EE3F10">
        <w:rPr>
          <w:b/>
          <w:bCs/>
          <w:shd w:val="clear" w:color="auto" w:fill="FFFFFF"/>
        </w:rPr>
        <w:t>L</w:t>
      </w:r>
      <w:r w:rsidRPr="00EE3F10">
        <w:rPr>
          <w:b/>
          <w:bCs/>
          <w:spacing w:val="-1"/>
          <w:shd w:val="clear" w:color="auto" w:fill="FFFFFF"/>
        </w:rPr>
        <w:t>a</w:t>
      </w:r>
      <w:r w:rsidRPr="00EE3F10">
        <w:rPr>
          <w:b/>
          <w:bCs/>
          <w:shd w:val="clear" w:color="auto" w:fill="FFFFFF"/>
        </w:rPr>
        <w:t>ngu</w:t>
      </w:r>
      <w:r w:rsidRPr="00EE3F10">
        <w:rPr>
          <w:b/>
          <w:bCs/>
          <w:spacing w:val="-4"/>
          <w:shd w:val="clear" w:color="auto" w:fill="FFFFFF"/>
        </w:rPr>
        <w:t>a</w:t>
      </w:r>
      <w:r w:rsidRPr="00EE3F10">
        <w:rPr>
          <w:b/>
          <w:bCs/>
          <w:shd w:val="clear" w:color="auto" w:fill="FFFFFF"/>
        </w:rPr>
        <w:t>ge</w:t>
      </w:r>
    </w:p>
    <w:p w14:paraId="7DFE13A4" w14:textId="77777777" w:rsidR="006E703A" w:rsidRPr="00EE3F10" w:rsidRDefault="006E703A" w:rsidP="00D92902">
      <w:pPr>
        <w:pStyle w:val="ACARAbodybullets"/>
      </w:pPr>
      <w:r w:rsidRPr="00EE3F10">
        <w:t>a range of cohesive devices including pronouns, determiners and temporal connectives</w:t>
      </w:r>
    </w:p>
    <w:p w14:paraId="1744662E" w14:textId="77777777" w:rsidR="006E703A" w:rsidRPr="00EE3F10" w:rsidRDefault="006E703A" w:rsidP="00D92902">
      <w:pPr>
        <w:pStyle w:val="ACARAbodybullets"/>
      </w:pPr>
      <w:r w:rsidRPr="00EE3F10">
        <w:t>a range of sentences including complex sentences with dependent clauses</w:t>
      </w:r>
    </w:p>
    <w:p w14:paraId="36109FE5" w14:textId="77777777" w:rsidR="006E703A" w:rsidRPr="00EE3F10" w:rsidRDefault="006E703A" w:rsidP="00D92902">
      <w:pPr>
        <w:pStyle w:val="ACARAbodybullets"/>
      </w:pPr>
      <w:r w:rsidRPr="00EE3F10">
        <w:t>simple dialogue with the speaker clearly assigned</w:t>
      </w:r>
    </w:p>
    <w:p w14:paraId="36D2DBF9" w14:textId="0612F560" w:rsidR="006E703A" w:rsidRPr="00EE3F10" w:rsidRDefault="006E703A" w:rsidP="00D92902">
      <w:pPr>
        <w:pStyle w:val="ACARAbodybullets"/>
      </w:pPr>
      <w:r w:rsidRPr="00EE3F10">
        <w:t>some poetic language (e.g. onomatopoeia, alliteration, rhyme)</w:t>
      </w:r>
    </w:p>
    <w:p w14:paraId="0ADBA982" w14:textId="057FA384" w:rsidR="006E703A" w:rsidRPr="00EE3F10" w:rsidRDefault="006E703A" w:rsidP="00D92902">
      <w:pPr>
        <w:pStyle w:val="ACARAbodybullets"/>
      </w:pPr>
      <w:r w:rsidRPr="00EE3F10">
        <w:t xml:space="preserve">adverbs and prepositional phrases for circumstantial details </w:t>
      </w:r>
    </w:p>
    <w:p w14:paraId="2802A0E4" w14:textId="77777777" w:rsidR="006E703A" w:rsidRPr="00EE3F10" w:rsidRDefault="006E703A" w:rsidP="00D92902">
      <w:pPr>
        <w:pStyle w:val="ACARAbodytext"/>
        <w:rPr>
          <w:b/>
          <w:bCs/>
          <w:iCs w:val="0"/>
          <w:shd w:val="clear" w:color="auto" w:fill="FFFFFF"/>
        </w:rPr>
      </w:pPr>
      <w:r w:rsidRPr="00EE3F10">
        <w:rPr>
          <w:b/>
          <w:bCs/>
          <w:spacing w:val="-1"/>
          <w:shd w:val="clear" w:color="auto" w:fill="FFFFFF"/>
        </w:rPr>
        <w:t>S</w:t>
      </w:r>
      <w:r w:rsidRPr="00EE3F10">
        <w:rPr>
          <w:b/>
          <w:bCs/>
          <w:shd w:val="clear" w:color="auto" w:fill="FFFFFF"/>
        </w:rPr>
        <w:t>tru</w:t>
      </w:r>
      <w:r w:rsidRPr="00EE3F10">
        <w:rPr>
          <w:b/>
          <w:bCs/>
          <w:spacing w:val="-3"/>
          <w:shd w:val="clear" w:color="auto" w:fill="FFFFFF"/>
        </w:rPr>
        <w:t>c</w:t>
      </w:r>
      <w:r w:rsidRPr="00EE3F10">
        <w:rPr>
          <w:b/>
          <w:bCs/>
          <w:shd w:val="clear" w:color="auto" w:fill="FFFFFF"/>
        </w:rPr>
        <w:t>ture</w:t>
      </w:r>
    </w:p>
    <w:p w14:paraId="07E31B4E" w14:textId="77777777" w:rsidR="006E703A" w:rsidRPr="00EE3F10" w:rsidRDefault="006E703A" w:rsidP="00D92902">
      <w:pPr>
        <w:pStyle w:val="ACARAbodybullets"/>
      </w:pPr>
      <w:r w:rsidRPr="00EE3F10">
        <w:t>mainly follows a predictable structure (e.g. a persuasive text that opens with a statement of position)</w:t>
      </w:r>
    </w:p>
    <w:p w14:paraId="2E9B35F6" w14:textId="77777777" w:rsidR="006E703A" w:rsidRPr="00EE3F10" w:rsidRDefault="006E703A" w:rsidP="00D92902">
      <w:pPr>
        <w:pStyle w:val="ACARAbodybullets"/>
      </w:pPr>
      <w:r w:rsidRPr="00EE3F10">
        <w:t>explicit signposting using organisational markers such as paragraphs</w:t>
      </w:r>
    </w:p>
    <w:p w14:paraId="1371E1CE" w14:textId="77777777" w:rsidR="006E703A" w:rsidRPr="00EE3F10" w:rsidRDefault="006E703A" w:rsidP="00D92902">
      <w:pPr>
        <w:pStyle w:val="ACARAbodybullets"/>
      </w:pPr>
      <w:r w:rsidRPr="00EE3F10">
        <w:lastRenderedPageBreak/>
        <w:t xml:space="preserve">some less predictable elements </w:t>
      </w:r>
    </w:p>
    <w:p w14:paraId="12F06199" w14:textId="77777777" w:rsidR="006E703A" w:rsidRPr="00EE3F10" w:rsidRDefault="006E703A" w:rsidP="00D92902">
      <w:pPr>
        <w:pStyle w:val="ACARAbodybullets"/>
      </w:pPr>
      <w:r w:rsidRPr="00EE3F10">
        <w:t>little demand on a reader to reference forward or backward to comprehend the text</w:t>
      </w:r>
    </w:p>
    <w:p w14:paraId="2ADCE22E" w14:textId="77777777" w:rsidR="006E703A" w:rsidRPr="00EE3F10" w:rsidRDefault="006E703A" w:rsidP="00D92902">
      <w:pPr>
        <w:pStyle w:val="ACARAbodybullets"/>
      </w:pPr>
      <w:r w:rsidRPr="00EE3F10">
        <w:t xml:space="preserve">clearly signalled deviations from predictable structures </w:t>
      </w:r>
    </w:p>
    <w:p w14:paraId="76DDD001" w14:textId="77777777" w:rsidR="006E703A" w:rsidRPr="00EE3F10" w:rsidRDefault="006E703A" w:rsidP="00D92902">
      <w:pPr>
        <w:pStyle w:val="ACARAbodybullets"/>
      </w:pPr>
      <w:r w:rsidRPr="00EE3F10">
        <w:t xml:space="preserve">explicit and clear connections between parts of the text </w:t>
      </w:r>
    </w:p>
    <w:p w14:paraId="3681B9A3" w14:textId="77777777" w:rsidR="006E703A" w:rsidRPr="00EE3F10" w:rsidRDefault="006E703A" w:rsidP="00D92902">
      <w:pPr>
        <w:pStyle w:val="ACARAbodybullets"/>
      </w:pPr>
      <w:r w:rsidRPr="00EE3F10">
        <w:t xml:space="preserve">clear text purpose </w:t>
      </w:r>
    </w:p>
    <w:p w14:paraId="29BB850C" w14:textId="77777777" w:rsidR="006E703A" w:rsidRPr="00EE3F10" w:rsidRDefault="006E703A" w:rsidP="00D92902">
      <w:pPr>
        <w:pStyle w:val="ACARAbodybullets"/>
      </w:pPr>
      <w:r w:rsidRPr="00EE3F10">
        <w:t>clear, logical constructs (e.g. cause-and-effect relationships or chronological relationships)</w:t>
      </w:r>
    </w:p>
    <w:p w14:paraId="0A12ECC0" w14:textId="24190C9F" w:rsidR="006E703A" w:rsidRPr="00EE3F10" w:rsidRDefault="006E703A" w:rsidP="00D92902">
      <w:pPr>
        <w:pStyle w:val="ACARAbodybullets"/>
      </w:pPr>
      <w:r w:rsidRPr="00EE3F10">
        <w:t>images enhance the meaning of the text</w:t>
      </w:r>
    </w:p>
    <w:p w14:paraId="13113035" w14:textId="77777777" w:rsidR="006E703A" w:rsidRPr="00EE3F10" w:rsidRDefault="006E703A" w:rsidP="00D92902">
      <w:pPr>
        <w:pStyle w:val="ACARAbodytext"/>
        <w:rPr>
          <w:b/>
          <w:bCs/>
          <w:iCs w:val="0"/>
          <w:shd w:val="clear" w:color="auto" w:fill="FFFFFF"/>
        </w:rPr>
      </w:pPr>
      <w:r w:rsidRPr="00EE3F10">
        <w:rPr>
          <w:b/>
          <w:bCs/>
          <w:spacing w:val="-2"/>
          <w:shd w:val="clear" w:color="auto" w:fill="FFFFFF"/>
        </w:rPr>
        <w:t>C</w:t>
      </w:r>
      <w:r w:rsidRPr="00EE3F10">
        <w:rPr>
          <w:b/>
          <w:bCs/>
          <w:shd w:val="clear" w:color="auto" w:fill="FFFFFF"/>
        </w:rPr>
        <w:t>o</w:t>
      </w:r>
      <w:r w:rsidRPr="00EE3F10">
        <w:rPr>
          <w:b/>
          <w:bCs/>
          <w:spacing w:val="-1"/>
          <w:shd w:val="clear" w:color="auto" w:fill="FFFFFF"/>
        </w:rPr>
        <w:t>n</w:t>
      </w:r>
      <w:r w:rsidRPr="00EE3F10">
        <w:rPr>
          <w:b/>
          <w:bCs/>
          <w:shd w:val="clear" w:color="auto" w:fill="FFFFFF"/>
        </w:rPr>
        <w:t>te</w:t>
      </w:r>
      <w:r w:rsidRPr="00EE3F10">
        <w:rPr>
          <w:b/>
          <w:bCs/>
          <w:spacing w:val="-1"/>
          <w:shd w:val="clear" w:color="auto" w:fill="FFFFFF"/>
        </w:rPr>
        <w:t>n</w:t>
      </w:r>
      <w:r w:rsidRPr="00EE3F10">
        <w:rPr>
          <w:b/>
          <w:bCs/>
          <w:shd w:val="clear" w:color="auto" w:fill="FFFFFF"/>
        </w:rPr>
        <w:t>t</w:t>
      </w:r>
    </w:p>
    <w:p w14:paraId="15732C69" w14:textId="77777777" w:rsidR="006E703A" w:rsidRPr="00EE3F10" w:rsidRDefault="006E703A" w:rsidP="00D92902">
      <w:pPr>
        <w:pStyle w:val="ACARAbodybullets"/>
      </w:pPr>
      <w:r w:rsidRPr="00EE3F10">
        <w:t>ideas or information clearly explained and described</w:t>
      </w:r>
    </w:p>
    <w:p w14:paraId="7E7B72BC" w14:textId="77777777" w:rsidR="006E703A" w:rsidRPr="00EE3F10" w:rsidRDefault="006E703A" w:rsidP="00D92902">
      <w:pPr>
        <w:pStyle w:val="ACARAbodybullets"/>
      </w:pPr>
      <w:r w:rsidRPr="00EE3F10">
        <w:t>levels of meaning</w:t>
      </w:r>
    </w:p>
    <w:p w14:paraId="60ED9825" w14:textId="77777777" w:rsidR="006E703A" w:rsidRPr="00EE3F10" w:rsidRDefault="006E703A" w:rsidP="00D92902">
      <w:pPr>
        <w:pStyle w:val="ACARAbodybullets"/>
      </w:pPr>
      <w:r w:rsidRPr="00EE3F10">
        <w:t>some implicit or inferred meaning</w:t>
      </w:r>
    </w:p>
    <w:p w14:paraId="15F2BB68" w14:textId="77777777" w:rsidR="006E703A" w:rsidRPr="00EE3F10" w:rsidRDefault="006E703A" w:rsidP="00D92902">
      <w:pPr>
        <w:pStyle w:val="ACARAbodybullets"/>
      </w:pPr>
      <w:r w:rsidRPr="00EE3F10">
        <w:t xml:space="preserve">some implicit or subtle connections between events or ideas </w:t>
      </w:r>
    </w:p>
    <w:p w14:paraId="1C0C30D7" w14:textId="77777777" w:rsidR="006E703A" w:rsidRPr="00EE3F10" w:rsidRDefault="006E703A" w:rsidP="00D92902">
      <w:pPr>
        <w:pStyle w:val="ACARAbodybullets"/>
      </w:pPr>
      <w:r w:rsidRPr="00EE3F10">
        <w:t>prior or cultural knowledge may be required to understand content (e.g. some understanding of insects to read texts on butterflies)</w:t>
      </w:r>
    </w:p>
    <w:p w14:paraId="1ABA7A74" w14:textId="77777777" w:rsidR="006E703A" w:rsidRPr="00EE3F10" w:rsidRDefault="006E703A" w:rsidP="00D92902">
      <w:pPr>
        <w:pStyle w:val="ACARAbodybullets"/>
      </w:pPr>
      <w:r w:rsidRPr="00EE3F10">
        <w:t>obvious intertextual references (e.g. fairytales)</w:t>
      </w:r>
    </w:p>
    <w:p w14:paraId="7EF87F84" w14:textId="77777777" w:rsidR="006E703A" w:rsidRPr="00EE3F10" w:rsidRDefault="006E703A" w:rsidP="00D92902">
      <w:pPr>
        <w:pStyle w:val="ACARAbodybullets"/>
      </w:pPr>
      <w:r w:rsidRPr="00EE3F10">
        <w:t>low levels of abstraction</w:t>
      </w:r>
    </w:p>
    <w:p w14:paraId="39FD8120" w14:textId="32C0DF53" w:rsidR="006E703A" w:rsidRPr="00EE3F10" w:rsidRDefault="006E703A" w:rsidP="00D92902">
      <w:pPr>
        <w:pStyle w:val="ACARAbodybullets"/>
      </w:pPr>
      <w:r w:rsidRPr="00EE3F10">
        <w:t>simple elements of fantasy (e.g. anthropomorphic characters)</w:t>
      </w:r>
    </w:p>
    <w:p w14:paraId="4D4F823D" w14:textId="77777777" w:rsidR="006E703A" w:rsidRPr="00EE3F10" w:rsidRDefault="006E703A" w:rsidP="00D92902">
      <w:pPr>
        <w:pStyle w:val="ACARAbodytext"/>
        <w:rPr>
          <w:b/>
          <w:bCs/>
          <w:iCs w:val="0"/>
          <w:shd w:val="clear" w:color="auto" w:fill="FFFFFF"/>
        </w:rPr>
      </w:pPr>
      <w:r w:rsidRPr="00EE3F10">
        <w:rPr>
          <w:b/>
          <w:bCs/>
          <w:shd w:val="clear" w:color="auto" w:fill="FFFFFF"/>
        </w:rPr>
        <w:t>Print and layout features</w:t>
      </w:r>
    </w:p>
    <w:p w14:paraId="7E444149" w14:textId="77777777" w:rsidR="006E703A" w:rsidRPr="00EE3F10" w:rsidRDefault="006E703A" w:rsidP="00D92902">
      <w:pPr>
        <w:pStyle w:val="ACARAbodybullets"/>
      </w:pPr>
      <w:r w:rsidRPr="00EE3F10">
        <w:t>words with varying font sizes, colour and shapes, bolding and italics</w:t>
      </w:r>
    </w:p>
    <w:p w14:paraId="1B8999A3" w14:textId="77777777" w:rsidR="006E703A" w:rsidRPr="00EE3F10" w:rsidRDefault="006E703A" w:rsidP="00D92902">
      <w:pPr>
        <w:pStyle w:val="ACARAbodybullets"/>
      </w:pPr>
      <w:r w:rsidRPr="00EE3F10">
        <w:t>author dedication</w:t>
      </w:r>
    </w:p>
    <w:p w14:paraId="08D7CF78" w14:textId="77777777" w:rsidR="006E703A" w:rsidRPr="00EE3F10" w:rsidRDefault="006E703A" w:rsidP="00D92902">
      <w:pPr>
        <w:pStyle w:val="ACARAbodybullets"/>
      </w:pPr>
      <w:r w:rsidRPr="00EE3F10">
        <w:lastRenderedPageBreak/>
        <w:t>end papers</w:t>
      </w:r>
    </w:p>
    <w:p w14:paraId="5A3EEC7C" w14:textId="77777777" w:rsidR="006E703A" w:rsidRPr="00EE3F10" w:rsidRDefault="006E703A" w:rsidP="00D92902">
      <w:pPr>
        <w:pStyle w:val="ACARAbodybullets"/>
      </w:pPr>
      <w:r w:rsidRPr="00EE3F10">
        <w:t xml:space="preserve">simple table of contents </w:t>
      </w:r>
    </w:p>
    <w:p w14:paraId="3B032C3C" w14:textId="77777777" w:rsidR="006E703A" w:rsidRPr="00EE3F10" w:rsidRDefault="006E703A" w:rsidP="00D92902">
      <w:pPr>
        <w:pStyle w:val="ACARAbodybullets"/>
      </w:pPr>
      <w:r w:rsidRPr="00EE3F10">
        <w:t xml:space="preserve">digital texts navigable by a combination of text and icons </w:t>
      </w:r>
    </w:p>
    <w:p w14:paraId="03C4D5D0" w14:textId="0657DC20" w:rsidR="006E703A" w:rsidRPr="00EE3F10" w:rsidRDefault="006E703A" w:rsidP="00D92902">
      <w:pPr>
        <w:pStyle w:val="ACARAbodybullets"/>
      </w:pPr>
      <w:r w:rsidRPr="00EE3F10">
        <w:t>digital texts that contain multiple pathways to navigate the same “page”</w:t>
      </w:r>
    </w:p>
    <w:p w14:paraId="314B4223" w14:textId="77777777" w:rsidR="006E703A" w:rsidRPr="00EE3F10" w:rsidRDefault="006E703A" w:rsidP="00D92902">
      <w:pPr>
        <w:pStyle w:val="ACARAbodybullets"/>
      </w:pPr>
      <w:r w:rsidRPr="00EE3F10">
        <w:t>some use of sidebar navigation</w:t>
      </w:r>
    </w:p>
    <w:p w14:paraId="2F350DAF" w14:textId="77777777" w:rsidR="006E703A" w:rsidRPr="00EE3F10" w:rsidRDefault="006E703A" w:rsidP="00D92902">
      <w:pPr>
        <w:pStyle w:val="ACARAbodybullets"/>
      </w:pPr>
      <w:r w:rsidRPr="00EE3F10">
        <w:t>images in a variety of forms, labels, captions, maps, photographs, animations</w:t>
      </w:r>
    </w:p>
    <w:p w14:paraId="215ACBAB" w14:textId="77777777" w:rsidR="006E703A" w:rsidRPr="00EE3F10" w:rsidRDefault="006E703A" w:rsidP="00D92902">
      <w:pPr>
        <w:pStyle w:val="ACARAbodybullets"/>
      </w:pPr>
      <w:r w:rsidRPr="00EE3F10">
        <w:t>special features that make the text interactive (e.g. flaps, buttons, sound)</w:t>
      </w:r>
    </w:p>
    <w:p w14:paraId="33441179" w14:textId="77777777" w:rsidR="006E703A" w:rsidRPr="00EE3F10" w:rsidRDefault="006E703A" w:rsidP="00F229F8">
      <w:pPr>
        <w:pStyle w:val="ACARA-Heading2"/>
        <w:rPr>
          <w:rFonts w:eastAsia="MS Gothic"/>
          <w:iCs w:val="0"/>
          <w:lang w:val="en-US"/>
        </w:rPr>
      </w:pPr>
      <w:bookmarkStart w:id="59" w:name="_Toc39735811"/>
      <w:bookmarkStart w:id="60" w:name="_Toc95751848"/>
      <w:bookmarkStart w:id="61" w:name="_Toc95751922"/>
      <w:r w:rsidRPr="00EE3F10">
        <w:rPr>
          <w:rFonts w:eastAsia="MS Gothic"/>
          <w:lang w:val="en-US"/>
        </w:rPr>
        <w:t>Moderately complex texts</w:t>
      </w:r>
      <w:bookmarkEnd w:id="59"/>
      <w:bookmarkEnd w:id="60"/>
      <w:bookmarkEnd w:id="61"/>
    </w:p>
    <w:p w14:paraId="555F2B31" w14:textId="77777777" w:rsidR="006E703A" w:rsidRPr="00EE3F10" w:rsidRDefault="006E703A" w:rsidP="00D92902">
      <w:pPr>
        <w:pStyle w:val="ACARAbodytext"/>
        <w:rPr>
          <w:b/>
          <w:bCs/>
          <w:iCs w:val="0"/>
          <w:shd w:val="clear" w:color="auto" w:fill="FFFFFF"/>
        </w:rPr>
      </w:pPr>
      <w:r w:rsidRPr="00EE3F10">
        <w:rPr>
          <w:b/>
          <w:bCs/>
          <w:spacing w:val="-1"/>
          <w:shd w:val="clear" w:color="auto" w:fill="FFFFFF"/>
        </w:rPr>
        <w:t>V</w:t>
      </w:r>
      <w:r w:rsidRPr="00EE3F10">
        <w:rPr>
          <w:b/>
          <w:bCs/>
          <w:shd w:val="clear" w:color="auto" w:fill="FFFFFF"/>
        </w:rPr>
        <w:t>oc</w:t>
      </w:r>
      <w:r w:rsidRPr="00EE3F10">
        <w:rPr>
          <w:b/>
          <w:bCs/>
          <w:spacing w:val="-1"/>
          <w:shd w:val="clear" w:color="auto" w:fill="FFFFFF"/>
        </w:rPr>
        <w:t>a</w:t>
      </w:r>
      <w:r w:rsidRPr="00EE3F10">
        <w:rPr>
          <w:b/>
          <w:bCs/>
          <w:shd w:val="clear" w:color="auto" w:fill="FFFFFF"/>
        </w:rPr>
        <w:t>b</w:t>
      </w:r>
      <w:r w:rsidRPr="00EE3F10">
        <w:rPr>
          <w:b/>
          <w:bCs/>
          <w:spacing w:val="-1"/>
          <w:shd w:val="clear" w:color="auto" w:fill="FFFFFF"/>
        </w:rPr>
        <w:t>u</w:t>
      </w:r>
      <w:r w:rsidRPr="00EE3F10">
        <w:rPr>
          <w:b/>
          <w:bCs/>
          <w:spacing w:val="-2"/>
          <w:shd w:val="clear" w:color="auto" w:fill="FFFFFF"/>
        </w:rPr>
        <w:t>l</w:t>
      </w:r>
      <w:r w:rsidRPr="00EE3F10">
        <w:rPr>
          <w:b/>
          <w:bCs/>
          <w:shd w:val="clear" w:color="auto" w:fill="FFFFFF"/>
        </w:rPr>
        <w:t>ary</w:t>
      </w:r>
    </w:p>
    <w:p w14:paraId="3F08E7A5" w14:textId="77777777" w:rsidR="006E703A" w:rsidRPr="00EE3F10" w:rsidRDefault="006E703A" w:rsidP="00D92902">
      <w:pPr>
        <w:pStyle w:val="ACARAbodybullets"/>
      </w:pPr>
      <w:r w:rsidRPr="00EE3F10">
        <w:t>a range of synonyms and antonyms with subtle shades of meaning</w:t>
      </w:r>
    </w:p>
    <w:p w14:paraId="53AB6D8C" w14:textId="73A45A64" w:rsidR="006E703A" w:rsidRPr="00EE3F10" w:rsidRDefault="006E703A" w:rsidP="00D92902">
      <w:pPr>
        <w:pStyle w:val="ACARAbodybullets"/>
      </w:pPr>
      <w:r w:rsidRPr="00EE3F10">
        <w:t>technical and learning area</w:t>
      </w:r>
      <w:r w:rsidRPr="00EE3F10">
        <w:softHyphen/>
        <w:t>–specific words and phrases</w:t>
      </w:r>
    </w:p>
    <w:p w14:paraId="72966E12" w14:textId="032C92F6" w:rsidR="006E703A" w:rsidRPr="00EE3F10" w:rsidRDefault="006E703A" w:rsidP="00D92902">
      <w:pPr>
        <w:pStyle w:val="ACARAbodybullets"/>
      </w:pPr>
      <w:r w:rsidRPr="00EE3F10">
        <w:t xml:space="preserve">words with multiple connotations or meanings </w:t>
      </w:r>
    </w:p>
    <w:p w14:paraId="10099D0E" w14:textId="77777777" w:rsidR="006E703A" w:rsidRPr="00EE3F10" w:rsidRDefault="006E703A" w:rsidP="00D92902">
      <w:pPr>
        <w:pStyle w:val="ACARAbodybullets"/>
      </w:pPr>
      <w:r w:rsidRPr="00EE3F10">
        <w:t>figurative language (e.g. similes and metaphors)</w:t>
      </w:r>
    </w:p>
    <w:p w14:paraId="5BDAE6F2" w14:textId="2B06A5C4" w:rsidR="006E703A" w:rsidRPr="00EE3F10" w:rsidRDefault="006E703A" w:rsidP="00D92902">
      <w:pPr>
        <w:pStyle w:val="ACARAbodybullets"/>
      </w:pPr>
      <w:r w:rsidRPr="00EE3F10">
        <w:t>common idiomatic language (e.g. “on thin ice”)</w:t>
      </w:r>
    </w:p>
    <w:p w14:paraId="77DAA8FA" w14:textId="77777777" w:rsidR="006E703A" w:rsidRPr="00EE3F10" w:rsidRDefault="006E703A" w:rsidP="00D92902">
      <w:pPr>
        <w:pStyle w:val="ACARAbodybullets"/>
      </w:pPr>
      <w:r w:rsidRPr="00EE3F10">
        <w:t>words that are used ironically to create humour</w:t>
      </w:r>
    </w:p>
    <w:p w14:paraId="1A918193" w14:textId="77777777" w:rsidR="006E703A" w:rsidRPr="00EE3F10" w:rsidRDefault="006E703A" w:rsidP="00D92902">
      <w:pPr>
        <w:pStyle w:val="ACARAbodybullets"/>
      </w:pPr>
      <w:r w:rsidRPr="00EE3F10">
        <w:t xml:space="preserve">occasional words from languages other than English </w:t>
      </w:r>
    </w:p>
    <w:p w14:paraId="25AFA6BD" w14:textId="5F135DC7" w:rsidR="006E703A" w:rsidRPr="00EE3F10" w:rsidRDefault="006E703A" w:rsidP="00D92902">
      <w:pPr>
        <w:pStyle w:val="ACARAbodybullets"/>
      </w:pPr>
      <w:r w:rsidRPr="00EE3F10">
        <w:t>words that can be understood using root words and knowledge of prefixes and suffixes (e.g. “unsure”, “sleepily”)</w:t>
      </w:r>
    </w:p>
    <w:p w14:paraId="5E9C7780" w14:textId="77777777" w:rsidR="006E703A" w:rsidRPr="00EE3F10" w:rsidRDefault="006E703A" w:rsidP="00D92902">
      <w:pPr>
        <w:pStyle w:val="ACARAbodytext"/>
        <w:rPr>
          <w:b/>
          <w:bCs/>
          <w:iCs w:val="0"/>
          <w:shd w:val="clear" w:color="auto" w:fill="FFFFFF"/>
        </w:rPr>
      </w:pPr>
      <w:r w:rsidRPr="00EE3F10">
        <w:rPr>
          <w:b/>
          <w:bCs/>
          <w:shd w:val="clear" w:color="auto" w:fill="FFFFFF"/>
        </w:rPr>
        <w:t>L</w:t>
      </w:r>
      <w:r w:rsidRPr="00EE3F10">
        <w:rPr>
          <w:b/>
          <w:bCs/>
          <w:spacing w:val="-1"/>
          <w:shd w:val="clear" w:color="auto" w:fill="FFFFFF"/>
        </w:rPr>
        <w:t>a</w:t>
      </w:r>
      <w:r w:rsidRPr="00EE3F10">
        <w:rPr>
          <w:b/>
          <w:bCs/>
          <w:shd w:val="clear" w:color="auto" w:fill="FFFFFF"/>
        </w:rPr>
        <w:t>ngu</w:t>
      </w:r>
      <w:r w:rsidRPr="00EE3F10">
        <w:rPr>
          <w:b/>
          <w:bCs/>
          <w:spacing w:val="-4"/>
          <w:shd w:val="clear" w:color="auto" w:fill="FFFFFF"/>
        </w:rPr>
        <w:t>a</w:t>
      </w:r>
      <w:r w:rsidRPr="00EE3F10">
        <w:rPr>
          <w:b/>
          <w:bCs/>
          <w:shd w:val="clear" w:color="auto" w:fill="FFFFFF"/>
        </w:rPr>
        <w:t>ge</w:t>
      </w:r>
    </w:p>
    <w:p w14:paraId="33A15759" w14:textId="77777777" w:rsidR="006E703A" w:rsidRPr="00EE3F10" w:rsidRDefault="006E703A" w:rsidP="00D92902">
      <w:pPr>
        <w:pStyle w:val="ACARAbodybullets"/>
      </w:pPr>
      <w:r w:rsidRPr="00EE3F10">
        <w:t xml:space="preserve">complex sentences with several subordinate phrases or clauses </w:t>
      </w:r>
    </w:p>
    <w:p w14:paraId="4FA0AFBF" w14:textId="77777777" w:rsidR="006E703A" w:rsidRPr="00EE3F10" w:rsidRDefault="006E703A" w:rsidP="00D92902">
      <w:pPr>
        <w:pStyle w:val="ACARAbodybullets"/>
      </w:pPr>
      <w:r w:rsidRPr="00EE3F10">
        <w:lastRenderedPageBreak/>
        <w:t>extended noun groups (e.g. “forces of attraction and repulsion”)</w:t>
      </w:r>
    </w:p>
    <w:p w14:paraId="628317FD" w14:textId="77777777" w:rsidR="006E703A" w:rsidRPr="00EE3F10" w:rsidRDefault="006E703A" w:rsidP="00D92902">
      <w:pPr>
        <w:pStyle w:val="ACARAbodybullets"/>
      </w:pPr>
      <w:r w:rsidRPr="00EE3F10">
        <w:t>rhetorical devices (e.g. metaphor and hyperbole)</w:t>
      </w:r>
    </w:p>
    <w:p w14:paraId="5A3C2A70" w14:textId="77777777" w:rsidR="006E703A" w:rsidRPr="00EE3F10" w:rsidRDefault="006E703A" w:rsidP="00D92902">
      <w:pPr>
        <w:pStyle w:val="ACARAbodybullets"/>
      </w:pPr>
      <w:r w:rsidRPr="00EE3F10">
        <w:t>nominalisation</w:t>
      </w:r>
    </w:p>
    <w:p w14:paraId="5134E93F" w14:textId="77777777" w:rsidR="006E703A" w:rsidRPr="00EE3F10" w:rsidRDefault="006E703A" w:rsidP="00D92902">
      <w:pPr>
        <w:pStyle w:val="ACARAbodybullets"/>
      </w:pPr>
      <w:r w:rsidRPr="00EE3F10">
        <w:t>tense varied within the text</w:t>
      </w:r>
    </w:p>
    <w:p w14:paraId="75E4F890" w14:textId="77777777" w:rsidR="006E703A" w:rsidRPr="00EE3F10" w:rsidRDefault="006E703A" w:rsidP="00D92902">
      <w:pPr>
        <w:pStyle w:val="ACARAbodybullets"/>
      </w:pPr>
      <w:r w:rsidRPr="00EE3F10">
        <w:t xml:space="preserve">complex punctuation </w:t>
      </w:r>
    </w:p>
    <w:p w14:paraId="6C20B4FB" w14:textId="77777777" w:rsidR="006E703A" w:rsidRPr="00EE3F10" w:rsidRDefault="006E703A" w:rsidP="00D92902">
      <w:pPr>
        <w:pStyle w:val="ACARAbodybullets"/>
      </w:pPr>
      <w:r w:rsidRPr="00EE3F10">
        <w:t>longer passages of detailed description</w:t>
      </w:r>
    </w:p>
    <w:p w14:paraId="3DCBE703" w14:textId="77777777" w:rsidR="006E703A" w:rsidRPr="00EE3F10" w:rsidRDefault="006E703A" w:rsidP="00D92902">
      <w:pPr>
        <w:pStyle w:val="ACARAbodybullets"/>
      </w:pPr>
      <w:r w:rsidRPr="00EE3F10">
        <w:t>modal language used to express degree of possibility, probability, obligation and permission</w:t>
      </w:r>
    </w:p>
    <w:p w14:paraId="526A323C" w14:textId="77777777" w:rsidR="006E703A" w:rsidRPr="00EE3F10" w:rsidRDefault="006E703A" w:rsidP="00D92902">
      <w:pPr>
        <w:pStyle w:val="ACARAbodybullets"/>
      </w:pPr>
      <w:r w:rsidRPr="00EE3F10">
        <w:t>conditional/concessional cohesive devices (e.g. “although”, “instead”, “compared to”)</w:t>
      </w:r>
    </w:p>
    <w:p w14:paraId="4F1600F6" w14:textId="77777777" w:rsidR="006E703A" w:rsidRPr="00EE3F10" w:rsidRDefault="006E703A" w:rsidP="00D92902">
      <w:pPr>
        <w:pStyle w:val="ACARAbodybullets"/>
      </w:pPr>
      <w:r w:rsidRPr="00EE3F10">
        <w:t>literary devices (e.g. sarcasm, irony)</w:t>
      </w:r>
    </w:p>
    <w:p w14:paraId="347473D7" w14:textId="08105397" w:rsidR="006E703A" w:rsidRPr="00EE3F10" w:rsidRDefault="006E703A" w:rsidP="00D92902">
      <w:pPr>
        <w:pStyle w:val="ACARAbodybullets"/>
      </w:pPr>
      <w:r w:rsidRPr="00EE3F10">
        <w:t>active and passive voice</w:t>
      </w:r>
    </w:p>
    <w:p w14:paraId="728CC9F5" w14:textId="77777777" w:rsidR="006E703A" w:rsidRPr="00EE3F10" w:rsidRDefault="006E703A" w:rsidP="00D92902">
      <w:pPr>
        <w:pStyle w:val="ACARAbodytext"/>
        <w:rPr>
          <w:b/>
          <w:bCs/>
          <w:iCs w:val="0"/>
          <w:shd w:val="clear" w:color="auto" w:fill="FFFFFF"/>
        </w:rPr>
      </w:pPr>
      <w:r w:rsidRPr="00EE3F10">
        <w:rPr>
          <w:b/>
          <w:bCs/>
          <w:spacing w:val="-1"/>
          <w:shd w:val="clear" w:color="auto" w:fill="FFFFFF"/>
        </w:rPr>
        <w:t>S</w:t>
      </w:r>
      <w:r w:rsidRPr="00EE3F10">
        <w:rPr>
          <w:b/>
          <w:bCs/>
          <w:shd w:val="clear" w:color="auto" w:fill="FFFFFF"/>
        </w:rPr>
        <w:t>tru</w:t>
      </w:r>
      <w:r w:rsidRPr="00EE3F10">
        <w:rPr>
          <w:b/>
          <w:bCs/>
          <w:spacing w:val="-3"/>
          <w:shd w:val="clear" w:color="auto" w:fill="FFFFFF"/>
        </w:rPr>
        <w:t>c</w:t>
      </w:r>
      <w:r w:rsidRPr="00EE3F10">
        <w:rPr>
          <w:b/>
          <w:bCs/>
          <w:shd w:val="clear" w:color="auto" w:fill="FFFFFF"/>
        </w:rPr>
        <w:t>ture</w:t>
      </w:r>
    </w:p>
    <w:p w14:paraId="1E2CA774" w14:textId="77777777" w:rsidR="006E703A" w:rsidRPr="00EE3F10" w:rsidRDefault="006E703A" w:rsidP="00D92902">
      <w:pPr>
        <w:pStyle w:val="ACARAbodybullets"/>
      </w:pPr>
      <w:r w:rsidRPr="00EE3F10">
        <w:t>organisational markers such as subheadings, chapter headings, sidebars and breadcrumbs</w:t>
      </w:r>
    </w:p>
    <w:p w14:paraId="3220D2E6" w14:textId="77777777" w:rsidR="006E703A" w:rsidRPr="00EE3F10" w:rsidRDefault="006E703A" w:rsidP="00D92902">
      <w:pPr>
        <w:pStyle w:val="ACARAbodybullets"/>
      </w:pPr>
      <w:r w:rsidRPr="00EE3F10">
        <w:t>connections between an expanded range of ideas, processes or events are deeper and often implicit or subtle</w:t>
      </w:r>
    </w:p>
    <w:p w14:paraId="30479F84" w14:textId="77777777" w:rsidR="006E703A" w:rsidRPr="00EE3F10" w:rsidRDefault="006E703A" w:rsidP="00D92902">
      <w:pPr>
        <w:pStyle w:val="ACARAbodybullets"/>
      </w:pPr>
      <w:r w:rsidRPr="00EE3F10">
        <w:t xml:space="preserve">text structure related to specific learning area (e.g. explanations and evaluative responses) </w:t>
      </w:r>
    </w:p>
    <w:p w14:paraId="46BF5C40" w14:textId="77777777" w:rsidR="006E703A" w:rsidRPr="00EE3F10" w:rsidRDefault="006E703A" w:rsidP="00D92902">
      <w:pPr>
        <w:pStyle w:val="ACARAbodybullets"/>
      </w:pPr>
      <w:r w:rsidRPr="00EE3F10">
        <w:t>hybrid texts</w:t>
      </w:r>
    </w:p>
    <w:p w14:paraId="3642E029" w14:textId="77777777" w:rsidR="006E703A" w:rsidRPr="00EE3F10" w:rsidRDefault="006E703A" w:rsidP="00D92902">
      <w:pPr>
        <w:pStyle w:val="ACARAbodybullets"/>
      </w:pPr>
      <w:r w:rsidRPr="00EE3F10">
        <w:t>multiple reading paths</w:t>
      </w:r>
    </w:p>
    <w:p w14:paraId="3E9E67BA" w14:textId="77777777" w:rsidR="006E703A" w:rsidRPr="00EE3F10" w:rsidRDefault="006E703A" w:rsidP="00D92902">
      <w:pPr>
        <w:pStyle w:val="ACARAbodybullets"/>
      </w:pPr>
      <w:r w:rsidRPr="00EE3F10">
        <w:t>images supplement and extend meaning of text</w:t>
      </w:r>
    </w:p>
    <w:p w14:paraId="77635D5C" w14:textId="3CF4BB1F" w:rsidR="006E703A" w:rsidRPr="00EE3F10" w:rsidRDefault="006E703A" w:rsidP="00D92902">
      <w:pPr>
        <w:pStyle w:val="ACARAbodybullets"/>
      </w:pPr>
      <w:r w:rsidRPr="00EE3F10">
        <w:t>intertextuality through adaptation of structure and style</w:t>
      </w:r>
    </w:p>
    <w:p w14:paraId="3A018D9B" w14:textId="77777777" w:rsidR="006E703A" w:rsidRPr="00EE3F10" w:rsidRDefault="006E703A" w:rsidP="00D92902">
      <w:pPr>
        <w:pStyle w:val="ACARAbodytext"/>
        <w:rPr>
          <w:b/>
          <w:bCs/>
          <w:iCs w:val="0"/>
          <w:shd w:val="clear" w:color="auto" w:fill="FFFFFF"/>
        </w:rPr>
      </w:pPr>
      <w:r w:rsidRPr="00EE3F10">
        <w:rPr>
          <w:b/>
          <w:bCs/>
          <w:spacing w:val="-2"/>
          <w:shd w:val="clear" w:color="auto" w:fill="FFFFFF"/>
        </w:rPr>
        <w:t>C</w:t>
      </w:r>
      <w:r w:rsidRPr="00EE3F10">
        <w:rPr>
          <w:b/>
          <w:bCs/>
          <w:shd w:val="clear" w:color="auto" w:fill="FFFFFF"/>
        </w:rPr>
        <w:t>o</w:t>
      </w:r>
      <w:r w:rsidRPr="00EE3F10">
        <w:rPr>
          <w:b/>
          <w:bCs/>
          <w:spacing w:val="-1"/>
          <w:shd w:val="clear" w:color="auto" w:fill="FFFFFF"/>
        </w:rPr>
        <w:t>n</w:t>
      </w:r>
      <w:r w:rsidRPr="00EE3F10">
        <w:rPr>
          <w:b/>
          <w:bCs/>
          <w:shd w:val="clear" w:color="auto" w:fill="FFFFFF"/>
        </w:rPr>
        <w:t>te</w:t>
      </w:r>
      <w:r w:rsidRPr="00EE3F10">
        <w:rPr>
          <w:b/>
          <w:bCs/>
          <w:spacing w:val="-1"/>
          <w:shd w:val="clear" w:color="auto" w:fill="FFFFFF"/>
        </w:rPr>
        <w:t>n</w:t>
      </w:r>
      <w:r w:rsidRPr="00EE3F10">
        <w:rPr>
          <w:b/>
          <w:bCs/>
          <w:shd w:val="clear" w:color="auto" w:fill="FFFFFF"/>
        </w:rPr>
        <w:t>t</w:t>
      </w:r>
    </w:p>
    <w:p w14:paraId="68A23E76" w14:textId="77777777" w:rsidR="006E703A" w:rsidRPr="00EE3F10" w:rsidRDefault="006E703A" w:rsidP="00D92902">
      <w:pPr>
        <w:pStyle w:val="ACARAbodybullets"/>
      </w:pPr>
      <w:r w:rsidRPr="00EE3F10">
        <w:lastRenderedPageBreak/>
        <w:t>extensive descriptive detail</w:t>
      </w:r>
    </w:p>
    <w:p w14:paraId="334315D3" w14:textId="77777777" w:rsidR="006E703A" w:rsidRPr="00EE3F10" w:rsidRDefault="006E703A" w:rsidP="00D92902">
      <w:pPr>
        <w:pStyle w:val="ACARAbodybullets"/>
      </w:pPr>
      <w:r w:rsidRPr="00EE3F10">
        <w:t>multiple perspectives represented</w:t>
      </w:r>
    </w:p>
    <w:p w14:paraId="2FA91B24" w14:textId="77777777" w:rsidR="006E703A" w:rsidRPr="00EE3F10" w:rsidRDefault="006E703A" w:rsidP="00D92902">
      <w:pPr>
        <w:pStyle w:val="ACARAbodybullets"/>
      </w:pPr>
      <w:r w:rsidRPr="00EE3F10">
        <w:t>some abstraction of concepts</w:t>
      </w:r>
    </w:p>
    <w:p w14:paraId="0583059B" w14:textId="77777777" w:rsidR="006E703A" w:rsidRPr="00EE3F10" w:rsidRDefault="006E703A" w:rsidP="00D92902">
      <w:pPr>
        <w:pStyle w:val="ACARAbodybullets"/>
      </w:pPr>
      <w:r w:rsidRPr="00EE3F10">
        <w:t>topics or ideas presented with significant details or elaboration</w:t>
      </w:r>
    </w:p>
    <w:p w14:paraId="0E7AB067" w14:textId="77777777" w:rsidR="006E703A" w:rsidRPr="00EE3F10" w:rsidRDefault="006E703A" w:rsidP="00D92902">
      <w:pPr>
        <w:pStyle w:val="ACARAbodybullets"/>
      </w:pPr>
      <w:r w:rsidRPr="00EE3F10">
        <w:t>main idea or message may need to be inferred</w:t>
      </w:r>
    </w:p>
    <w:p w14:paraId="13CE0F86" w14:textId="77777777" w:rsidR="006E703A" w:rsidRPr="00EE3F10" w:rsidRDefault="006E703A" w:rsidP="00D92902">
      <w:pPr>
        <w:pStyle w:val="ACARAbodybullets"/>
      </w:pPr>
      <w:r w:rsidRPr="00EE3F10">
        <w:t>inferred or implicit meanings throughout text (e.g. intertextual references)</w:t>
      </w:r>
    </w:p>
    <w:p w14:paraId="633652AE" w14:textId="77777777" w:rsidR="006E703A" w:rsidRPr="00EE3F10" w:rsidRDefault="006E703A" w:rsidP="00D92902">
      <w:pPr>
        <w:pStyle w:val="ACARAbodybullets"/>
      </w:pPr>
      <w:r w:rsidRPr="00EE3F10">
        <w:t>discipline-specific content (e.g. competition among species)</w:t>
      </w:r>
    </w:p>
    <w:p w14:paraId="360ED698" w14:textId="77777777" w:rsidR="006E703A" w:rsidRPr="00EE3F10" w:rsidRDefault="006E703A" w:rsidP="00D92902">
      <w:pPr>
        <w:pStyle w:val="ACARAbodybullets"/>
      </w:pPr>
      <w:r w:rsidRPr="00EE3F10">
        <w:t>complex characters</w:t>
      </w:r>
    </w:p>
    <w:p w14:paraId="724B68F2" w14:textId="77777777" w:rsidR="006E703A" w:rsidRPr="00EE3F10" w:rsidRDefault="006E703A" w:rsidP="00D92902">
      <w:pPr>
        <w:pStyle w:val="ACARAbodybullets"/>
      </w:pPr>
      <w:r w:rsidRPr="00EE3F10">
        <w:t>multiple characters</w:t>
      </w:r>
    </w:p>
    <w:p w14:paraId="4BAFDC5E" w14:textId="75C22625" w:rsidR="006E703A" w:rsidRPr="00EE3F10" w:rsidRDefault="006E703A" w:rsidP="00D92902">
      <w:pPr>
        <w:pStyle w:val="ACARAbodybullets"/>
      </w:pPr>
      <w:r w:rsidRPr="00EE3F10">
        <w:t>images supplement and extend meaning of text</w:t>
      </w:r>
    </w:p>
    <w:p w14:paraId="34A5E967" w14:textId="77777777" w:rsidR="006E703A" w:rsidRPr="00EE3F10" w:rsidRDefault="006E703A" w:rsidP="00D92902">
      <w:pPr>
        <w:pStyle w:val="ACARAbodytext"/>
        <w:rPr>
          <w:b/>
          <w:bCs/>
          <w:iCs w:val="0"/>
          <w:shd w:val="clear" w:color="auto" w:fill="FFFFFF"/>
        </w:rPr>
      </w:pPr>
      <w:r w:rsidRPr="00EE3F10">
        <w:rPr>
          <w:b/>
          <w:bCs/>
          <w:shd w:val="clear" w:color="auto" w:fill="FFFFFF"/>
        </w:rPr>
        <w:t>Print and layout features</w:t>
      </w:r>
    </w:p>
    <w:p w14:paraId="5BF7D36E" w14:textId="77777777" w:rsidR="006E703A" w:rsidRPr="00EE3F10" w:rsidRDefault="006E703A" w:rsidP="00D92902">
      <w:pPr>
        <w:pStyle w:val="ACARAbodybullets"/>
      </w:pPr>
      <w:r w:rsidRPr="00EE3F10">
        <w:t>texts of variable length (e.g. chapter books, long illustrated texts, picture books)</w:t>
      </w:r>
    </w:p>
    <w:p w14:paraId="4D7719F2" w14:textId="0690B471" w:rsidR="006E703A" w:rsidRPr="00EE3F10" w:rsidRDefault="006E703A" w:rsidP="00D92902">
      <w:pPr>
        <w:pStyle w:val="ACARAbodybullets"/>
      </w:pPr>
      <w:r w:rsidRPr="00EE3F10">
        <w:t>digital texts containing multiple “pages” and links with multimodal content</w:t>
      </w:r>
    </w:p>
    <w:p w14:paraId="6D2B43D6" w14:textId="78670F24" w:rsidR="006E703A" w:rsidRPr="00EE3F10" w:rsidRDefault="006E703A" w:rsidP="00D92902">
      <w:pPr>
        <w:pStyle w:val="ACARAbodybullets"/>
      </w:pPr>
      <w:r w:rsidRPr="00EE3F10">
        <w:t>texts in a wide variety of forms (e.g. webpages, podcasts)</w:t>
      </w:r>
    </w:p>
    <w:p w14:paraId="2FD64A4D" w14:textId="77777777" w:rsidR="006E703A" w:rsidRPr="00EE3F10" w:rsidRDefault="006E703A" w:rsidP="00D92902">
      <w:pPr>
        <w:pStyle w:val="ACARAbodybullets"/>
      </w:pPr>
      <w:r w:rsidRPr="00EE3F10">
        <w:t>sidebar and breadcrumb navigation</w:t>
      </w:r>
    </w:p>
    <w:p w14:paraId="4AED32A1" w14:textId="77777777" w:rsidR="006E703A" w:rsidRPr="00EE3F10" w:rsidRDefault="006E703A" w:rsidP="00D92902">
      <w:pPr>
        <w:pStyle w:val="ACARAbodybullets"/>
      </w:pPr>
      <w:r w:rsidRPr="00EE3F10">
        <w:t>acknowledgements, author’s notes, index</w:t>
      </w:r>
    </w:p>
    <w:p w14:paraId="08BC2F58" w14:textId="77777777" w:rsidR="006E703A" w:rsidRPr="00EE3F10" w:rsidRDefault="006E703A" w:rsidP="00F229F8">
      <w:pPr>
        <w:pStyle w:val="ACARA-Heading2"/>
        <w:rPr>
          <w:rFonts w:eastAsia="MS Gothic"/>
          <w:iCs w:val="0"/>
          <w:lang w:val="en-US"/>
        </w:rPr>
      </w:pPr>
      <w:bookmarkStart w:id="62" w:name="_Toc39735812"/>
      <w:bookmarkStart w:id="63" w:name="_Toc95751849"/>
      <w:bookmarkStart w:id="64" w:name="_Toc95751923"/>
      <w:r w:rsidRPr="00EE3F10">
        <w:rPr>
          <w:rFonts w:eastAsia="MS Gothic"/>
          <w:lang w:val="en-US"/>
        </w:rPr>
        <w:t>Complex texts</w:t>
      </w:r>
      <w:bookmarkEnd w:id="62"/>
      <w:bookmarkEnd w:id="63"/>
      <w:bookmarkEnd w:id="64"/>
    </w:p>
    <w:p w14:paraId="3671092D" w14:textId="77777777" w:rsidR="006E703A" w:rsidRPr="00EE3F10" w:rsidRDefault="006E703A" w:rsidP="00D92902">
      <w:pPr>
        <w:pStyle w:val="ACARAbodytext"/>
        <w:rPr>
          <w:b/>
          <w:bCs/>
          <w:iCs w:val="0"/>
          <w:shd w:val="clear" w:color="auto" w:fill="FFFFFF"/>
        </w:rPr>
      </w:pPr>
      <w:r w:rsidRPr="00EE3F10">
        <w:rPr>
          <w:b/>
          <w:bCs/>
          <w:shd w:val="clear" w:color="auto" w:fill="FFFFFF"/>
        </w:rPr>
        <w:t>Vocabulary</w:t>
      </w:r>
    </w:p>
    <w:p w14:paraId="2979E4C2" w14:textId="77777777" w:rsidR="006E703A" w:rsidRPr="00EE3F10" w:rsidRDefault="006E703A" w:rsidP="00D92902">
      <w:pPr>
        <w:pStyle w:val="ACARAbodybullets"/>
      </w:pPr>
      <w:r w:rsidRPr="00EE3F10">
        <w:t>some complex figurative language (e.g. euphemism and hyperbole)</w:t>
      </w:r>
    </w:p>
    <w:p w14:paraId="44499F0C" w14:textId="24BCCBD8" w:rsidR="006E703A" w:rsidRPr="00EE3F10" w:rsidRDefault="006E703A" w:rsidP="00D92902">
      <w:pPr>
        <w:pStyle w:val="ACARAbodybullets"/>
      </w:pPr>
      <w:r w:rsidRPr="00EE3F10">
        <w:lastRenderedPageBreak/>
        <w:t>less common technical and learning area</w:t>
      </w:r>
      <w:r w:rsidRPr="00EE3F10">
        <w:softHyphen/>
        <w:t>–specific words and phrases</w:t>
      </w:r>
    </w:p>
    <w:p w14:paraId="57676E84" w14:textId="77777777" w:rsidR="006E703A" w:rsidRPr="00EE3F10" w:rsidRDefault="006E703A" w:rsidP="00D92902">
      <w:pPr>
        <w:pStyle w:val="ACARAbodybullets"/>
      </w:pPr>
      <w:r w:rsidRPr="00EE3F10">
        <w:t>effective imagery</w:t>
      </w:r>
    </w:p>
    <w:p w14:paraId="3607B205" w14:textId="77777777" w:rsidR="006E703A" w:rsidRPr="00EE3F10" w:rsidRDefault="006E703A" w:rsidP="00D92902">
      <w:pPr>
        <w:pStyle w:val="ACARAbodybullets"/>
      </w:pPr>
      <w:r w:rsidRPr="00EE3F10">
        <w:t>words with less common affixes, prefixes and suffixes (e.g. “irresponsible”, “fusion”)</w:t>
      </w:r>
    </w:p>
    <w:p w14:paraId="60452B27" w14:textId="77777777" w:rsidR="006E703A" w:rsidRPr="00EE3F10" w:rsidRDefault="006E703A" w:rsidP="00D92902">
      <w:pPr>
        <w:pStyle w:val="ACARAbodybullets"/>
      </w:pPr>
      <w:r w:rsidRPr="00EE3F10">
        <w:t>words from other languages</w:t>
      </w:r>
    </w:p>
    <w:p w14:paraId="75907188" w14:textId="76175EEF" w:rsidR="006E703A" w:rsidRPr="00EE3F10" w:rsidRDefault="006E703A" w:rsidP="00D92902">
      <w:pPr>
        <w:pStyle w:val="ACARAbodybullets"/>
      </w:pPr>
      <w:r w:rsidRPr="00EE3F10">
        <w:t>root words that are learning–area specific</w:t>
      </w:r>
    </w:p>
    <w:p w14:paraId="41605B94" w14:textId="77777777" w:rsidR="006E703A" w:rsidRPr="00EE3F10" w:rsidRDefault="006E703A" w:rsidP="00D92902">
      <w:pPr>
        <w:pStyle w:val="ACARAbodytext"/>
        <w:rPr>
          <w:b/>
          <w:bCs/>
          <w:iCs w:val="0"/>
          <w:shd w:val="clear" w:color="auto" w:fill="FFFFFF"/>
        </w:rPr>
      </w:pPr>
      <w:r w:rsidRPr="00EE3F10">
        <w:rPr>
          <w:b/>
          <w:bCs/>
          <w:shd w:val="clear" w:color="auto" w:fill="FFFFFF"/>
        </w:rPr>
        <w:t xml:space="preserve">Language </w:t>
      </w:r>
    </w:p>
    <w:p w14:paraId="28A60945" w14:textId="77777777" w:rsidR="006E703A" w:rsidRPr="00EE3F10" w:rsidRDefault="006E703A" w:rsidP="00D92902">
      <w:pPr>
        <w:pStyle w:val="ACARAbodybullets"/>
      </w:pPr>
      <w:r w:rsidRPr="00EE3F10">
        <w:t>complex multi-clause sentences as appropriate</w:t>
      </w:r>
    </w:p>
    <w:p w14:paraId="04BE6101" w14:textId="77777777" w:rsidR="006E703A" w:rsidRPr="00EE3F10" w:rsidRDefault="006E703A" w:rsidP="00D92902">
      <w:pPr>
        <w:pStyle w:val="ACARAbodybullets"/>
      </w:pPr>
      <w:r w:rsidRPr="00EE3F10">
        <w:t>wide range of declarative, imperative or interrogative sentences</w:t>
      </w:r>
    </w:p>
    <w:p w14:paraId="169C1B0A" w14:textId="77777777" w:rsidR="006E703A" w:rsidRPr="00EE3F10" w:rsidRDefault="006E703A" w:rsidP="00D92902">
      <w:pPr>
        <w:pStyle w:val="ACARAbodybullets"/>
      </w:pPr>
      <w:r w:rsidRPr="00EE3F10">
        <w:t>range of tenses used across the text</w:t>
      </w:r>
    </w:p>
    <w:p w14:paraId="7DC60088" w14:textId="77777777" w:rsidR="006E703A" w:rsidRPr="00EE3F10" w:rsidRDefault="006E703A" w:rsidP="00D92902">
      <w:pPr>
        <w:pStyle w:val="ACARAbodybullets"/>
      </w:pPr>
      <w:r w:rsidRPr="00EE3F10">
        <w:t>complex punctuation used for effect (e.g. clause separation)</w:t>
      </w:r>
    </w:p>
    <w:p w14:paraId="300F6090" w14:textId="77777777" w:rsidR="006E703A" w:rsidRPr="00EE3F10" w:rsidRDefault="006E703A" w:rsidP="00D92902">
      <w:pPr>
        <w:pStyle w:val="ACARAbodybullets"/>
      </w:pPr>
      <w:r w:rsidRPr="00EE3F10">
        <w:t xml:space="preserve">more subtle modal language </w:t>
      </w:r>
    </w:p>
    <w:p w14:paraId="58F8313A" w14:textId="77777777" w:rsidR="006E703A" w:rsidRPr="00EE3F10" w:rsidRDefault="006E703A" w:rsidP="00D92902">
      <w:pPr>
        <w:pStyle w:val="ACARAbodybullets"/>
      </w:pPr>
      <w:r w:rsidRPr="00EE3F10">
        <w:t>lexical cohesion across the text (“herbivore”, “nocturnal”, “tree-dwelling”)</w:t>
      </w:r>
    </w:p>
    <w:p w14:paraId="4E6A0AB3" w14:textId="135D1629" w:rsidR="006E703A" w:rsidRPr="00EE3F10" w:rsidRDefault="006E703A" w:rsidP="00D92902">
      <w:pPr>
        <w:pStyle w:val="ACARAbodybullets"/>
      </w:pPr>
      <w:r w:rsidRPr="00EE3F10">
        <w:t>rhetorical devices (e.g. rhetorical questions)</w:t>
      </w:r>
    </w:p>
    <w:p w14:paraId="55294C18" w14:textId="77777777" w:rsidR="006E703A" w:rsidRPr="00EE3F10" w:rsidRDefault="006E703A" w:rsidP="00D92902">
      <w:pPr>
        <w:pStyle w:val="ACARAbodytext"/>
        <w:rPr>
          <w:rFonts w:eastAsia="Arial Narrow"/>
          <w:b/>
          <w:bCs/>
          <w:iCs w:val="0"/>
          <w:shd w:val="clear" w:color="auto" w:fill="FFFFFF"/>
        </w:rPr>
      </w:pPr>
      <w:r w:rsidRPr="00EE3F10">
        <w:rPr>
          <w:b/>
          <w:bCs/>
          <w:shd w:val="clear" w:color="auto" w:fill="FFFFFF"/>
        </w:rPr>
        <w:t>Structure</w:t>
      </w:r>
    </w:p>
    <w:p w14:paraId="2C59111B" w14:textId="77777777" w:rsidR="006E703A" w:rsidRPr="00EE3F10" w:rsidRDefault="006E703A" w:rsidP="00D92902">
      <w:pPr>
        <w:pStyle w:val="ACARAbodybullets"/>
      </w:pPr>
      <w:r w:rsidRPr="00EE3F10">
        <w:t xml:space="preserve">structural features enhance meaning and impact </w:t>
      </w:r>
    </w:p>
    <w:p w14:paraId="6FF21139" w14:textId="77777777" w:rsidR="006E703A" w:rsidRPr="00EE3F10" w:rsidRDefault="006E703A" w:rsidP="00D92902">
      <w:pPr>
        <w:pStyle w:val="ACARAbodybullets"/>
      </w:pPr>
      <w:r w:rsidRPr="00EE3F10">
        <w:t>clear and sustained authorial position</w:t>
      </w:r>
    </w:p>
    <w:p w14:paraId="348B9E6F" w14:textId="5DD9BB6D" w:rsidR="006E703A" w:rsidRPr="00EE3F10" w:rsidRDefault="006E703A" w:rsidP="00D92902">
      <w:pPr>
        <w:pStyle w:val="ACARAbodybullets"/>
      </w:pPr>
      <w:r w:rsidRPr="00EE3F10">
        <w:t>may include unique structural elements (e.g. narrative may include concurrent storylines and shifts in time)</w:t>
      </w:r>
    </w:p>
    <w:p w14:paraId="6B49E35C" w14:textId="77777777" w:rsidR="006E703A" w:rsidRPr="00EE3F10" w:rsidRDefault="006E703A" w:rsidP="00D92902">
      <w:pPr>
        <w:pStyle w:val="ACARAbodybullets"/>
      </w:pPr>
      <w:r w:rsidRPr="00EE3F10">
        <w:t>complex reading paths (e.g. in an extended academic text)</w:t>
      </w:r>
    </w:p>
    <w:p w14:paraId="128CC041" w14:textId="34DF967F" w:rsidR="006E703A" w:rsidRPr="00EE3F10" w:rsidRDefault="006E703A" w:rsidP="00D92902">
      <w:pPr>
        <w:pStyle w:val="ACARAbodybullets"/>
      </w:pPr>
      <w:r w:rsidRPr="00EE3F10">
        <w:t>a broader range of cohesive devices (e.g. word associations)</w:t>
      </w:r>
    </w:p>
    <w:p w14:paraId="3CB83968" w14:textId="77777777" w:rsidR="006E703A" w:rsidRPr="00EE3F10" w:rsidRDefault="006E703A" w:rsidP="00D92902">
      <w:pPr>
        <w:pStyle w:val="ACARAbodytext"/>
        <w:rPr>
          <w:b/>
          <w:bCs/>
          <w:iCs w:val="0"/>
          <w:shd w:val="clear" w:color="auto" w:fill="FFFFFF"/>
        </w:rPr>
      </w:pPr>
      <w:r w:rsidRPr="00EE3F10">
        <w:rPr>
          <w:b/>
          <w:bCs/>
          <w:shd w:val="clear" w:color="auto" w:fill="FFFFFF"/>
        </w:rPr>
        <w:lastRenderedPageBreak/>
        <w:t>Content</w:t>
      </w:r>
    </w:p>
    <w:p w14:paraId="027F22AD" w14:textId="77777777" w:rsidR="006E703A" w:rsidRPr="00EE3F10" w:rsidRDefault="006E703A" w:rsidP="00D92902">
      <w:pPr>
        <w:pStyle w:val="ACARAbodybullets"/>
      </w:pPr>
      <w:r w:rsidRPr="00EE3F10">
        <w:t xml:space="preserve">non-literal descriptive details appropriate to the purpose and audience </w:t>
      </w:r>
    </w:p>
    <w:p w14:paraId="6261FCCB" w14:textId="77777777" w:rsidR="006E703A" w:rsidRPr="00EE3F10" w:rsidRDefault="006E703A" w:rsidP="00D92902">
      <w:pPr>
        <w:pStyle w:val="ACARAbodybullets"/>
      </w:pPr>
      <w:r w:rsidRPr="00EE3F10">
        <w:t>main idea may be represented through multiple perspectives</w:t>
      </w:r>
    </w:p>
    <w:p w14:paraId="642BEF8F" w14:textId="77777777" w:rsidR="006E703A" w:rsidRPr="00EE3F10" w:rsidRDefault="006E703A" w:rsidP="00D92902">
      <w:pPr>
        <w:pStyle w:val="ACARAbodybullets"/>
      </w:pPr>
      <w:r w:rsidRPr="00EE3F10">
        <w:t>issues or themes represented with multiple and sophisticated techniques</w:t>
      </w:r>
    </w:p>
    <w:p w14:paraId="04921C71" w14:textId="77777777" w:rsidR="006E703A" w:rsidRPr="00EE3F10" w:rsidRDefault="006E703A" w:rsidP="00D92902">
      <w:pPr>
        <w:pStyle w:val="ACARAbodybullets"/>
      </w:pPr>
      <w:r w:rsidRPr="00EE3F10">
        <w:t xml:space="preserve">more complex abstract concepts </w:t>
      </w:r>
    </w:p>
    <w:p w14:paraId="7459C635" w14:textId="77777777" w:rsidR="006E703A" w:rsidRPr="00EE3F10" w:rsidRDefault="006E703A" w:rsidP="00D92902">
      <w:pPr>
        <w:pStyle w:val="ACARAbodybullets"/>
      </w:pPr>
      <w:r w:rsidRPr="00EE3F10">
        <w:t xml:space="preserve">ideas can be challenging or unconventional </w:t>
      </w:r>
    </w:p>
    <w:p w14:paraId="3315D112" w14:textId="77777777" w:rsidR="006E703A" w:rsidRPr="00EE3F10" w:rsidRDefault="006E703A" w:rsidP="00D92902">
      <w:pPr>
        <w:pStyle w:val="ACARAbodybullets"/>
      </w:pPr>
      <w:r w:rsidRPr="00EE3F10">
        <w:t>topics or ideas may be drawn from a range of sources</w:t>
      </w:r>
    </w:p>
    <w:p w14:paraId="67027614" w14:textId="77777777" w:rsidR="006E703A" w:rsidRPr="00EE3F10" w:rsidRDefault="006E703A" w:rsidP="00D92902">
      <w:pPr>
        <w:pStyle w:val="ACARAbodybullets"/>
      </w:pPr>
      <w:r w:rsidRPr="00EE3F10">
        <w:t xml:space="preserve">well-developed and synthesised ideas </w:t>
      </w:r>
    </w:p>
    <w:p w14:paraId="0AA743D9" w14:textId="613D2FF8" w:rsidR="006E703A" w:rsidRPr="00EE3F10" w:rsidRDefault="006E703A" w:rsidP="00D92902">
      <w:pPr>
        <w:pStyle w:val="ACARAbodybullets"/>
      </w:pPr>
      <w:r w:rsidRPr="00EE3F10">
        <w:t>more subtle inferences or implicit meanings</w:t>
      </w:r>
    </w:p>
    <w:p w14:paraId="4DE29993" w14:textId="77777777" w:rsidR="006E703A" w:rsidRPr="00EE3F10" w:rsidRDefault="006E703A" w:rsidP="00D92902">
      <w:pPr>
        <w:pStyle w:val="ACARAbodytext"/>
        <w:rPr>
          <w:b/>
          <w:bCs/>
          <w:iCs w:val="0"/>
          <w:shd w:val="clear" w:color="auto" w:fill="FFFFFF"/>
        </w:rPr>
      </w:pPr>
      <w:r w:rsidRPr="00EE3F10">
        <w:rPr>
          <w:b/>
          <w:bCs/>
          <w:shd w:val="clear" w:color="auto" w:fill="FFFFFF"/>
        </w:rPr>
        <w:t xml:space="preserve">Print and layout features </w:t>
      </w:r>
    </w:p>
    <w:p w14:paraId="092A69A8" w14:textId="77777777" w:rsidR="006E703A" w:rsidRPr="00EE3F10" w:rsidRDefault="006E703A" w:rsidP="00D92902">
      <w:pPr>
        <w:pStyle w:val="ACARAbodybullets"/>
      </w:pPr>
      <w:r w:rsidRPr="00EE3F10">
        <w:t>texts of variable length with some unusual features</w:t>
      </w:r>
    </w:p>
    <w:p w14:paraId="3B240FEC" w14:textId="77777777" w:rsidR="006E703A" w:rsidRPr="00EE3F10" w:rsidRDefault="006E703A" w:rsidP="00D92902">
      <w:pPr>
        <w:pStyle w:val="ACARAbodybullets"/>
      </w:pPr>
      <w:r w:rsidRPr="00EE3F10">
        <w:t>extended digital texts with unusual layouts and features</w:t>
      </w:r>
    </w:p>
    <w:p w14:paraId="7183ABEB" w14:textId="77777777" w:rsidR="006E703A" w:rsidRPr="00EE3F10" w:rsidRDefault="006E703A" w:rsidP="00D92902">
      <w:pPr>
        <w:pStyle w:val="ACARAbodybullets"/>
      </w:pPr>
      <w:r w:rsidRPr="00EE3F10">
        <w:t>less predictable navigation pathways</w:t>
      </w:r>
    </w:p>
    <w:p w14:paraId="636758BF" w14:textId="77777777" w:rsidR="006E703A" w:rsidRPr="00EE3F10" w:rsidRDefault="006E703A" w:rsidP="00D92902">
      <w:pPr>
        <w:pStyle w:val="ACARAbodybullets"/>
      </w:pPr>
      <w:r w:rsidRPr="00EE3F10">
        <w:t xml:space="preserve">visual and audio features that add subtlety to text meaning </w:t>
      </w:r>
    </w:p>
    <w:p w14:paraId="0EC47354" w14:textId="77777777" w:rsidR="006E703A" w:rsidRPr="00EE3F10" w:rsidRDefault="006E703A" w:rsidP="00D92902">
      <w:pPr>
        <w:pStyle w:val="ACARAbodybullets"/>
      </w:pPr>
      <w:r w:rsidRPr="00EE3F10">
        <w:t>reference list or bibliography</w:t>
      </w:r>
    </w:p>
    <w:p w14:paraId="21890C20" w14:textId="77777777" w:rsidR="006E703A" w:rsidRPr="00EE3F10" w:rsidRDefault="006E703A" w:rsidP="00D92902">
      <w:pPr>
        <w:pStyle w:val="ACARAbodybullets"/>
      </w:pPr>
      <w:r w:rsidRPr="00EE3F10">
        <w:t>strategic use of images</w:t>
      </w:r>
    </w:p>
    <w:p w14:paraId="21A2DA5B" w14:textId="77777777" w:rsidR="006E703A" w:rsidRPr="00EE3F10" w:rsidRDefault="006E703A" w:rsidP="00F229F8">
      <w:pPr>
        <w:pStyle w:val="ACARA-Heading2"/>
        <w:rPr>
          <w:rFonts w:eastAsia="MS Gothic"/>
          <w:iCs w:val="0"/>
          <w:lang w:val="en-US"/>
        </w:rPr>
      </w:pPr>
      <w:bookmarkStart w:id="65" w:name="_Toc39735813"/>
      <w:bookmarkStart w:id="66" w:name="_Toc95751850"/>
      <w:bookmarkStart w:id="67" w:name="_Toc95751924"/>
      <w:r w:rsidRPr="00EE3F10">
        <w:rPr>
          <w:rFonts w:eastAsia="MS Gothic"/>
          <w:lang w:val="en-US"/>
        </w:rPr>
        <w:t>Highly complex texts</w:t>
      </w:r>
      <w:bookmarkEnd w:id="65"/>
      <w:bookmarkEnd w:id="66"/>
      <w:bookmarkEnd w:id="67"/>
    </w:p>
    <w:p w14:paraId="7F9F8768" w14:textId="77777777" w:rsidR="006E703A" w:rsidRPr="00EE3F10" w:rsidRDefault="006E703A" w:rsidP="00D92902">
      <w:pPr>
        <w:pStyle w:val="ACARAbodytext"/>
        <w:rPr>
          <w:b/>
          <w:bCs/>
          <w:iCs w:val="0"/>
          <w:shd w:val="clear" w:color="auto" w:fill="FFFFFF"/>
        </w:rPr>
      </w:pPr>
      <w:r w:rsidRPr="00EE3F10">
        <w:rPr>
          <w:b/>
          <w:bCs/>
          <w:shd w:val="clear" w:color="auto" w:fill="FFFFFF"/>
        </w:rPr>
        <w:t>Vocabulary</w:t>
      </w:r>
    </w:p>
    <w:p w14:paraId="261AA362" w14:textId="77777777" w:rsidR="006E703A" w:rsidRPr="00EE3F10" w:rsidRDefault="006E703A" w:rsidP="00D92902">
      <w:pPr>
        <w:pStyle w:val="ACARAbodybullets"/>
      </w:pPr>
      <w:r w:rsidRPr="00EE3F10">
        <w:t xml:space="preserve">words appropriated from academic context </w:t>
      </w:r>
    </w:p>
    <w:p w14:paraId="66FAB127" w14:textId="77777777" w:rsidR="006E703A" w:rsidRPr="00EE3F10" w:rsidRDefault="006E703A" w:rsidP="00D92902">
      <w:pPr>
        <w:pStyle w:val="ACARAbodybullets"/>
      </w:pPr>
      <w:r w:rsidRPr="00EE3F10">
        <w:lastRenderedPageBreak/>
        <w:t>extensive technical and learning area–specific vocabulary (e.g. “increment”)</w:t>
      </w:r>
    </w:p>
    <w:p w14:paraId="3A6B1B1B" w14:textId="77777777" w:rsidR="006E703A" w:rsidRPr="00EE3F10" w:rsidRDefault="006E703A" w:rsidP="00D92902">
      <w:pPr>
        <w:pStyle w:val="ACARAbodybullets"/>
      </w:pPr>
      <w:r w:rsidRPr="00EE3F10">
        <w:t>subtle integration of figurative language, including in non-fiction texts</w:t>
      </w:r>
    </w:p>
    <w:p w14:paraId="39FBB0E7" w14:textId="77777777" w:rsidR="006E703A" w:rsidRPr="00EE3F10" w:rsidRDefault="006E703A" w:rsidP="00D92902">
      <w:pPr>
        <w:pStyle w:val="ACARAbodybullets"/>
      </w:pPr>
      <w:r w:rsidRPr="00EE3F10">
        <w:t xml:space="preserve">subtle evaluative language reflecting author viewpoint </w:t>
      </w:r>
    </w:p>
    <w:p w14:paraId="07BE5C72" w14:textId="77777777" w:rsidR="006E703A" w:rsidRPr="00EE3F10" w:rsidRDefault="006E703A" w:rsidP="00D92902">
      <w:pPr>
        <w:pStyle w:val="ACARAbodybullets"/>
      </w:pPr>
      <w:r w:rsidRPr="00EE3F10">
        <w:t>vocabulary that requires use of tools such as glossaries</w:t>
      </w:r>
    </w:p>
    <w:p w14:paraId="2CED42AE" w14:textId="77777777" w:rsidR="006E703A" w:rsidRPr="00EE3F10" w:rsidRDefault="006E703A" w:rsidP="00D92902">
      <w:pPr>
        <w:pStyle w:val="ACARAbodybullets"/>
      </w:pPr>
      <w:r w:rsidRPr="00EE3F10">
        <w:t>words requiring sophisticated word-solving strategies</w:t>
      </w:r>
    </w:p>
    <w:p w14:paraId="2EE7095D" w14:textId="65AA5B6E" w:rsidR="006E703A" w:rsidRPr="00EE3F10" w:rsidRDefault="006E703A" w:rsidP="00D92902">
      <w:pPr>
        <w:pStyle w:val="ACARAbodybullets"/>
      </w:pPr>
      <w:r w:rsidRPr="00EE3F10">
        <w:t>some archaic words or phrases</w:t>
      </w:r>
    </w:p>
    <w:p w14:paraId="705F04BB" w14:textId="77777777" w:rsidR="006E703A" w:rsidRPr="00EE3F10" w:rsidRDefault="006E703A" w:rsidP="00D92902">
      <w:pPr>
        <w:pStyle w:val="ACARAbodytext"/>
        <w:rPr>
          <w:b/>
          <w:bCs/>
          <w:iCs w:val="0"/>
          <w:shd w:val="clear" w:color="auto" w:fill="FFFFFF"/>
        </w:rPr>
      </w:pPr>
      <w:r w:rsidRPr="00EE3F10">
        <w:rPr>
          <w:b/>
          <w:bCs/>
          <w:shd w:val="clear" w:color="auto" w:fill="FFFFFF"/>
        </w:rPr>
        <w:t>L</w:t>
      </w:r>
      <w:r w:rsidRPr="00EE3F10">
        <w:rPr>
          <w:b/>
          <w:bCs/>
          <w:spacing w:val="-1"/>
          <w:shd w:val="clear" w:color="auto" w:fill="FFFFFF"/>
        </w:rPr>
        <w:t>a</w:t>
      </w:r>
      <w:r w:rsidRPr="00EE3F10">
        <w:rPr>
          <w:b/>
          <w:bCs/>
          <w:shd w:val="clear" w:color="auto" w:fill="FFFFFF"/>
        </w:rPr>
        <w:t>ngu</w:t>
      </w:r>
      <w:r w:rsidRPr="00EE3F10">
        <w:rPr>
          <w:b/>
          <w:bCs/>
          <w:spacing w:val="-4"/>
          <w:shd w:val="clear" w:color="auto" w:fill="FFFFFF"/>
        </w:rPr>
        <w:t>a</w:t>
      </w:r>
      <w:r w:rsidRPr="00EE3F10">
        <w:rPr>
          <w:b/>
          <w:bCs/>
          <w:shd w:val="clear" w:color="auto" w:fill="FFFFFF"/>
        </w:rPr>
        <w:t>ge</w:t>
      </w:r>
    </w:p>
    <w:p w14:paraId="084572DF" w14:textId="77777777" w:rsidR="006E703A" w:rsidRPr="00EE3F10" w:rsidRDefault="006E703A" w:rsidP="00D92902">
      <w:pPr>
        <w:pStyle w:val="ACARAbodybullets"/>
      </w:pPr>
      <w:r w:rsidRPr="00EE3F10">
        <w:t>multi-clause sentences with less common constructs</w:t>
      </w:r>
    </w:p>
    <w:p w14:paraId="6B548F14" w14:textId="77777777" w:rsidR="006E703A" w:rsidRPr="00EE3F10" w:rsidRDefault="006E703A" w:rsidP="00D92902">
      <w:pPr>
        <w:pStyle w:val="ACARAbodybullets"/>
      </w:pPr>
      <w:r w:rsidRPr="00EE3F10">
        <w:t xml:space="preserve">text may include multiple voices </w:t>
      </w:r>
    </w:p>
    <w:p w14:paraId="2601E9B4" w14:textId="77777777" w:rsidR="006E703A" w:rsidRPr="00EE3F10" w:rsidRDefault="006E703A" w:rsidP="00D92902">
      <w:pPr>
        <w:pStyle w:val="ACARAbodybullets"/>
      </w:pPr>
      <w:r w:rsidRPr="00EE3F10">
        <w:t>dense language with extensive nominalisation</w:t>
      </w:r>
    </w:p>
    <w:p w14:paraId="326F668C" w14:textId="77777777" w:rsidR="006E703A" w:rsidRPr="00EE3F10" w:rsidRDefault="006E703A" w:rsidP="00D92902">
      <w:pPr>
        <w:pStyle w:val="ACARAbodybullets"/>
      </w:pPr>
      <w:r w:rsidRPr="00EE3F10">
        <w:t>rhetorical patterns (e.g. “It is accepted that …”)</w:t>
      </w:r>
    </w:p>
    <w:p w14:paraId="76BDDFA0" w14:textId="77777777" w:rsidR="006E703A" w:rsidRPr="00EE3F10" w:rsidRDefault="006E703A" w:rsidP="00D92902">
      <w:pPr>
        <w:pStyle w:val="ACARAbodybullets"/>
      </w:pPr>
      <w:r w:rsidRPr="00EE3F10">
        <w:t>extensive noun groups (e.g. “The unexpected reaction to the presence of an acid indicates …”)</w:t>
      </w:r>
    </w:p>
    <w:p w14:paraId="6D38E400" w14:textId="77777777" w:rsidR="006E703A" w:rsidRPr="00EE3F10" w:rsidRDefault="006E703A" w:rsidP="00D92902">
      <w:pPr>
        <w:pStyle w:val="ACARAbodybullets"/>
      </w:pPr>
      <w:r w:rsidRPr="00EE3F10">
        <w:t>modal nouns (e.g. “assumption”)</w:t>
      </w:r>
    </w:p>
    <w:p w14:paraId="3A8FBCFA" w14:textId="77777777" w:rsidR="006E703A" w:rsidRPr="00EE3F10" w:rsidRDefault="006E703A" w:rsidP="00D92902">
      <w:pPr>
        <w:pStyle w:val="ACARAbodybullets"/>
      </w:pPr>
      <w:r w:rsidRPr="00EE3F10">
        <w:t>language devices including analogy, satire and irony</w:t>
      </w:r>
    </w:p>
    <w:p w14:paraId="4DF73377" w14:textId="16A73AC7" w:rsidR="006E703A" w:rsidRPr="00EE3F10" w:rsidRDefault="006E703A" w:rsidP="00D92902">
      <w:pPr>
        <w:pStyle w:val="ACARAbodybullets"/>
      </w:pPr>
      <w:r w:rsidRPr="00EE3F10">
        <w:t xml:space="preserve">symbolism </w:t>
      </w:r>
    </w:p>
    <w:p w14:paraId="1F7E4BA7" w14:textId="77777777" w:rsidR="006E703A" w:rsidRPr="00EE3F10" w:rsidRDefault="006E703A" w:rsidP="00D92902">
      <w:pPr>
        <w:pStyle w:val="ACARAbodytext"/>
        <w:rPr>
          <w:b/>
          <w:bCs/>
          <w:iCs w:val="0"/>
          <w:shd w:val="clear" w:color="auto" w:fill="FFFFFF"/>
        </w:rPr>
      </w:pPr>
      <w:r w:rsidRPr="00EE3F10">
        <w:rPr>
          <w:b/>
          <w:bCs/>
          <w:spacing w:val="-1"/>
          <w:shd w:val="clear" w:color="auto" w:fill="FFFFFF"/>
        </w:rPr>
        <w:t>S</w:t>
      </w:r>
      <w:r w:rsidRPr="00EE3F10">
        <w:rPr>
          <w:b/>
          <w:bCs/>
          <w:shd w:val="clear" w:color="auto" w:fill="FFFFFF"/>
        </w:rPr>
        <w:t>tru</w:t>
      </w:r>
      <w:r w:rsidRPr="00EE3F10">
        <w:rPr>
          <w:b/>
          <w:bCs/>
          <w:spacing w:val="-3"/>
          <w:shd w:val="clear" w:color="auto" w:fill="FFFFFF"/>
        </w:rPr>
        <w:t>c</w:t>
      </w:r>
      <w:r w:rsidRPr="00EE3F10">
        <w:rPr>
          <w:b/>
          <w:bCs/>
          <w:shd w:val="clear" w:color="auto" w:fill="FFFFFF"/>
        </w:rPr>
        <w:t>ture</w:t>
      </w:r>
    </w:p>
    <w:p w14:paraId="4B28FCF7" w14:textId="77777777" w:rsidR="006E703A" w:rsidRPr="00EE3F10" w:rsidRDefault="006E703A" w:rsidP="00D92902">
      <w:pPr>
        <w:pStyle w:val="ACARAbodybullets"/>
      </w:pPr>
      <w:r w:rsidRPr="00EE3F10">
        <w:t xml:space="preserve">structural features subverted </w:t>
      </w:r>
    </w:p>
    <w:p w14:paraId="7E7D6B84" w14:textId="77777777" w:rsidR="006E703A" w:rsidRPr="00EE3F10" w:rsidRDefault="006E703A" w:rsidP="00D92902">
      <w:pPr>
        <w:pStyle w:val="ACARAbodybullets"/>
      </w:pPr>
      <w:r w:rsidRPr="00EE3F10">
        <w:t>more than one organisational pattern in a text (e.g. conceptual, methodological)</w:t>
      </w:r>
    </w:p>
    <w:p w14:paraId="2C92945A" w14:textId="77777777" w:rsidR="006E703A" w:rsidRPr="00EE3F10" w:rsidRDefault="006E703A" w:rsidP="00D92902">
      <w:pPr>
        <w:pStyle w:val="ACARAbodybullets"/>
      </w:pPr>
      <w:r w:rsidRPr="00EE3F10">
        <w:t>several levels of inferred meaning conveyed through highly sophisticated literary devices</w:t>
      </w:r>
    </w:p>
    <w:p w14:paraId="0E51FBAB" w14:textId="77777777" w:rsidR="006E703A" w:rsidRPr="00EE3F10" w:rsidRDefault="006E703A" w:rsidP="00D92902">
      <w:pPr>
        <w:pStyle w:val="ACARAbodybullets"/>
      </w:pPr>
      <w:r w:rsidRPr="00EE3F10">
        <w:lastRenderedPageBreak/>
        <w:t>author’s position may be disguised or subsumed</w:t>
      </w:r>
    </w:p>
    <w:p w14:paraId="7A3080B8" w14:textId="77777777" w:rsidR="006E703A" w:rsidRPr="00EE3F10" w:rsidRDefault="006E703A" w:rsidP="00D92902">
      <w:pPr>
        <w:pStyle w:val="ACARAbodybullets"/>
      </w:pPr>
      <w:r w:rsidRPr="00EE3F10">
        <w:t>includes citations</w:t>
      </w:r>
    </w:p>
    <w:p w14:paraId="31C71C7D" w14:textId="77777777" w:rsidR="006E703A" w:rsidRPr="00EE3F10" w:rsidRDefault="006E703A" w:rsidP="00D92902">
      <w:pPr>
        <w:pStyle w:val="ACARAbodybullets"/>
      </w:pPr>
      <w:r w:rsidRPr="00EE3F10">
        <w:t>extensive, intricate, essential integrated graphics, tables, charts, etc., necessary to make meaning of text</w:t>
      </w:r>
    </w:p>
    <w:p w14:paraId="1CD15B64" w14:textId="6EBE587D" w:rsidR="006E703A" w:rsidRPr="00EE3F10" w:rsidRDefault="006E703A" w:rsidP="00D92902">
      <w:pPr>
        <w:pStyle w:val="ACARAbodybullets"/>
      </w:pPr>
      <w:r w:rsidRPr="00EE3F10">
        <w:t>sophisticated cohesive devices (e.g. class–subclass pattern)</w:t>
      </w:r>
    </w:p>
    <w:p w14:paraId="26ABDE47" w14:textId="77777777" w:rsidR="006E703A" w:rsidRPr="00EE3F10" w:rsidRDefault="006E703A" w:rsidP="00D92902">
      <w:pPr>
        <w:pStyle w:val="ACARAbodytext"/>
        <w:rPr>
          <w:b/>
          <w:bCs/>
          <w:iCs w:val="0"/>
          <w:shd w:val="clear" w:color="auto" w:fill="FFFFFF"/>
        </w:rPr>
      </w:pPr>
      <w:r w:rsidRPr="00EE3F10">
        <w:rPr>
          <w:b/>
          <w:bCs/>
          <w:spacing w:val="-2"/>
          <w:shd w:val="clear" w:color="auto" w:fill="FFFFFF"/>
        </w:rPr>
        <w:t>C</w:t>
      </w:r>
      <w:r w:rsidRPr="00EE3F10">
        <w:rPr>
          <w:b/>
          <w:bCs/>
          <w:shd w:val="clear" w:color="auto" w:fill="FFFFFF"/>
        </w:rPr>
        <w:t>o</w:t>
      </w:r>
      <w:r w:rsidRPr="00EE3F10">
        <w:rPr>
          <w:b/>
          <w:bCs/>
          <w:spacing w:val="-1"/>
          <w:shd w:val="clear" w:color="auto" w:fill="FFFFFF"/>
        </w:rPr>
        <w:t>n</w:t>
      </w:r>
      <w:r w:rsidRPr="00EE3F10">
        <w:rPr>
          <w:b/>
          <w:bCs/>
          <w:shd w:val="clear" w:color="auto" w:fill="FFFFFF"/>
        </w:rPr>
        <w:t>te</w:t>
      </w:r>
      <w:r w:rsidRPr="00EE3F10">
        <w:rPr>
          <w:b/>
          <w:bCs/>
          <w:spacing w:val="-1"/>
          <w:shd w:val="clear" w:color="auto" w:fill="FFFFFF"/>
        </w:rPr>
        <w:t>n</w:t>
      </w:r>
      <w:r w:rsidRPr="00EE3F10">
        <w:rPr>
          <w:b/>
          <w:bCs/>
          <w:shd w:val="clear" w:color="auto" w:fill="FFFFFF"/>
        </w:rPr>
        <w:t>t</w:t>
      </w:r>
    </w:p>
    <w:p w14:paraId="2A7B0031" w14:textId="77777777" w:rsidR="006E703A" w:rsidRPr="00EE3F10" w:rsidRDefault="006E703A" w:rsidP="00D92902">
      <w:pPr>
        <w:pStyle w:val="ACARAbodybullets"/>
      </w:pPr>
      <w:r w:rsidRPr="00EE3F10">
        <w:t>ideas recontextualised for different times, modes, media and cultures</w:t>
      </w:r>
    </w:p>
    <w:p w14:paraId="4BC32CB2" w14:textId="77777777" w:rsidR="006E703A" w:rsidRPr="00EE3F10" w:rsidRDefault="006E703A" w:rsidP="00D92902">
      <w:pPr>
        <w:pStyle w:val="ACARAbodybullets"/>
      </w:pPr>
      <w:r w:rsidRPr="00EE3F10">
        <w:t>ideas with several levels of inferred meaning</w:t>
      </w:r>
    </w:p>
    <w:p w14:paraId="19967ACA" w14:textId="77777777" w:rsidR="006E703A" w:rsidRPr="00EE3F10" w:rsidRDefault="006E703A" w:rsidP="00D92902">
      <w:pPr>
        <w:pStyle w:val="ACARAbodybullets"/>
      </w:pPr>
      <w:r w:rsidRPr="00EE3F10">
        <w:t>cultural, historical or literary references</w:t>
      </w:r>
    </w:p>
    <w:p w14:paraId="3CF14DDB" w14:textId="77777777" w:rsidR="006E703A" w:rsidRPr="00EE3F10" w:rsidRDefault="006E703A" w:rsidP="00D92902">
      <w:pPr>
        <w:pStyle w:val="ACARAbodybullets"/>
      </w:pPr>
      <w:r w:rsidRPr="00EE3F10">
        <w:t>abstract ideas; obscure, complex, demanding concepts</w:t>
      </w:r>
    </w:p>
    <w:p w14:paraId="1044A66D" w14:textId="77777777" w:rsidR="006E703A" w:rsidRPr="00EE3F10" w:rsidRDefault="006E703A" w:rsidP="00D92902">
      <w:pPr>
        <w:pStyle w:val="ACARAbodybullets"/>
      </w:pPr>
      <w:r w:rsidRPr="00EE3F10">
        <w:t>theoretical content</w:t>
      </w:r>
    </w:p>
    <w:p w14:paraId="34B14B3C" w14:textId="6858508B" w:rsidR="006E703A" w:rsidRPr="00EE3F10" w:rsidRDefault="006E703A" w:rsidP="00D92902">
      <w:pPr>
        <w:pStyle w:val="ACARAbodybullets"/>
      </w:pPr>
      <w:r w:rsidRPr="00EE3F10">
        <w:t>complex issues or themes (e.g. the problems of society such as racism)</w:t>
      </w:r>
    </w:p>
    <w:p w14:paraId="10A01A03" w14:textId="77777777" w:rsidR="006E703A" w:rsidRPr="00EE3F10" w:rsidRDefault="006E703A" w:rsidP="00D92902">
      <w:pPr>
        <w:pStyle w:val="ACARAbodybullets"/>
      </w:pPr>
      <w:r w:rsidRPr="00EE3F10">
        <w:t xml:space="preserve">experiences portrayed are remote </w:t>
      </w:r>
    </w:p>
    <w:p w14:paraId="69129711" w14:textId="77777777" w:rsidR="006E703A" w:rsidRPr="00EE3F10" w:rsidRDefault="006E703A" w:rsidP="00D92902">
      <w:pPr>
        <w:pStyle w:val="ACARAbodybullets"/>
      </w:pPr>
      <w:r w:rsidRPr="00EE3F10">
        <w:t>connection of ideas may be subtle</w:t>
      </w:r>
    </w:p>
    <w:p w14:paraId="093A46F0" w14:textId="77777777" w:rsidR="006E703A" w:rsidRPr="00EE3F10" w:rsidRDefault="006E703A" w:rsidP="00D92902">
      <w:pPr>
        <w:pStyle w:val="ACARAbodybullets"/>
      </w:pPr>
      <w:r w:rsidRPr="00EE3F10">
        <w:t xml:space="preserve">sophisticated satire, irony and humour </w:t>
      </w:r>
    </w:p>
    <w:p w14:paraId="1BC01DE9" w14:textId="77777777" w:rsidR="006E703A" w:rsidRPr="00EE3F10" w:rsidRDefault="006E703A" w:rsidP="00D92902">
      <w:pPr>
        <w:pStyle w:val="ACARAbodybullets"/>
      </w:pPr>
      <w:r w:rsidRPr="00EE3F10">
        <w:t>relationships among characters are complex and often embedded</w:t>
      </w:r>
    </w:p>
    <w:p w14:paraId="34483A61" w14:textId="77777777" w:rsidR="006E703A" w:rsidRPr="00EE3F10" w:rsidRDefault="006E703A" w:rsidP="00D92902">
      <w:pPr>
        <w:pStyle w:val="ACARAbodybullets"/>
      </w:pPr>
      <w:r w:rsidRPr="00EE3F10">
        <w:t>the purpose of the text is difficult to determine or deliberately disguised</w:t>
      </w:r>
    </w:p>
    <w:p w14:paraId="272E751E" w14:textId="62077CC5" w:rsidR="006E703A" w:rsidRPr="00EE3F10" w:rsidRDefault="006E703A" w:rsidP="00D92902">
      <w:pPr>
        <w:pStyle w:val="ACARAbodybullets"/>
      </w:pPr>
      <w:r w:rsidRPr="00EE3F10">
        <w:t>critical thinking required to judge authenticity of informative texts</w:t>
      </w:r>
    </w:p>
    <w:p w14:paraId="3C4FBB51" w14:textId="77777777" w:rsidR="006E703A" w:rsidRPr="00EE3F10" w:rsidRDefault="006E703A" w:rsidP="00D92902">
      <w:pPr>
        <w:pStyle w:val="ACARAbodytext"/>
        <w:rPr>
          <w:b/>
          <w:bCs/>
          <w:iCs w:val="0"/>
          <w:shd w:val="clear" w:color="auto" w:fill="FFFFFF"/>
        </w:rPr>
      </w:pPr>
      <w:r w:rsidRPr="00EE3F10">
        <w:rPr>
          <w:b/>
          <w:bCs/>
          <w:shd w:val="clear" w:color="auto" w:fill="FFFFFF"/>
        </w:rPr>
        <w:t>Print and layout features</w:t>
      </w:r>
    </w:p>
    <w:p w14:paraId="59D1EDD6" w14:textId="77777777" w:rsidR="006E703A" w:rsidRPr="00EE3F10" w:rsidRDefault="006E703A" w:rsidP="00D92902">
      <w:pPr>
        <w:pStyle w:val="ACARAbodybullets"/>
      </w:pPr>
      <w:r w:rsidRPr="00EE3F10">
        <w:t xml:space="preserve">extended texts with unusual text features </w:t>
      </w:r>
    </w:p>
    <w:p w14:paraId="659E1BA8" w14:textId="77777777" w:rsidR="006E703A" w:rsidRPr="00EE3F10" w:rsidRDefault="006E703A" w:rsidP="00D92902">
      <w:pPr>
        <w:pStyle w:val="ACARAbodybullets"/>
      </w:pPr>
      <w:r w:rsidRPr="00EE3F10">
        <w:lastRenderedPageBreak/>
        <w:t>collaborative information creation facility allowing the reader to contribute to the text (e.g. Wikipedia)</w:t>
      </w:r>
    </w:p>
    <w:p w14:paraId="7D97F1F7" w14:textId="77777777" w:rsidR="006E703A" w:rsidRPr="00EE3F10" w:rsidRDefault="006E703A" w:rsidP="00D92902">
      <w:pPr>
        <w:pStyle w:val="ACARAbodybullets"/>
      </w:pPr>
      <w:r w:rsidRPr="00EE3F10">
        <w:t>visuals that refine or subvert meaning</w:t>
      </w:r>
    </w:p>
    <w:p w14:paraId="492A8D30" w14:textId="77777777" w:rsidR="006E703A" w:rsidRPr="00EE3F10" w:rsidRDefault="006E703A" w:rsidP="00D92902">
      <w:pPr>
        <w:pStyle w:val="ACARAbodybullets"/>
      </w:pPr>
      <w:r w:rsidRPr="00EE3F10">
        <w:t>complex visual and audio features, including an ensemble of print, image, sound and animation</w:t>
      </w:r>
    </w:p>
    <w:p w14:paraId="78D3FCDC" w14:textId="689B8B29" w:rsidR="006E703A" w:rsidRPr="00EE3F10" w:rsidRDefault="006E703A" w:rsidP="00D92902">
      <w:pPr>
        <w:pStyle w:val="ACARAbodybullets"/>
      </w:pPr>
      <w:r w:rsidRPr="00EE3F10">
        <w:t>footnotes, endnotes, references, bibliography and index</w:t>
      </w:r>
    </w:p>
    <w:p w14:paraId="77988805" w14:textId="77777777" w:rsidR="008C77A1" w:rsidRPr="00F14A81" w:rsidRDefault="008C77A1" w:rsidP="006E703A">
      <w:pPr>
        <w:spacing w:before="0" w:after="160" w:line="276" w:lineRule="auto"/>
        <w:rPr>
          <w:rFonts w:eastAsia="MS Mincho"/>
          <w:szCs w:val="22"/>
          <w:lang w:val="en-US"/>
        </w:rPr>
      </w:pPr>
    </w:p>
    <w:p w14:paraId="6D2B1543" w14:textId="77777777" w:rsidR="00A50AA4" w:rsidRPr="00F14A81" w:rsidRDefault="00A50AA4" w:rsidP="00ED4D56">
      <w:pPr>
        <w:spacing w:before="0" w:after="120" w:line="276" w:lineRule="auto"/>
        <w:rPr>
          <w:rFonts w:eastAsia="Times New Roman"/>
          <w:iCs w:val="0"/>
          <w:color w:val="000000" w:themeColor="accent4"/>
          <w:szCs w:val="22"/>
          <w:lang w:val="en-AU" w:eastAsia="zh-CN"/>
        </w:rPr>
      </w:pPr>
    </w:p>
    <w:sectPr w:rsidR="00A50AA4" w:rsidRPr="00F14A81" w:rsidSect="00D65DD1">
      <w:footerReference w:type="default" r:id="rId14"/>
      <w:pgSz w:w="16838" w:h="11906" w:orient="landscape" w:code="9"/>
      <w:pgMar w:top="851" w:right="1418" w:bottom="851" w:left="1134"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2985" w14:textId="77777777" w:rsidR="00B33223" w:rsidRDefault="00B33223" w:rsidP="00533177">
      <w:r>
        <w:separator/>
      </w:r>
    </w:p>
  </w:endnote>
  <w:endnote w:type="continuationSeparator" w:id="0">
    <w:p w14:paraId="7970D5B0" w14:textId="77777777" w:rsidR="00B33223" w:rsidRDefault="00B33223" w:rsidP="00533177">
      <w:r>
        <w:continuationSeparator/>
      </w:r>
    </w:p>
  </w:endnote>
  <w:endnote w:type="continuationNotice" w:id="1">
    <w:p w14:paraId="622217B4" w14:textId="77777777" w:rsidR="00B33223" w:rsidRDefault="00B332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70C0"/>
      </w:rPr>
      <w:id w:val="352307469"/>
      <w:docPartObj>
        <w:docPartGallery w:val="Page Numbers (Bottom of Page)"/>
        <w:docPartUnique/>
      </w:docPartObj>
    </w:sdtPr>
    <w:sdtEndPr>
      <w:rPr>
        <w:noProof/>
        <w:color w:val="auto"/>
        <w:sz w:val="20"/>
        <w:szCs w:val="16"/>
      </w:rPr>
    </w:sdtEndPr>
    <w:sdtContent>
      <w:p w14:paraId="262A2118" w14:textId="327F0A0B" w:rsidR="008C4F21" w:rsidRPr="00BB03B9" w:rsidRDefault="00A379B3" w:rsidP="007C2BF3">
        <w:pPr>
          <w:pStyle w:val="Footer"/>
          <w:spacing w:line="240" w:lineRule="auto"/>
          <w:jc w:val="right"/>
          <w:rPr>
            <w:sz w:val="20"/>
            <w:szCs w:val="16"/>
          </w:rPr>
        </w:pPr>
        <w:r w:rsidRPr="00BB03B9">
          <w:rPr>
            <w:noProof/>
            <w:sz w:val="20"/>
            <w:szCs w:val="16"/>
          </w:rPr>
          <mc:AlternateContent>
            <mc:Choice Requires="wps">
              <w:drawing>
                <wp:anchor distT="0" distB="0" distL="114300" distR="114300" simplePos="0" relativeHeight="251658251" behindDoc="0" locked="0" layoutInCell="1" allowOverlap="1" wp14:anchorId="63F85DED" wp14:editId="3A0F28C7">
                  <wp:simplePos x="0" y="0"/>
                  <wp:positionH relativeFrom="margin">
                    <wp:posOffset>1654175</wp:posOffset>
                  </wp:positionH>
                  <wp:positionV relativeFrom="page">
                    <wp:posOffset>6798945</wp:posOffset>
                  </wp:positionV>
                  <wp:extent cx="5805170" cy="431320"/>
                  <wp:effectExtent l="0" t="0" r="5080"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43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54BA" w14:textId="01EEEDA9" w:rsidR="00A379B3" w:rsidRPr="00BB03B9" w:rsidRDefault="00A379B3" w:rsidP="00A379B3">
                              <w:pPr>
                                <w:jc w:val="center"/>
                                <w:rPr>
                                  <w:iCs w:val="0"/>
                                  <w:color w:val="000000" w:themeColor="accent4"/>
                                  <w:sz w:val="20"/>
                                  <w:szCs w:val="16"/>
                                </w:rPr>
                              </w:pPr>
                              <w:r w:rsidRPr="00BB03B9">
                                <w:rPr>
                                  <w:color w:val="000000" w:themeColor="accent4"/>
                                  <w:sz w:val="20"/>
                                  <w:szCs w:val="16"/>
                                </w:rPr>
                                <w:t>Australian Curriculum: General capabilities – Literacy Version 9.0</w:t>
                              </w:r>
                              <w:r w:rsidRPr="00BB03B9">
                                <w:rPr>
                                  <w:color w:val="000000" w:themeColor="accent4"/>
                                  <w:sz w:val="20"/>
                                  <w:szCs w:val="16"/>
                                </w:rPr>
                                <w:br/>
                                <w:t>Comparative information</w:t>
                              </w:r>
                            </w:p>
                            <w:p w14:paraId="5621541D" w14:textId="77777777" w:rsidR="00A379B3" w:rsidRPr="00D507B4" w:rsidRDefault="00A379B3" w:rsidP="00A379B3">
                              <w:pPr>
                                <w:jc w:val="center"/>
                                <w:rPr>
                                  <w:rStyle w:val="SubtleEmphasis"/>
                                </w:rPr>
                              </w:pPr>
                              <w:r w:rsidRPr="00D507B4">
                                <w:rPr>
                                  <w:rStyle w:val="SubtleEmphasi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85DED" id="_x0000_t202" coordsize="21600,21600" o:spt="202" path="m,l,21600r21600,l21600,xe">
                  <v:stroke joinstyle="miter"/>
                  <v:path gradientshapeok="t" o:connecttype="rect"/>
                </v:shapetype>
                <v:shape id="Text Box 25" o:spid="_x0000_s1027" type="#_x0000_t202" style="position:absolute;left:0;text-align:left;margin-left:130.25pt;margin-top:535.35pt;width:457.1pt;height:33.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" filled="f" stroked="f">
                  <v:textbox inset="0,0,0,0">
                    <w:txbxContent>
                      <w:p w14:paraId="7DCA54BA" w14:textId="01EEEDA9" w:rsidR="00A379B3" w:rsidRPr="00BB03B9" w:rsidRDefault="00A379B3" w:rsidP="00A379B3">
                        <w:pPr>
                          <w:jc w:val="center"/>
                          <w:rPr>
                            <w:iCs w:val="0"/>
                            <w:color w:val="000000" w:themeColor="accent4"/>
                            <w:sz w:val="20"/>
                            <w:szCs w:val="16"/>
                          </w:rPr>
                        </w:pPr>
                        <w:r w:rsidRPr="00BB03B9">
                          <w:rPr>
                            <w:color w:val="000000" w:themeColor="accent4"/>
                            <w:sz w:val="20"/>
                            <w:szCs w:val="16"/>
                          </w:rPr>
                          <w:t>Australian Curriculum: General capabilities – Literacy Version 9.0</w:t>
                        </w:r>
                        <w:r w:rsidRPr="00BB03B9">
                          <w:rPr>
                            <w:color w:val="000000" w:themeColor="accent4"/>
                            <w:sz w:val="20"/>
                            <w:szCs w:val="16"/>
                          </w:rPr>
                          <w:br/>
                          <w:t>Comparative information</w:t>
                        </w:r>
                      </w:p>
                      <w:p w14:paraId="5621541D" w14:textId="77777777" w:rsidR="00A379B3" w:rsidRPr="00D507B4" w:rsidRDefault="00A379B3" w:rsidP="00A379B3">
                        <w:pPr>
                          <w:jc w:val="center"/>
                          <w:rPr>
                            <w:rStyle w:val="SubtleEmphasis"/>
                          </w:rPr>
                        </w:pPr>
                        <w:r w:rsidRPr="00D507B4">
                          <w:rPr>
                            <w:rStyle w:val="SubtleEmphasis"/>
                          </w:rPr>
                          <w:t>0</w:t>
                        </w:r>
                      </w:p>
                    </w:txbxContent>
                  </v:textbox>
                  <w10:wrap anchorx="margin" anchory="page"/>
                </v:shape>
              </w:pict>
            </mc:Fallback>
          </mc:AlternateContent>
        </w:r>
        <w:r w:rsidR="00316F9F" w:rsidRPr="00BB03B9">
          <w:rPr>
            <w:noProof/>
            <w:sz w:val="20"/>
            <w:szCs w:val="16"/>
          </w:rPr>
          <mc:AlternateContent>
            <mc:Choice Requires="wps">
              <w:drawing>
                <wp:anchor distT="0" distB="0" distL="114300" distR="114300" simplePos="0" relativeHeight="251658245" behindDoc="1" locked="0" layoutInCell="1" allowOverlap="1" wp14:anchorId="789CAF9C" wp14:editId="7EB907F9">
                  <wp:simplePos x="0" y="0"/>
                  <wp:positionH relativeFrom="margin">
                    <wp:posOffset>134785</wp:posOffset>
                  </wp:positionH>
                  <wp:positionV relativeFrom="page">
                    <wp:posOffset>10077091</wp:posOffset>
                  </wp:positionV>
                  <wp:extent cx="646982" cy="167005"/>
                  <wp:effectExtent l="0" t="0" r="127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82"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8C4F21" w:rsidRPr="005603AA" w:rsidRDefault="008C4F21" w:rsidP="000C094E">
                              <w:pPr>
                                <w:pStyle w:val="BodyText"/>
                              </w:pPr>
                              <w:hyperlink r:id="rId1">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AF9C" id="Text Box 3" o:spid="_x0000_s1028" type="#_x0000_t202" style="position:absolute;left:0;text-align:left;margin-left:10.6pt;margin-top:793.45pt;width:50.95pt;height:13.1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" filled="f" stroked="f">
                  <v:textbox inset="0,0,0,0">
                    <w:txbxContent>
                      <w:p w14:paraId="641E94F7" w14:textId="77777777" w:rsidR="008C4F21" w:rsidRPr="005603AA" w:rsidRDefault="008C4F21" w:rsidP="000C094E">
                        <w:pPr>
                          <w:pStyle w:val="BodyText"/>
                        </w:pPr>
                        <w:hyperlink r:id="rId2">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v:textbox>
                  <w10:wrap anchorx="margin" anchory="page"/>
                </v:shape>
              </w:pict>
            </mc:Fallback>
          </mc:AlternateContent>
        </w:r>
        <w:r w:rsidR="00316F9F" w:rsidRPr="00BB03B9">
          <w:rPr>
            <w:noProof/>
            <w:sz w:val="20"/>
            <w:szCs w:val="16"/>
          </w:rPr>
          <mc:AlternateContent>
            <mc:Choice Requires="wps">
              <w:drawing>
                <wp:anchor distT="0" distB="0" distL="114300" distR="114300" simplePos="0" relativeHeight="251658244" behindDoc="0" locked="0" layoutInCell="1" allowOverlap="1" wp14:anchorId="5372DD32" wp14:editId="4CF11C73">
                  <wp:simplePos x="0" y="0"/>
                  <wp:positionH relativeFrom="margin">
                    <wp:posOffset>1319447</wp:posOffset>
                  </wp:positionH>
                  <wp:positionV relativeFrom="page">
                    <wp:posOffset>10072370</wp:posOffset>
                  </wp:positionV>
                  <wp:extent cx="4249573" cy="405516"/>
                  <wp:effectExtent l="0" t="0" r="177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573" cy="405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5B4F" w14:textId="1BE7CF21" w:rsidR="0019633A" w:rsidRPr="00336733" w:rsidRDefault="0019633A" w:rsidP="000C094E">
                              <w:pPr>
                                <w:pStyle w:val="BodyText"/>
                                <w:rPr>
                                  <w:rStyle w:val="SubtleEmphasis"/>
                                </w:rPr>
                              </w:pPr>
                              <w:r w:rsidRPr="00336733">
                                <w:rPr>
                                  <w:rStyle w:val="SubtleEmphasis"/>
                                </w:rPr>
                                <w:t xml:space="preserve">Australian Curriculum: </w:t>
                              </w:r>
                              <w:r w:rsidR="00984984">
                                <w:rPr>
                                  <w:rStyle w:val="SubtleEmphasis"/>
                                </w:rPr>
                                <w:t>General capabilities</w:t>
                              </w:r>
                              <w:r w:rsidRPr="00336733">
                                <w:rPr>
                                  <w:rStyle w:val="SubtleEmphasis"/>
                                </w:rPr>
                                <w:t xml:space="preserve"> – </w:t>
                              </w:r>
                              <w:r w:rsidR="000C094E">
                                <w:t>Literacy</w:t>
                              </w:r>
                              <w:r w:rsidR="00F202EE">
                                <w:t xml:space="preserve"> </w:t>
                              </w:r>
                              <w:r w:rsidR="00F202EE" w:rsidRPr="00336733">
                                <w:rPr>
                                  <w:rStyle w:val="SubtleEmphasis"/>
                                </w:rPr>
                                <w:t>Version 9.0</w:t>
                              </w:r>
                              <w:r w:rsidR="006F5C12" w:rsidRPr="00336733">
                                <w:t xml:space="preserve"> </w:t>
                              </w:r>
                              <w:r w:rsidR="00F202EE">
                                <w:br/>
                              </w:r>
                              <w:r w:rsidR="008E46E3">
                                <w:t>About the general capability</w:t>
                              </w:r>
                            </w:p>
                            <w:p w14:paraId="44A896C3" w14:textId="5FAC11D1" w:rsidR="008C4F21" w:rsidRPr="00076B18" w:rsidRDefault="008C4F21" w:rsidP="006772A5">
                              <w:pPr>
                                <w:pStyle w:val="BodyText"/>
                                <w:jc w:val="left"/>
                                <w:rPr>
                                  <w:rStyle w:val="SubtleEmphasi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29" type="#_x0000_t202" style="position:absolute;left:0;text-align:left;margin-left:103.9pt;margin-top:793.1pt;width:334.6pt;height:31.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" filled="f" stroked="f">
                  <v:textbox inset="0,0,0,0">
                    <w:txbxContent>
                      <w:p w14:paraId="67345B4F" w14:textId="1BE7CF21" w:rsidR="0019633A" w:rsidRPr="00336733" w:rsidRDefault="0019633A" w:rsidP="000C094E">
                        <w:pPr>
                          <w:pStyle w:val="BodyText"/>
                          <w:rPr>
                            <w:rStyle w:val="SubtleEmphasis"/>
                          </w:rPr>
                        </w:pPr>
                        <w:r w:rsidRPr="00336733">
                          <w:rPr>
                            <w:rStyle w:val="SubtleEmphasis"/>
                          </w:rPr>
                          <w:t xml:space="preserve">Australian Curriculum: </w:t>
                        </w:r>
                        <w:r w:rsidR="00984984">
                          <w:rPr>
                            <w:rStyle w:val="SubtleEmphasis"/>
                          </w:rPr>
                          <w:t>General capabilities</w:t>
                        </w:r>
                        <w:r w:rsidRPr="00336733">
                          <w:rPr>
                            <w:rStyle w:val="SubtleEmphasis"/>
                          </w:rPr>
                          <w:t xml:space="preserve"> – </w:t>
                        </w:r>
                        <w:r w:rsidR="000C094E">
                          <w:t>Literacy</w:t>
                        </w:r>
                        <w:r w:rsidR="00F202EE">
                          <w:t xml:space="preserve"> </w:t>
                        </w:r>
                        <w:r w:rsidR="00F202EE" w:rsidRPr="00336733">
                          <w:rPr>
                            <w:rStyle w:val="SubtleEmphasis"/>
                          </w:rPr>
                          <w:t>Version 9.0</w:t>
                        </w:r>
                        <w:r w:rsidR="006F5C12" w:rsidRPr="00336733">
                          <w:t xml:space="preserve"> </w:t>
                        </w:r>
                        <w:r w:rsidR="00F202EE">
                          <w:br/>
                        </w:r>
                        <w:r w:rsidR="008E46E3">
                          <w:t>About the general capability</w:t>
                        </w:r>
                      </w:p>
                      <w:p w14:paraId="44A896C3" w14:textId="5FAC11D1" w:rsidR="008C4F21" w:rsidRPr="00076B18" w:rsidRDefault="008C4F21" w:rsidP="006772A5">
                        <w:pPr>
                          <w:pStyle w:val="BodyText"/>
                          <w:jc w:val="left"/>
                          <w:rPr>
                            <w:rStyle w:val="SubtleEmphasis"/>
                          </w:rPr>
                        </w:pPr>
                      </w:p>
                    </w:txbxContent>
                  </v:textbox>
                  <w10:wrap anchorx="margin" anchory="page"/>
                </v:shape>
              </w:pict>
            </mc:Fallback>
          </mc:AlternateContent>
        </w:r>
        <w:r w:rsidR="008C4F21" w:rsidRPr="00BB03B9">
          <w:rPr>
            <w:sz w:val="20"/>
            <w:szCs w:val="16"/>
          </w:rPr>
          <w:fldChar w:fldCharType="begin"/>
        </w:r>
        <w:r w:rsidR="008C4F21" w:rsidRPr="00BB03B9">
          <w:rPr>
            <w:sz w:val="20"/>
            <w:szCs w:val="16"/>
          </w:rPr>
          <w:instrText xml:space="preserve"> PAGE   \* MERGEFORMAT </w:instrText>
        </w:r>
        <w:r w:rsidR="008C4F21" w:rsidRPr="00BB03B9">
          <w:rPr>
            <w:sz w:val="20"/>
            <w:szCs w:val="16"/>
          </w:rPr>
          <w:fldChar w:fldCharType="separate"/>
        </w:r>
        <w:r w:rsidR="008C4F21" w:rsidRPr="00BB03B9">
          <w:rPr>
            <w:noProof/>
            <w:sz w:val="20"/>
            <w:szCs w:val="16"/>
          </w:rPr>
          <w:t>2</w:t>
        </w:r>
        <w:r w:rsidR="008C4F21" w:rsidRPr="00BB03B9">
          <w:rPr>
            <w:noProof/>
            <w:sz w:val="20"/>
            <w:szCs w:val="16"/>
          </w:rPr>
          <w:fldChar w:fldCharType="end"/>
        </w:r>
      </w:p>
    </w:sdtContent>
  </w:sdt>
  <w:p w14:paraId="184A6723" w14:textId="2CE4918C" w:rsidR="008C4F21" w:rsidRDefault="00C23E8C">
    <w:r>
      <w:rPr>
        <w:noProof/>
      </w:rPr>
      <mc:AlternateContent>
        <mc:Choice Requires="wps">
          <w:drawing>
            <wp:anchor distT="0" distB="0" distL="114300" distR="114300" simplePos="0" relativeHeight="251658250" behindDoc="0" locked="0" layoutInCell="1" allowOverlap="1" wp14:anchorId="38ACBAB7" wp14:editId="5583CBA8">
              <wp:simplePos x="0" y="0"/>
              <wp:positionH relativeFrom="column">
                <wp:posOffset>0</wp:posOffset>
              </wp:positionH>
              <wp:positionV relativeFrom="paragraph">
                <wp:posOffset>0</wp:posOffset>
              </wp:positionV>
              <wp:extent cx="1002665" cy="393065"/>
              <wp:effectExtent l="0" t="0" r="635" b="635"/>
              <wp:wrapNone/>
              <wp:docPr id="23" name="Text Box 23"/>
              <wp:cNvGraphicFramePr/>
              <a:graphic xmlns:a="http://schemas.openxmlformats.org/drawingml/2006/main">
                <a:graphicData uri="http://schemas.microsoft.com/office/word/2010/wordprocessingShape">
                  <wps:wsp>
                    <wps:cNvSpPr txBox="1"/>
                    <wps:spPr>
                      <a:xfrm>
                        <a:off x="0" y="0"/>
                        <a:ext cx="1002665" cy="393065"/>
                      </a:xfrm>
                      <a:prstGeom prst="rect">
                        <a:avLst/>
                      </a:prstGeom>
                      <a:solidFill>
                        <a:schemeClr val="lt1"/>
                      </a:solidFill>
                      <a:ln w="6350">
                        <a:noFill/>
                      </a:ln>
                    </wps:spPr>
                    <wps:txbx>
                      <w:txbxContent>
                        <w:p w14:paraId="08746F07" w14:textId="77777777" w:rsidR="00C23E8C" w:rsidRPr="003F7129" w:rsidRDefault="00C23E8C" w:rsidP="00C23E8C">
                          <w:pPr>
                            <w:rPr>
                              <w:color w:val="1500FF"/>
                              <w:sz w:val="22"/>
                              <w:szCs w:val="22"/>
                              <w:u w:val="single"/>
                              <w:lang w:val="en-AU"/>
                            </w:rPr>
                          </w:pPr>
                          <w:r w:rsidRPr="003F7129">
                            <w:rPr>
                              <w:color w:val="1500FF"/>
                              <w:sz w:val="22"/>
                              <w:szCs w:val="22"/>
                              <w:u w:val="single"/>
                              <w:lang w:val="en-AU"/>
                            </w:rPr>
                            <w:t xml:space="preserve">© 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CBAB7" id="Text Box 23" o:spid="_x0000_s1030" type="#_x0000_t202" style="position:absolute;margin-left:0;margin-top:0;width:78.95pt;height:30.9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" fillcolor="white [3201]" stroked="f" strokeweight=".5pt">
              <v:textbox>
                <w:txbxContent>
                  <w:p w14:paraId="08746F07" w14:textId="77777777" w:rsidR="00C23E8C" w:rsidRPr="003F7129" w:rsidRDefault="00C23E8C" w:rsidP="00C23E8C">
                    <w:pPr>
                      <w:rPr>
                        <w:color w:val="1500FF"/>
                        <w:sz w:val="22"/>
                        <w:szCs w:val="22"/>
                        <w:u w:val="single"/>
                        <w:lang w:val="en-AU"/>
                      </w:rPr>
                    </w:pPr>
                    <w:r w:rsidRPr="003F7129">
                      <w:rPr>
                        <w:color w:val="1500FF"/>
                        <w:sz w:val="22"/>
                        <w:szCs w:val="22"/>
                        <w:u w:val="single"/>
                        <w:lang w:val="en-AU"/>
                      </w:rPr>
                      <w:t xml:space="preserve">© ACARA </w:t>
                    </w:r>
                  </w:p>
                </w:txbxContent>
              </v:textbox>
            </v:shape>
          </w:pict>
        </mc:Fallback>
      </mc:AlternateContent>
    </w:r>
  </w:p>
  <w:p w14:paraId="617E0097" w14:textId="5C548BAB" w:rsidR="00C82417" w:rsidRDefault="00C824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7F7A" w14:textId="77777777" w:rsidR="00B33223" w:rsidRDefault="00B33223" w:rsidP="00533177">
      <w:r>
        <w:separator/>
      </w:r>
    </w:p>
  </w:footnote>
  <w:footnote w:type="continuationSeparator" w:id="0">
    <w:p w14:paraId="288BCC7C" w14:textId="77777777" w:rsidR="00B33223" w:rsidRDefault="00B33223" w:rsidP="00533177">
      <w:r>
        <w:continuationSeparator/>
      </w:r>
    </w:p>
  </w:footnote>
  <w:footnote w:type="continuationNotice" w:id="1">
    <w:p w14:paraId="59F4B5B2" w14:textId="77777777" w:rsidR="00B33223" w:rsidRDefault="00B33223">
      <w:pPr>
        <w:spacing w:before="0" w:after="0" w:line="240" w:lineRule="auto"/>
      </w:pPr>
    </w:p>
  </w:footnote>
  <w:footnote w:id="2">
    <w:p w14:paraId="6E475081" w14:textId="1D87EDAF" w:rsidR="006E703A" w:rsidRPr="00AA16B3" w:rsidRDefault="006E703A" w:rsidP="006E703A">
      <w:pPr>
        <w:pStyle w:val="FootnoteText"/>
        <w:rPr>
          <w:rFonts w:ascii="Arial" w:hAnsi="Arial" w:cs="Arial"/>
        </w:rPr>
      </w:pPr>
      <w:r>
        <w:rPr>
          <w:rStyle w:val="FootnoteReference"/>
        </w:rPr>
        <w:footnoteRef/>
      </w:r>
      <w:r>
        <w:t xml:space="preserve"> </w:t>
      </w:r>
      <w:r w:rsidRPr="00AA16B3">
        <w:rPr>
          <w:rFonts w:ascii="Arial" w:hAnsi="Arial" w:cs="Arial"/>
          <w:b/>
          <w:bCs/>
          <w:szCs w:val="16"/>
        </w:rPr>
        <w:t xml:space="preserve">Decodable texts </w:t>
      </w:r>
      <w:r w:rsidRPr="00AA16B3">
        <w:rPr>
          <w:rFonts w:ascii="Arial" w:hAnsi="Arial" w:cs="Arial"/>
          <w:spacing w:val="-1"/>
          <w:szCs w:val="16"/>
        </w:rPr>
        <w:t>support students to practise the phonic knowledge and skills they have learn</w:t>
      </w:r>
      <w:r>
        <w:rPr>
          <w:rFonts w:ascii="Arial" w:hAnsi="Arial" w:cs="Arial"/>
          <w:spacing w:val="-1"/>
          <w:szCs w:val="16"/>
        </w:rPr>
        <w:t>t</w:t>
      </w:r>
      <w:r w:rsidRPr="00AA16B3">
        <w:rPr>
          <w:rFonts w:ascii="Arial" w:hAnsi="Arial" w:cs="Arial"/>
          <w:spacing w:val="-1"/>
          <w:szCs w:val="16"/>
        </w:rPr>
        <w:t xml:space="preserve"> within a controlled text. A decodable text is primarily made up of words containing the phonetic code (e.g. phoneme</w:t>
      </w:r>
      <w:r>
        <w:rPr>
          <w:rFonts w:ascii="Arial" w:hAnsi="Arial" w:cs="Arial"/>
          <w:spacing w:val="-1"/>
          <w:szCs w:val="16"/>
        </w:rPr>
        <w:t>–</w:t>
      </w:r>
      <w:r w:rsidRPr="00AA16B3">
        <w:rPr>
          <w:rFonts w:ascii="Arial" w:hAnsi="Arial" w:cs="Arial"/>
          <w:spacing w:val="-1"/>
          <w:szCs w:val="16"/>
        </w:rPr>
        <w:t>grapheme relationships) the student has acquired, and some high-frequency words. The use of decodable texts does not preclude the use of other types of texts to support students’ development of comprehension or vocabulary skills.</w:t>
      </w:r>
    </w:p>
  </w:footnote>
  <w:footnote w:id="3">
    <w:p w14:paraId="40E8551B" w14:textId="23871956" w:rsidR="006E703A" w:rsidRPr="002400C0" w:rsidRDefault="006E703A" w:rsidP="006E703A">
      <w:pPr>
        <w:pStyle w:val="FootnoteText"/>
      </w:pPr>
      <w:r>
        <w:rPr>
          <w:rStyle w:val="FootnoteReference"/>
        </w:rPr>
        <w:footnoteRef/>
      </w:r>
      <w:r>
        <w:t xml:space="preserve"> </w:t>
      </w:r>
      <w:r w:rsidR="0055141B">
        <w:t>Elementary</w:t>
      </w:r>
      <w:r w:rsidRPr="004F1182">
        <w:t xml:space="preserve"> texts include decodable texts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BF74" w14:textId="749F0626" w:rsidR="00FF23F6" w:rsidRDefault="00F06EC4" w:rsidP="00624C87">
    <w:pPr>
      <w:pStyle w:val="Header"/>
      <w:ind w:right="-32"/>
    </w:pPr>
    <w:r>
      <w:rPr>
        <w:noProof/>
      </w:rPr>
      <mc:AlternateContent>
        <mc:Choice Requires="wps">
          <w:drawing>
            <wp:anchor distT="0" distB="0" distL="114300" distR="114300" simplePos="0" relativeHeight="251658249" behindDoc="0" locked="0" layoutInCell="0" allowOverlap="1" wp14:anchorId="13BBD5E5" wp14:editId="65A93B90">
              <wp:simplePos x="0" y="0"/>
              <wp:positionH relativeFrom="page">
                <wp:posOffset>0</wp:posOffset>
              </wp:positionH>
              <wp:positionV relativeFrom="page">
                <wp:posOffset>190500</wp:posOffset>
              </wp:positionV>
              <wp:extent cx="10692130" cy="273050"/>
              <wp:effectExtent l="0" t="0" r="0" b="12700"/>
              <wp:wrapNone/>
              <wp:docPr id="6" name="MSIPCM8d5f4583814b406e801252e8"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1E043" w14:textId="0D7021D5" w:rsidR="00F06EC4" w:rsidRPr="00F06EC4" w:rsidRDefault="00F06EC4" w:rsidP="00F06EC4">
                          <w:pPr>
                            <w:spacing w:before="0" w:after="0"/>
                            <w:jc w:val="center"/>
                            <w:rPr>
                              <w:rFonts w:ascii="Calibri" w:hAnsi="Calibri" w:cs="Calibri"/>
                              <w:color w:val="000000"/>
                            </w:rPr>
                          </w:pPr>
                          <w:r w:rsidRPr="00F06EC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BBD5E5" id="_x0000_t202" coordsize="21600,21600" o:spt="202" path="m,l,21600r21600,l21600,xe">
              <v:stroke joinstyle="miter"/>
              <v:path gradientshapeok="t" o:connecttype="rect"/>
            </v:shapetype>
            <v:shape id="MSIPCM8d5f4583814b406e801252e8" o:spid="_x0000_s1026" type="#_x0000_t202" alt="{&quot;HashCode&quot;:1838356193,&quot;Height&quot;:595.0,&quot;Width&quot;:841.0,&quot;Placement&quot;:&quot;Header&quot;,&quot;Index&quot;:&quot;Primary&quot;,&quot;Section&quot;:2,&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7C41E043" w14:textId="0D7021D5" w:rsidR="00F06EC4" w:rsidRPr="00F06EC4" w:rsidRDefault="00F06EC4" w:rsidP="00F06EC4">
                    <w:pPr>
                      <w:spacing w:before="0" w:after="0"/>
                      <w:jc w:val="center"/>
                      <w:rPr>
                        <w:rFonts w:ascii="Calibri" w:hAnsi="Calibri" w:cs="Calibri"/>
                        <w:color w:val="000000"/>
                      </w:rPr>
                    </w:pPr>
                    <w:r w:rsidRPr="00F06EC4">
                      <w:rPr>
                        <w:rFonts w:ascii="Calibri" w:hAnsi="Calibri" w:cs="Calibri"/>
                        <w:color w:val="000000"/>
                      </w:rPr>
                      <w:t>OFFICIAL</w:t>
                    </w:r>
                  </w:p>
                </w:txbxContent>
              </v:textbox>
              <w10:wrap anchorx="page" anchory="page"/>
            </v:shape>
          </w:pict>
        </mc:Fallback>
      </mc:AlternateContent>
    </w:r>
    <w:r w:rsidR="0015502F">
      <w:rPr>
        <w:noProof/>
      </w:rPr>
      <w:drawing>
        <wp:anchor distT="0" distB="0" distL="0" distR="0" simplePos="0" relativeHeight="251658243" behindDoc="1" locked="0" layoutInCell="1" allowOverlap="1" wp14:anchorId="65278C9C" wp14:editId="7844095B">
          <wp:simplePos x="0" y="0"/>
          <wp:positionH relativeFrom="margin">
            <wp:posOffset>8455025</wp:posOffset>
          </wp:positionH>
          <wp:positionV relativeFrom="page">
            <wp:posOffset>273685</wp:posOffset>
          </wp:positionV>
          <wp:extent cx="1320800" cy="299085"/>
          <wp:effectExtent l="0" t="0" r="0" b="5715"/>
          <wp:wrapNone/>
          <wp:docPr id="13"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03DC8979" w14:textId="764CFC72" w:rsidR="008C4F21" w:rsidRDefault="008C4F21" w:rsidP="00624C87">
    <w:pPr>
      <w:pStyle w:val="Header"/>
      <w:ind w:right="-32"/>
    </w:pPr>
    <w:r>
      <w:rPr>
        <w:noProof/>
      </w:rPr>
      <w:drawing>
        <wp:anchor distT="0" distB="0" distL="0" distR="0" simplePos="0" relativeHeight="251658242" behindDoc="1" locked="0" layoutInCell="1" allowOverlap="1" wp14:anchorId="6E5382F6" wp14:editId="21BB4D99">
          <wp:simplePos x="0" y="0"/>
          <wp:positionH relativeFrom="page">
            <wp:posOffset>476250</wp:posOffset>
          </wp:positionH>
          <wp:positionV relativeFrom="page">
            <wp:posOffset>357505</wp:posOffset>
          </wp:positionV>
          <wp:extent cx="1695450" cy="191770"/>
          <wp:effectExtent l="0" t="0" r="0" b="0"/>
          <wp:wrapNone/>
          <wp:docPr id="14"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E76B6">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16BE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D4E4C19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76C4A27C"/>
    <w:lvl w:ilvl="0" w:tplc="B6F2F63A">
      <w:start w:val="1"/>
      <w:numFmt w:val="decimal"/>
      <w:pStyle w:val="ListNumber3"/>
      <w:lvlText w:val="%1."/>
      <w:lvlJc w:val="left"/>
      <w:pPr>
        <w:tabs>
          <w:tab w:val="num" w:pos="926"/>
        </w:tabs>
        <w:ind w:left="926" w:hanging="360"/>
      </w:pPr>
    </w:lvl>
    <w:lvl w:ilvl="1" w:tplc="C0343940">
      <w:numFmt w:val="decimal"/>
      <w:lvlText w:val=""/>
      <w:lvlJc w:val="left"/>
    </w:lvl>
    <w:lvl w:ilvl="2" w:tplc="D39480FA">
      <w:numFmt w:val="decimal"/>
      <w:lvlText w:val=""/>
      <w:lvlJc w:val="left"/>
    </w:lvl>
    <w:lvl w:ilvl="3" w:tplc="98E64C32">
      <w:numFmt w:val="decimal"/>
      <w:lvlText w:val=""/>
      <w:lvlJc w:val="left"/>
    </w:lvl>
    <w:lvl w:ilvl="4" w:tplc="85F47512">
      <w:numFmt w:val="decimal"/>
      <w:lvlText w:val=""/>
      <w:lvlJc w:val="left"/>
    </w:lvl>
    <w:lvl w:ilvl="5" w:tplc="978EAC4C">
      <w:numFmt w:val="decimal"/>
      <w:lvlText w:val=""/>
      <w:lvlJc w:val="left"/>
    </w:lvl>
    <w:lvl w:ilvl="6" w:tplc="5D40B528">
      <w:numFmt w:val="decimal"/>
      <w:lvlText w:val=""/>
      <w:lvlJc w:val="left"/>
    </w:lvl>
    <w:lvl w:ilvl="7" w:tplc="70D05DCA">
      <w:numFmt w:val="decimal"/>
      <w:lvlText w:val=""/>
      <w:lvlJc w:val="left"/>
    </w:lvl>
    <w:lvl w:ilvl="8" w:tplc="6B6468D2">
      <w:numFmt w:val="decimal"/>
      <w:lvlText w:val=""/>
      <w:lvlJc w:val="left"/>
    </w:lvl>
  </w:abstractNum>
  <w:abstractNum w:abstractNumId="3" w15:restartNumberingAfterBreak="0">
    <w:nsid w:val="FFFFFF7F"/>
    <w:multiLevelType w:val="hybridMultilevel"/>
    <w:tmpl w:val="D83866D8"/>
    <w:lvl w:ilvl="0" w:tplc="60F64D9A">
      <w:start w:val="1"/>
      <w:numFmt w:val="decimal"/>
      <w:pStyle w:val="ListNumber2"/>
      <w:lvlText w:val="%1."/>
      <w:lvlJc w:val="left"/>
      <w:pPr>
        <w:tabs>
          <w:tab w:val="num" w:pos="643"/>
        </w:tabs>
        <w:ind w:left="643" w:hanging="360"/>
      </w:pPr>
    </w:lvl>
    <w:lvl w:ilvl="1" w:tplc="68D8AF62">
      <w:numFmt w:val="decimal"/>
      <w:lvlText w:val=""/>
      <w:lvlJc w:val="left"/>
    </w:lvl>
    <w:lvl w:ilvl="2" w:tplc="F618827C">
      <w:numFmt w:val="decimal"/>
      <w:lvlText w:val=""/>
      <w:lvlJc w:val="left"/>
    </w:lvl>
    <w:lvl w:ilvl="3" w:tplc="753875DE">
      <w:numFmt w:val="decimal"/>
      <w:lvlText w:val=""/>
      <w:lvlJc w:val="left"/>
    </w:lvl>
    <w:lvl w:ilvl="4" w:tplc="2F9AA236">
      <w:numFmt w:val="decimal"/>
      <w:lvlText w:val=""/>
      <w:lvlJc w:val="left"/>
    </w:lvl>
    <w:lvl w:ilvl="5" w:tplc="6AEC4E92">
      <w:numFmt w:val="decimal"/>
      <w:lvlText w:val=""/>
      <w:lvlJc w:val="left"/>
    </w:lvl>
    <w:lvl w:ilvl="6" w:tplc="860E7036">
      <w:numFmt w:val="decimal"/>
      <w:lvlText w:val=""/>
      <w:lvlJc w:val="left"/>
    </w:lvl>
    <w:lvl w:ilvl="7" w:tplc="29EED228">
      <w:numFmt w:val="decimal"/>
      <w:lvlText w:val=""/>
      <w:lvlJc w:val="left"/>
    </w:lvl>
    <w:lvl w:ilvl="8" w:tplc="EBB87314">
      <w:numFmt w:val="decimal"/>
      <w:lvlText w:val=""/>
      <w:lvlJc w:val="left"/>
    </w:lvl>
  </w:abstractNum>
  <w:abstractNum w:abstractNumId="4" w15:restartNumberingAfterBreak="0">
    <w:nsid w:val="FFFFFF80"/>
    <w:multiLevelType w:val="hybridMultilevel"/>
    <w:tmpl w:val="33582276"/>
    <w:lvl w:ilvl="0" w:tplc="7916CB32">
      <w:start w:val="1"/>
      <w:numFmt w:val="bullet"/>
      <w:pStyle w:val="ListBullet5"/>
      <w:lvlText w:val=""/>
      <w:lvlJc w:val="left"/>
      <w:pPr>
        <w:tabs>
          <w:tab w:val="num" w:pos="1492"/>
        </w:tabs>
        <w:ind w:left="1492" w:hanging="360"/>
      </w:pPr>
      <w:rPr>
        <w:rFonts w:ascii="Symbol" w:hAnsi="Symbol" w:hint="default"/>
      </w:rPr>
    </w:lvl>
    <w:lvl w:ilvl="1" w:tplc="E306EA48">
      <w:numFmt w:val="decimal"/>
      <w:lvlText w:val=""/>
      <w:lvlJc w:val="left"/>
    </w:lvl>
    <w:lvl w:ilvl="2" w:tplc="8BC8F778">
      <w:numFmt w:val="decimal"/>
      <w:lvlText w:val=""/>
      <w:lvlJc w:val="left"/>
    </w:lvl>
    <w:lvl w:ilvl="3" w:tplc="4D4E397A">
      <w:numFmt w:val="decimal"/>
      <w:lvlText w:val=""/>
      <w:lvlJc w:val="left"/>
    </w:lvl>
    <w:lvl w:ilvl="4" w:tplc="84588F7E">
      <w:numFmt w:val="decimal"/>
      <w:lvlText w:val=""/>
      <w:lvlJc w:val="left"/>
    </w:lvl>
    <w:lvl w:ilvl="5" w:tplc="65224A5C">
      <w:numFmt w:val="decimal"/>
      <w:lvlText w:val=""/>
      <w:lvlJc w:val="left"/>
    </w:lvl>
    <w:lvl w:ilvl="6" w:tplc="24F2C7C8">
      <w:numFmt w:val="decimal"/>
      <w:lvlText w:val=""/>
      <w:lvlJc w:val="left"/>
    </w:lvl>
    <w:lvl w:ilvl="7" w:tplc="CE0C21E6">
      <w:numFmt w:val="decimal"/>
      <w:lvlText w:val=""/>
      <w:lvlJc w:val="left"/>
    </w:lvl>
    <w:lvl w:ilvl="8" w:tplc="FCEA3F00">
      <w:numFmt w:val="decimal"/>
      <w:lvlText w:val=""/>
      <w:lvlJc w:val="left"/>
    </w:lvl>
  </w:abstractNum>
  <w:abstractNum w:abstractNumId="5" w15:restartNumberingAfterBreak="0">
    <w:nsid w:val="FFFFFF81"/>
    <w:multiLevelType w:val="hybridMultilevel"/>
    <w:tmpl w:val="AB9C13BC"/>
    <w:lvl w:ilvl="0" w:tplc="FF5898AA">
      <w:start w:val="1"/>
      <w:numFmt w:val="bullet"/>
      <w:pStyle w:val="ListBullet4"/>
      <w:lvlText w:val=""/>
      <w:lvlJc w:val="left"/>
      <w:pPr>
        <w:tabs>
          <w:tab w:val="num" w:pos="1209"/>
        </w:tabs>
        <w:ind w:left="1209" w:hanging="360"/>
      </w:pPr>
      <w:rPr>
        <w:rFonts w:ascii="Symbol" w:hAnsi="Symbol" w:hint="default"/>
      </w:rPr>
    </w:lvl>
    <w:lvl w:ilvl="1" w:tplc="32AA144C">
      <w:numFmt w:val="decimal"/>
      <w:lvlText w:val=""/>
      <w:lvlJc w:val="left"/>
    </w:lvl>
    <w:lvl w:ilvl="2" w:tplc="FBDCD8E2">
      <w:numFmt w:val="decimal"/>
      <w:lvlText w:val=""/>
      <w:lvlJc w:val="left"/>
    </w:lvl>
    <w:lvl w:ilvl="3" w:tplc="FC40A8F0">
      <w:numFmt w:val="decimal"/>
      <w:lvlText w:val=""/>
      <w:lvlJc w:val="left"/>
    </w:lvl>
    <w:lvl w:ilvl="4" w:tplc="AFDE8BAA">
      <w:numFmt w:val="decimal"/>
      <w:lvlText w:val=""/>
      <w:lvlJc w:val="left"/>
    </w:lvl>
    <w:lvl w:ilvl="5" w:tplc="74F67468">
      <w:numFmt w:val="decimal"/>
      <w:lvlText w:val=""/>
      <w:lvlJc w:val="left"/>
    </w:lvl>
    <w:lvl w:ilvl="6" w:tplc="20ACF306">
      <w:numFmt w:val="decimal"/>
      <w:lvlText w:val=""/>
      <w:lvlJc w:val="left"/>
    </w:lvl>
    <w:lvl w:ilvl="7" w:tplc="C9205618">
      <w:numFmt w:val="decimal"/>
      <w:lvlText w:val=""/>
      <w:lvlJc w:val="left"/>
    </w:lvl>
    <w:lvl w:ilvl="8" w:tplc="59BE63B6">
      <w:numFmt w:val="decimal"/>
      <w:lvlText w:val=""/>
      <w:lvlJc w:val="left"/>
    </w:lvl>
  </w:abstractNum>
  <w:abstractNum w:abstractNumId="6" w15:restartNumberingAfterBreak="0">
    <w:nsid w:val="FFFFFF82"/>
    <w:multiLevelType w:val="hybridMultilevel"/>
    <w:tmpl w:val="BBD44522"/>
    <w:lvl w:ilvl="0" w:tplc="10B8C660">
      <w:start w:val="1"/>
      <w:numFmt w:val="bullet"/>
      <w:pStyle w:val="ListBullet3"/>
      <w:lvlText w:val=""/>
      <w:lvlJc w:val="left"/>
      <w:pPr>
        <w:tabs>
          <w:tab w:val="num" w:pos="926"/>
        </w:tabs>
        <w:ind w:left="926" w:hanging="360"/>
      </w:pPr>
      <w:rPr>
        <w:rFonts w:ascii="Symbol" w:hAnsi="Symbol" w:hint="default"/>
      </w:rPr>
    </w:lvl>
    <w:lvl w:ilvl="1" w:tplc="034A6FC4">
      <w:numFmt w:val="decimal"/>
      <w:lvlText w:val=""/>
      <w:lvlJc w:val="left"/>
    </w:lvl>
    <w:lvl w:ilvl="2" w:tplc="300E07E6">
      <w:numFmt w:val="decimal"/>
      <w:lvlText w:val=""/>
      <w:lvlJc w:val="left"/>
    </w:lvl>
    <w:lvl w:ilvl="3" w:tplc="7A520576">
      <w:numFmt w:val="decimal"/>
      <w:lvlText w:val=""/>
      <w:lvlJc w:val="left"/>
    </w:lvl>
    <w:lvl w:ilvl="4" w:tplc="FFC4C10E">
      <w:numFmt w:val="decimal"/>
      <w:lvlText w:val=""/>
      <w:lvlJc w:val="left"/>
    </w:lvl>
    <w:lvl w:ilvl="5" w:tplc="BB925092">
      <w:numFmt w:val="decimal"/>
      <w:lvlText w:val=""/>
      <w:lvlJc w:val="left"/>
    </w:lvl>
    <w:lvl w:ilvl="6" w:tplc="552C06EC">
      <w:numFmt w:val="decimal"/>
      <w:lvlText w:val=""/>
      <w:lvlJc w:val="left"/>
    </w:lvl>
    <w:lvl w:ilvl="7" w:tplc="DA92C146">
      <w:numFmt w:val="decimal"/>
      <w:lvlText w:val=""/>
      <w:lvlJc w:val="left"/>
    </w:lvl>
    <w:lvl w:ilvl="8" w:tplc="3CA2A336">
      <w:numFmt w:val="decimal"/>
      <w:lvlText w:val=""/>
      <w:lvlJc w:val="left"/>
    </w:lvl>
  </w:abstractNum>
  <w:abstractNum w:abstractNumId="7" w15:restartNumberingAfterBreak="0">
    <w:nsid w:val="FFFFFF83"/>
    <w:multiLevelType w:val="hybridMultilevel"/>
    <w:tmpl w:val="36D8436A"/>
    <w:lvl w:ilvl="0" w:tplc="665E884C">
      <w:start w:val="1"/>
      <w:numFmt w:val="bullet"/>
      <w:pStyle w:val="ListBullet2"/>
      <w:lvlText w:val=""/>
      <w:lvlJc w:val="left"/>
      <w:pPr>
        <w:tabs>
          <w:tab w:val="num" w:pos="643"/>
        </w:tabs>
        <w:ind w:left="643" w:hanging="360"/>
      </w:pPr>
      <w:rPr>
        <w:rFonts w:ascii="Symbol" w:hAnsi="Symbol" w:hint="default"/>
      </w:rPr>
    </w:lvl>
    <w:lvl w:ilvl="1" w:tplc="56F45F2C">
      <w:numFmt w:val="decimal"/>
      <w:lvlText w:val=""/>
      <w:lvlJc w:val="left"/>
    </w:lvl>
    <w:lvl w:ilvl="2" w:tplc="BA141C26">
      <w:numFmt w:val="decimal"/>
      <w:lvlText w:val=""/>
      <w:lvlJc w:val="left"/>
    </w:lvl>
    <w:lvl w:ilvl="3" w:tplc="5B38D05E">
      <w:numFmt w:val="decimal"/>
      <w:lvlText w:val=""/>
      <w:lvlJc w:val="left"/>
    </w:lvl>
    <w:lvl w:ilvl="4" w:tplc="4D8EBC22">
      <w:numFmt w:val="decimal"/>
      <w:lvlText w:val=""/>
      <w:lvlJc w:val="left"/>
    </w:lvl>
    <w:lvl w:ilvl="5" w:tplc="FF5E600C">
      <w:numFmt w:val="decimal"/>
      <w:lvlText w:val=""/>
      <w:lvlJc w:val="left"/>
    </w:lvl>
    <w:lvl w:ilvl="6" w:tplc="0A465926">
      <w:numFmt w:val="decimal"/>
      <w:lvlText w:val=""/>
      <w:lvlJc w:val="left"/>
    </w:lvl>
    <w:lvl w:ilvl="7" w:tplc="6BA632D0">
      <w:numFmt w:val="decimal"/>
      <w:lvlText w:val=""/>
      <w:lvlJc w:val="left"/>
    </w:lvl>
    <w:lvl w:ilvl="8" w:tplc="E02808C6">
      <w:numFmt w:val="decimal"/>
      <w:lvlText w:val=""/>
      <w:lvlJc w:val="left"/>
    </w:lvl>
  </w:abstractNum>
  <w:abstractNum w:abstractNumId="8" w15:restartNumberingAfterBreak="0">
    <w:nsid w:val="FFFFFF88"/>
    <w:multiLevelType w:val="hybridMultilevel"/>
    <w:tmpl w:val="0C30D1AE"/>
    <w:lvl w:ilvl="0" w:tplc="C5F02226">
      <w:start w:val="1"/>
      <w:numFmt w:val="decimal"/>
      <w:pStyle w:val="ListNumber"/>
      <w:lvlText w:val="%1."/>
      <w:lvlJc w:val="left"/>
      <w:pPr>
        <w:tabs>
          <w:tab w:val="num" w:pos="360"/>
        </w:tabs>
        <w:ind w:left="360" w:hanging="360"/>
      </w:pPr>
    </w:lvl>
    <w:lvl w:ilvl="1" w:tplc="4EA8F4E0">
      <w:numFmt w:val="decimal"/>
      <w:lvlText w:val=""/>
      <w:lvlJc w:val="left"/>
    </w:lvl>
    <w:lvl w:ilvl="2" w:tplc="ED768E00">
      <w:numFmt w:val="decimal"/>
      <w:lvlText w:val=""/>
      <w:lvlJc w:val="left"/>
    </w:lvl>
    <w:lvl w:ilvl="3" w:tplc="2CFE677E">
      <w:numFmt w:val="decimal"/>
      <w:lvlText w:val=""/>
      <w:lvlJc w:val="left"/>
    </w:lvl>
    <w:lvl w:ilvl="4" w:tplc="CE5AEF4C">
      <w:numFmt w:val="decimal"/>
      <w:lvlText w:val=""/>
      <w:lvlJc w:val="left"/>
    </w:lvl>
    <w:lvl w:ilvl="5" w:tplc="CA047140">
      <w:numFmt w:val="decimal"/>
      <w:lvlText w:val=""/>
      <w:lvlJc w:val="left"/>
    </w:lvl>
    <w:lvl w:ilvl="6" w:tplc="3022EFCC">
      <w:numFmt w:val="decimal"/>
      <w:lvlText w:val=""/>
      <w:lvlJc w:val="left"/>
    </w:lvl>
    <w:lvl w:ilvl="7" w:tplc="1D90A382">
      <w:numFmt w:val="decimal"/>
      <w:lvlText w:val=""/>
      <w:lvlJc w:val="left"/>
    </w:lvl>
    <w:lvl w:ilvl="8" w:tplc="31888FA0">
      <w:numFmt w:val="decimal"/>
      <w:lvlText w:val=""/>
      <w:lvlJc w:val="left"/>
    </w:lvl>
  </w:abstractNum>
  <w:abstractNum w:abstractNumId="9" w15:restartNumberingAfterBreak="0">
    <w:nsid w:val="FFFFFF89"/>
    <w:multiLevelType w:val="hybridMultilevel"/>
    <w:tmpl w:val="E9CE116A"/>
    <w:lvl w:ilvl="0" w:tplc="0610FB6E">
      <w:start w:val="1"/>
      <w:numFmt w:val="bullet"/>
      <w:pStyle w:val="ListBullet"/>
      <w:lvlText w:val=""/>
      <w:lvlJc w:val="left"/>
      <w:pPr>
        <w:tabs>
          <w:tab w:val="num" w:pos="360"/>
        </w:tabs>
        <w:ind w:left="360" w:hanging="360"/>
      </w:pPr>
      <w:rPr>
        <w:rFonts w:ascii="Symbol" w:hAnsi="Symbol" w:hint="default"/>
      </w:rPr>
    </w:lvl>
    <w:lvl w:ilvl="1" w:tplc="65D060C6">
      <w:numFmt w:val="decimal"/>
      <w:lvlText w:val=""/>
      <w:lvlJc w:val="left"/>
    </w:lvl>
    <w:lvl w:ilvl="2" w:tplc="1EBC9720">
      <w:numFmt w:val="decimal"/>
      <w:lvlText w:val=""/>
      <w:lvlJc w:val="left"/>
    </w:lvl>
    <w:lvl w:ilvl="3" w:tplc="1A98783E">
      <w:numFmt w:val="decimal"/>
      <w:lvlText w:val=""/>
      <w:lvlJc w:val="left"/>
    </w:lvl>
    <w:lvl w:ilvl="4" w:tplc="48F8D032">
      <w:numFmt w:val="decimal"/>
      <w:lvlText w:val=""/>
      <w:lvlJc w:val="left"/>
    </w:lvl>
    <w:lvl w:ilvl="5" w:tplc="C38A195C">
      <w:numFmt w:val="decimal"/>
      <w:lvlText w:val=""/>
      <w:lvlJc w:val="left"/>
    </w:lvl>
    <w:lvl w:ilvl="6" w:tplc="2264B380">
      <w:numFmt w:val="decimal"/>
      <w:lvlText w:val=""/>
      <w:lvlJc w:val="left"/>
    </w:lvl>
    <w:lvl w:ilvl="7" w:tplc="A29E2AA2">
      <w:numFmt w:val="decimal"/>
      <w:lvlText w:val=""/>
      <w:lvlJc w:val="left"/>
    </w:lvl>
    <w:lvl w:ilvl="8" w:tplc="11543962">
      <w:numFmt w:val="decimal"/>
      <w:lvlText w:val=""/>
      <w:lvlJc w:val="left"/>
    </w:lvl>
  </w:abstractNum>
  <w:abstractNum w:abstractNumId="10" w15:restartNumberingAfterBreak="0">
    <w:nsid w:val="059D1811"/>
    <w:multiLevelType w:val="hybridMultilevel"/>
    <w:tmpl w:val="4C26CAC6"/>
    <w:lvl w:ilvl="0" w:tplc="8BDC10BA">
      <w:start w:val="1"/>
      <w:numFmt w:val="bullet"/>
      <w:pStyle w:val="Comparativeindicator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51E05"/>
    <w:multiLevelType w:val="hybridMultilevel"/>
    <w:tmpl w:val="6004F954"/>
    <w:lvl w:ilvl="0" w:tplc="B2C83824">
      <w:start w:val="1"/>
      <w:numFmt w:val="bullet"/>
      <w:lvlText w:val=""/>
      <w:lvlJc w:val="left"/>
      <w:pPr>
        <w:ind w:left="720" w:hanging="360"/>
      </w:pPr>
      <w:rPr>
        <w:rFonts w:ascii="Symbol" w:hAnsi="Symbol" w:hint="default"/>
      </w:rPr>
    </w:lvl>
    <w:lvl w:ilvl="1" w:tplc="308CF1EE">
      <w:start w:val="1"/>
      <w:numFmt w:val="bullet"/>
      <w:lvlText w:val="o"/>
      <w:lvlJc w:val="left"/>
      <w:pPr>
        <w:ind w:left="1440" w:hanging="360"/>
      </w:pPr>
      <w:rPr>
        <w:rFonts w:ascii="Courier New" w:hAnsi="Courier New" w:hint="default"/>
      </w:rPr>
    </w:lvl>
    <w:lvl w:ilvl="2" w:tplc="CB646750">
      <w:start w:val="1"/>
      <w:numFmt w:val="bullet"/>
      <w:lvlText w:val=""/>
      <w:lvlJc w:val="left"/>
      <w:pPr>
        <w:ind w:left="2160" w:hanging="360"/>
      </w:pPr>
      <w:rPr>
        <w:rFonts w:ascii="Wingdings" w:hAnsi="Wingdings" w:hint="default"/>
      </w:rPr>
    </w:lvl>
    <w:lvl w:ilvl="3" w:tplc="CEAAD0EA">
      <w:start w:val="1"/>
      <w:numFmt w:val="bullet"/>
      <w:lvlText w:val=""/>
      <w:lvlJc w:val="left"/>
      <w:pPr>
        <w:ind w:left="2880" w:hanging="360"/>
      </w:pPr>
      <w:rPr>
        <w:rFonts w:ascii="Symbol" w:hAnsi="Symbol" w:hint="default"/>
      </w:rPr>
    </w:lvl>
    <w:lvl w:ilvl="4" w:tplc="4F96B180">
      <w:start w:val="1"/>
      <w:numFmt w:val="bullet"/>
      <w:lvlText w:val="o"/>
      <w:lvlJc w:val="left"/>
      <w:pPr>
        <w:ind w:left="3600" w:hanging="360"/>
      </w:pPr>
      <w:rPr>
        <w:rFonts w:ascii="Courier New" w:hAnsi="Courier New" w:hint="default"/>
      </w:rPr>
    </w:lvl>
    <w:lvl w:ilvl="5" w:tplc="3110987E">
      <w:start w:val="1"/>
      <w:numFmt w:val="bullet"/>
      <w:lvlText w:val=""/>
      <w:lvlJc w:val="left"/>
      <w:pPr>
        <w:ind w:left="4320" w:hanging="360"/>
      </w:pPr>
      <w:rPr>
        <w:rFonts w:ascii="Wingdings" w:hAnsi="Wingdings" w:hint="default"/>
      </w:rPr>
    </w:lvl>
    <w:lvl w:ilvl="6" w:tplc="A0BA6DDE">
      <w:start w:val="1"/>
      <w:numFmt w:val="bullet"/>
      <w:lvlText w:val=""/>
      <w:lvlJc w:val="left"/>
      <w:pPr>
        <w:ind w:left="5040" w:hanging="360"/>
      </w:pPr>
      <w:rPr>
        <w:rFonts w:ascii="Symbol" w:hAnsi="Symbol" w:hint="default"/>
      </w:rPr>
    </w:lvl>
    <w:lvl w:ilvl="7" w:tplc="58A6597A">
      <w:start w:val="1"/>
      <w:numFmt w:val="bullet"/>
      <w:lvlText w:val="o"/>
      <w:lvlJc w:val="left"/>
      <w:pPr>
        <w:ind w:left="5760" w:hanging="360"/>
      </w:pPr>
      <w:rPr>
        <w:rFonts w:ascii="Courier New" w:hAnsi="Courier New" w:hint="default"/>
      </w:rPr>
    </w:lvl>
    <w:lvl w:ilvl="8" w:tplc="1FDC9B8C">
      <w:start w:val="1"/>
      <w:numFmt w:val="bullet"/>
      <w:lvlText w:val=""/>
      <w:lvlJc w:val="left"/>
      <w:pPr>
        <w:ind w:left="6480" w:hanging="360"/>
      </w:pPr>
      <w:rPr>
        <w:rFonts w:ascii="Wingdings" w:hAnsi="Wingdings" w:hint="default"/>
      </w:rPr>
    </w:lvl>
  </w:abstractNum>
  <w:abstractNum w:abstractNumId="12" w15:restartNumberingAfterBreak="0">
    <w:nsid w:val="2A3E4218"/>
    <w:multiLevelType w:val="hybridMultilevel"/>
    <w:tmpl w:val="E9C00532"/>
    <w:lvl w:ilvl="0" w:tplc="C68EDBBA">
      <w:start w:val="1"/>
      <w:numFmt w:val="bullet"/>
      <w:pStyle w:val="Bullet-comparative"/>
      <w:lvlText w:val=""/>
      <w:lvlJc w:val="left"/>
      <w:pPr>
        <w:ind w:left="644" w:hanging="360"/>
      </w:pPr>
      <w:rPr>
        <w:rFonts w:ascii="Symbol" w:hAnsi="Symbol" w:cs="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155519F"/>
    <w:multiLevelType w:val="hybridMultilevel"/>
    <w:tmpl w:val="F4ACEEA4"/>
    <w:lvl w:ilvl="0" w:tplc="C07245B4">
      <w:start w:val="1"/>
      <w:numFmt w:val="bullet"/>
      <w:pStyle w:val="ACARAbulletpoint"/>
      <w:lvlText w:val=""/>
      <w:lvlJc w:val="left"/>
      <w:pPr>
        <w:ind w:left="644" w:hanging="360"/>
      </w:pPr>
      <w:rPr>
        <w:rFonts w:ascii="Symbol" w:hAnsi="Symbol" w:cs="Symbol" w:hint="default"/>
        <w:sz w:val="20"/>
        <w:szCs w:val="22"/>
      </w:rPr>
    </w:lvl>
    <w:lvl w:ilvl="1" w:tplc="9E5A8FA4">
      <w:numFmt w:val="bullet"/>
      <w:lvlText w:val="•"/>
      <w:lvlJc w:val="left"/>
      <w:pPr>
        <w:ind w:left="1440" w:hanging="360"/>
      </w:pPr>
      <w:rPr>
        <w:rFonts w:ascii="Arial" w:eastAsia="MS Gothic" w:hAnsi="Arial" w:cs="Arial"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 w15:restartNumberingAfterBreak="0">
    <w:nsid w:val="37F861B8"/>
    <w:multiLevelType w:val="hybridMultilevel"/>
    <w:tmpl w:val="03901E52"/>
    <w:lvl w:ilvl="0" w:tplc="4DF28CA4">
      <w:start w:val="1"/>
      <w:numFmt w:val="bullet"/>
      <w:pStyle w:val="ACARAbod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0528F"/>
    <w:multiLevelType w:val="hybridMultilevel"/>
    <w:tmpl w:val="18C6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4E6A8"/>
    <w:multiLevelType w:val="hybridMultilevel"/>
    <w:tmpl w:val="53A43C74"/>
    <w:lvl w:ilvl="0" w:tplc="AC8AD7BE">
      <w:start w:val="1"/>
      <w:numFmt w:val="bullet"/>
      <w:lvlText w:val=""/>
      <w:lvlJc w:val="left"/>
      <w:pPr>
        <w:ind w:left="720" w:hanging="360"/>
      </w:pPr>
      <w:rPr>
        <w:rFonts w:ascii="Symbol" w:hAnsi="Symbol" w:hint="default"/>
      </w:rPr>
    </w:lvl>
    <w:lvl w:ilvl="1" w:tplc="25522B44">
      <w:start w:val="1"/>
      <w:numFmt w:val="bullet"/>
      <w:lvlText w:val="o"/>
      <w:lvlJc w:val="left"/>
      <w:pPr>
        <w:ind w:left="1440" w:hanging="360"/>
      </w:pPr>
      <w:rPr>
        <w:rFonts w:ascii="Courier New" w:hAnsi="Courier New" w:hint="default"/>
      </w:rPr>
    </w:lvl>
    <w:lvl w:ilvl="2" w:tplc="5C98917A">
      <w:start w:val="1"/>
      <w:numFmt w:val="bullet"/>
      <w:lvlText w:val=""/>
      <w:lvlJc w:val="left"/>
      <w:pPr>
        <w:ind w:left="2160" w:hanging="360"/>
      </w:pPr>
      <w:rPr>
        <w:rFonts w:ascii="Wingdings" w:hAnsi="Wingdings" w:hint="default"/>
      </w:rPr>
    </w:lvl>
    <w:lvl w:ilvl="3" w:tplc="6526E1A6">
      <w:start w:val="1"/>
      <w:numFmt w:val="bullet"/>
      <w:lvlText w:val=""/>
      <w:lvlJc w:val="left"/>
      <w:pPr>
        <w:ind w:left="2880" w:hanging="360"/>
      </w:pPr>
      <w:rPr>
        <w:rFonts w:ascii="Symbol" w:hAnsi="Symbol" w:hint="default"/>
      </w:rPr>
    </w:lvl>
    <w:lvl w:ilvl="4" w:tplc="4456E6A8">
      <w:start w:val="1"/>
      <w:numFmt w:val="bullet"/>
      <w:lvlText w:val="o"/>
      <w:lvlJc w:val="left"/>
      <w:pPr>
        <w:ind w:left="3600" w:hanging="360"/>
      </w:pPr>
      <w:rPr>
        <w:rFonts w:ascii="Courier New" w:hAnsi="Courier New" w:hint="default"/>
      </w:rPr>
    </w:lvl>
    <w:lvl w:ilvl="5" w:tplc="5D0CEEC6">
      <w:start w:val="1"/>
      <w:numFmt w:val="bullet"/>
      <w:lvlText w:val=""/>
      <w:lvlJc w:val="left"/>
      <w:pPr>
        <w:ind w:left="4320" w:hanging="360"/>
      </w:pPr>
      <w:rPr>
        <w:rFonts w:ascii="Wingdings" w:hAnsi="Wingdings" w:hint="default"/>
      </w:rPr>
    </w:lvl>
    <w:lvl w:ilvl="6" w:tplc="DFDECEEE">
      <w:start w:val="1"/>
      <w:numFmt w:val="bullet"/>
      <w:lvlText w:val=""/>
      <w:lvlJc w:val="left"/>
      <w:pPr>
        <w:ind w:left="5040" w:hanging="360"/>
      </w:pPr>
      <w:rPr>
        <w:rFonts w:ascii="Symbol" w:hAnsi="Symbol" w:hint="default"/>
      </w:rPr>
    </w:lvl>
    <w:lvl w:ilvl="7" w:tplc="2C10C9F8">
      <w:start w:val="1"/>
      <w:numFmt w:val="bullet"/>
      <w:lvlText w:val="o"/>
      <w:lvlJc w:val="left"/>
      <w:pPr>
        <w:ind w:left="5760" w:hanging="360"/>
      </w:pPr>
      <w:rPr>
        <w:rFonts w:ascii="Courier New" w:hAnsi="Courier New" w:hint="default"/>
      </w:rPr>
    </w:lvl>
    <w:lvl w:ilvl="8" w:tplc="D996DF28">
      <w:start w:val="1"/>
      <w:numFmt w:val="bullet"/>
      <w:lvlText w:val=""/>
      <w:lvlJc w:val="left"/>
      <w:pPr>
        <w:ind w:left="6480" w:hanging="360"/>
      </w:pPr>
      <w:rPr>
        <w:rFonts w:ascii="Wingdings" w:hAnsi="Wingdings" w:hint="default"/>
      </w:rPr>
    </w:lvl>
  </w:abstractNum>
  <w:abstractNum w:abstractNumId="17" w15:restartNumberingAfterBreak="0">
    <w:nsid w:val="58EE7C40"/>
    <w:multiLevelType w:val="hybridMultilevel"/>
    <w:tmpl w:val="105AB8C0"/>
    <w:lvl w:ilvl="0" w:tplc="FFFFFFFF">
      <w:start w:val="1"/>
      <w:numFmt w:val="bullet"/>
      <w:pStyle w:val="ESATable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D6F82"/>
    <w:multiLevelType w:val="hybridMultilevel"/>
    <w:tmpl w:val="1598D23C"/>
    <w:lvl w:ilvl="0" w:tplc="7F64C32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356D9D"/>
    <w:multiLevelType w:val="hybridMultilevel"/>
    <w:tmpl w:val="EA7659EE"/>
    <w:lvl w:ilvl="0" w:tplc="524A6926">
      <w:start w:val="1"/>
      <w:numFmt w:val="bullet"/>
      <w:pStyle w:val="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5905ACE"/>
    <w:multiLevelType w:val="hybridMultilevel"/>
    <w:tmpl w:val="9FD4054C"/>
    <w:lvl w:ilvl="0" w:tplc="7F64C320">
      <w:start w:val="1"/>
      <w:numFmt w:val="bullet"/>
      <w:lvlText w:val=""/>
      <w:lvlJc w:val="left"/>
      <w:pPr>
        <w:ind w:left="1364" w:hanging="360"/>
      </w:pPr>
      <w:rPr>
        <w:rFonts w:ascii="Symbol" w:hAnsi="Symbol"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1" w15:restartNumberingAfterBreak="0">
    <w:nsid w:val="78716592"/>
    <w:multiLevelType w:val="hybridMultilevel"/>
    <w:tmpl w:val="5F9A3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122477">
    <w:abstractNumId w:val="12"/>
  </w:num>
  <w:num w:numId="2" w16cid:durableId="1464079829">
    <w:abstractNumId w:val="17"/>
  </w:num>
  <w:num w:numId="3" w16cid:durableId="1917085054">
    <w:abstractNumId w:val="19"/>
  </w:num>
  <w:num w:numId="4" w16cid:durableId="626817474">
    <w:abstractNumId w:val="9"/>
  </w:num>
  <w:num w:numId="5" w16cid:durableId="179201316">
    <w:abstractNumId w:val="7"/>
  </w:num>
  <w:num w:numId="6" w16cid:durableId="350760882">
    <w:abstractNumId w:val="6"/>
  </w:num>
  <w:num w:numId="7" w16cid:durableId="1822502344">
    <w:abstractNumId w:val="5"/>
  </w:num>
  <w:num w:numId="8" w16cid:durableId="538855527">
    <w:abstractNumId w:val="4"/>
  </w:num>
  <w:num w:numId="9" w16cid:durableId="1592161907">
    <w:abstractNumId w:val="8"/>
  </w:num>
  <w:num w:numId="10" w16cid:durableId="885876689">
    <w:abstractNumId w:val="3"/>
  </w:num>
  <w:num w:numId="11" w16cid:durableId="563762019">
    <w:abstractNumId w:val="2"/>
  </w:num>
  <w:num w:numId="12" w16cid:durableId="555776079">
    <w:abstractNumId w:val="1"/>
  </w:num>
  <w:num w:numId="13" w16cid:durableId="1853177705">
    <w:abstractNumId w:val="0"/>
  </w:num>
  <w:num w:numId="14" w16cid:durableId="670373731">
    <w:abstractNumId w:val="14"/>
  </w:num>
  <w:num w:numId="15" w16cid:durableId="311719778">
    <w:abstractNumId w:val="21"/>
  </w:num>
  <w:num w:numId="16" w16cid:durableId="2138058230">
    <w:abstractNumId w:val="13"/>
  </w:num>
  <w:num w:numId="17" w16cid:durableId="356082056">
    <w:abstractNumId w:val="16"/>
  </w:num>
  <w:num w:numId="18" w16cid:durableId="1812937842">
    <w:abstractNumId w:val="11"/>
  </w:num>
  <w:num w:numId="19" w16cid:durableId="703404515">
    <w:abstractNumId w:val="15"/>
  </w:num>
  <w:num w:numId="20" w16cid:durableId="160699860">
    <w:abstractNumId w:val="13"/>
  </w:num>
  <w:num w:numId="21" w16cid:durableId="742992874">
    <w:abstractNumId w:val="13"/>
  </w:num>
  <w:num w:numId="22" w16cid:durableId="35400279">
    <w:abstractNumId w:val="13"/>
  </w:num>
  <w:num w:numId="23" w16cid:durableId="319045387">
    <w:abstractNumId w:val="13"/>
  </w:num>
  <w:num w:numId="24" w16cid:durableId="1317950819">
    <w:abstractNumId w:val="13"/>
  </w:num>
  <w:num w:numId="25" w16cid:durableId="401636044">
    <w:abstractNumId w:val="13"/>
  </w:num>
  <w:num w:numId="26" w16cid:durableId="1692225634">
    <w:abstractNumId w:val="13"/>
  </w:num>
  <w:num w:numId="27" w16cid:durableId="825168167">
    <w:abstractNumId w:val="13"/>
  </w:num>
  <w:num w:numId="28" w16cid:durableId="269313603">
    <w:abstractNumId w:val="13"/>
  </w:num>
  <w:num w:numId="29" w16cid:durableId="2106000846">
    <w:abstractNumId w:val="13"/>
  </w:num>
  <w:num w:numId="30" w16cid:durableId="1929341750">
    <w:abstractNumId w:val="13"/>
  </w:num>
  <w:num w:numId="31" w16cid:durableId="1496337561">
    <w:abstractNumId w:val="13"/>
  </w:num>
  <w:num w:numId="32" w16cid:durableId="1826121179">
    <w:abstractNumId w:val="13"/>
  </w:num>
  <w:num w:numId="33" w16cid:durableId="1745177350">
    <w:abstractNumId w:val="20"/>
  </w:num>
  <w:num w:numId="34" w16cid:durableId="190537244">
    <w:abstractNumId w:val="13"/>
  </w:num>
  <w:num w:numId="35" w16cid:durableId="1244875932">
    <w:abstractNumId w:val="13"/>
  </w:num>
  <w:num w:numId="36" w16cid:durableId="668993652">
    <w:abstractNumId w:val="13"/>
  </w:num>
  <w:num w:numId="37" w16cid:durableId="326514523">
    <w:abstractNumId w:val="13"/>
  </w:num>
  <w:num w:numId="38" w16cid:durableId="1781752809">
    <w:abstractNumId w:val="13"/>
  </w:num>
  <w:num w:numId="39" w16cid:durableId="640891419">
    <w:abstractNumId w:val="13"/>
  </w:num>
  <w:num w:numId="40" w16cid:durableId="359553638">
    <w:abstractNumId w:val="13"/>
  </w:num>
  <w:num w:numId="41" w16cid:durableId="2013337826">
    <w:abstractNumId w:val="13"/>
  </w:num>
  <w:num w:numId="42" w16cid:durableId="1155609815">
    <w:abstractNumId w:val="18"/>
  </w:num>
  <w:num w:numId="43" w16cid:durableId="1527334088">
    <w:abstractNumId w:val="13"/>
  </w:num>
  <w:num w:numId="44" w16cid:durableId="1693654426">
    <w:abstractNumId w:val="13"/>
  </w:num>
  <w:num w:numId="45" w16cid:durableId="1233076958">
    <w:abstractNumId w:val="10"/>
  </w:num>
  <w:num w:numId="46" w16cid:durableId="2072535338">
    <w:abstractNumId w:val="13"/>
  </w:num>
  <w:num w:numId="47" w16cid:durableId="1228154407">
    <w:abstractNumId w:val="13"/>
  </w:num>
  <w:num w:numId="48" w16cid:durableId="1399160724">
    <w:abstractNumId w:val="13"/>
  </w:num>
  <w:num w:numId="49" w16cid:durableId="962007030">
    <w:abstractNumId w:val="13"/>
  </w:num>
  <w:num w:numId="50" w16cid:durableId="21331361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1B4"/>
    <w:rsid w:val="00003F0C"/>
    <w:rsid w:val="00004117"/>
    <w:rsid w:val="00012145"/>
    <w:rsid w:val="00013843"/>
    <w:rsid w:val="00015A2B"/>
    <w:rsid w:val="000161E6"/>
    <w:rsid w:val="00017053"/>
    <w:rsid w:val="0002301A"/>
    <w:rsid w:val="00023578"/>
    <w:rsid w:val="00024A2B"/>
    <w:rsid w:val="00025595"/>
    <w:rsid w:val="00026A04"/>
    <w:rsid w:val="0002743F"/>
    <w:rsid w:val="00032A8B"/>
    <w:rsid w:val="0003351D"/>
    <w:rsid w:val="000356B5"/>
    <w:rsid w:val="00035A6A"/>
    <w:rsid w:val="00035AE1"/>
    <w:rsid w:val="00036138"/>
    <w:rsid w:val="00037B02"/>
    <w:rsid w:val="00041EBD"/>
    <w:rsid w:val="00041EE2"/>
    <w:rsid w:val="00044794"/>
    <w:rsid w:val="000476FA"/>
    <w:rsid w:val="00047A52"/>
    <w:rsid w:val="0005365C"/>
    <w:rsid w:val="000541CD"/>
    <w:rsid w:val="000606F3"/>
    <w:rsid w:val="000613FA"/>
    <w:rsid w:val="00064D05"/>
    <w:rsid w:val="000652D0"/>
    <w:rsid w:val="0006534C"/>
    <w:rsid w:val="000658ED"/>
    <w:rsid w:val="00072A37"/>
    <w:rsid w:val="00073161"/>
    <w:rsid w:val="0007363B"/>
    <w:rsid w:val="000740A3"/>
    <w:rsid w:val="00076B18"/>
    <w:rsid w:val="00076CBA"/>
    <w:rsid w:val="00077B23"/>
    <w:rsid w:val="000837B8"/>
    <w:rsid w:val="000843EC"/>
    <w:rsid w:val="000854EC"/>
    <w:rsid w:val="00095D2E"/>
    <w:rsid w:val="0009604E"/>
    <w:rsid w:val="000961AE"/>
    <w:rsid w:val="00096608"/>
    <w:rsid w:val="0009782A"/>
    <w:rsid w:val="000A2D9D"/>
    <w:rsid w:val="000A37FD"/>
    <w:rsid w:val="000B0CCA"/>
    <w:rsid w:val="000B0DA2"/>
    <w:rsid w:val="000B29B0"/>
    <w:rsid w:val="000B5252"/>
    <w:rsid w:val="000B57B8"/>
    <w:rsid w:val="000B6A3D"/>
    <w:rsid w:val="000B779A"/>
    <w:rsid w:val="000C094E"/>
    <w:rsid w:val="000C1F06"/>
    <w:rsid w:val="000C2273"/>
    <w:rsid w:val="000C3BC8"/>
    <w:rsid w:val="000C3E39"/>
    <w:rsid w:val="000C426B"/>
    <w:rsid w:val="000C4B68"/>
    <w:rsid w:val="000C61B6"/>
    <w:rsid w:val="000C73C1"/>
    <w:rsid w:val="000D0899"/>
    <w:rsid w:val="000D3C84"/>
    <w:rsid w:val="000D4853"/>
    <w:rsid w:val="000D4C33"/>
    <w:rsid w:val="000D5108"/>
    <w:rsid w:val="000D52B1"/>
    <w:rsid w:val="000E4B4C"/>
    <w:rsid w:val="000E68BD"/>
    <w:rsid w:val="000F19D0"/>
    <w:rsid w:val="000F2E66"/>
    <w:rsid w:val="000F527F"/>
    <w:rsid w:val="00104F8E"/>
    <w:rsid w:val="00106410"/>
    <w:rsid w:val="0010662A"/>
    <w:rsid w:val="00114A4B"/>
    <w:rsid w:val="0011626C"/>
    <w:rsid w:val="00116DAB"/>
    <w:rsid w:val="00121315"/>
    <w:rsid w:val="00121FCA"/>
    <w:rsid w:val="00122802"/>
    <w:rsid w:val="00123EB3"/>
    <w:rsid w:val="00123FF6"/>
    <w:rsid w:val="00124137"/>
    <w:rsid w:val="0012429F"/>
    <w:rsid w:val="001265F0"/>
    <w:rsid w:val="00126B32"/>
    <w:rsid w:val="0012780F"/>
    <w:rsid w:val="00127951"/>
    <w:rsid w:val="00130FD7"/>
    <w:rsid w:val="00131191"/>
    <w:rsid w:val="001312DF"/>
    <w:rsid w:val="001315D3"/>
    <w:rsid w:val="00131A48"/>
    <w:rsid w:val="001351F7"/>
    <w:rsid w:val="00137663"/>
    <w:rsid w:val="00144D49"/>
    <w:rsid w:val="00145B2F"/>
    <w:rsid w:val="0014689F"/>
    <w:rsid w:val="001519BF"/>
    <w:rsid w:val="0015364D"/>
    <w:rsid w:val="0015502F"/>
    <w:rsid w:val="0015606A"/>
    <w:rsid w:val="00156EE3"/>
    <w:rsid w:val="001570BB"/>
    <w:rsid w:val="0016230D"/>
    <w:rsid w:val="001655AD"/>
    <w:rsid w:val="00172D81"/>
    <w:rsid w:val="00174155"/>
    <w:rsid w:val="0017417E"/>
    <w:rsid w:val="001747A2"/>
    <w:rsid w:val="0017545C"/>
    <w:rsid w:val="0017734A"/>
    <w:rsid w:val="00180068"/>
    <w:rsid w:val="001817D3"/>
    <w:rsid w:val="00182862"/>
    <w:rsid w:val="001843DA"/>
    <w:rsid w:val="001865F1"/>
    <w:rsid w:val="00187BE3"/>
    <w:rsid w:val="0019012F"/>
    <w:rsid w:val="00191B9C"/>
    <w:rsid w:val="00193B52"/>
    <w:rsid w:val="001945D0"/>
    <w:rsid w:val="00194C1A"/>
    <w:rsid w:val="00195094"/>
    <w:rsid w:val="00195A17"/>
    <w:rsid w:val="00196271"/>
    <w:rsid w:val="0019633A"/>
    <w:rsid w:val="001A1218"/>
    <w:rsid w:val="001A22FA"/>
    <w:rsid w:val="001A55A4"/>
    <w:rsid w:val="001A5A04"/>
    <w:rsid w:val="001A6C6B"/>
    <w:rsid w:val="001A6F5E"/>
    <w:rsid w:val="001B13C4"/>
    <w:rsid w:val="001B62D6"/>
    <w:rsid w:val="001C02A0"/>
    <w:rsid w:val="001C210D"/>
    <w:rsid w:val="001C2263"/>
    <w:rsid w:val="001C3012"/>
    <w:rsid w:val="001C34A2"/>
    <w:rsid w:val="001C356F"/>
    <w:rsid w:val="001C39EA"/>
    <w:rsid w:val="001C4C6C"/>
    <w:rsid w:val="001C5E43"/>
    <w:rsid w:val="001C605E"/>
    <w:rsid w:val="001C7681"/>
    <w:rsid w:val="001C76A5"/>
    <w:rsid w:val="001C7A03"/>
    <w:rsid w:val="001D139C"/>
    <w:rsid w:val="001D426D"/>
    <w:rsid w:val="001D47A3"/>
    <w:rsid w:val="001D5524"/>
    <w:rsid w:val="001D6BDC"/>
    <w:rsid w:val="001E0C50"/>
    <w:rsid w:val="001E3E91"/>
    <w:rsid w:val="001E5AB8"/>
    <w:rsid w:val="001E7B65"/>
    <w:rsid w:val="001F08D1"/>
    <w:rsid w:val="001F2333"/>
    <w:rsid w:val="001F5097"/>
    <w:rsid w:val="001F65A7"/>
    <w:rsid w:val="002002A2"/>
    <w:rsid w:val="002045A0"/>
    <w:rsid w:val="002050E8"/>
    <w:rsid w:val="00205EE9"/>
    <w:rsid w:val="0020741F"/>
    <w:rsid w:val="00207D08"/>
    <w:rsid w:val="00211BE8"/>
    <w:rsid w:val="0021343E"/>
    <w:rsid w:val="00215CF3"/>
    <w:rsid w:val="0021764D"/>
    <w:rsid w:val="002176C7"/>
    <w:rsid w:val="00220C8E"/>
    <w:rsid w:val="00221C45"/>
    <w:rsid w:val="00221D8C"/>
    <w:rsid w:val="0022397A"/>
    <w:rsid w:val="00224B7B"/>
    <w:rsid w:val="002254E1"/>
    <w:rsid w:val="002257E5"/>
    <w:rsid w:val="00230490"/>
    <w:rsid w:val="002317D8"/>
    <w:rsid w:val="00233F7A"/>
    <w:rsid w:val="00236682"/>
    <w:rsid w:val="00240458"/>
    <w:rsid w:val="00240C8F"/>
    <w:rsid w:val="0024394F"/>
    <w:rsid w:val="00246495"/>
    <w:rsid w:val="002467B1"/>
    <w:rsid w:val="00247AB8"/>
    <w:rsid w:val="00251EA7"/>
    <w:rsid w:val="00254481"/>
    <w:rsid w:val="0025555C"/>
    <w:rsid w:val="00257EB8"/>
    <w:rsid w:val="002606BA"/>
    <w:rsid w:val="0026123D"/>
    <w:rsid w:val="00262283"/>
    <w:rsid w:val="002627D7"/>
    <w:rsid w:val="0026309F"/>
    <w:rsid w:val="00264D94"/>
    <w:rsid w:val="00264EC6"/>
    <w:rsid w:val="00265B54"/>
    <w:rsid w:val="00265B8E"/>
    <w:rsid w:val="00270499"/>
    <w:rsid w:val="002713F7"/>
    <w:rsid w:val="002720F7"/>
    <w:rsid w:val="00276150"/>
    <w:rsid w:val="00277E90"/>
    <w:rsid w:val="00280022"/>
    <w:rsid w:val="00280D18"/>
    <w:rsid w:val="00281D78"/>
    <w:rsid w:val="002827D5"/>
    <w:rsid w:val="0028309A"/>
    <w:rsid w:val="00283ACD"/>
    <w:rsid w:val="00283F60"/>
    <w:rsid w:val="002864DE"/>
    <w:rsid w:val="002868D5"/>
    <w:rsid w:val="00287C36"/>
    <w:rsid w:val="00292AA2"/>
    <w:rsid w:val="0029391D"/>
    <w:rsid w:val="00293D54"/>
    <w:rsid w:val="00293F9A"/>
    <w:rsid w:val="00295C0B"/>
    <w:rsid w:val="002A072F"/>
    <w:rsid w:val="002A16E7"/>
    <w:rsid w:val="002A2853"/>
    <w:rsid w:val="002A3A33"/>
    <w:rsid w:val="002A4B85"/>
    <w:rsid w:val="002A7C02"/>
    <w:rsid w:val="002A7EF6"/>
    <w:rsid w:val="002B27F3"/>
    <w:rsid w:val="002B7B16"/>
    <w:rsid w:val="002C14FA"/>
    <w:rsid w:val="002C5C3B"/>
    <w:rsid w:val="002C652B"/>
    <w:rsid w:val="002C74B1"/>
    <w:rsid w:val="002C7BA5"/>
    <w:rsid w:val="002D0A02"/>
    <w:rsid w:val="002D0A29"/>
    <w:rsid w:val="002D1392"/>
    <w:rsid w:val="002D2AE4"/>
    <w:rsid w:val="002D2CA6"/>
    <w:rsid w:val="002D3094"/>
    <w:rsid w:val="002D644F"/>
    <w:rsid w:val="002D7718"/>
    <w:rsid w:val="002D7811"/>
    <w:rsid w:val="002E0D7B"/>
    <w:rsid w:val="002E2CC0"/>
    <w:rsid w:val="002E4254"/>
    <w:rsid w:val="002E4331"/>
    <w:rsid w:val="002E44F1"/>
    <w:rsid w:val="002E5787"/>
    <w:rsid w:val="002E698D"/>
    <w:rsid w:val="002F0558"/>
    <w:rsid w:val="002F307D"/>
    <w:rsid w:val="002F3081"/>
    <w:rsid w:val="002F5403"/>
    <w:rsid w:val="003038CC"/>
    <w:rsid w:val="00304AED"/>
    <w:rsid w:val="003070C0"/>
    <w:rsid w:val="00313E49"/>
    <w:rsid w:val="003141F0"/>
    <w:rsid w:val="00314233"/>
    <w:rsid w:val="00316F9F"/>
    <w:rsid w:val="00317265"/>
    <w:rsid w:val="00321262"/>
    <w:rsid w:val="00321611"/>
    <w:rsid w:val="00323972"/>
    <w:rsid w:val="00323B03"/>
    <w:rsid w:val="0032476B"/>
    <w:rsid w:val="00324B65"/>
    <w:rsid w:val="00326935"/>
    <w:rsid w:val="003279A5"/>
    <w:rsid w:val="00327B2E"/>
    <w:rsid w:val="0033027A"/>
    <w:rsid w:val="00330B21"/>
    <w:rsid w:val="00331029"/>
    <w:rsid w:val="00331717"/>
    <w:rsid w:val="0033175E"/>
    <w:rsid w:val="00333F64"/>
    <w:rsid w:val="00334DCE"/>
    <w:rsid w:val="00336733"/>
    <w:rsid w:val="003446F3"/>
    <w:rsid w:val="00345B54"/>
    <w:rsid w:val="00346C77"/>
    <w:rsid w:val="00350F06"/>
    <w:rsid w:val="00351274"/>
    <w:rsid w:val="003522F6"/>
    <w:rsid w:val="00352A73"/>
    <w:rsid w:val="00352CF9"/>
    <w:rsid w:val="003556C4"/>
    <w:rsid w:val="003614F7"/>
    <w:rsid w:val="00362C12"/>
    <w:rsid w:val="003633E0"/>
    <w:rsid w:val="0036359F"/>
    <w:rsid w:val="003639FF"/>
    <w:rsid w:val="00364B46"/>
    <w:rsid w:val="00364DAC"/>
    <w:rsid w:val="00364DB9"/>
    <w:rsid w:val="00365D72"/>
    <w:rsid w:val="00366190"/>
    <w:rsid w:val="00366BEF"/>
    <w:rsid w:val="00367410"/>
    <w:rsid w:val="00367481"/>
    <w:rsid w:val="00371D4B"/>
    <w:rsid w:val="00372B40"/>
    <w:rsid w:val="00374506"/>
    <w:rsid w:val="0037456E"/>
    <w:rsid w:val="00374908"/>
    <w:rsid w:val="00374AB3"/>
    <w:rsid w:val="003779B1"/>
    <w:rsid w:val="003800BF"/>
    <w:rsid w:val="00381265"/>
    <w:rsid w:val="003820CD"/>
    <w:rsid w:val="003833E8"/>
    <w:rsid w:val="003840BA"/>
    <w:rsid w:val="00385129"/>
    <w:rsid w:val="003855EF"/>
    <w:rsid w:val="00386816"/>
    <w:rsid w:val="00387A07"/>
    <w:rsid w:val="0039090C"/>
    <w:rsid w:val="00390D4F"/>
    <w:rsid w:val="00390E6E"/>
    <w:rsid w:val="0039229C"/>
    <w:rsid w:val="0039251C"/>
    <w:rsid w:val="00394914"/>
    <w:rsid w:val="003954BE"/>
    <w:rsid w:val="0039585C"/>
    <w:rsid w:val="00396426"/>
    <w:rsid w:val="00397C84"/>
    <w:rsid w:val="003A0940"/>
    <w:rsid w:val="003A11BC"/>
    <w:rsid w:val="003A1984"/>
    <w:rsid w:val="003A40AE"/>
    <w:rsid w:val="003A41BB"/>
    <w:rsid w:val="003A4377"/>
    <w:rsid w:val="003A51FC"/>
    <w:rsid w:val="003B048E"/>
    <w:rsid w:val="003B142F"/>
    <w:rsid w:val="003C057E"/>
    <w:rsid w:val="003C3715"/>
    <w:rsid w:val="003C428F"/>
    <w:rsid w:val="003C437D"/>
    <w:rsid w:val="003C4FB2"/>
    <w:rsid w:val="003C5399"/>
    <w:rsid w:val="003D096B"/>
    <w:rsid w:val="003D0DDF"/>
    <w:rsid w:val="003D23E0"/>
    <w:rsid w:val="003D4557"/>
    <w:rsid w:val="003D4A4E"/>
    <w:rsid w:val="003D5347"/>
    <w:rsid w:val="003D5C12"/>
    <w:rsid w:val="003D60C4"/>
    <w:rsid w:val="003D615C"/>
    <w:rsid w:val="003D64F9"/>
    <w:rsid w:val="003D7CDA"/>
    <w:rsid w:val="003E1061"/>
    <w:rsid w:val="003E4C51"/>
    <w:rsid w:val="003E5419"/>
    <w:rsid w:val="003E717C"/>
    <w:rsid w:val="003F08E8"/>
    <w:rsid w:val="003F3AB4"/>
    <w:rsid w:val="003F4033"/>
    <w:rsid w:val="003F4F4C"/>
    <w:rsid w:val="003F5E75"/>
    <w:rsid w:val="003F632B"/>
    <w:rsid w:val="003F78BF"/>
    <w:rsid w:val="0040082C"/>
    <w:rsid w:val="00400A38"/>
    <w:rsid w:val="0040395D"/>
    <w:rsid w:val="004058FF"/>
    <w:rsid w:val="0041523F"/>
    <w:rsid w:val="004152A0"/>
    <w:rsid w:val="0041697C"/>
    <w:rsid w:val="004178FB"/>
    <w:rsid w:val="00421E88"/>
    <w:rsid w:val="004250A8"/>
    <w:rsid w:val="00426D5A"/>
    <w:rsid w:val="00427335"/>
    <w:rsid w:val="00427D3A"/>
    <w:rsid w:val="00432740"/>
    <w:rsid w:val="00434D90"/>
    <w:rsid w:val="00435EBE"/>
    <w:rsid w:val="00436027"/>
    <w:rsid w:val="004416DA"/>
    <w:rsid w:val="00441E3A"/>
    <w:rsid w:val="00444828"/>
    <w:rsid w:val="00445A04"/>
    <w:rsid w:val="00447617"/>
    <w:rsid w:val="00447937"/>
    <w:rsid w:val="00447B08"/>
    <w:rsid w:val="00451E23"/>
    <w:rsid w:val="00452561"/>
    <w:rsid w:val="0045260F"/>
    <w:rsid w:val="00452E41"/>
    <w:rsid w:val="00453C73"/>
    <w:rsid w:val="0045597F"/>
    <w:rsid w:val="00462342"/>
    <w:rsid w:val="00462BF1"/>
    <w:rsid w:val="00465D6B"/>
    <w:rsid w:val="00470FEE"/>
    <w:rsid w:val="0047554B"/>
    <w:rsid w:val="00475AA5"/>
    <w:rsid w:val="00480C73"/>
    <w:rsid w:val="00480EC4"/>
    <w:rsid w:val="00481FA8"/>
    <w:rsid w:val="0048292D"/>
    <w:rsid w:val="00483309"/>
    <w:rsid w:val="00483D6C"/>
    <w:rsid w:val="00490068"/>
    <w:rsid w:val="004902E8"/>
    <w:rsid w:val="004906B9"/>
    <w:rsid w:val="00491134"/>
    <w:rsid w:val="00491E4D"/>
    <w:rsid w:val="00492B3A"/>
    <w:rsid w:val="004934F4"/>
    <w:rsid w:val="00495389"/>
    <w:rsid w:val="004958D9"/>
    <w:rsid w:val="0049620F"/>
    <w:rsid w:val="004969ED"/>
    <w:rsid w:val="004A0F72"/>
    <w:rsid w:val="004A0F9B"/>
    <w:rsid w:val="004A1E1F"/>
    <w:rsid w:val="004A369F"/>
    <w:rsid w:val="004A512B"/>
    <w:rsid w:val="004A5A0E"/>
    <w:rsid w:val="004A6437"/>
    <w:rsid w:val="004A6692"/>
    <w:rsid w:val="004B11BA"/>
    <w:rsid w:val="004B21EF"/>
    <w:rsid w:val="004B68ED"/>
    <w:rsid w:val="004B6E4B"/>
    <w:rsid w:val="004C12CF"/>
    <w:rsid w:val="004C231B"/>
    <w:rsid w:val="004C30B3"/>
    <w:rsid w:val="004C4524"/>
    <w:rsid w:val="004C4BD8"/>
    <w:rsid w:val="004C6B65"/>
    <w:rsid w:val="004D1FB9"/>
    <w:rsid w:val="004D40E0"/>
    <w:rsid w:val="004D4904"/>
    <w:rsid w:val="004D53E4"/>
    <w:rsid w:val="004D6180"/>
    <w:rsid w:val="004D6E36"/>
    <w:rsid w:val="004E0F05"/>
    <w:rsid w:val="004E1036"/>
    <w:rsid w:val="004E1BC5"/>
    <w:rsid w:val="004E1FB8"/>
    <w:rsid w:val="004E20A7"/>
    <w:rsid w:val="004E2F27"/>
    <w:rsid w:val="004E3D0E"/>
    <w:rsid w:val="004E442A"/>
    <w:rsid w:val="004E78D6"/>
    <w:rsid w:val="004E7FA8"/>
    <w:rsid w:val="004F0171"/>
    <w:rsid w:val="004F21AD"/>
    <w:rsid w:val="004F2DCD"/>
    <w:rsid w:val="004F3D07"/>
    <w:rsid w:val="00500B4E"/>
    <w:rsid w:val="005018F8"/>
    <w:rsid w:val="005027CA"/>
    <w:rsid w:val="00505DB0"/>
    <w:rsid w:val="00507362"/>
    <w:rsid w:val="00507EAC"/>
    <w:rsid w:val="00510965"/>
    <w:rsid w:val="005114DE"/>
    <w:rsid w:val="005118C3"/>
    <w:rsid w:val="00514D91"/>
    <w:rsid w:val="00520247"/>
    <w:rsid w:val="00520618"/>
    <w:rsid w:val="00525EA2"/>
    <w:rsid w:val="00527692"/>
    <w:rsid w:val="00530956"/>
    <w:rsid w:val="005319BE"/>
    <w:rsid w:val="00532168"/>
    <w:rsid w:val="00533177"/>
    <w:rsid w:val="00535597"/>
    <w:rsid w:val="005421A5"/>
    <w:rsid w:val="00547464"/>
    <w:rsid w:val="00550DF4"/>
    <w:rsid w:val="0055100A"/>
    <w:rsid w:val="0055141B"/>
    <w:rsid w:val="005516FB"/>
    <w:rsid w:val="0055236B"/>
    <w:rsid w:val="0055313A"/>
    <w:rsid w:val="00555428"/>
    <w:rsid w:val="00555736"/>
    <w:rsid w:val="0055592F"/>
    <w:rsid w:val="005603AA"/>
    <w:rsid w:val="005639B7"/>
    <w:rsid w:val="00563E4D"/>
    <w:rsid w:val="00566AE2"/>
    <w:rsid w:val="005706BA"/>
    <w:rsid w:val="00570C49"/>
    <w:rsid w:val="0057158B"/>
    <w:rsid w:val="00571C29"/>
    <w:rsid w:val="00571EFF"/>
    <w:rsid w:val="00572ABF"/>
    <w:rsid w:val="00572D35"/>
    <w:rsid w:val="005733F8"/>
    <w:rsid w:val="0057441B"/>
    <w:rsid w:val="0057496C"/>
    <w:rsid w:val="00575F80"/>
    <w:rsid w:val="0057722A"/>
    <w:rsid w:val="00577C35"/>
    <w:rsid w:val="0058095C"/>
    <w:rsid w:val="00580AE3"/>
    <w:rsid w:val="0058196C"/>
    <w:rsid w:val="00582DC8"/>
    <w:rsid w:val="00584319"/>
    <w:rsid w:val="00585FEB"/>
    <w:rsid w:val="005862C9"/>
    <w:rsid w:val="00590678"/>
    <w:rsid w:val="00592807"/>
    <w:rsid w:val="005932A7"/>
    <w:rsid w:val="005979FA"/>
    <w:rsid w:val="00597A8F"/>
    <w:rsid w:val="005A2542"/>
    <w:rsid w:val="005A27BE"/>
    <w:rsid w:val="005A4C17"/>
    <w:rsid w:val="005A4CBF"/>
    <w:rsid w:val="005A4D18"/>
    <w:rsid w:val="005A51BF"/>
    <w:rsid w:val="005A6993"/>
    <w:rsid w:val="005A6FAB"/>
    <w:rsid w:val="005A7036"/>
    <w:rsid w:val="005B0556"/>
    <w:rsid w:val="005B2462"/>
    <w:rsid w:val="005B2BC0"/>
    <w:rsid w:val="005B4685"/>
    <w:rsid w:val="005B6B4C"/>
    <w:rsid w:val="005B77B2"/>
    <w:rsid w:val="005C0A92"/>
    <w:rsid w:val="005C1502"/>
    <w:rsid w:val="005C7B53"/>
    <w:rsid w:val="005D0485"/>
    <w:rsid w:val="005D04F8"/>
    <w:rsid w:val="005D1BBD"/>
    <w:rsid w:val="005D2686"/>
    <w:rsid w:val="005D3D47"/>
    <w:rsid w:val="005D4A3B"/>
    <w:rsid w:val="005D5933"/>
    <w:rsid w:val="005D5D79"/>
    <w:rsid w:val="005D6A44"/>
    <w:rsid w:val="005D7555"/>
    <w:rsid w:val="005E146D"/>
    <w:rsid w:val="005E1E78"/>
    <w:rsid w:val="005E234C"/>
    <w:rsid w:val="005E3471"/>
    <w:rsid w:val="005E537F"/>
    <w:rsid w:val="005E5731"/>
    <w:rsid w:val="005E59E7"/>
    <w:rsid w:val="005E5A51"/>
    <w:rsid w:val="005E5D4F"/>
    <w:rsid w:val="005E7167"/>
    <w:rsid w:val="005E7387"/>
    <w:rsid w:val="005F09AF"/>
    <w:rsid w:val="005F1968"/>
    <w:rsid w:val="005F5249"/>
    <w:rsid w:val="005F52FB"/>
    <w:rsid w:val="005F689D"/>
    <w:rsid w:val="00601031"/>
    <w:rsid w:val="0060437D"/>
    <w:rsid w:val="00604A8E"/>
    <w:rsid w:val="00604F0B"/>
    <w:rsid w:val="00605C06"/>
    <w:rsid w:val="00606A42"/>
    <w:rsid w:val="00606C8C"/>
    <w:rsid w:val="00606F63"/>
    <w:rsid w:val="006072A0"/>
    <w:rsid w:val="00610CEC"/>
    <w:rsid w:val="006119CC"/>
    <w:rsid w:val="006223B7"/>
    <w:rsid w:val="00622898"/>
    <w:rsid w:val="00623F35"/>
    <w:rsid w:val="00624C87"/>
    <w:rsid w:val="0062595B"/>
    <w:rsid w:val="00626631"/>
    <w:rsid w:val="00626839"/>
    <w:rsid w:val="00626964"/>
    <w:rsid w:val="0063140A"/>
    <w:rsid w:val="00632BE5"/>
    <w:rsid w:val="00634E81"/>
    <w:rsid w:val="006362D1"/>
    <w:rsid w:val="00636398"/>
    <w:rsid w:val="00637592"/>
    <w:rsid w:val="0064514D"/>
    <w:rsid w:val="00645D4B"/>
    <w:rsid w:val="0064774F"/>
    <w:rsid w:val="006477B3"/>
    <w:rsid w:val="006478D8"/>
    <w:rsid w:val="006533DF"/>
    <w:rsid w:val="00654F6C"/>
    <w:rsid w:val="00660941"/>
    <w:rsid w:val="0066180F"/>
    <w:rsid w:val="006626F2"/>
    <w:rsid w:val="00664CCD"/>
    <w:rsid w:val="00665078"/>
    <w:rsid w:val="00672ED5"/>
    <w:rsid w:val="00673088"/>
    <w:rsid w:val="006731F0"/>
    <w:rsid w:val="00674E3C"/>
    <w:rsid w:val="0067514B"/>
    <w:rsid w:val="00676C70"/>
    <w:rsid w:val="006772A5"/>
    <w:rsid w:val="00680F38"/>
    <w:rsid w:val="00682C01"/>
    <w:rsid w:val="00683BB9"/>
    <w:rsid w:val="00683D85"/>
    <w:rsid w:val="00684405"/>
    <w:rsid w:val="00684665"/>
    <w:rsid w:val="00686890"/>
    <w:rsid w:val="006900B0"/>
    <w:rsid w:val="00690116"/>
    <w:rsid w:val="00691E6B"/>
    <w:rsid w:val="00693C12"/>
    <w:rsid w:val="00697426"/>
    <w:rsid w:val="006A24D8"/>
    <w:rsid w:val="006A4BD4"/>
    <w:rsid w:val="006A66CE"/>
    <w:rsid w:val="006A6BC0"/>
    <w:rsid w:val="006A6DCE"/>
    <w:rsid w:val="006B59DB"/>
    <w:rsid w:val="006B602F"/>
    <w:rsid w:val="006B6062"/>
    <w:rsid w:val="006B79CF"/>
    <w:rsid w:val="006C1F98"/>
    <w:rsid w:val="006C2842"/>
    <w:rsid w:val="006C2BBA"/>
    <w:rsid w:val="006C3103"/>
    <w:rsid w:val="006C48CB"/>
    <w:rsid w:val="006D06DD"/>
    <w:rsid w:val="006D0C87"/>
    <w:rsid w:val="006D1F9E"/>
    <w:rsid w:val="006D3620"/>
    <w:rsid w:val="006D3D3E"/>
    <w:rsid w:val="006D71B1"/>
    <w:rsid w:val="006D720D"/>
    <w:rsid w:val="006E0226"/>
    <w:rsid w:val="006E06BA"/>
    <w:rsid w:val="006E0F57"/>
    <w:rsid w:val="006E100C"/>
    <w:rsid w:val="006E149D"/>
    <w:rsid w:val="006E1CB5"/>
    <w:rsid w:val="006E1D1A"/>
    <w:rsid w:val="006E4BB1"/>
    <w:rsid w:val="006E636B"/>
    <w:rsid w:val="006E703A"/>
    <w:rsid w:val="006F0B5A"/>
    <w:rsid w:val="006F1AC7"/>
    <w:rsid w:val="006F277D"/>
    <w:rsid w:val="006F3DF2"/>
    <w:rsid w:val="006F4A05"/>
    <w:rsid w:val="006F5C12"/>
    <w:rsid w:val="006F7875"/>
    <w:rsid w:val="006F7EAA"/>
    <w:rsid w:val="00700F1D"/>
    <w:rsid w:val="0070160E"/>
    <w:rsid w:val="00702346"/>
    <w:rsid w:val="00702CAC"/>
    <w:rsid w:val="007041DD"/>
    <w:rsid w:val="007048BF"/>
    <w:rsid w:val="00705615"/>
    <w:rsid w:val="00710559"/>
    <w:rsid w:val="00710FC5"/>
    <w:rsid w:val="00711C1E"/>
    <w:rsid w:val="007133B4"/>
    <w:rsid w:val="007141D7"/>
    <w:rsid w:val="0071576E"/>
    <w:rsid w:val="007157F1"/>
    <w:rsid w:val="00715B19"/>
    <w:rsid w:val="00715FE9"/>
    <w:rsid w:val="0073099A"/>
    <w:rsid w:val="00731662"/>
    <w:rsid w:val="00731E8B"/>
    <w:rsid w:val="00732A75"/>
    <w:rsid w:val="00732C47"/>
    <w:rsid w:val="007330E7"/>
    <w:rsid w:val="007333B5"/>
    <w:rsid w:val="007360B9"/>
    <w:rsid w:val="00737B6F"/>
    <w:rsid w:val="00740F96"/>
    <w:rsid w:val="00741288"/>
    <w:rsid w:val="007424C4"/>
    <w:rsid w:val="00743DA8"/>
    <w:rsid w:val="00745788"/>
    <w:rsid w:val="007466F3"/>
    <w:rsid w:val="00747720"/>
    <w:rsid w:val="00752FFD"/>
    <w:rsid w:val="00754D1E"/>
    <w:rsid w:val="00754D4F"/>
    <w:rsid w:val="0075522A"/>
    <w:rsid w:val="00763D02"/>
    <w:rsid w:val="00765B59"/>
    <w:rsid w:val="00767725"/>
    <w:rsid w:val="007677B6"/>
    <w:rsid w:val="0077540D"/>
    <w:rsid w:val="007766DE"/>
    <w:rsid w:val="007800EF"/>
    <w:rsid w:val="00784047"/>
    <w:rsid w:val="0078486B"/>
    <w:rsid w:val="007859AB"/>
    <w:rsid w:val="007867BD"/>
    <w:rsid w:val="007919F3"/>
    <w:rsid w:val="00792A1E"/>
    <w:rsid w:val="00796351"/>
    <w:rsid w:val="007A21B0"/>
    <w:rsid w:val="007A45E2"/>
    <w:rsid w:val="007A4996"/>
    <w:rsid w:val="007A6F3D"/>
    <w:rsid w:val="007A90B1"/>
    <w:rsid w:val="007B022F"/>
    <w:rsid w:val="007B1412"/>
    <w:rsid w:val="007B2443"/>
    <w:rsid w:val="007B6243"/>
    <w:rsid w:val="007B7C2B"/>
    <w:rsid w:val="007C0999"/>
    <w:rsid w:val="007C11AB"/>
    <w:rsid w:val="007C2ADF"/>
    <w:rsid w:val="007C2BF3"/>
    <w:rsid w:val="007C3153"/>
    <w:rsid w:val="007C3B6D"/>
    <w:rsid w:val="007D0515"/>
    <w:rsid w:val="007D19EB"/>
    <w:rsid w:val="007D2012"/>
    <w:rsid w:val="007D2DED"/>
    <w:rsid w:val="007D3DD1"/>
    <w:rsid w:val="007D5832"/>
    <w:rsid w:val="007D668F"/>
    <w:rsid w:val="007E1572"/>
    <w:rsid w:val="007E2EF2"/>
    <w:rsid w:val="007F03EE"/>
    <w:rsid w:val="007F0910"/>
    <w:rsid w:val="007F14B5"/>
    <w:rsid w:val="007F22E5"/>
    <w:rsid w:val="007F4BB6"/>
    <w:rsid w:val="007F5754"/>
    <w:rsid w:val="007F636E"/>
    <w:rsid w:val="00800795"/>
    <w:rsid w:val="00803A68"/>
    <w:rsid w:val="00810AE6"/>
    <w:rsid w:val="00810E0E"/>
    <w:rsid w:val="00811CE1"/>
    <w:rsid w:val="00812D39"/>
    <w:rsid w:val="0081495F"/>
    <w:rsid w:val="00814A2F"/>
    <w:rsid w:val="00823A9F"/>
    <w:rsid w:val="00824150"/>
    <w:rsid w:val="008249C2"/>
    <w:rsid w:val="00824C3A"/>
    <w:rsid w:val="0082504A"/>
    <w:rsid w:val="00831951"/>
    <w:rsid w:val="008321D4"/>
    <w:rsid w:val="0083377A"/>
    <w:rsid w:val="008406B9"/>
    <w:rsid w:val="00841BD2"/>
    <w:rsid w:val="0084200B"/>
    <w:rsid w:val="008431C7"/>
    <w:rsid w:val="00843B8D"/>
    <w:rsid w:val="00845532"/>
    <w:rsid w:val="008477C2"/>
    <w:rsid w:val="00851F55"/>
    <w:rsid w:val="00854C2A"/>
    <w:rsid w:val="00855EC4"/>
    <w:rsid w:val="00857F41"/>
    <w:rsid w:val="00860595"/>
    <w:rsid w:val="00860662"/>
    <w:rsid w:val="00862E2B"/>
    <w:rsid w:val="0086631C"/>
    <w:rsid w:val="00872323"/>
    <w:rsid w:val="00872816"/>
    <w:rsid w:val="008742D9"/>
    <w:rsid w:val="00874373"/>
    <w:rsid w:val="00874BF5"/>
    <w:rsid w:val="0087539F"/>
    <w:rsid w:val="008778FE"/>
    <w:rsid w:val="00877B4A"/>
    <w:rsid w:val="00883A8F"/>
    <w:rsid w:val="00884096"/>
    <w:rsid w:val="00884336"/>
    <w:rsid w:val="00886373"/>
    <w:rsid w:val="00890D7A"/>
    <w:rsid w:val="008915AD"/>
    <w:rsid w:val="0089204B"/>
    <w:rsid w:val="0089219C"/>
    <w:rsid w:val="00893744"/>
    <w:rsid w:val="00894D34"/>
    <w:rsid w:val="0089571D"/>
    <w:rsid w:val="008957E7"/>
    <w:rsid w:val="00896CAE"/>
    <w:rsid w:val="008A3706"/>
    <w:rsid w:val="008A3EB5"/>
    <w:rsid w:val="008A446F"/>
    <w:rsid w:val="008A47BC"/>
    <w:rsid w:val="008A5CA8"/>
    <w:rsid w:val="008A67E8"/>
    <w:rsid w:val="008B111F"/>
    <w:rsid w:val="008B1CD2"/>
    <w:rsid w:val="008B22F5"/>
    <w:rsid w:val="008B3162"/>
    <w:rsid w:val="008B4B41"/>
    <w:rsid w:val="008B717F"/>
    <w:rsid w:val="008C2024"/>
    <w:rsid w:val="008C271F"/>
    <w:rsid w:val="008C2B04"/>
    <w:rsid w:val="008C2F3D"/>
    <w:rsid w:val="008C3498"/>
    <w:rsid w:val="008C4F21"/>
    <w:rsid w:val="008C5E96"/>
    <w:rsid w:val="008C77A1"/>
    <w:rsid w:val="008D1E09"/>
    <w:rsid w:val="008D1E25"/>
    <w:rsid w:val="008D2A3F"/>
    <w:rsid w:val="008D47F5"/>
    <w:rsid w:val="008D6CBA"/>
    <w:rsid w:val="008D7885"/>
    <w:rsid w:val="008E098F"/>
    <w:rsid w:val="008E34C2"/>
    <w:rsid w:val="008E46E3"/>
    <w:rsid w:val="008E5D2D"/>
    <w:rsid w:val="008E668D"/>
    <w:rsid w:val="008F2C2F"/>
    <w:rsid w:val="008F4072"/>
    <w:rsid w:val="008F426D"/>
    <w:rsid w:val="008F4C47"/>
    <w:rsid w:val="008F5BF6"/>
    <w:rsid w:val="008F5F9E"/>
    <w:rsid w:val="008F609E"/>
    <w:rsid w:val="00900CC0"/>
    <w:rsid w:val="009046C3"/>
    <w:rsid w:val="00905562"/>
    <w:rsid w:val="0090615D"/>
    <w:rsid w:val="00907292"/>
    <w:rsid w:val="00912E84"/>
    <w:rsid w:val="00916989"/>
    <w:rsid w:val="00917199"/>
    <w:rsid w:val="00920490"/>
    <w:rsid w:val="00920C55"/>
    <w:rsid w:val="00922696"/>
    <w:rsid w:val="00923D60"/>
    <w:rsid w:val="00924B4B"/>
    <w:rsid w:val="00924FC8"/>
    <w:rsid w:val="00926199"/>
    <w:rsid w:val="009262B7"/>
    <w:rsid w:val="00926E2B"/>
    <w:rsid w:val="00927581"/>
    <w:rsid w:val="009279F5"/>
    <w:rsid w:val="00927AD7"/>
    <w:rsid w:val="0093044A"/>
    <w:rsid w:val="009308B0"/>
    <w:rsid w:val="0093269B"/>
    <w:rsid w:val="00934A3E"/>
    <w:rsid w:val="00934B2F"/>
    <w:rsid w:val="00935987"/>
    <w:rsid w:val="00937A63"/>
    <w:rsid w:val="00940D5C"/>
    <w:rsid w:val="00942333"/>
    <w:rsid w:val="0094307E"/>
    <w:rsid w:val="00943534"/>
    <w:rsid w:val="00944E5F"/>
    <w:rsid w:val="00945D09"/>
    <w:rsid w:val="009515C6"/>
    <w:rsid w:val="00957369"/>
    <w:rsid w:val="00957BE9"/>
    <w:rsid w:val="00960FE5"/>
    <w:rsid w:val="00963DB1"/>
    <w:rsid w:val="009669DA"/>
    <w:rsid w:val="00970CCC"/>
    <w:rsid w:val="009713DE"/>
    <w:rsid w:val="00972E53"/>
    <w:rsid w:val="0097431E"/>
    <w:rsid w:val="00975330"/>
    <w:rsid w:val="009766C6"/>
    <w:rsid w:val="00976798"/>
    <w:rsid w:val="009805BC"/>
    <w:rsid w:val="009826DA"/>
    <w:rsid w:val="00982EFB"/>
    <w:rsid w:val="00984984"/>
    <w:rsid w:val="00985E76"/>
    <w:rsid w:val="009861ED"/>
    <w:rsid w:val="009869E8"/>
    <w:rsid w:val="00986EA6"/>
    <w:rsid w:val="00990103"/>
    <w:rsid w:val="00990526"/>
    <w:rsid w:val="00992A90"/>
    <w:rsid w:val="00993552"/>
    <w:rsid w:val="00993B20"/>
    <w:rsid w:val="0099712B"/>
    <w:rsid w:val="009974A6"/>
    <w:rsid w:val="009A1EE3"/>
    <w:rsid w:val="009A535F"/>
    <w:rsid w:val="009A5C36"/>
    <w:rsid w:val="009A6F7A"/>
    <w:rsid w:val="009B0B0D"/>
    <w:rsid w:val="009B3A56"/>
    <w:rsid w:val="009B5733"/>
    <w:rsid w:val="009B6217"/>
    <w:rsid w:val="009B713F"/>
    <w:rsid w:val="009B761C"/>
    <w:rsid w:val="009C322F"/>
    <w:rsid w:val="009C3B2C"/>
    <w:rsid w:val="009C6540"/>
    <w:rsid w:val="009C726D"/>
    <w:rsid w:val="009D0DC9"/>
    <w:rsid w:val="009D0E94"/>
    <w:rsid w:val="009D27C6"/>
    <w:rsid w:val="009D30AB"/>
    <w:rsid w:val="009D3FC5"/>
    <w:rsid w:val="009D455A"/>
    <w:rsid w:val="009D45D8"/>
    <w:rsid w:val="009D5D25"/>
    <w:rsid w:val="009D7D51"/>
    <w:rsid w:val="009E0E66"/>
    <w:rsid w:val="009E110E"/>
    <w:rsid w:val="009E1AE2"/>
    <w:rsid w:val="009E1FAA"/>
    <w:rsid w:val="009E5FE4"/>
    <w:rsid w:val="009F1D9D"/>
    <w:rsid w:val="009F2B0C"/>
    <w:rsid w:val="009F5F91"/>
    <w:rsid w:val="009F7724"/>
    <w:rsid w:val="00A02326"/>
    <w:rsid w:val="00A02914"/>
    <w:rsid w:val="00A031C8"/>
    <w:rsid w:val="00A03D60"/>
    <w:rsid w:val="00A03FCE"/>
    <w:rsid w:val="00A043CA"/>
    <w:rsid w:val="00A06EEE"/>
    <w:rsid w:val="00A06FCC"/>
    <w:rsid w:val="00A10262"/>
    <w:rsid w:val="00A11474"/>
    <w:rsid w:val="00A12787"/>
    <w:rsid w:val="00A12EE9"/>
    <w:rsid w:val="00A15593"/>
    <w:rsid w:val="00A15626"/>
    <w:rsid w:val="00A15967"/>
    <w:rsid w:val="00A16846"/>
    <w:rsid w:val="00A20274"/>
    <w:rsid w:val="00A20277"/>
    <w:rsid w:val="00A2172F"/>
    <w:rsid w:val="00A228DF"/>
    <w:rsid w:val="00A23566"/>
    <w:rsid w:val="00A2364A"/>
    <w:rsid w:val="00A251AA"/>
    <w:rsid w:val="00A25622"/>
    <w:rsid w:val="00A25811"/>
    <w:rsid w:val="00A271D4"/>
    <w:rsid w:val="00A322A5"/>
    <w:rsid w:val="00A33336"/>
    <w:rsid w:val="00A3397D"/>
    <w:rsid w:val="00A35914"/>
    <w:rsid w:val="00A36502"/>
    <w:rsid w:val="00A379B3"/>
    <w:rsid w:val="00A4180C"/>
    <w:rsid w:val="00A42698"/>
    <w:rsid w:val="00A433AB"/>
    <w:rsid w:val="00A437F4"/>
    <w:rsid w:val="00A4509B"/>
    <w:rsid w:val="00A4554A"/>
    <w:rsid w:val="00A45EB6"/>
    <w:rsid w:val="00A50AA4"/>
    <w:rsid w:val="00A52915"/>
    <w:rsid w:val="00A531CA"/>
    <w:rsid w:val="00A55411"/>
    <w:rsid w:val="00A61E34"/>
    <w:rsid w:val="00A62448"/>
    <w:rsid w:val="00A62A84"/>
    <w:rsid w:val="00A62BCE"/>
    <w:rsid w:val="00A63B5C"/>
    <w:rsid w:val="00A63FA9"/>
    <w:rsid w:val="00A64BD9"/>
    <w:rsid w:val="00A64BE1"/>
    <w:rsid w:val="00A65BF4"/>
    <w:rsid w:val="00A65D81"/>
    <w:rsid w:val="00A662F8"/>
    <w:rsid w:val="00A7147B"/>
    <w:rsid w:val="00A73AA4"/>
    <w:rsid w:val="00A74CD7"/>
    <w:rsid w:val="00A805B2"/>
    <w:rsid w:val="00A81294"/>
    <w:rsid w:val="00A8344F"/>
    <w:rsid w:val="00A83B49"/>
    <w:rsid w:val="00A84A55"/>
    <w:rsid w:val="00A84AFC"/>
    <w:rsid w:val="00A85200"/>
    <w:rsid w:val="00A85C20"/>
    <w:rsid w:val="00A860A7"/>
    <w:rsid w:val="00A87580"/>
    <w:rsid w:val="00A91B6C"/>
    <w:rsid w:val="00A927AD"/>
    <w:rsid w:val="00A93B12"/>
    <w:rsid w:val="00A94E1F"/>
    <w:rsid w:val="00A97671"/>
    <w:rsid w:val="00AB0C7D"/>
    <w:rsid w:val="00AB1D86"/>
    <w:rsid w:val="00AB1E77"/>
    <w:rsid w:val="00AB38ED"/>
    <w:rsid w:val="00AB4687"/>
    <w:rsid w:val="00AB6686"/>
    <w:rsid w:val="00AB721D"/>
    <w:rsid w:val="00AC0524"/>
    <w:rsid w:val="00AC2A46"/>
    <w:rsid w:val="00AC2F97"/>
    <w:rsid w:val="00AC336B"/>
    <w:rsid w:val="00AC4130"/>
    <w:rsid w:val="00AC41F8"/>
    <w:rsid w:val="00AC44D7"/>
    <w:rsid w:val="00AC490E"/>
    <w:rsid w:val="00AC4E4D"/>
    <w:rsid w:val="00AC62D8"/>
    <w:rsid w:val="00AD15C1"/>
    <w:rsid w:val="00AD1C98"/>
    <w:rsid w:val="00AD232B"/>
    <w:rsid w:val="00AD2409"/>
    <w:rsid w:val="00AD3F52"/>
    <w:rsid w:val="00AD4BEC"/>
    <w:rsid w:val="00AD5E64"/>
    <w:rsid w:val="00AD6812"/>
    <w:rsid w:val="00AD7674"/>
    <w:rsid w:val="00AD7D44"/>
    <w:rsid w:val="00AE0412"/>
    <w:rsid w:val="00AE1F3C"/>
    <w:rsid w:val="00AE4CF9"/>
    <w:rsid w:val="00AE5B2E"/>
    <w:rsid w:val="00AE6166"/>
    <w:rsid w:val="00AE71E3"/>
    <w:rsid w:val="00AF0C5C"/>
    <w:rsid w:val="00AF0D2F"/>
    <w:rsid w:val="00AF1ACD"/>
    <w:rsid w:val="00AF1BDD"/>
    <w:rsid w:val="00AF1D45"/>
    <w:rsid w:val="00AF233A"/>
    <w:rsid w:val="00AF30D1"/>
    <w:rsid w:val="00AF41B6"/>
    <w:rsid w:val="00AF45F6"/>
    <w:rsid w:val="00AF59C4"/>
    <w:rsid w:val="00AF6F18"/>
    <w:rsid w:val="00B001EB"/>
    <w:rsid w:val="00B00B06"/>
    <w:rsid w:val="00B01101"/>
    <w:rsid w:val="00B0323D"/>
    <w:rsid w:val="00B044B6"/>
    <w:rsid w:val="00B070AC"/>
    <w:rsid w:val="00B07322"/>
    <w:rsid w:val="00B07433"/>
    <w:rsid w:val="00B07537"/>
    <w:rsid w:val="00B10C17"/>
    <w:rsid w:val="00B11806"/>
    <w:rsid w:val="00B1213A"/>
    <w:rsid w:val="00B130D8"/>
    <w:rsid w:val="00B1680F"/>
    <w:rsid w:val="00B16B9A"/>
    <w:rsid w:val="00B17820"/>
    <w:rsid w:val="00B211C8"/>
    <w:rsid w:val="00B22725"/>
    <w:rsid w:val="00B22C14"/>
    <w:rsid w:val="00B243F3"/>
    <w:rsid w:val="00B25804"/>
    <w:rsid w:val="00B30368"/>
    <w:rsid w:val="00B33223"/>
    <w:rsid w:val="00B401B1"/>
    <w:rsid w:val="00B41102"/>
    <w:rsid w:val="00B432CE"/>
    <w:rsid w:val="00B43627"/>
    <w:rsid w:val="00B43D3A"/>
    <w:rsid w:val="00B4431E"/>
    <w:rsid w:val="00B501D3"/>
    <w:rsid w:val="00B52015"/>
    <w:rsid w:val="00B5406F"/>
    <w:rsid w:val="00B552DD"/>
    <w:rsid w:val="00B578C1"/>
    <w:rsid w:val="00B6064B"/>
    <w:rsid w:val="00B61484"/>
    <w:rsid w:val="00B64119"/>
    <w:rsid w:val="00B64680"/>
    <w:rsid w:val="00B6483F"/>
    <w:rsid w:val="00B67634"/>
    <w:rsid w:val="00B700B5"/>
    <w:rsid w:val="00B73CB4"/>
    <w:rsid w:val="00B744F0"/>
    <w:rsid w:val="00B7464A"/>
    <w:rsid w:val="00B75EDA"/>
    <w:rsid w:val="00B771BD"/>
    <w:rsid w:val="00B77A03"/>
    <w:rsid w:val="00B77EF7"/>
    <w:rsid w:val="00B80DB8"/>
    <w:rsid w:val="00B81EEA"/>
    <w:rsid w:val="00B83D3C"/>
    <w:rsid w:val="00B85E24"/>
    <w:rsid w:val="00B862C7"/>
    <w:rsid w:val="00B9758B"/>
    <w:rsid w:val="00BA0C0A"/>
    <w:rsid w:val="00BA32D5"/>
    <w:rsid w:val="00BA3D79"/>
    <w:rsid w:val="00BA65AA"/>
    <w:rsid w:val="00BA6912"/>
    <w:rsid w:val="00BA78D3"/>
    <w:rsid w:val="00BB0024"/>
    <w:rsid w:val="00BB03B9"/>
    <w:rsid w:val="00BB17A7"/>
    <w:rsid w:val="00BB1ECB"/>
    <w:rsid w:val="00BB210E"/>
    <w:rsid w:val="00BB2C05"/>
    <w:rsid w:val="00BB2FF6"/>
    <w:rsid w:val="00BB3F94"/>
    <w:rsid w:val="00BB778D"/>
    <w:rsid w:val="00BB7BD0"/>
    <w:rsid w:val="00BC1E6C"/>
    <w:rsid w:val="00BC253F"/>
    <w:rsid w:val="00BC516D"/>
    <w:rsid w:val="00BC67EA"/>
    <w:rsid w:val="00BC7B47"/>
    <w:rsid w:val="00BD208F"/>
    <w:rsid w:val="00BD2A81"/>
    <w:rsid w:val="00BD2BEF"/>
    <w:rsid w:val="00BD327E"/>
    <w:rsid w:val="00BD7B94"/>
    <w:rsid w:val="00BD7D7E"/>
    <w:rsid w:val="00BE0A8E"/>
    <w:rsid w:val="00BE4955"/>
    <w:rsid w:val="00BE6793"/>
    <w:rsid w:val="00BE6AD5"/>
    <w:rsid w:val="00BF1EBC"/>
    <w:rsid w:val="00BF2AC5"/>
    <w:rsid w:val="00BF38F6"/>
    <w:rsid w:val="00BF6E8D"/>
    <w:rsid w:val="00BF7852"/>
    <w:rsid w:val="00C025E2"/>
    <w:rsid w:val="00C0720C"/>
    <w:rsid w:val="00C07883"/>
    <w:rsid w:val="00C11961"/>
    <w:rsid w:val="00C1251B"/>
    <w:rsid w:val="00C130A4"/>
    <w:rsid w:val="00C15BB7"/>
    <w:rsid w:val="00C15DB3"/>
    <w:rsid w:val="00C15DC2"/>
    <w:rsid w:val="00C16A37"/>
    <w:rsid w:val="00C179AB"/>
    <w:rsid w:val="00C20823"/>
    <w:rsid w:val="00C20B2C"/>
    <w:rsid w:val="00C21EF6"/>
    <w:rsid w:val="00C23593"/>
    <w:rsid w:val="00C23E8C"/>
    <w:rsid w:val="00C245F9"/>
    <w:rsid w:val="00C25271"/>
    <w:rsid w:val="00C27852"/>
    <w:rsid w:val="00C30885"/>
    <w:rsid w:val="00C32CD9"/>
    <w:rsid w:val="00C331FD"/>
    <w:rsid w:val="00C33BCD"/>
    <w:rsid w:val="00C34529"/>
    <w:rsid w:val="00C35A44"/>
    <w:rsid w:val="00C364BD"/>
    <w:rsid w:val="00C41751"/>
    <w:rsid w:val="00C42DAE"/>
    <w:rsid w:val="00C4339B"/>
    <w:rsid w:val="00C439CA"/>
    <w:rsid w:val="00C4429E"/>
    <w:rsid w:val="00C456BD"/>
    <w:rsid w:val="00C465EB"/>
    <w:rsid w:val="00C5034F"/>
    <w:rsid w:val="00C53E22"/>
    <w:rsid w:val="00C542DD"/>
    <w:rsid w:val="00C56F9C"/>
    <w:rsid w:val="00C62430"/>
    <w:rsid w:val="00C662E9"/>
    <w:rsid w:val="00C664A4"/>
    <w:rsid w:val="00C66BD7"/>
    <w:rsid w:val="00C674DB"/>
    <w:rsid w:val="00C71900"/>
    <w:rsid w:val="00C7534F"/>
    <w:rsid w:val="00C7659B"/>
    <w:rsid w:val="00C77C61"/>
    <w:rsid w:val="00C81D72"/>
    <w:rsid w:val="00C82417"/>
    <w:rsid w:val="00C83BA2"/>
    <w:rsid w:val="00C83E48"/>
    <w:rsid w:val="00C90FB5"/>
    <w:rsid w:val="00C917A0"/>
    <w:rsid w:val="00C926D9"/>
    <w:rsid w:val="00C93FF4"/>
    <w:rsid w:val="00C956B0"/>
    <w:rsid w:val="00CA2B5E"/>
    <w:rsid w:val="00CA3406"/>
    <w:rsid w:val="00CA45BA"/>
    <w:rsid w:val="00CA4898"/>
    <w:rsid w:val="00CA5129"/>
    <w:rsid w:val="00CA7D7D"/>
    <w:rsid w:val="00CB16FA"/>
    <w:rsid w:val="00CB2820"/>
    <w:rsid w:val="00CB3B8D"/>
    <w:rsid w:val="00CB46B6"/>
    <w:rsid w:val="00CB6CFA"/>
    <w:rsid w:val="00CB70B0"/>
    <w:rsid w:val="00CC12CD"/>
    <w:rsid w:val="00CC4664"/>
    <w:rsid w:val="00CC5FB5"/>
    <w:rsid w:val="00CC6E13"/>
    <w:rsid w:val="00CC78A2"/>
    <w:rsid w:val="00CC7B6D"/>
    <w:rsid w:val="00CD246F"/>
    <w:rsid w:val="00CD5670"/>
    <w:rsid w:val="00CD7748"/>
    <w:rsid w:val="00CE2492"/>
    <w:rsid w:val="00CE640F"/>
    <w:rsid w:val="00CF25DE"/>
    <w:rsid w:val="00CF3F5C"/>
    <w:rsid w:val="00CF6545"/>
    <w:rsid w:val="00D01C94"/>
    <w:rsid w:val="00D02491"/>
    <w:rsid w:val="00D02537"/>
    <w:rsid w:val="00D027BA"/>
    <w:rsid w:val="00D05DEB"/>
    <w:rsid w:val="00D0773A"/>
    <w:rsid w:val="00D111EC"/>
    <w:rsid w:val="00D113F0"/>
    <w:rsid w:val="00D119F1"/>
    <w:rsid w:val="00D11D55"/>
    <w:rsid w:val="00D12A41"/>
    <w:rsid w:val="00D12FD4"/>
    <w:rsid w:val="00D13165"/>
    <w:rsid w:val="00D141E4"/>
    <w:rsid w:val="00D14BF9"/>
    <w:rsid w:val="00D2151F"/>
    <w:rsid w:val="00D24DF4"/>
    <w:rsid w:val="00D2783E"/>
    <w:rsid w:val="00D27873"/>
    <w:rsid w:val="00D35D3A"/>
    <w:rsid w:val="00D36050"/>
    <w:rsid w:val="00D42467"/>
    <w:rsid w:val="00D42F41"/>
    <w:rsid w:val="00D46C4B"/>
    <w:rsid w:val="00D47281"/>
    <w:rsid w:val="00D50663"/>
    <w:rsid w:val="00D509BD"/>
    <w:rsid w:val="00D517C8"/>
    <w:rsid w:val="00D5315D"/>
    <w:rsid w:val="00D54BF6"/>
    <w:rsid w:val="00D54E35"/>
    <w:rsid w:val="00D55EAF"/>
    <w:rsid w:val="00D60640"/>
    <w:rsid w:val="00D60834"/>
    <w:rsid w:val="00D60DCA"/>
    <w:rsid w:val="00D65345"/>
    <w:rsid w:val="00D65DD1"/>
    <w:rsid w:val="00D6684D"/>
    <w:rsid w:val="00D67C78"/>
    <w:rsid w:val="00D71352"/>
    <w:rsid w:val="00D718B2"/>
    <w:rsid w:val="00D73267"/>
    <w:rsid w:val="00D73C2C"/>
    <w:rsid w:val="00D73E28"/>
    <w:rsid w:val="00D742C8"/>
    <w:rsid w:val="00D81344"/>
    <w:rsid w:val="00D818BD"/>
    <w:rsid w:val="00D84CE5"/>
    <w:rsid w:val="00D84E53"/>
    <w:rsid w:val="00D92902"/>
    <w:rsid w:val="00D9324A"/>
    <w:rsid w:val="00D947F9"/>
    <w:rsid w:val="00D965D2"/>
    <w:rsid w:val="00DA246D"/>
    <w:rsid w:val="00DA6156"/>
    <w:rsid w:val="00DA6799"/>
    <w:rsid w:val="00DA7403"/>
    <w:rsid w:val="00DB0D94"/>
    <w:rsid w:val="00DB218C"/>
    <w:rsid w:val="00DB2A67"/>
    <w:rsid w:val="00DB474D"/>
    <w:rsid w:val="00DB62A3"/>
    <w:rsid w:val="00DB67E0"/>
    <w:rsid w:val="00DB6CB7"/>
    <w:rsid w:val="00DB707D"/>
    <w:rsid w:val="00DC0E7B"/>
    <w:rsid w:val="00DC1038"/>
    <w:rsid w:val="00DC19E6"/>
    <w:rsid w:val="00DC2521"/>
    <w:rsid w:val="00DC29EF"/>
    <w:rsid w:val="00DC3786"/>
    <w:rsid w:val="00DC3EF0"/>
    <w:rsid w:val="00DC68F9"/>
    <w:rsid w:val="00DC7947"/>
    <w:rsid w:val="00DD1FE5"/>
    <w:rsid w:val="00DD37BC"/>
    <w:rsid w:val="00DD5348"/>
    <w:rsid w:val="00DD707B"/>
    <w:rsid w:val="00DD7194"/>
    <w:rsid w:val="00DE0BEE"/>
    <w:rsid w:val="00DE3EF4"/>
    <w:rsid w:val="00DE3FE5"/>
    <w:rsid w:val="00DE55DE"/>
    <w:rsid w:val="00DE6F57"/>
    <w:rsid w:val="00DF01C9"/>
    <w:rsid w:val="00E0133C"/>
    <w:rsid w:val="00E01B75"/>
    <w:rsid w:val="00E02804"/>
    <w:rsid w:val="00E02A55"/>
    <w:rsid w:val="00E0338C"/>
    <w:rsid w:val="00E1255E"/>
    <w:rsid w:val="00E127A4"/>
    <w:rsid w:val="00E15865"/>
    <w:rsid w:val="00E15D20"/>
    <w:rsid w:val="00E22585"/>
    <w:rsid w:val="00E24660"/>
    <w:rsid w:val="00E317C5"/>
    <w:rsid w:val="00E353AB"/>
    <w:rsid w:val="00E35BF7"/>
    <w:rsid w:val="00E35E4E"/>
    <w:rsid w:val="00E365A5"/>
    <w:rsid w:val="00E3722B"/>
    <w:rsid w:val="00E375EB"/>
    <w:rsid w:val="00E400E5"/>
    <w:rsid w:val="00E40EFF"/>
    <w:rsid w:val="00E42A98"/>
    <w:rsid w:val="00E44063"/>
    <w:rsid w:val="00E4772D"/>
    <w:rsid w:val="00E529E5"/>
    <w:rsid w:val="00E534D6"/>
    <w:rsid w:val="00E54A97"/>
    <w:rsid w:val="00E55A56"/>
    <w:rsid w:val="00E601A9"/>
    <w:rsid w:val="00E618A7"/>
    <w:rsid w:val="00E64D87"/>
    <w:rsid w:val="00E65BE2"/>
    <w:rsid w:val="00E65FE9"/>
    <w:rsid w:val="00E66927"/>
    <w:rsid w:val="00E7545D"/>
    <w:rsid w:val="00E818F9"/>
    <w:rsid w:val="00E81ECA"/>
    <w:rsid w:val="00E83592"/>
    <w:rsid w:val="00E855E7"/>
    <w:rsid w:val="00E85A92"/>
    <w:rsid w:val="00E8734A"/>
    <w:rsid w:val="00E95B30"/>
    <w:rsid w:val="00E97B6E"/>
    <w:rsid w:val="00E97E2D"/>
    <w:rsid w:val="00EA1645"/>
    <w:rsid w:val="00EA1D1B"/>
    <w:rsid w:val="00EA4BFB"/>
    <w:rsid w:val="00EA6D91"/>
    <w:rsid w:val="00EA6FB5"/>
    <w:rsid w:val="00EB04D9"/>
    <w:rsid w:val="00EB2754"/>
    <w:rsid w:val="00EB5629"/>
    <w:rsid w:val="00EB56BE"/>
    <w:rsid w:val="00EB5CCE"/>
    <w:rsid w:val="00EB6840"/>
    <w:rsid w:val="00EB6DB6"/>
    <w:rsid w:val="00EC0164"/>
    <w:rsid w:val="00EC1A7E"/>
    <w:rsid w:val="00EC1DFB"/>
    <w:rsid w:val="00EC2EBD"/>
    <w:rsid w:val="00EC3CD8"/>
    <w:rsid w:val="00EC4842"/>
    <w:rsid w:val="00EC4BC0"/>
    <w:rsid w:val="00EC6697"/>
    <w:rsid w:val="00EC78B9"/>
    <w:rsid w:val="00ED0B04"/>
    <w:rsid w:val="00ED1848"/>
    <w:rsid w:val="00ED1A5C"/>
    <w:rsid w:val="00ED30CF"/>
    <w:rsid w:val="00ED3574"/>
    <w:rsid w:val="00ED39A8"/>
    <w:rsid w:val="00ED4D56"/>
    <w:rsid w:val="00ED5A4B"/>
    <w:rsid w:val="00ED6ABA"/>
    <w:rsid w:val="00ED6E0A"/>
    <w:rsid w:val="00ED7B83"/>
    <w:rsid w:val="00EE065B"/>
    <w:rsid w:val="00EE07A1"/>
    <w:rsid w:val="00EE2631"/>
    <w:rsid w:val="00EE3F10"/>
    <w:rsid w:val="00EE585E"/>
    <w:rsid w:val="00EE5BAD"/>
    <w:rsid w:val="00EE6E47"/>
    <w:rsid w:val="00EE76B6"/>
    <w:rsid w:val="00EF091C"/>
    <w:rsid w:val="00EF2001"/>
    <w:rsid w:val="00EF22C9"/>
    <w:rsid w:val="00EF2A9C"/>
    <w:rsid w:val="00EF47CB"/>
    <w:rsid w:val="00EF4BB7"/>
    <w:rsid w:val="00EF4E6F"/>
    <w:rsid w:val="00EF4F4E"/>
    <w:rsid w:val="00EF6853"/>
    <w:rsid w:val="00F00915"/>
    <w:rsid w:val="00F0126B"/>
    <w:rsid w:val="00F02B25"/>
    <w:rsid w:val="00F02CF0"/>
    <w:rsid w:val="00F03908"/>
    <w:rsid w:val="00F03C4B"/>
    <w:rsid w:val="00F05EC7"/>
    <w:rsid w:val="00F06EC4"/>
    <w:rsid w:val="00F07931"/>
    <w:rsid w:val="00F0799A"/>
    <w:rsid w:val="00F14307"/>
    <w:rsid w:val="00F14A81"/>
    <w:rsid w:val="00F15BC0"/>
    <w:rsid w:val="00F1674B"/>
    <w:rsid w:val="00F17281"/>
    <w:rsid w:val="00F202EE"/>
    <w:rsid w:val="00F2194E"/>
    <w:rsid w:val="00F228B9"/>
    <w:rsid w:val="00F229F8"/>
    <w:rsid w:val="00F2309B"/>
    <w:rsid w:val="00F269BA"/>
    <w:rsid w:val="00F26DB0"/>
    <w:rsid w:val="00F30856"/>
    <w:rsid w:val="00F324BC"/>
    <w:rsid w:val="00F334F9"/>
    <w:rsid w:val="00F33C2D"/>
    <w:rsid w:val="00F35C12"/>
    <w:rsid w:val="00F3636D"/>
    <w:rsid w:val="00F40BC4"/>
    <w:rsid w:val="00F4111E"/>
    <w:rsid w:val="00F420B8"/>
    <w:rsid w:val="00F4225F"/>
    <w:rsid w:val="00F4229B"/>
    <w:rsid w:val="00F428E6"/>
    <w:rsid w:val="00F42E42"/>
    <w:rsid w:val="00F43E86"/>
    <w:rsid w:val="00F465AA"/>
    <w:rsid w:val="00F46FAF"/>
    <w:rsid w:val="00F47C07"/>
    <w:rsid w:val="00F50E2A"/>
    <w:rsid w:val="00F51820"/>
    <w:rsid w:val="00F5196D"/>
    <w:rsid w:val="00F51B7F"/>
    <w:rsid w:val="00F53B9F"/>
    <w:rsid w:val="00F54FBD"/>
    <w:rsid w:val="00F55226"/>
    <w:rsid w:val="00F55BD6"/>
    <w:rsid w:val="00F5667F"/>
    <w:rsid w:val="00F56E45"/>
    <w:rsid w:val="00F610C7"/>
    <w:rsid w:val="00F611BF"/>
    <w:rsid w:val="00F638A8"/>
    <w:rsid w:val="00F64259"/>
    <w:rsid w:val="00F64458"/>
    <w:rsid w:val="00F71257"/>
    <w:rsid w:val="00F73039"/>
    <w:rsid w:val="00F73063"/>
    <w:rsid w:val="00F74D09"/>
    <w:rsid w:val="00F75014"/>
    <w:rsid w:val="00F758DA"/>
    <w:rsid w:val="00F77C77"/>
    <w:rsid w:val="00F81CFF"/>
    <w:rsid w:val="00F835A0"/>
    <w:rsid w:val="00F837B5"/>
    <w:rsid w:val="00F838EB"/>
    <w:rsid w:val="00F84903"/>
    <w:rsid w:val="00F84D50"/>
    <w:rsid w:val="00F85E34"/>
    <w:rsid w:val="00F862C8"/>
    <w:rsid w:val="00F87826"/>
    <w:rsid w:val="00F90C1D"/>
    <w:rsid w:val="00F90C6F"/>
    <w:rsid w:val="00F92771"/>
    <w:rsid w:val="00F947DB"/>
    <w:rsid w:val="00F964E6"/>
    <w:rsid w:val="00F96C66"/>
    <w:rsid w:val="00F96FB2"/>
    <w:rsid w:val="00F97593"/>
    <w:rsid w:val="00FA014B"/>
    <w:rsid w:val="00FA1A6E"/>
    <w:rsid w:val="00FA60B2"/>
    <w:rsid w:val="00FB035C"/>
    <w:rsid w:val="00FB212F"/>
    <w:rsid w:val="00FB2C58"/>
    <w:rsid w:val="00FB3FA0"/>
    <w:rsid w:val="00FB6380"/>
    <w:rsid w:val="00FB743C"/>
    <w:rsid w:val="00FC0E4A"/>
    <w:rsid w:val="00FC3F54"/>
    <w:rsid w:val="00FC49EE"/>
    <w:rsid w:val="00FC7139"/>
    <w:rsid w:val="00FC72ED"/>
    <w:rsid w:val="00FC73BC"/>
    <w:rsid w:val="00FD1AB5"/>
    <w:rsid w:val="00FD259E"/>
    <w:rsid w:val="00FD39A4"/>
    <w:rsid w:val="00FD4BA8"/>
    <w:rsid w:val="00FD79D5"/>
    <w:rsid w:val="00FE0436"/>
    <w:rsid w:val="00FE06FC"/>
    <w:rsid w:val="00FE1DAC"/>
    <w:rsid w:val="00FE527B"/>
    <w:rsid w:val="00FF172C"/>
    <w:rsid w:val="00FF23F6"/>
    <w:rsid w:val="00FF372B"/>
    <w:rsid w:val="00FF5910"/>
    <w:rsid w:val="00FF5FD7"/>
    <w:rsid w:val="00FF60AB"/>
    <w:rsid w:val="00FF6563"/>
    <w:rsid w:val="00FF6AFA"/>
    <w:rsid w:val="00FF7D74"/>
    <w:rsid w:val="023D8B3B"/>
    <w:rsid w:val="057382D7"/>
    <w:rsid w:val="05E97E4E"/>
    <w:rsid w:val="0699816C"/>
    <w:rsid w:val="071B1157"/>
    <w:rsid w:val="072F5E6F"/>
    <w:rsid w:val="07F2653A"/>
    <w:rsid w:val="081E4339"/>
    <w:rsid w:val="09A37719"/>
    <w:rsid w:val="0A68C973"/>
    <w:rsid w:val="0B98EACD"/>
    <w:rsid w:val="0D732CEC"/>
    <w:rsid w:val="0E1CA3F9"/>
    <w:rsid w:val="0E35BCE6"/>
    <w:rsid w:val="0F52EF2B"/>
    <w:rsid w:val="100D205E"/>
    <w:rsid w:val="102F6436"/>
    <w:rsid w:val="1065EB7F"/>
    <w:rsid w:val="10DCD839"/>
    <w:rsid w:val="15FA4773"/>
    <w:rsid w:val="17AC0B97"/>
    <w:rsid w:val="17E22817"/>
    <w:rsid w:val="1921CCE8"/>
    <w:rsid w:val="19B48C47"/>
    <w:rsid w:val="1C8CF636"/>
    <w:rsid w:val="1CFED1DB"/>
    <w:rsid w:val="1F22ED16"/>
    <w:rsid w:val="243B17BF"/>
    <w:rsid w:val="249018EF"/>
    <w:rsid w:val="265DCF50"/>
    <w:rsid w:val="273A5E4A"/>
    <w:rsid w:val="2C4F1349"/>
    <w:rsid w:val="2D0A3E59"/>
    <w:rsid w:val="2DDF6E29"/>
    <w:rsid w:val="2EB1090A"/>
    <w:rsid w:val="2F2D5459"/>
    <w:rsid w:val="2FA12EFA"/>
    <w:rsid w:val="2FE715F4"/>
    <w:rsid w:val="30194F29"/>
    <w:rsid w:val="30FABC3E"/>
    <w:rsid w:val="31B01E9F"/>
    <w:rsid w:val="32559365"/>
    <w:rsid w:val="34CBED06"/>
    <w:rsid w:val="34F357AF"/>
    <w:rsid w:val="3507AAE7"/>
    <w:rsid w:val="354BFA38"/>
    <w:rsid w:val="36A7D4DA"/>
    <w:rsid w:val="39491D92"/>
    <w:rsid w:val="3C4CEDEC"/>
    <w:rsid w:val="3DD8D178"/>
    <w:rsid w:val="3F98C17E"/>
    <w:rsid w:val="3F9D6794"/>
    <w:rsid w:val="406EDE78"/>
    <w:rsid w:val="40AE8744"/>
    <w:rsid w:val="41C437F3"/>
    <w:rsid w:val="44B20166"/>
    <w:rsid w:val="460631FF"/>
    <w:rsid w:val="460A2BB3"/>
    <w:rsid w:val="47F01CC4"/>
    <w:rsid w:val="48D5A8B3"/>
    <w:rsid w:val="4905859C"/>
    <w:rsid w:val="49E77D7C"/>
    <w:rsid w:val="4A5FB438"/>
    <w:rsid w:val="4C03A8E2"/>
    <w:rsid w:val="4C8309A8"/>
    <w:rsid w:val="4DCE8FAE"/>
    <w:rsid w:val="4F33E8E6"/>
    <w:rsid w:val="50C7576A"/>
    <w:rsid w:val="511897C0"/>
    <w:rsid w:val="51772878"/>
    <w:rsid w:val="52FCA380"/>
    <w:rsid w:val="543B320F"/>
    <w:rsid w:val="557E09C3"/>
    <w:rsid w:val="55CA6575"/>
    <w:rsid w:val="562ABA68"/>
    <w:rsid w:val="563C76CF"/>
    <w:rsid w:val="56899C87"/>
    <w:rsid w:val="5757DA2C"/>
    <w:rsid w:val="57735AF5"/>
    <w:rsid w:val="57AD283D"/>
    <w:rsid w:val="5865834B"/>
    <w:rsid w:val="5BA0BF7E"/>
    <w:rsid w:val="5DA406EA"/>
    <w:rsid w:val="5E9E22D1"/>
    <w:rsid w:val="5EA715BC"/>
    <w:rsid w:val="5EEDC522"/>
    <w:rsid w:val="61694A3D"/>
    <w:rsid w:val="643BAFB4"/>
    <w:rsid w:val="648E2D29"/>
    <w:rsid w:val="65D2C550"/>
    <w:rsid w:val="6650C999"/>
    <w:rsid w:val="6688A065"/>
    <w:rsid w:val="67CDF3C2"/>
    <w:rsid w:val="68761556"/>
    <w:rsid w:val="68FD75C6"/>
    <w:rsid w:val="6A6B9444"/>
    <w:rsid w:val="6AD98C36"/>
    <w:rsid w:val="6BE14D3A"/>
    <w:rsid w:val="6C306C93"/>
    <w:rsid w:val="6CD45BCC"/>
    <w:rsid w:val="6E741C39"/>
    <w:rsid w:val="6E7DC921"/>
    <w:rsid w:val="70E78867"/>
    <w:rsid w:val="71661CCC"/>
    <w:rsid w:val="71B01BC3"/>
    <w:rsid w:val="72CF74DE"/>
    <w:rsid w:val="732A8597"/>
    <w:rsid w:val="73D9AF56"/>
    <w:rsid w:val="7533EB60"/>
    <w:rsid w:val="75757FB7"/>
    <w:rsid w:val="760715A0"/>
    <w:rsid w:val="763FA418"/>
    <w:rsid w:val="769DD6E1"/>
    <w:rsid w:val="76FEE82C"/>
    <w:rsid w:val="7715C3FF"/>
    <w:rsid w:val="7738D5FA"/>
    <w:rsid w:val="77B2110C"/>
    <w:rsid w:val="78B19460"/>
    <w:rsid w:val="7E4BE512"/>
    <w:rsid w:val="7EF8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21A708D0-FDD5-41E4-8B68-3D126232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iCs/>
        <w:sz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076B18"/>
    <w:pPr>
      <w:spacing w:before="120" w:after="200"/>
    </w:p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eastAsiaTheme="majorEastAsia" w:hAnsiTheme="majorHAnsi" w:cstheme="majorBidi"/>
      <w:color w:val="00396F" w:themeColor="accent1" w:themeShade="7F"/>
    </w:rPr>
  </w:style>
  <w:style w:type="paragraph" w:styleId="Heading4">
    <w:name w:val="heading 4"/>
    <w:basedOn w:val="Normal"/>
    <w:next w:val="Normal"/>
    <w:link w:val="Heading4Char"/>
    <w:uiPriority w:val="9"/>
    <w:semiHidden/>
    <w:unhideWhenUsed/>
    <w:rsid w:val="0099712B"/>
    <w:pPr>
      <w:keepNext/>
      <w:keepLines/>
      <w:spacing w:before="40" w:after="0"/>
      <w:outlineLvl w:val="3"/>
    </w:pPr>
    <w:rPr>
      <w:rFonts w:eastAsia="MS Gothic" w:cs="Times New Roman"/>
      <w:i/>
      <w:iCs w:val="0"/>
      <w:color w:val="005D93"/>
    </w:rPr>
  </w:style>
  <w:style w:type="paragraph" w:styleId="Heading5">
    <w:name w:val="heading 5"/>
    <w:basedOn w:val="Normal"/>
    <w:next w:val="Normal"/>
    <w:link w:val="Heading5Char"/>
    <w:uiPriority w:val="9"/>
    <w:semiHidden/>
    <w:unhideWhenUsed/>
    <w:qFormat/>
    <w:rsid w:val="0099712B"/>
    <w:pPr>
      <w:keepNext/>
      <w:keepLines/>
      <w:spacing w:before="40" w:after="0"/>
      <w:outlineLvl w:val="4"/>
    </w:pPr>
    <w:rPr>
      <w:rFonts w:ascii="Calibri" w:eastAsia="MS Gothic" w:hAnsi="Calibri" w:cs="Times New Roman"/>
      <w:color w:val="365F91"/>
    </w:rPr>
  </w:style>
  <w:style w:type="paragraph" w:styleId="Heading6">
    <w:name w:val="heading 6"/>
    <w:basedOn w:val="Normal"/>
    <w:next w:val="Normal"/>
    <w:link w:val="Heading6Char"/>
    <w:uiPriority w:val="9"/>
    <w:semiHidden/>
    <w:unhideWhenUsed/>
    <w:qFormat/>
    <w:rsid w:val="0099712B"/>
    <w:pPr>
      <w:keepNext/>
      <w:keepLines/>
      <w:spacing w:before="40" w:after="0"/>
      <w:outlineLvl w:val="5"/>
    </w:pPr>
    <w:rPr>
      <w:rFonts w:ascii="Calibri" w:eastAsia="MS Gothic" w:hAnsi="Calibri" w:cs="Times New Roman"/>
      <w:color w:val="243F60"/>
    </w:rPr>
  </w:style>
  <w:style w:type="paragraph" w:styleId="Heading7">
    <w:name w:val="heading 7"/>
    <w:basedOn w:val="Normal"/>
    <w:next w:val="Normal"/>
    <w:link w:val="Heading7Char"/>
    <w:uiPriority w:val="9"/>
    <w:semiHidden/>
    <w:unhideWhenUsed/>
    <w:qFormat/>
    <w:rsid w:val="0099712B"/>
    <w:pPr>
      <w:keepNext/>
      <w:keepLines/>
      <w:spacing w:before="40" w:after="0"/>
      <w:outlineLvl w:val="6"/>
    </w:pPr>
    <w:rPr>
      <w:rFonts w:ascii="Calibri" w:eastAsia="MS Gothic" w:hAnsi="Calibri" w:cs="Times New Roman"/>
      <w:i/>
      <w:iCs w:val="0"/>
      <w:color w:val="243F60"/>
    </w:rPr>
  </w:style>
  <w:style w:type="paragraph" w:styleId="Heading8">
    <w:name w:val="heading 8"/>
    <w:basedOn w:val="Normal"/>
    <w:next w:val="Normal"/>
    <w:link w:val="Heading8Char"/>
    <w:uiPriority w:val="9"/>
    <w:semiHidden/>
    <w:unhideWhenUsed/>
    <w:qFormat/>
    <w:rsid w:val="0099712B"/>
    <w:pPr>
      <w:keepNext/>
      <w:keepLines/>
      <w:spacing w:before="40" w:after="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semiHidden/>
    <w:unhideWhenUsed/>
    <w:qFormat/>
    <w:rsid w:val="0099712B"/>
    <w:pPr>
      <w:keepNext/>
      <w:keepLines/>
      <w:spacing w:before="40" w:after="0"/>
      <w:outlineLvl w:val="8"/>
    </w:pPr>
    <w:rPr>
      <w:rFonts w:ascii="Calibri" w:eastAsia="MS Gothic" w:hAnsi="Calibri" w:cs="Times New Roman"/>
      <w:i/>
      <w:iCs w:val="0"/>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99"/>
    <w:qFormat/>
    <w:rsid w:val="000C094E"/>
    <w:pPr>
      <w:framePr w:hSpace="180" w:wrap="around" w:vAnchor="text" w:hAnchor="margin" w:x="-147" w:y="14"/>
      <w:widowControl w:val="0"/>
      <w:spacing w:before="0" w:after="120" w:line="276" w:lineRule="auto"/>
      <w:ind w:left="57"/>
      <w:jc w:val="center"/>
    </w:pPr>
    <w:rPr>
      <w:iCs w:val="0"/>
      <w:color w:val="000000" w:themeColor="accent4"/>
      <w:lang w:val="en-AU"/>
    </w:rPr>
  </w:style>
  <w:style w:type="character" w:customStyle="1" w:styleId="BodyTextChar">
    <w:name w:val="Body Text Char"/>
    <w:aliases w:val="ACARA - Body Copy Char"/>
    <w:basedOn w:val="DefaultParagraphFont"/>
    <w:link w:val="BodyText"/>
    <w:uiPriority w:val="99"/>
    <w:rsid w:val="000C094E"/>
    <w:rPr>
      <w:iCs w:val="0"/>
      <w:color w:val="000000" w:themeColor="accent4"/>
      <w:sz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076B18"/>
    <w:pPr>
      <w:spacing w:before="0" w:after="160" w:line="240" w:lineRule="auto"/>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rPr>
  </w:style>
  <w:style w:type="character" w:styleId="Emphasis">
    <w:name w:val="Emphasis"/>
    <w:basedOn w:val="DefaultParagraphFont"/>
    <w:uiPriority w:val="20"/>
    <w:qFormat/>
    <w:rsid w:val="00BA3D79"/>
    <w:rPr>
      <w:i/>
      <w:iCs w:val="0"/>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B75EDA"/>
    <w:pPr>
      <w:spacing w:line="276" w:lineRule="auto"/>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val="0"/>
      <w:noProof/>
    </w:rPr>
  </w:style>
  <w:style w:type="paragraph" w:styleId="TOC2">
    <w:name w:val="toc 2"/>
    <w:basedOn w:val="Normal"/>
    <w:next w:val="Normal"/>
    <w:autoRedefine/>
    <w:uiPriority w:val="39"/>
    <w:unhideWhenUsed/>
    <w:rsid w:val="00254481"/>
    <w:pPr>
      <w:tabs>
        <w:tab w:val="right" w:leader="dot" w:pos="15126"/>
      </w:tabs>
      <w:spacing w:after="100"/>
    </w:pPr>
    <w:rPr>
      <w:b/>
      <w:i/>
      <w:iCs w:val="0"/>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F229F8"/>
    <w:pPr>
      <w:spacing w:before="120" w:after="120" w:line="276" w:lineRule="auto"/>
      <w:outlineLvl w:val="9"/>
    </w:pPr>
    <w:rPr>
      <w:rFonts w:ascii="Arial" w:hAnsi="Arial" w:cs="Arial"/>
      <w:b/>
      <w:color w:val="005D93"/>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4A6692"/>
    <w:pPr>
      <w:adjustRightInd w:val="0"/>
      <w:spacing w:line="276" w:lineRule="auto"/>
    </w:pPr>
    <w:rPr>
      <w:rFonts w:ascii="Arial Bold" w:hAnsi="Arial Bold"/>
      <w:b/>
      <w:bCs/>
      <w:i/>
      <w:color w:val="005D93"/>
      <w:lang w:val="en-AU" w:eastAsia="zh-CN"/>
    </w:rPr>
  </w:style>
  <w:style w:type="character" w:customStyle="1" w:styleId="ACARA-Heading2Char">
    <w:name w:val="ACARA - Heading 2 Char"/>
    <w:basedOn w:val="Heading3Char"/>
    <w:link w:val="ACARA-Heading2"/>
    <w:rsid w:val="00F229F8"/>
    <w:rPr>
      <w:rFonts w:asciiTheme="majorHAnsi" w:eastAsiaTheme="majorEastAsia" w:hAnsiTheme="majorHAnsi" w:cs="Arial"/>
      <w:b/>
      <w:color w:val="005D93"/>
      <w:sz w:val="24"/>
      <w:szCs w:val="24"/>
      <w:lang w:val="en-AU"/>
    </w:rPr>
  </w:style>
  <w:style w:type="character" w:styleId="SubtleEmphasis">
    <w:name w:val="Subtle Emphasis"/>
    <w:aliases w:val="Table Text,ACARA - Table Text"/>
    <w:basedOn w:val="DefaultParagraphFont"/>
    <w:uiPriority w:val="19"/>
    <w:qFormat/>
    <w:rsid w:val="00076B18"/>
    <w:rPr>
      <w:rFonts w:ascii="Arial" w:hAnsi="Arial"/>
      <w:i w:val="0"/>
      <w:iCs w:val="0"/>
      <w:color w:val="000000" w:themeColor="accent4"/>
      <w:sz w:val="20"/>
    </w:rPr>
  </w:style>
  <w:style w:type="character" w:customStyle="1" w:styleId="ACARA-Heading3Char">
    <w:name w:val="ACARA - Heading 3 Char"/>
    <w:basedOn w:val="DefaultParagraphFont"/>
    <w:link w:val="ACARA-Heading3"/>
    <w:rsid w:val="004A6692"/>
    <w:rPr>
      <w:rFonts w:ascii="Arial Bold" w:hAnsi="Arial Bold"/>
      <w:b/>
      <w:bCs/>
      <w:i/>
      <w:color w:val="005D93"/>
      <w:sz w:val="24"/>
      <w:szCs w:val="24"/>
      <w:lang w:val="en-AU" w:eastAsia="zh-CN"/>
    </w:rPr>
  </w:style>
  <w:style w:type="paragraph" w:customStyle="1" w:styleId="Tableheadingwhite">
    <w:name w:val="Table heading white"/>
    <w:basedOn w:val="Normal"/>
    <w:rsid w:val="00F14307"/>
    <w:pPr>
      <w:spacing w:before="160" w:after="160" w:line="276" w:lineRule="auto"/>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line="276" w:lineRule="auto"/>
    </w:pPr>
    <w:rPr>
      <w:bCs/>
      <w:i/>
      <w:lang w:val="en-US"/>
    </w:rPr>
  </w:style>
  <w:style w:type="paragraph" w:styleId="FootnoteText">
    <w:name w:val="footnote text"/>
    <w:basedOn w:val="Normal"/>
    <w:link w:val="FootnoteTextChar"/>
    <w:uiPriority w:val="99"/>
    <w:unhideWhenUsed/>
    <w:qFormat/>
    <w:rsid w:val="005C1502"/>
    <w:pPr>
      <w:spacing w:before="0" w:after="0" w:line="240" w:lineRule="auto"/>
    </w:pPr>
    <w:rPr>
      <w:rFonts w:asciiTheme="minorHAnsi" w:hAnsiTheme="minorHAnsi" w:cstheme="minorBidi"/>
      <w:iCs w:val="0"/>
      <w:lang w:val="en-AU"/>
    </w:rPr>
  </w:style>
  <w:style w:type="character" w:customStyle="1" w:styleId="FootnoteTextChar">
    <w:name w:val="Footnote Text Char"/>
    <w:basedOn w:val="DefaultParagraphFont"/>
    <w:link w:val="FootnoteText"/>
    <w:uiPriority w:val="99"/>
    <w:rsid w:val="005C1502"/>
    <w:rPr>
      <w:rFonts w:asciiTheme="minorHAnsi" w:hAnsiTheme="minorHAnsi" w:cstheme="minorBidi"/>
      <w:iCs w:val="0"/>
      <w:color w:val="auto"/>
      <w:sz w:val="20"/>
      <w:lang w:val="en-AU"/>
    </w:rPr>
  </w:style>
  <w:style w:type="character" w:styleId="FootnoteReference">
    <w:name w:val="footnote reference"/>
    <w:basedOn w:val="DefaultParagraphFont"/>
    <w:uiPriority w:val="99"/>
    <w:unhideWhenUsed/>
    <w:qFormat/>
    <w:rsid w:val="005C1502"/>
    <w:rPr>
      <w:vertAlign w:val="superscript"/>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1C605E"/>
    <w:rPr>
      <w:i/>
      <w:color w:val="005D93" w:themeColor="text2"/>
    </w:rPr>
  </w:style>
  <w:style w:type="character" w:customStyle="1" w:styleId="normaltextrun">
    <w:name w:val="normaltextrun"/>
    <w:basedOn w:val="DefaultParagraphFont"/>
    <w:rsid w:val="00F73063"/>
  </w:style>
  <w:style w:type="paragraph" w:customStyle="1" w:styleId="paragraph">
    <w:name w:val="paragraph"/>
    <w:basedOn w:val="Normal"/>
    <w:rsid w:val="007D3DD1"/>
    <w:pPr>
      <w:spacing w:before="100" w:beforeAutospacing="1" w:after="100" w:afterAutospacing="1" w:line="240" w:lineRule="auto"/>
    </w:pPr>
    <w:rPr>
      <w:rFonts w:ascii="Times New Roman" w:eastAsia="Times New Roman" w:hAnsi="Times New Roman" w:cs="Times New Roman"/>
      <w:iCs w:val="0"/>
      <w:lang w:val="en-AU" w:eastAsia="en-GB"/>
    </w:rPr>
  </w:style>
  <w:style w:type="character" w:styleId="CommentReference">
    <w:name w:val="annotation reference"/>
    <w:basedOn w:val="DefaultParagraphFont"/>
    <w:uiPriority w:val="99"/>
    <w:semiHidden/>
    <w:unhideWhenUsed/>
    <w:rsid w:val="004C6B65"/>
    <w:rPr>
      <w:sz w:val="16"/>
      <w:szCs w:val="16"/>
    </w:rPr>
  </w:style>
  <w:style w:type="paragraph" w:styleId="CommentText">
    <w:name w:val="annotation text"/>
    <w:basedOn w:val="Normal"/>
    <w:link w:val="CommentTextChar"/>
    <w:uiPriority w:val="99"/>
    <w:unhideWhenUsed/>
    <w:rsid w:val="004C6B65"/>
    <w:pPr>
      <w:spacing w:line="240" w:lineRule="auto"/>
    </w:pPr>
  </w:style>
  <w:style w:type="character" w:customStyle="1" w:styleId="CommentTextChar">
    <w:name w:val="Comment Text Char"/>
    <w:basedOn w:val="DefaultParagraphFont"/>
    <w:link w:val="CommentText"/>
    <w:uiPriority w:val="99"/>
    <w:rsid w:val="004C6B65"/>
    <w:rPr>
      <w:color w:val="005D93" w:themeColor="text2"/>
      <w:sz w:val="20"/>
    </w:rPr>
  </w:style>
  <w:style w:type="paragraph" w:styleId="CommentSubject">
    <w:name w:val="annotation subject"/>
    <w:basedOn w:val="CommentText"/>
    <w:next w:val="CommentText"/>
    <w:link w:val="CommentSubjectChar"/>
    <w:uiPriority w:val="99"/>
    <w:semiHidden/>
    <w:unhideWhenUsed/>
    <w:rsid w:val="004C6B65"/>
    <w:rPr>
      <w:b/>
      <w:bCs/>
    </w:rPr>
  </w:style>
  <w:style w:type="character" w:customStyle="1" w:styleId="CommentSubjectChar">
    <w:name w:val="Comment Subject Char"/>
    <w:basedOn w:val="CommentTextChar"/>
    <w:link w:val="CommentSubject"/>
    <w:uiPriority w:val="99"/>
    <w:semiHidden/>
    <w:rsid w:val="004C6B65"/>
    <w:rPr>
      <w:b/>
      <w:bCs/>
      <w:color w:val="005D93" w:themeColor="text2"/>
      <w:sz w:val="20"/>
    </w:rPr>
  </w:style>
  <w:style w:type="paragraph" w:styleId="Revision">
    <w:name w:val="Revision"/>
    <w:hidden/>
    <w:uiPriority w:val="99"/>
    <w:semiHidden/>
    <w:rsid w:val="0015364D"/>
    <w:pPr>
      <w:spacing w:before="0" w:line="240" w:lineRule="auto"/>
    </w:pPr>
    <w:rPr>
      <w:color w:val="005D93" w:themeColor="text2"/>
    </w:rPr>
  </w:style>
  <w:style w:type="paragraph" w:customStyle="1" w:styleId="BodyText1">
    <w:name w:val="Body Text1"/>
    <w:basedOn w:val="Normal"/>
    <w:link w:val="BodytextChar0"/>
    <w:qFormat/>
    <w:rsid w:val="007A45E2"/>
    <w:pPr>
      <w:spacing w:after="120" w:line="276" w:lineRule="auto"/>
    </w:pPr>
    <w:rPr>
      <w:noProof/>
      <w:color w:val="000000" w:themeColor="accent4"/>
      <w:szCs w:val="22"/>
    </w:rPr>
  </w:style>
  <w:style w:type="paragraph" w:customStyle="1" w:styleId="Bullets">
    <w:name w:val="Bullets"/>
    <w:basedOn w:val="Normal"/>
    <w:link w:val="BulletsChar"/>
    <w:qFormat/>
    <w:rsid w:val="00AD6812"/>
    <w:pPr>
      <w:spacing w:before="0" w:after="120" w:line="276" w:lineRule="auto"/>
      <w:ind w:left="720" w:hanging="360"/>
      <w:textAlignment w:val="baseline"/>
    </w:pPr>
    <w:rPr>
      <w:rFonts w:eastAsia="Times New Roman"/>
      <w:iCs w:val="0"/>
      <w:color w:val="000000"/>
      <w:szCs w:val="22"/>
      <w:lang w:val="en-AU" w:eastAsia="zh-CN"/>
    </w:rPr>
  </w:style>
  <w:style w:type="character" w:customStyle="1" w:styleId="BodytextChar0">
    <w:name w:val="Body text Char"/>
    <w:basedOn w:val="DefaultParagraphFont"/>
    <w:link w:val="BodyText1"/>
    <w:rsid w:val="007A45E2"/>
    <w:rPr>
      <w:noProof/>
      <w:color w:val="000000" w:themeColor="accent4"/>
      <w:szCs w:val="22"/>
    </w:rPr>
  </w:style>
  <w:style w:type="table" w:customStyle="1" w:styleId="TableGrid1">
    <w:name w:val="Table Grid1"/>
    <w:basedOn w:val="TableNormal"/>
    <w:next w:val="TableGrid"/>
    <w:uiPriority w:val="39"/>
    <w:rsid w:val="00697426"/>
    <w:pPr>
      <w:widowControl w:val="0"/>
      <w:spacing w:before="0" w:line="240" w:lineRule="auto"/>
    </w:pPr>
    <w:rPr>
      <w:rFonts w:ascii="Calibri" w:hAnsi="Calibri"/>
      <w:iCs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rsid w:val="00AD6812"/>
    <w:rPr>
      <w:rFonts w:eastAsia="Times New Roman"/>
      <w:iCs w:val="0"/>
      <w:color w:val="000000"/>
      <w:szCs w:val="22"/>
      <w:lang w:val="en-AU" w:eastAsia="zh-CN"/>
    </w:rPr>
  </w:style>
  <w:style w:type="character" w:customStyle="1" w:styleId="Heading4Char">
    <w:name w:val="Heading 4 Char"/>
    <w:basedOn w:val="DefaultParagraphFont"/>
    <w:link w:val="Heading4"/>
    <w:uiPriority w:val="9"/>
    <w:rsid w:val="0099712B"/>
    <w:rPr>
      <w:rFonts w:eastAsia="MS Gothic" w:cs="Times New Roman"/>
      <w:i/>
      <w:iCs w:val="0"/>
      <w:color w:val="005D93"/>
    </w:rPr>
  </w:style>
  <w:style w:type="character" w:customStyle="1" w:styleId="Heading5Char">
    <w:name w:val="Heading 5 Char"/>
    <w:basedOn w:val="DefaultParagraphFont"/>
    <w:link w:val="Heading5"/>
    <w:uiPriority w:val="9"/>
    <w:semiHidden/>
    <w:rsid w:val="0099712B"/>
    <w:rPr>
      <w:rFonts w:ascii="Calibri" w:eastAsia="MS Gothic" w:hAnsi="Calibri" w:cs="Times New Roman"/>
      <w:color w:val="365F91"/>
    </w:rPr>
  </w:style>
  <w:style w:type="character" w:customStyle="1" w:styleId="Heading6Char">
    <w:name w:val="Heading 6 Char"/>
    <w:basedOn w:val="DefaultParagraphFont"/>
    <w:link w:val="Heading6"/>
    <w:uiPriority w:val="9"/>
    <w:semiHidden/>
    <w:rsid w:val="0099712B"/>
    <w:rPr>
      <w:rFonts w:ascii="Calibri" w:eastAsia="MS Gothic" w:hAnsi="Calibri" w:cs="Times New Roman"/>
      <w:color w:val="243F60"/>
    </w:rPr>
  </w:style>
  <w:style w:type="character" w:customStyle="1" w:styleId="Heading7Char">
    <w:name w:val="Heading 7 Char"/>
    <w:basedOn w:val="DefaultParagraphFont"/>
    <w:link w:val="Heading7"/>
    <w:uiPriority w:val="9"/>
    <w:semiHidden/>
    <w:rsid w:val="0099712B"/>
    <w:rPr>
      <w:rFonts w:ascii="Calibri" w:eastAsia="MS Gothic" w:hAnsi="Calibri" w:cs="Times New Roman"/>
      <w:i/>
      <w:iCs w:val="0"/>
      <w:color w:val="243F60"/>
    </w:rPr>
  </w:style>
  <w:style w:type="character" w:customStyle="1" w:styleId="Heading8Char">
    <w:name w:val="Heading 8 Char"/>
    <w:basedOn w:val="DefaultParagraphFont"/>
    <w:link w:val="Heading8"/>
    <w:uiPriority w:val="9"/>
    <w:semiHidden/>
    <w:rsid w:val="0099712B"/>
    <w:rPr>
      <w:rFonts w:ascii="Calibri" w:eastAsia="MS Gothic" w:hAnsi="Calibri" w:cs="Times New Roman"/>
      <w:color w:val="272727"/>
      <w:sz w:val="21"/>
      <w:szCs w:val="21"/>
    </w:rPr>
  </w:style>
  <w:style w:type="character" w:customStyle="1" w:styleId="Heading9Char">
    <w:name w:val="Heading 9 Char"/>
    <w:basedOn w:val="DefaultParagraphFont"/>
    <w:link w:val="Heading9"/>
    <w:uiPriority w:val="9"/>
    <w:semiHidden/>
    <w:rsid w:val="0099712B"/>
    <w:rPr>
      <w:rFonts w:ascii="Calibri" w:eastAsia="MS Gothic" w:hAnsi="Calibri" w:cs="Times New Roman"/>
      <w:i/>
      <w:iCs w:val="0"/>
      <w:color w:val="272727"/>
      <w:sz w:val="21"/>
      <w:szCs w:val="21"/>
    </w:rPr>
  </w:style>
  <w:style w:type="paragraph" w:customStyle="1" w:styleId="Heading41">
    <w:name w:val="Heading 41"/>
    <w:basedOn w:val="Normal"/>
    <w:next w:val="Normal"/>
    <w:uiPriority w:val="9"/>
    <w:unhideWhenUsed/>
    <w:qFormat/>
    <w:rsid w:val="0099712B"/>
    <w:pPr>
      <w:keepNext/>
      <w:keepLines/>
      <w:spacing w:before="240" w:after="240" w:line="276" w:lineRule="auto"/>
      <w:outlineLvl w:val="3"/>
    </w:pPr>
    <w:rPr>
      <w:rFonts w:eastAsia="MS Gothic" w:cs="Times New Roman"/>
      <w:i/>
      <w:color w:val="005D93"/>
      <w:lang w:val="en-US"/>
    </w:rPr>
  </w:style>
  <w:style w:type="paragraph" w:customStyle="1" w:styleId="Heading51">
    <w:name w:val="Heading 51"/>
    <w:basedOn w:val="Normal"/>
    <w:next w:val="Normal"/>
    <w:uiPriority w:val="9"/>
    <w:semiHidden/>
    <w:unhideWhenUsed/>
    <w:qFormat/>
    <w:rsid w:val="0099712B"/>
    <w:pPr>
      <w:keepNext/>
      <w:keepLines/>
      <w:spacing w:before="40" w:after="0" w:line="276" w:lineRule="auto"/>
      <w:outlineLvl w:val="4"/>
    </w:pPr>
    <w:rPr>
      <w:rFonts w:ascii="Calibri" w:eastAsia="MS Gothic" w:hAnsi="Calibri" w:cs="Times New Roman"/>
      <w:iCs w:val="0"/>
      <w:color w:val="365F91"/>
      <w:lang w:val="en-US"/>
    </w:rPr>
  </w:style>
  <w:style w:type="paragraph" w:customStyle="1" w:styleId="Heading61">
    <w:name w:val="Heading 61"/>
    <w:basedOn w:val="Normal"/>
    <w:next w:val="Normal"/>
    <w:uiPriority w:val="9"/>
    <w:semiHidden/>
    <w:unhideWhenUsed/>
    <w:qFormat/>
    <w:rsid w:val="0099712B"/>
    <w:pPr>
      <w:keepNext/>
      <w:keepLines/>
      <w:spacing w:before="40" w:after="0" w:line="276" w:lineRule="auto"/>
      <w:outlineLvl w:val="5"/>
    </w:pPr>
    <w:rPr>
      <w:rFonts w:ascii="Calibri" w:eastAsia="MS Gothic" w:hAnsi="Calibri" w:cs="Times New Roman"/>
      <w:iCs w:val="0"/>
      <w:color w:val="243F60"/>
      <w:lang w:val="en-US"/>
    </w:rPr>
  </w:style>
  <w:style w:type="paragraph" w:customStyle="1" w:styleId="Heading71">
    <w:name w:val="Heading 71"/>
    <w:basedOn w:val="Normal"/>
    <w:next w:val="Normal"/>
    <w:uiPriority w:val="9"/>
    <w:semiHidden/>
    <w:unhideWhenUsed/>
    <w:qFormat/>
    <w:rsid w:val="0099712B"/>
    <w:pPr>
      <w:keepNext/>
      <w:keepLines/>
      <w:spacing w:before="40" w:after="0" w:line="276" w:lineRule="auto"/>
      <w:outlineLvl w:val="6"/>
    </w:pPr>
    <w:rPr>
      <w:rFonts w:ascii="Calibri" w:eastAsia="MS Gothic" w:hAnsi="Calibri" w:cs="Times New Roman"/>
      <w:i/>
      <w:color w:val="243F60"/>
      <w:lang w:val="en-US"/>
    </w:rPr>
  </w:style>
  <w:style w:type="paragraph" w:customStyle="1" w:styleId="Heading81">
    <w:name w:val="Heading 81"/>
    <w:basedOn w:val="Normal"/>
    <w:next w:val="Normal"/>
    <w:uiPriority w:val="9"/>
    <w:semiHidden/>
    <w:unhideWhenUsed/>
    <w:qFormat/>
    <w:rsid w:val="0099712B"/>
    <w:pPr>
      <w:keepNext/>
      <w:keepLines/>
      <w:spacing w:before="40" w:after="0" w:line="276" w:lineRule="auto"/>
      <w:outlineLvl w:val="7"/>
    </w:pPr>
    <w:rPr>
      <w:rFonts w:ascii="Calibri" w:eastAsia="MS Gothic" w:hAnsi="Calibri" w:cs="Times New Roman"/>
      <w:iCs w:val="0"/>
      <w:color w:val="272727"/>
      <w:sz w:val="21"/>
      <w:szCs w:val="21"/>
      <w:lang w:val="en-US"/>
    </w:rPr>
  </w:style>
  <w:style w:type="paragraph" w:customStyle="1" w:styleId="Heading91">
    <w:name w:val="Heading 91"/>
    <w:basedOn w:val="Normal"/>
    <w:next w:val="Normal"/>
    <w:uiPriority w:val="9"/>
    <w:semiHidden/>
    <w:unhideWhenUsed/>
    <w:qFormat/>
    <w:rsid w:val="0099712B"/>
    <w:pPr>
      <w:keepNext/>
      <w:keepLines/>
      <w:spacing w:before="40" w:after="0" w:line="276" w:lineRule="auto"/>
      <w:outlineLvl w:val="8"/>
    </w:pPr>
    <w:rPr>
      <w:rFonts w:ascii="Calibri" w:eastAsia="MS Gothic" w:hAnsi="Calibri" w:cs="Times New Roman"/>
      <w:i/>
      <w:color w:val="272727"/>
      <w:sz w:val="21"/>
      <w:szCs w:val="21"/>
      <w:lang w:val="en-US"/>
    </w:rPr>
  </w:style>
  <w:style w:type="character" w:customStyle="1" w:styleId="BookTitle1">
    <w:name w:val="Book Title1"/>
    <w:uiPriority w:val="33"/>
    <w:qFormat/>
    <w:rsid w:val="0099712B"/>
    <w:rPr>
      <w:rFonts w:ascii="Arial" w:hAnsi="Arial" w:cs="Arial Bold"/>
      <w:b/>
      <w:color w:val="FFFFFF"/>
      <w:sz w:val="72"/>
      <w:szCs w:val="72"/>
    </w:rPr>
  </w:style>
  <w:style w:type="paragraph" w:customStyle="1" w:styleId="Booksubtitle">
    <w:name w:val="Book subtitle"/>
    <w:basedOn w:val="Normal"/>
    <w:qFormat/>
    <w:rsid w:val="0099712B"/>
    <w:pPr>
      <w:spacing w:before="0" w:after="160" w:line="312" w:lineRule="auto"/>
      <w:jc w:val="right"/>
    </w:pPr>
    <w:rPr>
      <w:rFonts w:eastAsia="MS Mincho"/>
      <w:iCs w:val="0"/>
      <w:color w:val="FFFFFF"/>
      <w:sz w:val="44"/>
      <w:szCs w:val="44"/>
      <w:lang w:val="en-US"/>
    </w:rPr>
  </w:style>
  <w:style w:type="paragraph" w:customStyle="1" w:styleId="reportdate">
    <w:name w:val="report date"/>
    <w:basedOn w:val="Normal"/>
    <w:qFormat/>
    <w:rsid w:val="0099712B"/>
    <w:pPr>
      <w:spacing w:before="0" w:after="0" w:line="240" w:lineRule="auto"/>
      <w:jc w:val="right"/>
    </w:pPr>
    <w:rPr>
      <w:rFonts w:eastAsia="MS Mincho"/>
      <w:b/>
      <w:iCs w:val="0"/>
      <w:sz w:val="32"/>
      <w:szCs w:val="44"/>
      <w:lang w:val="en-US"/>
    </w:rPr>
  </w:style>
  <w:style w:type="paragraph" w:customStyle="1" w:styleId="Title1">
    <w:name w:val="Title1"/>
    <w:basedOn w:val="Normal"/>
    <w:next w:val="Normal"/>
    <w:uiPriority w:val="10"/>
    <w:qFormat/>
    <w:rsid w:val="0099712B"/>
    <w:pPr>
      <w:spacing w:before="0" w:after="0" w:line="240" w:lineRule="auto"/>
      <w:contextualSpacing/>
      <w:jc w:val="right"/>
    </w:pPr>
    <w:rPr>
      <w:rFonts w:ascii="Arial Bold" w:eastAsia="MS Gothic" w:hAnsi="Arial Bold" w:cs="Times New Roman"/>
      <w:b/>
      <w:iCs w:val="0"/>
      <w:color w:val="1F497D"/>
      <w:spacing w:val="-10"/>
      <w:kern w:val="28"/>
      <w:sz w:val="52"/>
      <w:szCs w:val="52"/>
      <w:lang w:val="en-US"/>
    </w:rPr>
  </w:style>
  <w:style w:type="character" w:customStyle="1" w:styleId="TitleChar">
    <w:name w:val="Title Char"/>
    <w:basedOn w:val="DefaultParagraphFont"/>
    <w:link w:val="Title"/>
    <w:uiPriority w:val="10"/>
    <w:rsid w:val="0099712B"/>
    <w:rPr>
      <w:rFonts w:ascii="Arial Bold" w:eastAsia="MS Gothic" w:hAnsi="Arial Bold" w:cs="Times New Roman"/>
      <w:b/>
      <w:color w:val="1F497D"/>
      <w:spacing w:val="-10"/>
      <w:kern w:val="28"/>
      <w:sz w:val="52"/>
      <w:szCs w:val="52"/>
    </w:rPr>
  </w:style>
  <w:style w:type="paragraph" w:customStyle="1" w:styleId="Subtitle1">
    <w:name w:val="Subtitle1"/>
    <w:basedOn w:val="Normal"/>
    <w:next w:val="Normal"/>
    <w:uiPriority w:val="11"/>
    <w:qFormat/>
    <w:rsid w:val="0099712B"/>
    <w:pPr>
      <w:spacing w:before="0" w:after="0" w:line="276" w:lineRule="auto"/>
      <w:jc w:val="right"/>
    </w:pPr>
    <w:rPr>
      <w:rFonts w:eastAsia="MS Mincho"/>
      <w:b/>
      <w:iCs w:val="0"/>
      <w:sz w:val="40"/>
      <w:szCs w:val="40"/>
      <w:lang w:val="en-US"/>
    </w:rPr>
  </w:style>
  <w:style w:type="character" w:customStyle="1" w:styleId="SubtitleChar">
    <w:name w:val="Subtitle Char"/>
    <w:basedOn w:val="DefaultParagraphFont"/>
    <w:link w:val="Subtitle"/>
    <w:uiPriority w:val="11"/>
    <w:rsid w:val="0099712B"/>
    <w:rPr>
      <w:b/>
      <w:color w:val="1F497D"/>
      <w:sz w:val="40"/>
      <w:szCs w:val="40"/>
    </w:rPr>
  </w:style>
  <w:style w:type="character" w:styleId="IntenseEmphasis">
    <w:name w:val="Intense Emphasis"/>
    <w:basedOn w:val="DefaultParagraphFont"/>
    <w:uiPriority w:val="21"/>
    <w:qFormat/>
    <w:rsid w:val="0099712B"/>
    <w:rPr>
      <w:rFonts w:ascii="Arial" w:hAnsi="Arial"/>
      <w:b/>
      <w:i/>
      <w:iCs w:val="0"/>
      <w:color w:val="005D93"/>
      <w:sz w:val="22"/>
    </w:rPr>
  </w:style>
  <w:style w:type="character" w:styleId="Strong">
    <w:name w:val="Strong"/>
    <w:uiPriority w:val="22"/>
    <w:qFormat/>
    <w:rsid w:val="0099712B"/>
    <w:rPr>
      <w:rFonts w:cs="Arial"/>
      <w:b/>
    </w:rPr>
  </w:style>
  <w:style w:type="paragraph" w:styleId="Quote">
    <w:name w:val="Quote"/>
    <w:basedOn w:val="Normal"/>
    <w:next w:val="Normal"/>
    <w:link w:val="QuoteChar"/>
    <w:uiPriority w:val="29"/>
    <w:qFormat/>
    <w:rsid w:val="0099712B"/>
    <w:pPr>
      <w:spacing w:before="0" w:after="160" w:line="276" w:lineRule="auto"/>
      <w:ind w:left="454"/>
    </w:pPr>
    <w:rPr>
      <w:rFonts w:eastAsia="MS Mincho"/>
      <w:i/>
      <w:iCs w:val="0"/>
      <w:lang w:val="en-US"/>
    </w:rPr>
  </w:style>
  <w:style w:type="character" w:customStyle="1" w:styleId="QuoteChar">
    <w:name w:val="Quote Char"/>
    <w:basedOn w:val="DefaultParagraphFont"/>
    <w:link w:val="Quote"/>
    <w:uiPriority w:val="29"/>
    <w:rsid w:val="0099712B"/>
    <w:rPr>
      <w:rFonts w:eastAsia="MS Mincho"/>
      <w:i/>
      <w:iCs w:val="0"/>
      <w:color w:val="auto"/>
      <w:sz w:val="20"/>
      <w:lang w:val="en-US"/>
    </w:rPr>
  </w:style>
  <w:style w:type="paragraph" w:styleId="IntenseQuote">
    <w:name w:val="Intense Quote"/>
    <w:basedOn w:val="Normal"/>
    <w:next w:val="Normal"/>
    <w:link w:val="IntenseQuoteChar"/>
    <w:uiPriority w:val="30"/>
    <w:qFormat/>
    <w:rsid w:val="0099712B"/>
    <w:pPr>
      <w:spacing w:before="0" w:after="160" w:line="276" w:lineRule="auto"/>
      <w:ind w:left="454"/>
    </w:pPr>
    <w:rPr>
      <w:rFonts w:eastAsia="MS Mincho"/>
      <w:b/>
      <w:i/>
      <w:iCs w:val="0"/>
      <w:color w:val="005D93"/>
      <w:lang w:val="en-US"/>
    </w:rPr>
  </w:style>
  <w:style w:type="character" w:customStyle="1" w:styleId="IntenseQuoteChar">
    <w:name w:val="Intense Quote Char"/>
    <w:basedOn w:val="DefaultParagraphFont"/>
    <w:link w:val="IntenseQuote"/>
    <w:uiPriority w:val="30"/>
    <w:rsid w:val="0099712B"/>
    <w:rPr>
      <w:rFonts w:eastAsia="MS Mincho"/>
      <w:b/>
      <w:i/>
      <w:iCs w:val="0"/>
      <w:color w:val="005D93"/>
      <w:sz w:val="20"/>
      <w:lang w:val="en-US"/>
    </w:rPr>
  </w:style>
  <w:style w:type="paragraph" w:customStyle="1" w:styleId="Tabletext">
    <w:name w:val="Table text"/>
    <w:basedOn w:val="Normal"/>
    <w:qFormat/>
    <w:rsid w:val="0099712B"/>
    <w:pPr>
      <w:spacing w:before="0" w:after="120" w:line="276" w:lineRule="auto"/>
    </w:pPr>
    <w:rPr>
      <w:rFonts w:eastAsia="MS Mincho"/>
      <w:iCs w:val="0"/>
      <w:lang w:val="en-US"/>
    </w:rPr>
  </w:style>
  <w:style w:type="paragraph" w:customStyle="1" w:styleId="Tableheading">
    <w:name w:val="Table heading"/>
    <w:basedOn w:val="Normal"/>
    <w:qFormat/>
    <w:rsid w:val="0099712B"/>
    <w:pPr>
      <w:spacing w:after="120" w:line="276" w:lineRule="auto"/>
    </w:pPr>
    <w:rPr>
      <w:rFonts w:eastAsia="MS Mincho"/>
      <w:b/>
      <w:iCs w:val="0"/>
      <w:color w:val="FFFFFF"/>
      <w:lang w:val="en-US"/>
    </w:rPr>
  </w:style>
  <w:style w:type="paragraph" w:customStyle="1" w:styleId="NoSpacing1">
    <w:name w:val="No Spacing1"/>
    <w:basedOn w:val="Normal"/>
    <w:qFormat/>
    <w:rsid w:val="0099712B"/>
    <w:pPr>
      <w:spacing w:before="0" w:after="0" w:line="276" w:lineRule="auto"/>
    </w:pPr>
    <w:rPr>
      <w:rFonts w:eastAsia="MS Mincho"/>
      <w:iCs w:val="0"/>
      <w:lang w:val="en-US"/>
    </w:rPr>
  </w:style>
  <w:style w:type="paragraph" w:styleId="NoSpacing">
    <w:name w:val="No Spacing"/>
    <w:link w:val="NoSpacingChar"/>
    <w:uiPriority w:val="1"/>
    <w:qFormat/>
    <w:rsid w:val="0099712B"/>
    <w:pPr>
      <w:spacing w:before="0" w:line="276" w:lineRule="auto"/>
    </w:pPr>
    <w:rPr>
      <w:rFonts w:eastAsia="MS Mincho"/>
      <w:iCs w:val="0"/>
      <w:lang w:val="en-US"/>
    </w:rPr>
  </w:style>
  <w:style w:type="table" w:customStyle="1" w:styleId="TableGrid2">
    <w:name w:val="Table Grid2"/>
    <w:basedOn w:val="TableNormal"/>
    <w:next w:val="TableGrid"/>
    <w:uiPriority w:val="59"/>
    <w:rsid w:val="0099712B"/>
    <w:pPr>
      <w:spacing w:before="0" w:line="240" w:lineRule="auto"/>
    </w:pPr>
    <w:rPr>
      <w:rFonts w:ascii="Cambria" w:eastAsia="MS Mincho" w:hAnsi="Cambria"/>
      <w:iCs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TOCHeading"/>
    <w:qFormat/>
    <w:rsid w:val="0099712B"/>
  </w:style>
  <w:style w:type="paragraph" w:styleId="TOC4">
    <w:name w:val="toc 4"/>
    <w:basedOn w:val="Normal"/>
    <w:next w:val="Normal"/>
    <w:autoRedefine/>
    <w:uiPriority w:val="39"/>
    <w:unhideWhenUsed/>
    <w:rsid w:val="0099712B"/>
    <w:pPr>
      <w:spacing w:before="0" w:after="100" w:line="276" w:lineRule="auto"/>
      <w:ind w:left="660"/>
    </w:pPr>
    <w:rPr>
      <w:rFonts w:eastAsia="MS Mincho"/>
      <w:iCs w:val="0"/>
      <w:lang w:val="en-US"/>
    </w:rPr>
  </w:style>
  <w:style w:type="character" w:customStyle="1" w:styleId="advancedproofingissue">
    <w:name w:val="advancedproofingissue"/>
    <w:basedOn w:val="DefaultParagraphFont"/>
    <w:rsid w:val="0099712B"/>
  </w:style>
  <w:style w:type="character" w:customStyle="1" w:styleId="eop">
    <w:name w:val="eop"/>
    <w:basedOn w:val="DefaultParagraphFont"/>
    <w:rsid w:val="0099712B"/>
  </w:style>
  <w:style w:type="character" w:customStyle="1" w:styleId="normaltextrun1">
    <w:name w:val="normaltextrun1"/>
    <w:basedOn w:val="DefaultParagraphFont"/>
    <w:rsid w:val="0099712B"/>
  </w:style>
  <w:style w:type="character" w:customStyle="1" w:styleId="contextualspellingandgrammarerror">
    <w:name w:val="contextualspellingandgrammarerror"/>
    <w:basedOn w:val="DefaultParagraphFont"/>
    <w:rsid w:val="0099712B"/>
  </w:style>
  <w:style w:type="character" w:customStyle="1" w:styleId="spellingerror">
    <w:name w:val="spellingerror"/>
    <w:basedOn w:val="DefaultParagraphFont"/>
    <w:rsid w:val="0099712B"/>
  </w:style>
  <w:style w:type="paragraph" w:customStyle="1" w:styleId="outlineelement">
    <w:name w:val="outlineelement"/>
    <w:basedOn w:val="Normal"/>
    <w:rsid w:val="0099712B"/>
    <w:pPr>
      <w:spacing w:before="100" w:beforeAutospacing="1" w:after="100" w:afterAutospacing="1" w:line="240" w:lineRule="auto"/>
    </w:pPr>
    <w:rPr>
      <w:rFonts w:ascii="Times New Roman" w:eastAsia="Times New Roman" w:hAnsi="Times New Roman" w:cs="Times New Roman"/>
      <w:iCs w:val="0"/>
      <w:lang w:val="en-AU" w:eastAsia="en-AU"/>
    </w:rPr>
  </w:style>
  <w:style w:type="character" w:customStyle="1" w:styleId="scxw57769552">
    <w:name w:val="scxw57769552"/>
    <w:basedOn w:val="DefaultParagraphFont"/>
    <w:rsid w:val="0099712B"/>
  </w:style>
  <w:style w:type="character" w:customStyle="1" w:styleId="scxw200803529">
    <w:name w:val="scxw200803529"/>
    <w:basedOn w:val="DefaultParagraphFont"/>
    <w:rsid w:val="0099712B"/>
  </w:style>
  <w:style w:type="character" w:customStyle="1" w:styleId="scxw219840424">
    <w:name w:val="scxw219840424"/>
    <w:basedOn w:val="DefaultParagraphFont"/>
    <w:rsid w:val="0099712B"/>
  </w:style>
  <w:style w:type="character" w:customStyle="1" w:styleId="scxw219429765">
    <w:name w:val="scxw219429765"/>
    <w:basedOn w:val="DefaultParagraphFont"/>
    <w:rsid w:val="0099712B"/>
  </w:style>
  <w:style w:type="character" w:customStyle="1" w:styleId="scxw128274938">
    <w:name w:val="scxw128274938"/>
    <w:basedOn w:val="DefaultParagraphFont"/>
    <w:rsid w:val="0099712B"/>
  </w:style>
  <w:style w:type="character" w:customStyle="1" w:styleId="scxw60349401">
    <w:name w:val="scxw60349401"/>
    <w:basedOn w:val="DefaultParagraphFont"/>
    <w:rsid w:val="0099712B"/>
  </w:style>
  <w:style w:type="paragraph" w:customStyle="1" w:styleId="Title2">
    <w:name w:val="Title 2"/>
    <w:basedOn w:val="Normal"/>
    <w:qFormat/>
    <w:rsid w:val="0099712B"/>
    <w:pPr>
      <w:spacing w:before="0" w:after="240" w:line="240" w:lineRule="auto"/>
    </w:pPr>
    <w:rPr>
      <w:rFonts w:ascii="Calibri Light" w:hAnsi="Calibri Light" w:cs="Calibri Light"/>
      <w:b/>
      <w:iCs w:val="0"/>
      <w:caps/>
      <w:color w:val="7F7F7F"/>
      <w:spacing w:val="40"/>
      <w:sz w:val="36"/>
      <w:shd w:val="clear" w:color="auto" w:fill="FFFFFF"/>
      <w:lang w:val="en-AU"/>
    </w:rPr>
  </w:style>
  <w:style w:type="paragraph" w:customStyle="1" w:styleId="ESATableDotPoints">
    <w:name w:val="+ESA Table Dot Points"/>
    <w:basedOn w:val="Normal"/>
    <w:qFormat/>
    <w:rsid w:val="00B044B6"/>
    <w:pPr>
      <w:numPr>
        <w:numId w:val="2"/>
      </w:numPr>
      <w:spacing w:after="120" w:line="240" w:lineRule="auto"/>
    </w:pPr>
    <w:rPr>
      <w:iCs w:val="0"/>
      <w:szCs w:val="22"/>
      <w:lang w:val="en-AU"/>
    </w:rPr>
  </w:style>
  <w:style w:type="paragraph" w:customStyle="1" w:styleId="ESABodyText">
    <w:name w:val="+ESA Body Text"/>
    <w:qFormat/>
    <w:rsid w:val="0099712B"/>
    <w:pPr>
      <w:spacing w:before="0" w:after="200" w:line="264" w:lineRule="auto"/>
    </w:pPr>
    <w:rPr>
      <w:rFonts w:ascii="Calibri" w:hAnsi="Calibri"/>
      <w:iCs w:val="0"/>
      <w:szCs w:val="22"/>
      <w:lang w:val="en-AU"/>
    </w:rPr>
  </w:style>
  <w:style w:type="character" w:styleId="LineNumber">
    <w:name w:val="line number"/>
    <w:basedOn w:val="DefaultParagraphFont"/>
    <w:uiPriority w:val="99"/>
    <w:semiHidden/>
    <w:unhideWhenUsed/>
    <w:rsid w:val="0099712B"/>
  </w:style>
  <w:style w:type="character" w:customStyle="1" w:styleId="NoSpacingChar">
    <w:name w:val="No Spacing Char"/>
    <w:basedOn w:val="DefaultParagraphFont"/>
    <w:link w:val="NoSpacing"/>
    <w:uiPriority w:val="1"/>
    <w:rsid w:val="0099712B"/>
    <w:rPr>
      <w:rFonts w:eastAsia="MS Mincho"/>
      <w:iCs w:val="0"/>
      <w:color w:val="auto"/>
      <w:szCs w:val="24"/>
      <w:lang w:val="en-US"/>
    </w:rPr>
  </w:style>
  <w:style w:type="paragraph" w:customStyle="1" w:styleId="Bullet1">
    <w:name w:val="Bullet 1"/>
    <w:basedOn w:val="Normal"/>
    <w:qFormat/>
    <w:rsid w:val="0099712B"/>
    <w:pPr>
      <w:numPr>
        <w:numId w:val="3"/>
      </w:numPr>
      <w:spacing w:before="0" w:after="0" w:line="240" w:lineRule="auto"/>
    </w:pPr>
    <w:rPr>
      <w:rFonts w:ascii="Cambria" w:hAnsi="Cambria"/>
      <w:iCs w:val="0"/>
      <w:color w:val="222222"/>
      <w:spacing w:val="1"/>
      <w:shd w:val="clear" w:color="auto" w:fill="FFFFFF"/>
      <w:lang w:val="en-AU"/>
    </w:rPr>
  </w:style>
  <w:style w:type="character" w:customStyle="1" w:styleId="UnresolvedMention1">
    <w:name w:val="Unresolved Mention1"/>
    <w:basedOn w:val="DefaultParagraphFont"/>
    <w:uiPriority w:val="99"/>
    <w:semiHidden/>
    <w:unhideWhenUsed/>
    <w:rsid w:val="0099712B"/>
    <w:rPr>
      <w:color w:val="605E5C"/>
      <w:shd w:val="clear" w:color="auto" w:fill="E1DFDD"/>
    </w:rPr>
  </w:style>
  <w:style w:type="paragraph" w:customStyle="1" w:styleId="Heading2table">
    <w:name w:val="Heading 2 table"/>
    <w:basedOn w:val="Heading2"/>
    <w:qFormat/>
    <w:rsid w:val="0099712B"/>
    <w:pPr>
      <w:spacing w:before="240" w:after="240" w:line="276" w:lineRule="auto"/>
    </w:pPr>
    <w:rPr>
      <w:rFonts w:ascii="Arial" w:hAnsi="Arial"/>
      <w:b/>
      <w:bCs/>
      <w:iCs w:val="0"/>
      <w:color w:val="FFFFFF"/>
      <w:sz w:val="24"/>
      <w:lang w:val="en-US"/>
    </w:rPr>
  </w:style>
  <w:style w:type="paragraph" w:styleId="Bibliography">
    <w:name w:val="Bibliography"/>
    <w:basedOn w:val="Normal"/>
    <w:next w:val="Normal"/>
    <w:uiPriority w:val="37"/>
    <w:semiHidden/>
    <w:unhideWhenUsed/>
    <w:rsid w:val="0099712B"/>
    <w:pPr>
      <w:spacing w:before="0" w:after="160" w:line="276" w:lineRule="auto"/>
    </w:pPr>
    <w:rPr>
      <w:rFonts w:eastAsia="MS Mincho"/>
      <w:iCs w:val="0"/>
      <w:lang w:val="en-US"/>
    </w:rPr>
  </w:style>
  <w:style w:type="paragraph" w:customStyle="1" w:styleId="BlockText1">
    <w:name w:val="Block Text1"/>
    <w:basedOn w:val="Normal"/>
    <w:next w:val="BlockText"/>
    <w:uiPriority w:val="99"/>
    <w:semiHidden/>
    <w:unhideWhenUsed/>
    <w:rsid w:val="0099712B"/>
    <w:pPr>
      <w:pBdr>
        <w:top w:val="single" w:sz="2" w:space="10" w:color="4F81BD"/>
        <w:left w:val="single" w:sz="2" w:space="10" w:color="4F81BD"/>
        <w:bottom w:val="single" w:sz="2" w:space="10" w:color="4F81BD"/>
        <w:right w:val="single" w:sz="2" w:space="10" w:color="4F81BD"/>
      </w:pBdr>
      <w:spacing w:before="0" w:after="160" w:line="276" w:lineRule="auto"/>
      <w:ind w:left="1152" w:right="1152"/>
    </w:pPr>
    <w:rPr>
      <w:rFonts w:ascii="Cambria" w:eastAsia="MS Mincho" w:hAnsi="Cambria"/>
      <w:i/>
      <w:color w:val="4F81BD"/>
      <w:lang w:val="en-US"/>
    </w:rPr>
  </w:style>
  <w:style w:type="paragraph" w:styleId="BodyText2">
    <w:name w:val="Body Text 2"/>
    <w:basedOn w:val="Normal"/>
    <w:link w:val="BodyText2Char"/>
    <w:uiPriority w:val="99"/>
    <w:semiHidden/>
    <w:unhideWhenUsed/>
    <w:rsid w:val="0099712B"/>
    <w:pPr>
      <w:spacing w:before="0" w:after="120" w:line="480" w:lineRule="auto"/>
    </w:pPr>
    <w:rPr>
      <w:rFonts w:eastAsia="MS Mincho"/>
      <w:iCs w:val="0"/>
      <w:lang w:val="en-US"/>
    </w:rPr>
  </w:style>
  <w:style w:type="character" w:customStyle="1" w:styleId="BodyText2Char">
    <w:name w:val="Body Text 2 Char"/>
    <w:basedOn w:val="DefaultParagraphFont"/>
    <w:link w:val="BodyText2"/>
    <w:uiPriority w:val="99"/>
    <w:semiHidden/>
    <w:rsid w:val="0099712B"/>
    <w:rPr>
      <w:rFonts w:eastAsia="MS Mincho"/>
      <w:iCs w:val="0"/>
      <w:color w:val="auto"/>
      <w:szCs w:val="24"/>
      <w:lang w:val="en-US"/>
    </w:rPr>
  </w:style>
  <w:style w:type="paragraph" w:styleId="BodyText3">
    <w:name w:val="Body Text 3"/>
    <w:basedOn w:val="Normal"/>
    <w:link w:val="BodyText3Char"/>
    <w:uiPriority w:val="99"/>
    <w:semiHidden/>
    <w:unhideWhenUsed/>
    <w:rsid w:val="0099712B"/>
    <w:pPr>
      <w:spacing w:before="0" w:after="120" w:line="276" w:lineRule="auto"/>
    </w:pPr>
    <w:rPr>
      <w:rFonts w:eastAsia="MS Mincho"/>
      <w:iCs w:val="0"/>
      <w:sz w:val="16"/>
      <w:szCs w:val="16"/>
      <w:lang w:val="en-US"/>
    </w:rPr>
  </w:style>
  <w:style w:type="character" w:customStyle="1" w:styleId="BodyText3Char">
    <w:name w:val="Body Text 3 Char"/>
    <w:basedOn w:val="DefaultParagraphFont"/>
    <w:link w:val="BodyText3"/>
    <w:uiPriority w:val="99"/>
    <w:semiHidden/>
    <w:rsid w:val="0099712B"/>
    <w:rPr>
      <w:rFonts w:eastAsia="MS Mincho"/>
      <w:iCs w:val="0"/>
      <w:color w:val="auto"/>
      <w:sz w:val="16"/>
      <w:szCs w:val="16"/>
      <w:lang w:val="en-US"/>
    </w:rPr>
  </w:style>
  <w:style w:type="paragraph" w:styleId="BodyTextFirstIndent">
    <w:name w:val="Body Text First Indent"/>
    <w:basedOn w:val="BodyText"/>
    <w:link w:val="BodyTextFirstIndentChar"/>
    <w:uiPriority w:val="99"/>
    <w:semiHidden/>
    <w:unhideWhenUsed/>
    <w:rsid w:val="0099712B"/>
    <w:pPr>
      <w:framePr w:hSpace="0" w:wrap="auto" w:vAnchor="margin" w:hAnchor="text" w:xAlign="left" w:yAlign="inline"/>
      <w:widowControl/>
      <w:spacing w:after="160"/>
      <w:ind w:left="0" w:firstLine="360"/>
      <w:jc w:val="left"/>
    </w:pPr>
    <w:rPr>
      <w:rFonts w:eastAsia="MS Mincho"/>
      <w:color w:val="auto"/>
      <w:sz w:val="22"/>
      <w:lang w:val="en-US"/>
    </w:rPr>
  </w:style>
  <w:style w:type="character" w:customStyle="1" w:styleId="BodyTextFirstIndentChar">
    <w:name w:val="Body Text First Indent Char"/>
    <w:basedOn w:val="BodyTextChar"/>
    <w:link w:val="BodyTextFirstIndent"/>
    <w:uiPriority w:val="99"/>
    <w:semiHidden/>
    <w:rsid w:val="0099712B"/>
    <w:rPr>
      <w:rFonts w:eastAsia="MS Mincho"/>
      <w:iCs w:val="0"/>
      <w:color w:val="auto"/>
      <w:sz w:val="20"/>
      <w:szCs w:val="24"/>
      <w:lang w:val="en-US"/>
    </w:rPr>
  </w:style>
  <w:style w:type="paragraph" w:styleId="BodyTextIndent">
    <w:name w:val="Body Text Indent"/>
    <w:basedOn w:val="Normal"/>
    <w:link w:val="BodyTextIndentChar"/>
    <w:uiPriority w:val="99"/>
    <w:semiHidden/>
    <w:unhideWhenUsed/>
    <w:rsid w:val="0099712B"/>
    <w:pPr>
      <w:spacing w:before="0" w:after="120" w:line="276" w:lineRule="auto"/>
      <w:ind w:left="283"/>
    </w:pPr>
    <w:rPr>
      <w:rFonts w:eastAsia="MS Mincho"/>
      <w:iCs w:val="0"/>
      <w:lang w:val="en-US"/>
    </w:rPr>
  </w:style>
  <w:style w:type="character" w:customStyle="1" w:styleId="BodyTextIndentChar">
    <w:name w:val="Body Text Indent Char"/>
    <w:basedOn w:val="DefaultParagraphFont"/>
    <w:link w:val="BodyTextIndent"/>
    <w:uiPriority w:val="99"/>
    <w:semiHidden/>
    <w:rsid w:val="0099712B"/>
    <w:rPr>
      <w:rFonts w:eastAsia="MS Mincho"/>
      <w:iCs w:val="0"/>
      <w:color w:val="auto"/>
      <w:szCs w:val="24"/>
      <w:lang w:val="en-US"/>
    </w:rPr>
  </w:style>
  <w:style w:type="paragraph" w:styleId="BodyTextFirstIndent2">
    <w:name w:val="Body Text First Indent 2"/>
    <w:basedOn w:val="BodyTextIndent"/>
    <w:link w:val="BodyTextFirstIndent2Char"/>
    <w:uiPriority w:val="99"/>
    <w:semiHidden/>
    <w:unhideWhenUsed/>
    <w:rsid w:val="0099712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9712B"/>
    <w:rPr>
      <w:rFonts w:eastAsia="MS Mincho"/>
      <w:iCs w:val="0"/>
      <w:color w:val="auto"/>
      <w:szCs w:val="24"/>
      <w:lang w:val="en-US"/>
    </w:rPr>
  </w:style>
  <w:style w:type="paragraph" w:styleId="BodyTextIndent2">
    <w:name w:val="Body Text Indent 2"/>
    <w:basedOn w:val="Normal"/>
    <w:link w:val="BodyTextIndent2Char"/>
    <w:uiPriority w:val="99"/>
    <w:semiHidden/>
    <w:unhideWhenUsed/>
    <w:rsid w:val="0099712B"/>
    <w:pPr>
      <w:spacing w:before="0" w:after="120" w:line="480" w:lineRule="auto"/>
      <w:ind w:left="283"/>
    </w:pPr>
    <w:rPr>
      <w:rFonts w:eastAsia="MS Mincho"/>
      <w:iCs w:val="0"/>
      <w:lang w:val="en-US"/>
    </w:rPr>
  </w:style>
  <w:style w:type="character" w:customStyle="1" w:styleId="BodyTextIndent2Char">
    <w:name w:val="Body Text Indent 2 Char"/>
    <w:basedOn w:val="DefaultParagraphFont"/>
    <w:link w:val="BodyTextIndent2"/>
    <w:uiPriority w:val="99"/>
    <w:semiHidden/>
    <w:rsid w:val="0099712B"/>
    <w:rPr>
      <w:rFonts w:eastAsia="MS Mincho"/>
      <w:iCs w:val="0"/>
      <w:color w:val="auto"/>
      <w:szCs w:val="24"/>
      <w:lang w:val="en-US"/>
    </w:rPr>
  </w:style>
  <w:style w:type="paragraph" w:styleId="BodyTextIndent3">
    <w:name w:val="Body Text Indent 3"/>
    <w:basedOn w:val="Normal"/>
    <w:link w:val="BodyTextIndent3Char"/>
    <w:uiPriority w:val="99"/>
    <w:semiHidden/>
    <w:unhideWhenUsed/>
    <w:rsid w:val="0099712B"/>
    <w:pPr>
      <w:spacing w:before="0" w:after="120" w:line="276" w:lineRule="auto"/>
      <w:ind w:left="283"/>
    </w:pPr>
    <w:rPr>
      <w:rFonts w:eastAsia="MS Mincho"/>
      <w:iCs w:val="0"/>
      <w:sz w:val="16"/>
      <w:szCs w:val="16"/>
      <w:lang w:val="en-US"/>
    </w:rPr>
  </w:style>
  <w:style w:type="character" w:customStyle="1" w:styleId="BodyTextIndent3Char">
    <w:name w:val="Body Text Indent 3 Char"/>
    <w:basedOn w:val="DefaultParagraphFont"/>
    <w:link w:val="BodyTextIndent3"/>
    <w:uiPriority w:val="99"/>
    <w:semiHidden/>
    <w:rsid w:val="0099712B"/>
    <w:rPr>
      <w:rFonts w:eastAsia="MS Mincho"/>
      <w:iCs w:val="0"/>
      <w:color w:val="auto"/>
      <w:sz w:val="16"/>
      <w:szCs w:val="16"/>
      <w:lang w:val="en-US"/>
    </w:rPr>
  </w:style>
  <w:style w:type="paragraph" w:customStyle="1" w:styleId="Caption1">
    <w:name w:val="Caption1"/>
    <w:basedOn w:val="Normal"/>
    <w:next w:val="Normal"/>
    <w:uiPriority w:val="35"/>
    <w:semiHidden/>
    <w:unhideWhenUsed/>
    <w:qFormat/>
    <w:rsid w:val="0099712B"/>
    <w:pPr>
      <w:spacing w:before="0" w:line="240" w:lineRule="auto"/>
    </w:pPr>
    <w:rPr>
      <w:rFonts w:eastAsia="MS Mincho"/>
      <w:i/>
      <w:sz w:val="18"/>
      <w:szCs w:val="18"/>
      <w:lang w:val="en-US"/>
    </w:rPr>
  </w:style>
  <w:style w:type="paragraph" w:styleId="Closing">
    <w:name w:val="Closing"/>
    <w:basedOn w:val="Normal"/>
    <w:link w:val="ClosingChar"/>
    <w:uiPriority w:val="99"/>
    <w:semiHidden/>
    <w:unhideWhenUsed/>
    <w:rsid w:val="0099712B"/>
    <w:pPr>
      <w:spacing w:before="0" w:after="0" w:line="240" w:lineRule="auto"/>
      <w:ind w:left="4252"/>
    </w:pPr>
    <w:rPr>
      <w:rFonts w:eastAsia="MS Mincho"/>
      <w:iCs w:val="0"/>
      <w:lang w:val="en-US"/>
    </w:rPr>
  </w:style>
  <w:style w:type="character" w:customStyle="1" w:styleId="ClosingChar">
    <w:name w:val="Closing Char"/>
    <w:basedOn w:val="DefaultParagraphFont"/>
    <w:link w:val="Closing"/>
    <w:uiPriority w:val="99"/>
    <w:semiHidden/>
    <w:rsid w:val="0099712B"/>
    <w:rPr>
      <w:rFonts w:eastAsia="MS Mincho"/>
      <w:iCs w:val="0"/>
      <w:color w:val="auto"/>
      <w:szCs w:val="24"/>
      <w:lang w:val="en-US"/>
    </w:rPr>
  </w:style>
  <w:style w:type="paragraph" w:styleId="Date">
    <w:name w:val="Date"/>
    <w:basedOn w:val="Normal"/>
    <w:next w:val="Normal"/>
    <w:link w:val="DateChar"/>
    <w:uiPriority w:val="99"/>
    <w:semiHidden/>
    <w:unhideWhenUsed/>
    <w:rsid w:val="0099712B"/>
    <w:pPr>
      <w:spacing w:before="0" w:after="160" w:line="276" w:lineRule="auto"/>
    </w:pPr>
    <w:rPr>
      <w:rFonts w:eastAsia="MS Mincho"/>
      <w:iCs w:val="0"/>
      <w:lang w:val="en-US"/>
    </w:rPr>
  </w:style>
  <w:style w:type="character" w:customStyle="1" w:styleId="DateChar">
    <w:name w:val="Date Char"/>
    <w:basedOn w:val="DefaultParagraphFont"/>
    <w:link w:val="Date"/>
    <w:uiPriority w:val="99"/>
    <w:semiHidden/>
    <w:rsid w:val="0099712B"/>
    <w:rPr>
      <w:rFonts w:eastAsia="MS Mincho"/>
      <w:iCs w:val="0"/>
      <w:color w:val="auto"/>
      <w:szCs w:val="24"/>
      <w:lang w:val="en-US"/>
    </w:rPr>
  </w:style>
  <w:style w:type="paragraph" w:styleId="DocumentMap">
    <w:name w:val="Document Map"/>
    <w:basedOn w:val="Normal"/>
    <w:link w:val="DocumentMapChar"/>
    <w:uiPriority w:val="99"/>
    <w:semiHidden/>
    <w:unhideWhenUsed/>
    <w:rsid w:val="0099712B"/>
    <w:pPr>
      <w:spacing w:before="0" w:after="0" w:line="240" w:lineRule="auto"/>
    </w:pPr>
    <w:rPr>
      <w:rFonts w:ascii="Segoe UI" w:eastAsia="MS Mincho" w:hAnsi="Segoe UI" w:cs="Segoe UI"/>
      <w:iCs w:val="0"/>
      <w:sz w:val="16"/>
      <w:szCs w:val="16"/>
      <w:lang w:val="en-US"/>
    </w:rPr>
  </w:style>
  <w:style w:type="character" w:customStyle="1" w:styleId="DocumentMapChar">
    <w:name w:val="Document Map Char"/>
    <w:basedOn w:val="DefaultParagraphFont"/>
    <w:link w:val="DocumentMap"/>
    <w:uiPriority w:val="99"/>
    <w:semiHidden/>
    <w:rsid w:val="0099712B"/>
    <w:rPr>
      <w:rFonts w:ascii="Segoe UI" w:eastAsia="MS Mincho" w:hAnsi="Segoe UI" w:cs="Segoe UI"/>
      <w:iCs w:val="0"/>
      <w:color w:val="auto"/>
      <w:sz w:val="16"/>
      <w:szCs w:val="16"/>
      <w:lang w:val="en-US"/>
    </w:rPr>
  </w:style>
  <w:style w:type="paragraph" w:styleId="E-mailSignature">
    <w:name w:val="E-mail Signature"/>
    <w:basedOn w:val="Normal"/>
    <w:link w:val="E-mailSignatureChar"/>
    <w:uiPriority w:val="99"/>
    <w:semiHidden/>
    <w:unhideWhenUsed/>
    <w:rsid w:val="0099712B"/>
    <w:pPr>
      <w:spacing w:before="0" w:after="0" w:line="240" w:lineRule="auto"/>
    </w:pPr>
    <w:rPr>
      <w:rFonts w:eastAsia="MS Mincho"/>
      <w:iCs w:val="0"/>
      <w:lang w:val="en-US"/>
    </w:rPr>
  </w:style>
  <w:style w:type="character" w:customStyle="1" w:styleId="E-mailSignatureChar">
    <w:name w:val="E-mail Signature Char"/>
    <w:basedOn w:val="DefaultParagraphFont"/>
    <w:link w:val="E-mailSignature"/>
    <w:uiPriority w:val="99"/>
    <w:semiHidden/>
    <w:rsid w:val="0099712B"/>
    <w:rPr>
      <w:rFonts w:eastAsia="MS Mincho"/>
      <w:iCs w:val="0"/>
      <w:color w:val="auto"/>
      <w:szCs w:val="24"/>
      <w:lang w:val="en-US"/>
    </w:rPr>
  </w:style>
  <w:style w:type="paragraph" w:styleId="EndnoteText">
    <w:name w:val="endnote text"/>
    <w:basedOn w:val="Normal"/>
    <w:link w:val="EndnoteTextChar"/>
    <w:uiPriority w:val="99"/>
    <w:semiHidden/>
    <w:unhideWhenUsed/>
    <w:rsid w:val="0099712B"/>
    <w:pPr>
      <w:spacing w:before="0" w:after="0" w:line="240" w:lineRule="auto"/>
    </w:pPr>
    <w:rPr>
      <w:rFonts w:eastAsia="MS Mincho"/>
      <w:iCs w:val="0"/>
      <w:lang w:val="en-US"/>
    </w:rPr>
  </w:style>
  <w:style w:type="character" w:customStyle="1" w:styleId="EndnoteTextChar">
    <w:name w:val="Endnote Text Char"/>
    <w:basedOn w:val="DefaultParagraphFont"/>
    <w:link w:val="EndnoteText"/>
    <w:uiPriority w:val="99"/>
    <w:semiHidden/>
    <w:rsid w:val="0099712B"/>
    <w:rPr>
      <w:rFonts w:eastAsia="MS Mincho"/>
      <w:iCs w:val="0"/>
      <w:color w:val="auto"/>
      <w:sz w:val="20"/>
      <w:lang w:val="en-US"/>
    </w:rPr>
  </w:style>
  <w:style w:type="paragraph" w:customStyle="1" w:styleId="EnvelopeAddress1">
    <w:name w:val="Envelope Address1"/>
    <w:basedOn w:val="Normal"/>
    <w:next w:val="EnvelopeAddress"/>
    <w:uiPriority w:val="99"/>
    <w:semiHidden/>
    <w:unhideWhenUsed/>
    <w:rsid w:val="0099712B"/>
    <w:pPr>
      <w:framePr w:w="7920" w:h="1980" w:hRule="exact" w:hSpace="180" w:wrap="auto" w:hAnchor="page" w:xAlign="center" w:yAlign="bottom"/>
      <w:spacing w:before="0" w:after="0" w:line="240" w:lineRule="auto"/>
      <w:ind w:left="2880"/>
    </w:pPr>
    <w:rPr>
      <w:rFonts w:ascii="Calibri" w:eastAsia="MS Gothic" w:hAnsi="Calibri" w:cs="Times New Roman"/>
      <w:iCs w:val="0"/>
      <w:lang w:val="en-US"/>
    </w:rPr>
  </w:style>
  <w:style w:type="paragraph" w:customStyle="1" w:styleId="EnvelopeReturn1">
    <w:name w:val="Envelope Return1"/>
    <w:basedOn w:val="Normal"/>
    <w:next w:val="EnvelopeReturn"/>
    <w:uiPriority w:val="99"/>
    <w:semiHidden/>
    <w:unhideWhenUsed/>
    <w:rsid w:val="0099712B"/>
    <w:pPr>
      <w:spacing w:before="0" w:after="0" w:line="240" w:lineRule="auto"/>
    </w:pPr>
    <w:rPr>
      <w:rFonts w:ascii="Calibri" w:eastAsia="MS Gothic" w:hAnsi="Calibri" w:cs="Times New Roman"/>
      <w:iCs w:val="0"/>
      <w:lang w:val="en-US"/>
    </w:rPr>
  </w:style>
  <w:style w:type="paragraph" w:styleId="HTMLAddress">
    <w:name w:val="HTML Address"/>
    <w:basedOn w:val="Normal"/>
    <w:link w:val="HTMLAddressChar"/>
    <w:uiPriority w:val="99"/>
    <w:semiHidden/>
    <w:unhideWhenUsed/>
    <w:rsid w:val="0099712B"/>
    <w:pPr>
      <w:spacing w:before="0" w:after="0" w:line="240" w:lineRule="auto"/>
    </w:pPr>
    <w:rPr>
      <w:rFonts w:eastAsia="MS Mincho"/>
      <w:i/>
      <w:lang w:val="en-US"/>
    </w:rPr>
  </w:style>
  <w:style w:type="character" w:customStyle="1" w:styleId="HTMLAddressChar">
    <w:name w:val="HTML Address Char"/>
    <w:basedOn w:val="DefaultParagraphFont"/>
    <w:link w:val="HTMLAddress"/>
    <w:uiPriority w:val="99"/>
    <w:semiHidden/>
    <w:rsid w:val="0099712B"/>
    <w:rPr>
      <w:rFonts w:eastAsia="MS Mincho"/>
      <w:i/>
      <w:color w:val="auto"/>
      <w:szCs w:val="24"/>
      <w:lang w:val="en-US"/>
    </w:rPr>
  </w:style>
  <w:style w:type="paragraph" w:styleId="HTMLPreformatted">
    <w:name w:val="HTML Preformatted"/>
    <w:basedOn w:val="Normal"/>
    <w:link w:val="HTMLPreformattedChar"/>
    <w:uiPriority w:val="99"/>
    <w:semiHidden/>
    <w:unhideWhenUsed/>
    <w:rsid w:val="0099712B"/>
    <w:pPr>
      <w:spacing w:before="0" w:after="0" w:line="240" w:lineRule="auto"/>
    </w:pPr>
    <w:rPr>
      <w:rFonts w:ascii="Consolas" w:eastAsia="MS Mincho" w:hAnsi="Consolas"/>
      <w:iCs w:val="0"/>
      <w:lang w:val="en-US"/>
    </w:rPr>
  </w:style>
  <w:style w:type="character" w:customStyle="1" w:styleId="HTMLPreformattedChar">
    <w:name w:val="HTML Preformatted Char"/>
    <w:basedOn w:val="DefaultParagraphFont"/>
    <w:link w:val="HTMLPreformatted"/>
    <w:uiPriority w:val="99"/>
    <w:semiHidden/>
    <w:rsid w:val="0099712B"/>
    <w:rPr>
      <w:rFonts w:ascii="Consolas" w:eastAsia="MS Mincho" w:hAnsi="Consolas"/>
      <w:iCs w:val="0"/>
      <w:color w:val="auto"/>
      <w:sz w:val="20"/>
      <w:lang w:val="en-US"/>
    </w:rPr>
  </w:style>
  <w:style w:type="paragraph" w:styleId="Index1">
    <w:name w:val="index 1"/>
    <w:basedOn w:val="Normal"/>
    <w:next w:val="Normal"/>
    <w:autoRedefine/>
    <w:uiPriority w:val="99"/>
    <w:semiHidden/>
    <w:unhideWhenUsed/>
    <w:rsid w:val="0099712B"/>
    <w:pPr>
      <w:spacing w:before="0" w:after="0" w:line="240" w:lineRule="auto"/>
      <w:ind w:left="220" w:hanging="220"/>
    </w:pPr>
    <w:rPr>
      <w:rFonts w:eastAsia="MS Mincho"/>
      <w:iCs w:val="0"/>
      <w:lang w:val="en-US"/>
    </w:rPr>
  </w:style>
  <w:style w:type="paragraph" w:styleId="Index2">
    <w:name w:val="index 2"/>
    <w:basedOn w:val="Normal"/>
    <w:next w:val="Normal"/>
    <w:autoRedefine/>
    <w:uiPriority w:val="99"/>
    <w:semiHidden/>
    <w:unhideWhenUsed/>
    <w:rsid w:val="0099712B"/>
    <w:pPr>
      <w:spacing w:before="0" w:after="0" w:line="240" w:lineRule="auto"/>
      <w:ind w:left="440" w:hanging="220"/>
    </w:pPr>
    <w:rPr>
      <w:rFonts w:eastAsia="MS Mincho"/>
      <w:iCs w:val="0"/>
      <w:lang w:val="en-US"/>
    </w:rPr>
  </w:style>
  <w:style w:type="paragraph" w:styleId="Index3">
    <w:name w:val="index 3"/>
    <w:basedOn w:val="Normal"/>
    <w:next w:val="Normal"/>
    <w:autoRedefine/>
    <w:uiPriority w:val="99"/>
    <w:semiHidden/>
    <w:unhideWhenUsed/>
    <w:rsid w:val="0099712B"/>
    <w:pPr>
      <w:spacing w:before="0" w:after="0" w:line="240" w:lineRule="auto"/>
      <w:ind w:left="660" w:hanging="220"/>
    </w:pPr>
    <w:rPr>
      <w:rFonts w:eastAsia="MS Mincho"/>
      <w:iCs w:val="0"/>
      <w:lang w:val="en-US"/>
    </w:rPr>
  </w:style>
  <w:style w:type="paragraph" w:styleId="Index4">
    <w:name w:val="index 4"/>
    <w:basedOn w:val="Normal"/>
    <w:next w:val="Normal"/>
    <w:autoRedefine/>
    <w:uiPriority w:val="99"/>
    <w:semiHidden/>
    <w:unhideWhenUsed/>
    <w:rsid w:val="0099712B"/>
    <w:pPr>
      <w:spacing w:before="0" w:after="0" w:line="240" w:lineRule="auto"/>
      <w:ind w:left="880" w:hanging="220"/>
    </w:pPr>
    <w:rPr>
      <w:rFonts w:eastAsia="MS Mincho"/>
      <w:iCs w:val="0"/>
      <w:lang w:val="en-US"/>
    </w:rPr>
  </w:style>
  <w:style w:type="paragraph" w:styleId="Index5">
    <w:name w:val="index 5"/>
    <w:basedOn w:val="Normal"/>
    <w:next w:val="Normal"/>
    <w:autoRedefine/>
    <w:uiPriority w:val="99"/>
    <w:semiHidden/>
    <w:unhideWhenUsed/>
    <w:rsid w:val="0099712B"/>
    <w:pPr>
      <w:spacing w:before="0" w:after="0" w:line="240" w:lineRule="auto"/>
      <w:ind w:left="1100" w:hanging="220"/>
    </w:pPr>
    <w:rPr>
      <w:rFonts w:eastAsia="MS Mincho"/>
      <w:iCs w:val="0"/>
      <w:lang w:val="en-US"/>
    </w:rPr>
  </w:style>
  <w:style w:type="paragraph" w:styleId="Index6">
    <w:name w:val="index 6"/>
    <w:basedOn w:val="Normal"/>
    <w:next w:val="Normal"/>
    <w:autoRedefine/>
    <w:uiPriority w:val="99"/>
    <w:semiHidden/>
    <w:unhideWhenUsed/>
    <w:rsid w:val="0099712B"/>
    <w:pPr>
      <w:spacing w:before="0" w:after="0" w:line="240" w:lineRule="auto"/>
      <w:ind w:left="1320" w:hanging="220"/>
    </w:pPr>
    <w:rPr>
      <w:rFonts w:eastAsia="MS Mincho"/>
      <w:iCs w:val="0"/>
      <w:lang w:val="en-US"/>
    </w:rPr>
  </w:style>
  <w:style w:type="paragraph" w:styleId="Index7">
    <w:name w:val="index 7"/>
    <w:basedOn w:val="Normal"/>
    <w:next w:val="Normal"/>
    <w:autoRedefine/>
    <w:uiPriority w:val="99"/>
    <w:semiHidden/>
    <w:unhideWhenUsed/>
    <w:rsid w:val="0099712B"/>
    <w:pPr>
      <w:spacing w:before="0" w:after="0" w:line="240" w:lineRule="auto"/>
      <w:ind w:left="1540" w:hanging="220"/>
    </w:pPr>
    <w:rPr>
      <w:rFonts w:eastAsia="MS Mincho"/>
      <w:iCs w:val="0"/>
      <w:lang w:val="en-US"/>
    </w:rPr>
  </w:style>
  <w:style w:type="paragraph" w:styleId="Index8">
    <w:name w:val="index 8"/>
    <w:basedOn w:val="Normal"/>
    <w:next w:val="Normal"/>
    <w:autoRedefine/>
    <w:uiPriority w:val="99"/>
    <w:semiHidden/>
    <w:unhideWhenUsed/>
    <w:rsid w:val="0099712B"/>
    <w:pPr>
      <w:spacing w:before="0" w:after="0" w:line="240" w:lineRule="auto"/>
      <w:ind w:left="1760" w:hanging="220"/>
    </w:pPr>
    <w:rPr>
      <w:rFonts w:eastAsia="MS Mincho"/>
      <w:iCs w:val="0"/>
      <w:lang w:val="en-US"/>
    </w:rPr>
  </w:style>
  <w:style w:type="paragraph" w:styleId="Index9">
    <w:name w:val="index 9"/>
    <w:basedOn w:val="Normal"/>
    <w:next w:val="Normal"/>
    <w:autoRedefine/>
    <w:uiPriority w:val="99"/>
    <w:semiHidden/>
    <w:unhideWhenUsed/>
    <w:rsid w:val="0099712B"/>
    <w:pPr>
      <w:spacing w:before="0" w:after="0" w:line="240" w:lineRule="auto"/>
      <w:ind w:left="1980" w:hanging="220"/>
    </w:pPr>
    <w:rPr>
      <w:rFonts w:eastAsia="MS Mincho"/>
      <w:iCs w:val="0"/>
      <w:lang w:val="en-US"/>
    </w:rPr>
  </w:style>
  <w:style w:type="paragraph" w:customStyle="1" w:styleId="IndexHeading1">
    <w:name w:val="Index Heading1"/>
    <w:basedOn w:val="Normal"/>
    <w:next w:val="Index1"/>
    <w:uiPriority w:val="99"/>
    <w:semiHidden/>
    <w:unhideWhenUsed/>
    <w:rsid w:val="0099712B"/>
    <w:pPr>
      <w:spacing w:before="0" w:after="160" w:line="276" w:lineRule="auto"/>
    </w:pPr>
    <w:rPr>
      <w:rFonts w:ascii="Calibri" w:eastAsia="MS Gothic" w:hAnsi="Calibri" w:cs="Times New Roman"/>
      <w:b/>
      <w:bCs/>
      <w:iCs w:val="0"/>
      <w:lang w:val="en-US"/>
    </w:rPr>
  </w:style>
  <w:style w:type="paragraph" w:styleId="List">
    <w:name w:val="List"/>
    <w:basedOn w:val="Normal"/>
    <w:uiPriority w:val="99"/>
    <w:semiHidden/>
    <w:unhideWhenUsed/>
    <w:rsid w:val="0099712B"/>
    <w:pPr>
      <w:spacing w:before="0" w:after="160" w:line="276" w:lineRule="auto"/>
      <w:ind w:left="283" w:hanging="283"/>
      <w:contextualSpacing/>
    </w:pPr>
    <w:rPr>
      <w:rFonts w:eastAsia="MS Mincho"/>
      <w:iCs w:val="0"/>
      <w:lang w:val="en-US"/>
    </w:rPr>
  </w:style>
  <w:style w:type="paragraph" w:styleId="List2">
    <w:name w:val="List 2"/>
    <w:basedOn w:val="Normal"/>
    <w:uiPriority w:val="99"/>
    <w:semiHidden/>
    <w:unhideWhenUsed/>
    <w:rsid w:val="0099712B"/>
    <w:pPr>
      <w:spacing w:before="0" w:after="160" w:line="276" w:lineRule="auto"/>
      <w:ind w:left="566" w:hanging="283"/>
      <w:contextualSpacing/>
    </w:pPr>
    <w:rPr>
      <w:rFonts w:eastAsia="MS Mincho"/>
      <w:iCs w:val="0"/>
      <w:lang w:val="en-US"/>
    </w:rPr>
  </w:style>
  <w:style w:type="paragraph" w:styleId="List3">
    <w:name w:val="List 3"/>
    <w:basedOn w:val="Normal"/>
    <w:uiPriority w:val="99"/>
    <w:semiHidden/>
    <w:unhideWhenUsed/>
    <w:rsid w:val="0099712B"/>
    <w:pPr>
      <w:spacing w:before="0" w:after="160" w:line="276" w:lineRule="auto"/>
      <w:ind w:left="849" w:hanging="283"/>
      <w:contextualSpacing/>
    </w:pPr>
    <w:rPr>
      <w:rFonts w:eastAsia="MS Mincho"/>
      <w:iCs w:val="0"/>
      <w:lang w:val="en-US"/>
    </w:rPr>
  </w:style>
  <w:style w:type="paragraph" w:styleId="List4">
    <w:name w:val="List 4"/>
    <w:basedOn w:val="Normal"/>
    <w:uiPriority w:val="99"/>
    <w:semiHidden/>
    <w:unhideWhenUsed/>
    <w:rsid w:val="0099712B"/>
    <w:pPr>
      <w:spacing w:before="0" w:after="160" w:line="276" w:lineRule="auto"/>
      <w:ind w:left="1132" w:hanging="283"/>
      <w:contextualSpacing/>
    </w:pPr>
    <w:rPr>
      <w:rFonts w:eastAsia="MS Mincho"/>
      <w:iCs w:val="0"/>
      <w:lang w:val="en-US"/>
    </w:rPr>
  </w:style>
  <w:style w:type="paragraph" w:styleId="List5">
    <w:name w:val="List 5"/>
    <w:basedOn w:val="Normal"/>
    <w:uiPriority w:val="99"/>
    <w:semiHidden/>
    <w:unhideWhenUsed/>
    <w:rsid w:val="0099712B"/>
    <w:pPr>
      <w:spacing w:before="0" w:after="160" w:line="276" w:lineRule="auto"/>
      <w:ind w:left="1415" w:hanging="283"/>
      <w:contextualSpacing/>
    </w:pPr>
    <w:rPr>
      <w:rFonts w:eastAsia="MS Mincho"/>
      <w:iCs w:val="0"/>
      <w:lang w:val="en-US"/>
    </w:rPr>
  </w:style>
  <w:style w:type="paragraph" w:styleId="ListBullet">
    <w:name w:val="List Bullet"/>
    <w:basedOn w:val="Normal"/>
    <w:uiPriority w:val="99"/>
    <w:semiHidden/>
    <w:unhideWhenUsed/>
    <w:rsid w:val="0099712B"/>
    <w:pPr>
      <w:numPr>
        <w:numId w:val="4"/>
      </w:numPr>
      <w:spacing w:before="0" w:after="160" w:line="276" w:lineRule="auto"/>
      <w:contextualSpacing/>
    </w:pPr>
    <w:rPr>
      <w:rFonts w:eastAsia="MS Mincho"/>
      <w:iCs w:val="0"/>
      <w:lang w:val="en-US"/>
    </w:rPr>
  </w:style>
  <w:style w:type="paragraph" w:styleId="ListBullet2">
    <w:name w:val="List Bullet 2"/>
    <w:basedOn w:val="Normal"/>
    <w:uiPriority w:val="99"/>
    <w:semiHidden/>
    <w:unhideWhenUsed/>
    <w:rsid w:val="0099712B"/>
    <w:pPr>
      <w:numPr>
        <w:numId w:val="5"/>
      </w:numPr>
      <w:spacing w:before="0" w:after="160" w:line="276" w:lineRule="auto"/>
      <w:contextualSpacing/>
    </w:pPr>
    <w:rPr>
      <w:rFonts w:eastAsia="MS Mincho"/>
      <w:iCs w:val="0"/>
      <w:lang w:val="en-US"/>
    </w:rPr>
  </w:style>
  <w:style w:type="paragraph" w:styleId="ListBullet3">
    <w:name w:val="List Bullet 3"/>
    <w:basedOn w:val="Normal"/>
    <w:uiPriority w:val="99"/>
    <w:semiHidden/>
    <w:unhideWhenUsed/>
    <w:rsid w:val="0099712B"/>
    <w:pPr>
      <w:numPr>
        <w:numId w:val="6"/>
      </w:numPr>
      <w:spacing w:before="0" w:after="160" w:line="276" w:lineRule="auto"/>
      <w:contextualSpacing/>
    </w:pPr>
    <w:rPr>
      <w:rFonts w:eastAsia="MS Mincho"/>
      <w:iCs w:val="0"/>
      <w:lang w:val="en-US"/>
    </w:rPr>
  </w:style>
  <w:style w:type="paragraph" w:styleId="ListBullet4">
    <w:name w:val="List Bullet 4"/>
    <w:basedOn w:val="Normal"/>
    <w:uiPriority w:val="99"/>
    <w:semiHidden/>
    <w:unhideWhenUsed/>
    <w:rsid w:val="0099712B"/>
    <w:pPr>
      <w:numPr>
        <w:numId w:val="7"/>
      </w:numPr>
      <w:spacing w:before="0" w:after="160" w:line="276" w:lineRule="auto"/>
      <w:contextualSpacing/>
    </w:pPr>
    <w:rPr>
      <w:rFonts w:eastAsia="MS Mincho"/>
      <w:iCs w:val="0"/>
      <w:lang w:val="en-US"/>
    </w:rPr>
  </w:style>
  <w:style w:type="paragraph" w:styleId="ListBullet5">
    <w:name w:val="List Bullet 5"/>
    <w:basedOn w:val="Normal"/>
    <w:uiPriority w:val="99"/>
    <w:semiHidden/>
    <w:unhideWhenUsed/>
    <w:rsid w:val="0099712B"/>
    <w:pPr>
      <w:numPr>
        <w:numId w:val="8"/>
      </w:numPr>
      <w:spacing w:before="0" w:after="160" w:line="276" w:lineRule="auto"/>
      <w:contextualSpacing/>
    </w:pPr>
    <w:rPr>
      <w:rFonts w:eastAsia="MS Mincho"/>
      <w:iCs w:val="0"/>
      <w:lang w:val="en-US"/>
    </w:rPr>
  </w:style>
  <w:style w:type="paragraph" w:styleId="ListContinue">
    <w:name w:val="List Continue"/>
    <w:basedOn w:val="Normal"/>
    <w:uiPriority w:val="99"/>
    <w:semiHidden/>
    <w:unhideWhenUsed/>
    <w:rsid w:val="0099712B"/>
    <w:pPr>
      <w:spacing w:before="0" w:after="120" w:line="276" w:lineRule="auto"/>
      <w:ind w:left="283"/>
      <w:contextualSpacing/>
    </w:pPr>
    <w:rPr>
      <w:rFonts w:eastAsia="MS Mincho"/>
      <w:iCs w:val="0"/>
      <w:lang w:val="en-US"/>
    </w:rPr>
  </w:style>
  <w:style w:type="paragraph" w:styleId="ListContinue2">
    <w:name w:val="List Continue 2"/>
    <w:basedOn w:val="Normal"/>
    <w:uiPriority w:val="99"/>
    <w:semiHidden/>
    <w:unhideWhenUsed/>
    <w:rsid w:val="0099712B"/>
    <w:pPr>
      <w:spacing w:before="0" w:after="120" w:line="276" w:lineRule="auto"/>
      <w:ind w:left="566"/>
      <w:contextualSpacing/>
    </w:pPr>
    <w:rPr>
      <w:rFonts w:eastAsia="MS Mincho"/>
      <w:iCs w:val="0"/>
      <w:lang w:val="en-US"/>
    </w:rPr>
  </w:style>
  <w:style w:type="paragraph" w:styleId="ListContinue3">
    <w:name w:val="List Continue 3"/>
    <w:basedOn w:val="Normal"/>
    <w:uiPriority w:val="99"/>
    <w:semiHidden/>
    <w:unhideWhenUsed/>
    <w:rsid w:val="0099712B"/>
    <w:pPr>
      <w:spacing w:before="0" w:after="120" w:line="276" w:lineRule="auto"/>
      <w:ind w:left="849"/>
      <w:contextualSpacing/>
    </w:pPr>
    <w:rPr>
      <w:rFonts w:eastAsia="MS Mincho"/>
      <w:iCs w:val="0"/>
      <w:lang w:val="en-US"/>
    </w:rPr>
  </w:style>
  <w:style w:type="paragraph" w:styleId="ListContinue4">
    <w:name w:val="List Continue 4"/>
    <w:basedOn w:val="Normal"/>
    <w:uiPriority w:val="99"/>
    <w:semiHidden/>
    <w:unhideWhenUsed/>
    <w:rsid w:val="0099712B"/>
    <w:pPr>
      <w:spacing w:before="0" w:after="120" w:line="276" w:lineRule="auto"/>
      <w:ind w:left="1132"/>
      <w:contextualSpacing/>
    </w:pPr>
    <w:rPr>
      <w:rFonts w:eastAsia="MS Mincho"/>
      <w:iCs w:val="0"/>
      <w:lang w:val="en-US"/>
    </w:rPr>
  </w:style>
  <w:style w:type="paragraph" w:styleId="ListContinue5">
    <w:name w:val="List Continue 5"/>
    <w:basedOn w:val="Normal"/>
    <w:uiPriority w:val="99"/>
    <w:semiHidden/>
    <w:unhideWhenUsed/>
    <w:rsid w:val="0099712B"/>
    <w:pPr>
      <w:spacing w:before="0" w:after="120" w:line="276" w:lineRule="auto"/>
      <w:ind w:left="1415"/>
      <w:contextualSpacing/>
    </w:pPr>
    <w:rPr>
      <w:rFonts w:eastAsia="MS Mincho"/>
      <w:iCs w:val="0"/>
      <w:lang w:val="en-US"/>
    </w:rPr>
  </w:style>
  <w:style w:type="paragraph" w:styleId="ListNumber">
    <w:name w:val="List Number"/>
    <w:basedOn w:val="Normal"/>
    <w:uiPriority w:val="99"/>
    <w:semiHidden/>
    <w:unhideWhenUsed/>
    <w:rsid w:val="0099712B"/>
    <w:pPr>
      <w:numPr>
        <w:numId w:val="9"/>
      </w:numPr>
      <w:spacing w:before="0" w:after="160" w:line="276" w:lineRule="auto"/>
      <w:contextualSpacing/>
    </w:pPr>
    <w:rPr>
      <w:rFonts w:eastAsia="MS Mincho"/>
      <w:iCs w:val="0"/>
      <w:lang w:val="en-US"/>
    </w:rPr>
  </w:style>
  <w:style w:type="paragraph" w:styleId="ListNumber2">
    <w:name w:val="List Number 2"/>
    <w:basedOn w:val="Normal"/>
    <w:uiPriority w:val="99"/>
    <w:semiHidden/>
    <w:unhideWhenUsed/>
    <w:rsid w:val="0099712B"/>
    <w:pPr>
      <w:numPr>
        <w:numId w:val="10"/>
      </w:numPr>
      <w:spacing w:before="0" w:after="160" w:line="276" w:lineRule="auto"/>
      <w:contextualSpacing/>
    </w:pPr>
    <w:rPr>
      <w:rFonts w:eastAsia="MS Mincho"/>
      <w:iCs w:val="0"/>
      <w:lang w:val="en-US"/>
    </w:rPr>
  </w:style>
  <w:style w:type="paragraph" w:styleId="ListNumber3">
    <w:name w:val="List Number 3"/>
    <w:basedOn w:val="Normal"/>
    <w:uiPriority w:val="99"/>
    <w:semiHidden/>
    <w:unhideWhenUsed/>
    <w:rsid w:val="0099712B"/>
    <w:pPr>
      <w:numPr>
        <w:numId w:val="11"/>
      </w:numPr>
      <w:spacing w:before="0" w:after="160" w:line="276" w:lineRule="auto"/>
      <w:contextualSpacing/>
    </w:pPr>
    <w:rPr>
      <w:rFonts w:eastAsia="MS Mincho"/>
      <w:iCs w:val="0"/>
      <w:lang w:val="en-US"/>
    </w:rPr>
  </w:style>
  <w:style w:type="paragraph" w:styleId="ListNumber4">
    <w:name w:val="List Number 4"/>
    <w:basedOn w:val="Normal"/>
    <w:uiPriority w:val="99"/>
    <w:semiHidden/>
    <w:unhideWhenUsed/>
    <w:rsid w:val="0099712B"/>
    <w:pPr>
      <w:numPr>
        <w:numId w:val="12"/>
      </w:numPr>
      <w:spacing w:before="0" w:after="160" w:line="276" w:lineRule="auto"/>
      <w:contextualSpacing/>
    </w:pPr>
    <w:rPr>
      <w:rFonts w:eastAsia="MS Mincho"/>
      <w:iCs w:val="0"/>
      <w:lang w:val="en-US"/>
    </w:rPr>
  </w:style>
  <w:style w:type="paragraph" w:styleId="ListNumber5">
    <w:name w:val="List Number 5"/>
    <w:basedOn w:val="Normal"/>
    <w:uiPriority w:val="99"/>
    <w:semiHidden/>
    <w:unhideWhenUsed/>
    <w:rsid w:val="0099712B"/>
    <w:pPr>
      <w:numPr>
        <w:numId w:val="13"/>
      </w:numPr>
      <w:spacing w:before="0" w:after="160" w:line="276" w:lineRule="auto"/>
      <w:contextualSpacing/>
    </w:pPr>
    <w:rPr>
      <w:rFonts w:eastAsia="MS Mincho"/>
      <w:iCs w:val="0"/>
      <w:lang w:val="en-US"/>
    </w:rPr>
  </w:style>
  <w:style w:type="paragraph" w:styleId="MacroText">
    <w:name w:val="macro"/>
    <w:link w:val="MacroTextChar"/>
    <w:uiPriority w:val="99"/>
    <w:semiHidden/>
    <w:unhideWhenUsed/>
    <w:rsid w:val="0099712B"/>
    <w:pPr>
      <w:tabs>
        <w:tab w:val="left" w:pos="480"/>
        <w:tab w:val="left" w:pos="960"/>
        <w:tab w:val="left" w:pos="1440"/>
        <w:tab w:val="left" w:pos="1920"/>
        <w:tab w:val="left" w:pos="2400"/>
        <w:tab w:val="left" w:pos="2880"/>
        <w:tab w:val="left" w:pos="3360"/>
        <w:tab w:val="left" w:pos="3840"/>
        <w:tab w:val="left" w:pos="4320"/>
      </w:tabs>
      <w:spacing w:before="0" w:line="276" w:lineRule="auto"/>
    </w:pPr>
    <w:rPr>
      <w:rFonts w:ascii="Consolas" w:eastAsia="MS Mincho" w:hAnsi="Consolas"/>
      <w:iCs w:val="0"/>
      <w:lang w:val="en-US"/>
    </w:rPr>
  </w:style>
  <w:style w:type="character" w:customStyle="1" w:styleId="MacroTextChar">
    <w:name w:val="Macro Text Char"/>
    <w:basedOn w:val="DefaultParagraphFont"/>
    <w:link w:val="MacroText"/>
    <w:uiPriority w:val="99"/>
    <w:semiHidden/>
    <w:rsid w:val="0099712B"/>
    <w:rPr>
      <w:rFonts w:ascii="Consolas" w:eastAsia="MS Mincho" w:hAnsi="Consolas"/>
      <w:iCs w:val="0"/>
      <w:color w:val="auto"/>
      <w:sz w:val="20"/>
      <w:lang w:val="en-US"/>
    </w:rPr>
  </w:style>
  <w:style w:type="paragraph" w:customStyle="1" w:styleId="MessageHeader1">
    <w:name w:val="Message Header1"/>
    <w:basedOn w:val="Normal"/>
    <w:next w:val="MessageHeader"/>
    <w:link w:val="MessageHeaderChar"/>
    <w:uiPriority w:val="99"/>
    <w:semiHidden/>
    <w:unhideWhenUsed/>
    <w:rsid w:val="0099712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Calibri" w:eastAsia="MS Gothic" w:hAnsi="Calibri" w:cs="Times New Roman"/>
      <w:color w:val="FFBB33" w:themeColor="text1"/>
    </w:rPr>
  </w:style>
  <w:style w:type="character" w:customStyle="1" w:styleId="MessageHeaderChar">
    <w:name w:val="Message Header Char"/>
    <w:basedOn w:val="DefaultParagraphFont"/>
    <w:link w:val="MessageHeader1"/>
    <w:uiPriority w:val="99"/>
    <w:semiHidden/>
    <w:rsid w:val="0099712B"/>
    <w:rPr>
      <w:rFonts w:ascii="Calibri" w:eastAsia="MS Gothic" w:hAnsi="Calibri" w:cs="Times New Roman"/>
      <w:shd w:val="pct20" w:color="auto" w:fill="auto"/>
    </w:rPr>
  </w:style>
  <w:style w:type="paragraph" w:styleId="NormalIndent">
    <w:name w:val="Normal Indent"/>
    <w:basedOn w:val="Normal"/>
    <w:uiPriority w:val="99"/>
    <w:semiHidden/>
    <w:unhideWhenUsed/>
    <w:rsid w:val="0099712B"/>
    <w:pPr>
      <w:spacing w:before="0" w:after="160" w:line="276" w:lineRule="auto"/>
      <w:ind w:left="720"/>
    </w:pPr>
    <w:rPr>
      <w:rFonts w:eastAsia="MS Mincho"/>
      <w:iCs w:val="0"/>
      <w:lang w:val="en-US"/>
    </w:rPr>
  </w:style>
  <w:style w:type="paragraph" w:styleId="NoteHeading">
    <w:name w:val="Note Heading"/>
    <w:basedOn w:val="Normal"/>
    <w:next w:val="Normal"/>
    <w:link w:val="NoteHeadingChar"/>
    <w:uiPriority w:val="99"/>
    <w:semiHidden/>
    <w:unhideWhenUsed/>
    <w:rsid w:val="0099712B"/>
    <w:pPr>
      <w:spacing w:before="0" w:after="0" w:line="240" w:lineRule="auto"/>
    </w:pPr>
    <w:rPr>
      <w:rFonts w:eastAsia="MS Mincho"/>
      <w:iCs w:val="0"/>
      <w:lang w:val="en-US"/>
    </w:rPr>
  </w:style>
  <w:style w:type="character" w:customStyle="1" w:styleId="NoteHeadingChar">
    <w:name w:val="Note Heading Char"/>
    <w:basedOn w:val="DefaultParagraphFont"/>
    <w:link w:val="NoteHeading"/>
    <w:uiPriority w:val="99"/>
    <w:semiHidden/>
    <w:rsid w:val="0099712B"/>
    <w:rPr>
      <w:rFonts w:eastAsia="MS Mincho"/>
      <w:iCs w:val="0"/>
      <w:color w:val="auto"/>
      <w:szCs w:val="24"/>
      <w:lang w:val="en-US"/>
    </w:rPr>
  </w:style>
  <w:style w:type="paragraph" w:styleId="PlainText">
    <w:name w:val="Plain Text"/>
    <w:basedOn w:val="Normal"/>
    <w:link w:val="PlainTextChar"/>
    <w:uiPriority w:val="99"/>
    <w:semiHidden/>
    <w:unhideWhenUsed/>
    <w:rsid w:val="0099712B"/>
    <w:pPr>
      <w:spacing w:before="0" w:after="0" w:line="240" w:lineRule="auto"/>
    </w:pPr>
    <w:rPr>
      <w:rFonts w:ascii="Consolas" w:eastAsia="MS Mincho" w:hAnsi="Consolas"/>
      <w:iCs w:val="0"/>
      <w:sz w:val="21"/>
      <w:szCs w:val="21"/>
      <w:lang w:val="en-US"/>
    </w:rPr>
  </w:style>
  <w:style w:type="character" w:customStyle="1" w:styleId="PlainTextChar">
    <w:name w:val="Plain Text Char"/>
    <w:basedOn w:val="DefaultParagraphFont"/>
    <w:link w:val="PlainText"/>
    <w:uiPriority w:val="99"/>
    <w:semiHidden/>
    <w:rsid w:val="0099712B"/>
    <w:rPr>
      <w:rFonts w:ascii="Consolas" w:eastAsia="MS Mincho" w:hAnsi="Consolas"/>
      <w:iCs w:val="0"/>
      <w:color w:val="auto"/>
      <w:sz w:val="21"/>
      <w:szCs w:val="21"/>
      <w:lang w:val="en-US"/>
    </w:rPr>
  </w:style>
  <w:style w:type="paragraph" w:styleId="Salutation">
    <w:name w:val="Salutation"/>
    <w:basedOn w:val="Normal"/>
    <w:next w:val="Normal"/>
    <w:link w:val="SalutationChar"/>
    <w:uiPriority w:val="99"/>
    <w:semiHidden/>
    <w:unhideWhenUsed/>
    <w:rsid w:val="0099712B"/>
    <w:pPr>
      <w:spacing w:before="0" w:after="160" w:line="276" w:lineRule="auto"/>
    </w:pPr>
    <w:rPr>
      <w:rFonts w:eastAsia="MS Mincho"/>
      <w:iCs w:val="0"/>
      <w:lang w:val="en-US"/>
    </w:rPr>
  </w:style>
  <w:style w:type="character" w:customStyle="1" w:styleId="SalutationChar">
    <w:name w:val="Salutation Char"/>
    <w:basedOn w:val="DefaultParagraphFont"/>
    <w:link w:val="Salutation"/>
    <w:uiPriority w:val="99"/>
    <w:semiHidden/>
    <w:rsid w:val="0099712B"/>
    <w:rPr>
      <w:rFonts w:eastAsia="MS Mincho"/>
      <w:iCs w:val="0"/>
      <w:color w:val="auto"/>
      <w:szCs w:val="24"/>
      <w:lang w:val="en-US"/>
    </w:rPr>
  </w:style>
  <w:style w:type="paragraph" w:styleId="Signature">
    <w:name w:val="Signature"/>
    <w:basedOn w:val="Normal"/>
    <w:link w:val="SignatureChar"/>
    <w:uiPriority w:val="99"/>
    <w:semiHidden/>
    <w:unhideWhenUsed/>
    <w:rsid w:val="0099712B"/>
    <w:pPr>
      <w:spacing w:before="0" w:after="0" w:line="240" w:lineRule="auto"/>
      <w:ind w:left="4252"/>
    </w:pPr>
    <w:rPr>
      <w:rFonts w:eastAsia="MS Mincho"/>
      <w:iCs w:val="0"/>
      <w:lang w:val="en-US"/>
    </w:rPr>
  </w:style>
  <w:style w:type="character" w:customStyle="1" w:styleId="SignatureChar">
    <w:name w:val="Signature Char"/>
    <w:basedOn w:val="DefaultParagraphFont"/>
    <w:link w:val="Signature"/>
    <w:uiPriority w:val="99"/>
    <w:semiHidden/>
    <w:rsid w:val="0099712B"/>
    <w:rPr>
      <w:rFonts w:eastAsia="MS Mincho"/>
      <w:iCs w:val="0"/>
      <w:color w:val="auto"/>
      <w:szCs w:val="24"/>
      <w:lang w:val="en-US"/>
    </w:rPr>
  </w:style>
  <w:style w:type="paragraph" w:styleId="TableofAuthorities">
    <w:name w:val="table of authorities"/>
    <w:basedOn w:val="Normal"/>
    <w:next w:val="Normal"/>
    <w:uiPriority w:val="99"/>
    <w:semiHidden/>
    <w:unhideWhenUsed/>
    <w:rsid w:val="0099712B"/>
    <w:pPr>
      <w:spacing w:before="0" w:after="0" w:line="276" w:lineRule="auto"/>
      <w:ind w:left="220" w:hanging="220"/>
    </w:pPr>
    <w:rPr>
      <w:rFonts w:eastAsia="MS Mincho"/>
      <w:iCs w:val="0"/>
      <w:lang w:val="en-US"/>
    </w:rPr>
  </w:style>
  <w:style w:type="paragraph" w:styleId="TableofFigures">
    <w:name w:val="table of figures"/>
    <w:basedOn w:val="Normal"/>
    <w:next w:val="Normal"/>
    <w:uiPriority w:val="99"/>
    <w:semiHidden/>
    <w:unhideWhenUsed/>
    <w:rsid w:val="0099712B"/>
    <w:pPr>
      <w:spacing w:before="0" w:after="0" w:line="276" w:lineRule="auto"/>
    </w:pPr>
    <w:rPr>
      <w:rFonts w:eastAsia="MS Mincho"/>
      <w:iCs w:val="0"/>
      <w:lang w:val="en-US"/>
    </w:rPr>
  </w:style>
  <w:style w:type="paragraph" w:customStyle="1" w:styleId="TOAHeading1">
    <w:name w:val="TOA Heading1"/>
    <w:basedOn w:val="Normal"/>
    <w:next w:val="Normal"/>
    <w:uiPriority w:val="99"/>
    <w:semiHidden/>
    <w:unhideWhenUsed/>
    <w:rsid w:val="0099712B"/>
    <w:pPr>
      <w:spacing w:after="160" w:line="276" w:lineRule="auto"/>
    </w:pPr>
    <w:rPr>
      <w:rFonts w:ascii="Calibri" w:eastAsia="MS Gothic" w:hAnsi="Calibri" w:cs="Times New Roman"/>
      <w:b/>
      <w:bCs/>
      <w:iCs w:val="0"/>
      <w:lang w:val="en-US"/>
    </w:rPr>
  </w:style>
  <w:style w:type="paragraph" w:styleId="TOC5">
    <w:name w:val="toc 5"/>
    <w:basedOn w:val="Normal"/>
    <w:next w:val="Normal"/>
    <w:autoRedefine/>
    <w:uiPriority w:val="39"/>
    <w:semiHidden/>
    <w:unhideWhenUsed/>
    <w:rsid w:val="0099712B"/>
    <w:pPr>
      <w:spacing w:before="0" w:after="100" w:line="276" w:lineRule="auto"/>
      <w:ind w:left="880"/>
    </w:pPr>
    <w:rPr>
      <w:rFonts w:eastAsia="MS Mincho"/>
      <w:iCs w:val="0"/>
      <w:lang w:val="en-US"/>
    </w:rPr>
  </w:style>
  <w:style w:type="paragraph" w:styleId="TOC6">
    <w:name w:val="toc 6"/>
    <w:basedOn w:val="Normal"/>
    <w:next w:val="Normal"/>
    <w:autoRedefine/>
    <w:uiPriority w:val="39"/>
    <w:semiHidden/>
    <w:unhideWhenUsed/>
    <w:rsid w:val="0099712B"/>
    <w:pPr>
      <w:spacing w:before="0" w:after="100" w:line="276" w:lineRule="auto"/>
      <w:ind w:left="1100"/>
    </w:pPr>
    <w:rPr>
      <w:rFonts w:eastAsia="MS Mincho"/>
      <w:iCs w:val="0"/>
      <w:lang w:val="en-US"/>
    </w:rPr>
  </w:style>
  <w:style w:type="paragraph" w:styleId="TOC7">
    <w:name w:val="toc 7"/>
    <w:basedOn w:val="Normal"/>
    <w:next w:val="Normal"/>
    <w:autoRedefine/>
    <w:uiPriority w:val="39"/>
    <w:semiHidden/>
    <w:unhideWhenUsed/>
    <w:rsid w:val="0099712B"/>
    <w:pPr>
      <w:spacing w:before="0" w:after="100" w:line="276" w:lineRule="auto"/>
      <w:ind w:left="1320"/>
    </w:pPr>
    <w:rPr>
      <w:rFonts w:eastAsia="MS Mincho"/>
      <w:iCs w:val="0"/>
      <w:lang w:val="en-US"/>
    </w:rPr>
  </w:style>
  <w:style w:type="paragraph" w:styleId="TOC8">
    <w:name w:val="toc 8"/>
    <w:basedOn w:val="Normal"/>
    <w:next w:val="Normal"/>
    <w:autoRedefine/>
    <w:uiPriority w:val="39"/>
    <w:semiHidden/>
    <w:unhideWhenUsed/>
    <w:rsid w:val="0099712B"/>
    <w:pPr>
      <w:spacing w:before="0" w:after="100" w:line="276" w:lineRule="auto"/>
      <w:ind w:left="1540"/>
    </w:pPr>
    <w:rPr>
      <w:rFonts w:eastAsia="MS Mincho"/>
      <w:iCs w:val="0"/>
      <w:lang w:val="en-US"/>
    </w:rPr>
  </w:style>
  <w:style w:type="paragraph" w:styleId="TOC9">
    <w:name w:val="toc 9"/>
    <w:basedOn w:val="Normal"/>
    <w:next w:val="Normal"/>
    <w:autoRedefine/>
    <w:uiPriority w:val="39"/>
    <w:semiHidden/>
    <w:unhideWhenUsed/>
    <w:rsid w:val="0099712B"/>
    <w:pPr>
      <w:spacing w:before="0" w:after="100" w:line="276" w:lineRule="auto"/>
      <w:ind w:left="1760"/>
    </w:pPr>
    <w:rPr>
      <w:rFonts w:eastAsia="MS Mincho"/>
      <w:iCs w:val="0"/>
      <w:lang w:val="en-US"/>
    </w:rPr>
  </w:style>
  <w:style w:type="paragraph" w:customStyle="1" w:styleId="Level">
    <w:name w:val="Level"/>
    <w:basedOn w:val="Normal"/>
    <w:qFormat/>
    <w:rsid w:val="0099712B"/>
    <w:pPr>
      <w:spacing w:after="120" w:line="276" w:lineRule="auto"/>
      <w:jc w:val="center"/>
    </w:pPr>
    <w:rPr>
      <w:rFonts w:eastAsia="MS Mincho"/>
      <w:b/>
      <w:bCs/>
      <w:iCs w:val="0"/>
      <w:lang w:val="en-US"/>
    </w:rPr>
  </w:style>
  <w:style w:type="paragraph" w:customStyle="1" w:styleId="Blueheading">
    <w:name w:val="Blue heading"/>
    <w:basedOn w:val="Normal"/>
    <w:qFormat/>
    <w:rsid w:val="0099712B"/>
    <w:pPr>
      <w:spacing w:after="120" w:line="276" w:lineRule="auto"/>
    </w:pPr>
    <w:rPr>
      <w:rFonts w:eastAsia="MS Mincho"/>
      <w:b/>
      <w:bCs/>
      <w:iCs w:val="0"/>
      <w:color w:val="005D93"/>
      <w:szCs w:val="22"/>
      <w:lang w:val="en-US"/>
    </w:rPr>
  </w:style>
  <w:style w:type="paragraph" w:customStyle="1" w:styleId="Indicator">
    <w:name w:val="Indicator"/>
    <w:basedOn w:val="paragraph"/>
    <w:qFormat/>
    <w:rsid w:val="0099712B"/>
    <w:pPr>
      <w:spacing w:before="120" w:beforeAutospacing="0" w:after="120" w:afterAutospacing="0" w:line="276" w:lineRule="auto"/>
      <w:ind w:left="346" w:hanging="346"/>
      <w:textAlignment w:val="baseline"/>
    </w:pPr>
    <w:rPr>
      <w:rFonts w:ascii="Arial" w:eastAsia="MS Gothic" w:hAnsi="Arial" w:cs="Arial"/>
      <w:b/>
      <w:bCs/>
      <w:sz w:val="20"/>
      <w:lang w:eastAsia="en-AU"/>
    </w:rPr>
  </w:style>
  <w:style w:type="paragraph" w:customStyle="1" w:styleId="ACARAbulletpoint">
    <w:name w:val="ACARA bullet point"/>
    <w:basedOn w:val="ListParagraph"/>
    <w:link w:val="ACARAbulletpointChar"/>
    <w:rsid w:val="001F65A7"/>
    <w:pPr>
      <w:numPr>
        <w:numId w:val="16"/>
      </w:numPr>
      <w:shd w:val="clear" w:color="auto" w:fill="FFFFFF"/>
      <w:spacing w:after="120"/>
      <w:contextualSpacing w:val="0"/>
      <w:textAlignment w:val="baseline"/>
    </w:pPr>
    <w:rPr>
      <w:rFonts w:eastAsia="Times New Roman"/>
      <w:i w:val="0"/>
      <w:iCs w:val="0"/>
      <w:lang w:val="en-AU" w:eastAsia="en-AU"/>
    </w:rPr>
  </w:style>
  <w:style w:type="character" w:styleId="Mention">
    <w:name w:val="Mention"/>
    <w:basedOn w:val="DefaultParagraphFont"/>
    <w:uiPriority w:val="99"/>
    <w:unhideWhenUsed/>
    <w:rsid w:val="0099712B"/>
    <w:rPr>
      <w:color w:val="2B579A"/>
      <w:shd w:val="clear" w:color="auto" w:fill="E1DFDD"/>
    </w:rPr>
  </w:style>
  <w:style w:type="character" w:styleId="BookTitle">
    <w:name w:val="Book Title"/>
    <w:basedOn w:val="DefaultParagraphFont"/>
    <w:uiPriority w:val="33"/>
    <w:rsid w:val="0099712B"/>
    <w:rPr>
      <w:b/>
      <w:bCs/>
      <w:i/>
      <w:iCs w:val="0"/>
      <w:spacing w:val="5"/>
    </w:rPr>
  </w:style>
  <w:style w:type="paragraph" w:styleId="Title">
    <w:name w:val="Title"/>
    <w:basedOn w:val="Normal"/>
    <w:next w:val="Normal"/>
    <w:link w:val="TitleChar"/>
    <w:uiPriority w:val="10"/>
    <w:rsid w:val="0099712B"/>
    <w:pPr>
      <w:spacing w:before="0" w:after="0" w:line="240" w:lineRule="auto"/>
      <w:contextualSpacing/>
    </w:pPr>
    <w:rPr>
      <w:rFonts w:ascii="Arial Bold" w:eastAsia="MS Gothic" w:hAnsi="Arial Bold" w:cs="Times New Roman"/>
      <w:b/>
      <w:color w:val="1F497D"/>
      <w:spacing w:val="-10"/>
      <w:kern w:val="28"/>
      <w:sz w:val="52"/>
      <w:szCs w:val="52"/>
    </w:rPr>
  </w:style>
  <w:style w:type="character" w:customStyle="1" w:styleId="TitleChar1">
    <w:name w:val="Title Char1"/>
    <w:basedOn w:val="DefaultParagraphFont"/>
    <w:uiPriority w:val="10"/>
    <w:rsid w:val="0099712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rsid w:val="0099712B"/>
    <w:pPr>
      <w:numPr>
        <w:ilvl w:val="1"/>
      </w:numPr>
      <w:spacing w:after="160"/>
    </w:pPr>
    <w:rPr>
      <w:b/>
      <w:color w:val="1F497D"/>
      <w:sz w:val="40"/>
      <w:szCs w:val="40"/>
    </w:rPr>
  </w:style>
  <w:style w:type="character" w:customStyle="1" w:styleId="SubtitleChar1">
    <w:name w:val="Subtitle Char1"/>
    <w:basedOn w:val="DefaultParagraphFont"/>
    <w:uiPriority w:val="11"/>
    <w:rsid w:val="0099712B"/>
    <w:rPr>
      <w:rFonts w:asciiTheme="minorHAnsi" w:eastAsiaTheme="minorEastAsia" w:hAnsiTheme="minorHAnsi" w:cstheme="minorBidi"/>
      <w:color w:val="FFD37B" w:themeColor="text1" w:themeTint="A5"/>
      <w:spacing w:val="15"/>
      <w:szCs w:val="22"/>
    </w:rPr>
  </w:style>
  <w:style w:type="character" w:customStyle="1" w:styleId="Heading4Char1">
    <w:name w:val="Heading 4 Char1"/>
    <w:basedOn w:val="DefaultParagraphFont"/>
    <w:uiPriority w:val="9"/>
    <w:semiHidden/>
    <w:rsid w:val="0099712B"/>
    <w:rPr>
      <w:rFonts w:asciiTheme="majorHAnsi" w:eastAsiaTheme="majorEastAsia" w:hAnsiTheme="majorHAnsi" w:cstheme="majorBidi"/>
      <w:i/>
      <w:iCs w:val="0"/>
      <w:color w:val="0056A7" w:themeColor="accent1" w:themeShade="BF"/>
    </w:rPr>
  </w:style>
  <w:style w:type="paragraph" w:styleId="BlockText">
    <w:name w:val="Block Text"/>
    <w:basedOn w:val="Normal"/>
    <w:uiPriority w:val="99"/>
    <w:semiHidden/>
    <w:unhideWhenUsed/>
    <w:rsid w:val="0099712B"/>
    <w:pPr>
      <w:pBdr>
        <w:top w:val="single" w:sz="2" w:space="10" w:color="0074E0" w:themeColor="accent1"/>
        <w:left w:val="single" w:sz="2" w:space="10" w:color="0074E0" w:themeColor="accent1"/>
        <w:bottom w:val="single" w:sz="2" w:space="10" w:color="0074E0" w:themeColor="accent1"/>
        <w:right w:val="single" w:sz="2" w:space="10" w:color="0074E0" w:themeColor="accent1"/>
      </w:pBdr>
      <w:ind w:left="1152" w:right="1152"/>
    </w:pPr>
    <w:rPr>
      <w:rFonts w:asciiTheme="minorHAnsi" w:eastAsiaTheme="minorEastAsia" w:hAnsiTheme="minorHAnsi" w:cstheme="minorBidi"/>
      <w:i/>
      <w:iCs w:val="0"/>
      <w:color w:val="0074E0" w:themeColor="accent1"/>
    </w:rPr>
  </w:style>
  <w:style w:type="paragraph" w:styleId="EnvelopeAddress">
    <w:name w:val="envelope address"/>
    <w:basedOn w:val="Normal"/>
    <w:uiPriority w:val="99"/>
    <w:semiHidden/>
    <w:unhideWhenUsed/>
    <w:rsid w:val="0099712B"/>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712B"/>
    <w:pPr>
      <w:spacing w:before="0" w:after="0" w:line="240" w:lineRule="auto"/>
    </w:pPr>
    <w:rPr>
      <w:rFonts w:asciiTheme="majorHAnsi" w:eastAsiaTheme="majorEastAsia" w:hAnsiTheme="majorHAnsi" w:cstheme="majorBidi"/>
    </w:rPr>
  </w:style>
  <w:style w:type="character" w:customStyle="1" w:styleId="Heading5Char1">
    <w:name w:val="Heading 5 Char1"/>
    <w:basedOn w:val="DefaultParagraphFont"/>
    <w:uiPriority w:val="9"/>
    <w:semiHidden/>
    <w:rsid w:val="0099712B"/>
    <w:rPr>
      <w:rFonts w:asciiTheme="majorHAnsi" w:eastAsiaTheme="majorEastAsia" w:hAnsiTheme="majorHAnsi" w:cstheme="majorBidi"/>
      <w:color w:val="0056A7" w:themeColor="accent1" w:themeShade="BF"/>
    </w:rPr>
  </w:style>
  <w:style w:type="character" w:customStyle="1" w:styleId="Heading6Char1">
    <w:name w:val="Heading 6 Char1"/>
    <w:basedOn w:val="DefaultParagraphFont"/>
    <w:uiPriority w:val="9"/>
    <w:semiHidden/>
    <w:rsid w:val="0099712B"/>
    <w:rPr>
      <w:rFonts w:asciiTheme="majorHAnsi" w:eastAsiaTheme="majorEastAsia" w:hAnsiTheme="majorHAnsi" w:cstheme="majorBidi"/>
      <w:color w:val="00396F" w:themeColor="accent1" w:themeShade="7F"/>
    </w:rPr>
  </w:style>
  <w:style w:type="character" w:customStyle="1" w:styleId="Heading7Char1">
    <w:name w:val="Heading 7 Char1"/>
    <w:basedOn w:val="DefaultParagraphFont"/>
    <w:uiPriority w:val="9"/>
    <w:semiHidden/>
    <w:rsid w:val="0099712B"/>
    <w:rPr>
      <w:rFonts w:asciiTheme="majorHAnsi" w:eastAsiaTheme="majorEastAsia" w:hAnsiTheme="majorHAnsi" w:cstheme="majorBidi"/>
      <w:i/>
      <w:iCs w:val="0"/>
      <w:color w:val="00396F" w:themeColor="accent1" w:themeShade="7F"/>
    </w:rPr>
  </w:style>
  <w:style w:type="character" w:customStyle="1" w:styleId="Heading8Char1">
    <w:name w:val="Heading 8 Char1"/>
    <w:basedOn w:val="DefaultParagraphFont"/>
    <w:uiPriority w:val="9"/>
    <w:semiHidden/>
    <w:rsid w:val="0099712B"/>
    <w:rPr>
      <w:rFonts w:asciiTheme="majorHAnsi" w:eastAsiaTheme="majorEastAsia" w:hAnsiTheme="majorHAnsi" w:cstheme="majorBidi"/>
      <w:color w:val="FFC552" w:themeColor="text1" w:themeTint="D8"/>
      <w:sz w:val="21"/>
      <w:szCs w:val="21"/>
    </w:rPr>
  </w:style>
  <w:style w:type="character" w:customStyle="1" w:styleId="Heading9Char1">
    <w:name w:val="Heading 9 Char1"/>
    <w:basedOn w:val="DefaultParagraphFont"/>
    <w:uiPriority w:val="9"/>
    <w:semiHidden/>
    <w:rsid w:val="0099712B"/>
    <w:rPr>
      <w:rFonts w:asciiTheme="majorHAnsi" w:eastAsiaTheme="majorEastAsia" w:hAnsiTheme="majorHAnsi" w:cstheme="majorBidi"/>
      <w:i/>
      <w:iCs w:val="0"/>
      <w:color w:val="FFC552" w:themeColor="text1" w:themeTint="D8"/>
      <w:sz w:val="21"/>
      <w:szCs w:val="21"/>
    </w:rPr>
  </w:style>
  <w:style w:type="paragraph" w:styleId="MessageHeader">
    <w:name w:val="Message Header"/>
    <w:basedOn w:val="Normal"/>
    <w:link w:val="MessageHeaderChar1"/>
    <w:uiPriority w:val="99"/>
    <w:semiHidden/>
    <w:unhideWhenUsed/>
    <w:rsid w:val="0099712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99712B"/>
    <w:rPr>
      <w:rFonts w:asciiTheme="majorHAnsi" w:eastAsiaTheme="majorEastAsia" w:hAnsiTheme="majorHAnsi" w:cstheme="majorBidi"/>
      <w:color w:val="005D93" w:themeColor="text2"/>
      <w:sz w:val="24"/>
      <w:szCs w:val="24"/>
      <w:shd w:val="pct20" w:color="auto" w:fill="auto"/>
    </w:rPr>
  </w:style>
  <w:style w:type="paragraph" w:customStyle="1" w:styleId="ACARAheading2table">
    <w:name w:val="ACARA heading 2 table"/>
    <w:basedOn w:val="Normal"/>
    <w:qFormat/>
    <w:rsid w:val="009861ED"/>
    <w:pPr>
      <w:keepNext/>
      <w:keepLines/>
      <w:spacing w:after="120" w:line="240" w:lineRule="auto"/>
      <w:outlineLvl w:val="1"/>
    </w:pPr>
    <w:rPr>
      <w:rFonts w:eastAsia="MS Gothic"/>
      <w:b/>
      <w:bCs/>
      <w:iCs w:val="0"/>
      <w:color w:val="FFFFFF"/>
      <w:szCs w:val="26"/>
      <w:lang w:val="en-US"/>
    </w:rPr>
  </w:style>
  <w:style w:type="paragraph" w:customStyle="1" w:styleId="ACARAbodytext">
    <w:name w:val="ACARA body text"/>
    <w:basedOn w:val="Normal"/>
    <w:qFormat/>
    <w:rsid w:val="00D92902"/>
    <w:pPr>
      <w:spacing w:before="0" w:after="120" w:line="276" w:lineRule="auto"/>
    </w:pPr>
    <w:rPr>
      <w:rFonts w:eastAsia="Cambria"/>
      <w:szCs w:val="22"/>
      <w:lang w:val="en-AU"/>
    </w:rPr>
  </w:style>
  <w:style w:type="paragraph" w:customStyle="1" w:styleId="ACARAbodybullets">
    <w:name w:val="ACARA body bullets"/>
    <w:basedOn w:val="ListParagraph"/>
    <w:rsid w:val="003F3AB4"/>
    <w:pPr>
      <w:numPr>
        <w:numId w:val="14"/>
      </w:numPr>
      <w:spacing w:before="0" w:after="120"/>
      <w:contextualSpacing w:val="0"/>
    </w:pPr>
    <w:rPr>
      <w:rFonts w:eastAsia="Cambria"/>
      <w:i w:val="0"/>
      <w:iCs w:val="0"/>
      <w:color w:val="222222"/>
      <w:spacing w:val="1"/>
      <w:szCs w:val="22"/>
      <w:shd w:val="clear" w:color="auto" w:fill="FFFFFF"/>
      <w:lang w:val="en-AU"/>
    </w:rPr>
  </w:style>
  <w:style w:type="paragraph" w:customStyle="1" w:styleId="Appendixheading3">
    <w:name w:val="Appendix heading 3"/>
    <w:basedOn w:val="ACARAbodytext"/>
    <w:qFormat/>
    <w:rsid w:val="00D92902"/>
    <w:pPr>
      <w:spacing w:before="120"/>
    </w:pPr>
    <w:rPr>
      <w:b/>
      <w:bCs/>
      <w:shd w:val="clear" w:color="auto" w:fill="FFFFFF"/>
    </w:rPr>
  </w:style>
  <w:style w:type="paragraph" w:customStyle="1" w:styleId="Bullet-comparative">
    <w:name w:val="Bullet - comparative"/>
    <w:basedOn w:val="ACARAbulletpoint"/>
    <w:link w:val="Bullet-comparativeChar"/>
    <w:qFormat/>
    <w:rsid w:val="00390D4F"/>
    <w:pPr>
      <w:numPr>
        <w:numId w:val="1"/>
      </w:numPr>
      <w:ind w:left="357" w:hanging="357"/>
    </w:pPr>
    <w:rPr>
      <w:iCs/>
      <w:shd w:val="clear" w:color="auto" w:fill="FFFFFF"/>
    </w:rPr>
  </w:style>
  <w:style w:type="paragraph" w:customStyle="1" w:styleId="ACARAbullet">
    <w:name w:val="ACARA bullet"/>
    <w:basedOn w:val="ACARAbulletpoint"/>
    <w:link w:val="ACARAbulletChar"/>
    <w:autoRedefine/>
    <w:rsid w:val="003F3AB4"/>
    <w:rPr>
      <w:rFonts w:eastAsia="MS Gothic"/>
      <w:iCs/>
    </w:rPr>
  </w:style>
  <w:style w:type="character" w:customStyle="1" w:styleId="ACARAbulletpointChar">
    <w:name w:val="ACARA bullet point Char"/>
    <w:basedOn w:val="ListParagraphChar"/>
    <w:link w:val="ACARAbulletpoint"/>
    <w:rsid w:val="001F65A7"/>
    <w:rPr>
      <w:rFonts w:eastAsia="Times New Roman"/>
      <w:i w:val="0"/>
      <w:iCs w:val="0"/>
      <w:color w:val="005D93" w:themeColor="text2"/>
      <w:shd w:val="clear" w:color="auto" w:fill="FFFFFF"/>
      <w:lang w:val="en-AU" w:eastAsia="en-AU"/>
    </w:rPr>
  </w:style>
  <w:style w:type="character" w:customStyle="1" w:styleId="Bullet-comparativeChar">
    <w:name w:val="Bullet - comparative Char"/>
    <w:basedOn w:val="ACARAbulletpointChar"/>
    <w:link w:val="Bullet-comparative"/>
    <w:rsid w:val="00390D4F"/>
    <w:rPr>
      <w:rFonts w:eastAsia="Times New Roman"/>
      <w:i w:val="0"/>
      <w:iCs/>
      <w:color w:val="005D93" w:themeColor="text2"/>
      <w:shd w:val="clear" w:color="auto" w:fill="FFFFFF"/>
      <w:lang w:val="en-AU" w:eastAsia="en-AU"/>
    </w:rPr>
  </w:style>
  <w:style w:type="character" w:customStyle="1" w:styleId="ACARAbulletChar">
    <w:name w:val="ACARA bullet Char"/>
    <w:basedOn w:val="ACARAbulletpointChar"/>
    <w:link w:val="ACARAbullet"/>
    <w:rsid w:val="003F3AB4"/>
    <w:rPr>
      <w:rFonts w:eastAsia="MS Gothic"/>
      <w:i w:val="0"/>
      <w:iCs/>
      <w:color w:val="005D93" w:themeColor="text2"/>
      <w:shd w:val="clear" w:color="auto" w:fill="FFFFFF"/>
      <w:lang w:val="en-AU" w:eastAsia="en-AU"/>
    </w:rPr>
  </w:style>
  <w:style w:type="paragraph" w:customStyle="1" w:styleId="Comparativeindicators">
    <w:name w:val="Comparative indicators"/>
    <w:basedOn w:val="ESABodyText"/>
    <w:link w:val="ComparativeindicatorsChar"/>
    <w:autoRedefine/>
    <w:qFormat/>
    <w:rsid w:val="00FD259E"/>
    <w:pPr>
      <w:numPr>
        <w:numId w:val="45"/>
      </w:numPr>
      <w:spacing w:before="120" w:after="120"/>
    </w:pPr>
    <w:rPr>
      <w:rFonts w:ascii="Arial" w:hAnsi="Arial"/>
      <w:iCs/>
      <w:sz w:val="20"/>
      <w:szCs w:val="16"/>
    </w:rPr>
  </w:style>
  <w:style w:type="character" w:customStyle="1" w:styleId="ComparativeindicatorsChar">
    <w:name w:val="Comparative indicators Char"/>
    <w:basedOn w:val="Bullet-comparativeChar"/>
    <w:link w:val="Comparativeindicators"/>
    <w:rsid w:val="00FD259E"/>
    <w:rPr>
      <w:rFonts w:eastAsia="Times New Roman"/>
      <w:i w:val="0"/>
      <w:iCs/>
      <w:color w:val="005D93" w:themeColor="text2"/>
      <w:sz w:val="20"/>
      <w:szCs w:val="16"/>
      <w:shd w:val="clear" w:color="auto" w:fill="FFFFFF"/>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159">
      <w:bodyDiv w:val="1"/>
      <w:marLeft w:val="0"/>
      <w:marRight w:val="0"/>
      <w:marTop w:val="0"/>
      <w:marBottom w:val="0"/>
      <w:divBdr>
        <w:top w:val="none" w:sz="0" w:space="0" w:color="auto"/>
        <w:left w:val="none" w:sz="0" w:space="0" w:color="auto"/>
        <w:bottom w:val="none" w:sz="0" w:space="0" w:color="auto"/>
        <w:right w:val="none" w:sz="0" w:space="0" w:color="auto"/>
      </w:divBdr>
    </w:div>
    <w:div w:id="72094393">
      <w:bodyDiv w:val="1"/>
      <w:marLeft w:val="0"/>
      <w:marRight w:val="0"/>
      <w:marTop w:val="0"/>
      <w:marBottom w:val="0"/>
      <w:divBdr>
        <w:top w:val="none" w:sz="0" w:space="0" w:color="auto"/>
        <w:left w:val="none" w:sz="0" w:space="0" w:color="auto"/>
        <w:bottom w:val="none" w:sz="0" w:space="0" w:color="auto"/>
        <w:right w:val="none" w:sz="0" w:space="0" w:color="auto"/>
      </w:divBdr>
      <w:divsChild>
        <w:div w:id="1204054037">
          <w:marLeft w:val="0"/>
          <w:marRight w:val="0"/>
          <w:marTop w:val="0"/>
          <w:marBottom w:val="0"/>
          <w:divBdr>
            <w:top w:val="none" w:sz="0" w:space="0" w:color="auto"/>
            <w:left w:val="none" w:sz="0" w:space="0" w:color="auto"/>
            <w:bottom w:val="none" w:sz="0" w:space="0" w:color="auto"/>
            <w:right w:val="none" w:sz="0" w:space="0" w:color="auto"/>
          </w:divBdr>
        </w:div>
      </w:divsChild>
    </w:div>
    <w:div w:id="143207047">
      <w:bodyDiv w:val="1"/>
      <w:marLeft w:val="0"/>
      <w:marRight w:val="0"/>
      <w:marTop w:val="0"/>
      <w:marBottom w:val="0"/>
      <w:divBdr>
        <w:top w:val="none" w:sz="0" w:space="0" w:color="auto"/>
        <w:left w:val="none" w:sz="0" w:space="0" w:color="auto"/>
        <w:bottom w:val="none" w:sz="0" w:space="0" w:color="auto"/>
        <w:right w:val="none" w:sz="0" w:space="0" w:color="auto"/>
      </w:divBdr>
    </w:div>
    <w:div w:id="196087387">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40986657">
      <w:bodyDiv w:val="1"/>
      <w:marLeft w:val="0"/>
      <w:marRight w:val="0"/>
      <w:marTop w:val="0"/>
      <w:marBottom w:val="0"/>
      <w:divBdr>
        <w:top w:val="none" w:sz="0" w:space="0" w:color="auto"/>
        <w:left w:val="none" w:sz="0" w:space="0" w:color="auto"/>
        <w:bottom w:val="none" w:sz="0" w:space="0" w:color="auto"/>
        <w:right w:val="none" w:sz="0" w:space="0" w:color="auto"/>
      </w:divBdr>
    </w:div>
    <w:div w:id="295257871">
      <w:bodyDiv w:val="1"/>
      <w:marLeft w:val="0"/>
      <w:marRight w:val="0"/>
      <w:marTop w:val="0"/>
      <w:marBottom w:val="0"/>
      <w:divBdr>
        <w:top w:val="none" w:sz="0" w:space="0" w:color="auto"/>
        <w:left w:val="none" w:sz="0" w:space="0" w:color="auto"/>
        <w:bottom w:val="none" w:sz="0" w:space="0" w:color="auto"/>
        <w:right w:val="none" w:sz="0" w:space="0" w:color="auto"/>
      </w:divBdr>
      <w:divsChild>
        <w:div w:id="2069957606">
          <w:marLeft w:val="0"/>
          <w:marRight w:val="0"/>
          <w:marTop w:val="0"/>
          <w:marBottom w:val="0"/>
          <w:divBdr>
            <w:top w:val="none" w:sz="0" w:space="0" w:color="auto"/>
            <w:left w:val="none" w:sz="0" w:space="0" w:color="auto"/>
            <w:bottom w:val="none" w:sz="0" w:space="0" w:color="auto"/>
            <w:right w:val="none" w:sz="0" w:space="0" w:color="auto"/>
          </w:divBdr>
        </w:div>
      </w:divsChild>
    </w:div>
    <w:div w:id="357121933">
      <w:bodyDiv w:val="1"/>
      <w:marLeft w:val="0"/>
      <w:marRight w:val="0"/>
      <w:marTop w:val="0"/>
      <w:marBottom w:val="0"/>
      <w:divBdr>
        <w:top w:val="none" w:sz="0" w:space="0" w:color="auto"/>
        <w:left w:val="none" w:sz="0" w:space="0" w:color="auto"/>
        <w:bottom w:val="none" w:sz="0" w:space="0" w:color="auto"/>
        <w:right w:val="none" w:sz="0" w:space="0" w:color="auto"/>
      </w:divBdr>
    </w:div>
    <w:div w:id="462692717">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6117061">
      <w:bodyDiv w:val="1"/>
      <w:marLeft w:val="0"/>
      <w:marRight w:val="0"/>
      <w:marTop w:val="0"/>
      <w:marBottom w:val="0"/>
      <w:divBdr>
        <w:top w:val="none" w:sz="0" w:space="0" w:color="auto"/>
        <w:left w:val="none" w:sz="0" w:space="0" w:color="auto"/>
        <w:bottom w:val="none" w:sz="0" w:space="0" w:color="auto"/>
        <w:right w:val="none" w:sz="0" w:space="0" w:color="auto"/>
      </w:divBdr>
      <w:divsChild>
        <w:div w:id="6250070">
          <w:marLeft w:val="0"/>
          <w:marRight w:val="0"/>
          <w:marTop w:val="0"/>
          <w:marBottom w:val="0"/>
          <w:divBdr>
            <w:top w:val="none" w:sz="0" w:space="0" w:color="auto"/>
            <w:left w:val="none" w:sz="0" w:space="0" w:color="auto"/>
            <w:bottom w:val="none" w:sz="0" w:space="0" w:color="auto"/>
            <w:right w:val="none" w:sz="0" w:space="0" w:color="auto"/>
          </w:divBdr>
        </w:div>
      </w:divsChild>
    </w:div>
    <w:div w:id="690760599">
      <w:bodyDiv w:val="1"/>
      <w:marLeft w:val="0"/>
      <w:marRight w:val="0"/>
      <w:marTop w:val="0"/>
      <w:marBottom w:val="0"/>
      <w:divBdr>
        <w:top w:val="none" w:sz="0" w:space="0" w:color="auto"/>
        <w:left w:val="none" w:sz="0" w:space="0" w:color="auto"/>
        <w:bottom w:val="none" w:sz="0" w:space="0" w:color="auto"/>
        <w:right w:val="none" w:sz="0" w:space="0" w:color="auto"/>
      </w:divBdr>
      <w:divsChild>
        <w:div w:id="1736471408">
          <w:marLeft w:val="0"/>
          <w:marRight w:val="0"/>
          <w:marTop w:val="0"/>
          <w:marBottom w:val="0"/>
          <w:divBdr>
            <w:top w:val="none" w:sz="0" w:space="0" w:color="auto"/>
            <w:left w:val="none" w:sz="0" w:space="0" w:color="auto"/>
            <w:bottom w:val="none" w:sz="0" w:space="0" w:color="auto"/>
            <w:right w:val="none" w:sz="0" w:space="0" w:color="auto"/>
          </w:divBdr>
        </w:div>
      </w:divsChild>
    </w:div>
    <w:div w:id="800457367">
      <w:bodyDiv w:val="1"/>
      <w:marLeft w:val="0"/>
      <w:marRight w:val="0"/>
      <w:marTop w:val="0"/>
      <w:marBottom w:val="0"/>
      <w:divBdr>
        <w:top w:val="none" w:sz="0" w:space="0" w:color="auto"/>
        <w:left w:val="none" w:sz="0" w:space="0" w:color="auto"/>
        <w:bottom w:val="none" w:sz="0" w:space="0" w:color="auto"/>
        <w:right w:val="none" w:sz="0" w:space="0" w:color="auto"/>
      </w:divBdr>
    </w:div>
    <w:div w:id="961570472">
      <w:bodyDiv w:val="1"/>
      <w:marLeft w:val="0"/>
      <w:marRight w:val="0"/>
      <w:marTop w:val="0"/>
      <w:marBottom w:val="0"/>
      <w:divBdr>
        <w:top w:val="none" w:sz="0" w:space="0" w:color="auto"/>
        <w:left w:val="none" w:sz="0" w:space="0" w:color="auto"/>
        <w:bottom w:val="none" w:sz="0" w:space="0" w:color="auto"/>
        <w:right w:val="none" w:sz="0" w:space="0" w:color="auto"/>
      </w:divBdr>
      <w:divsChild>
        <w:div w:id="3824458">
          <w:marLeft w:val="0"/>
          <w:marRight w:val="0"/>
          <w:marTop w:val="0"/>
          <w:marBottom w:val="0"/>
          <w:divBdr>
            <w:top w:val="none" w:sz="0" w:space="0" w:color="auto"/>
            <w:left w:val="none" w:sz="0" w:space="0" w:color="auto"/>
            <w:bottom w:val="none" w:sz="0" w:space="0" w:color="auto"/>
            <w:right w:val="none" w:sz="0" w:space="0" w:color="auto"/>
          </w:divBdr>
        </w:div>
      </w:divsChild>
    </w:div>
    <w:div w:id="964578631">
      <w:bodyDiv w:val="1"/>
      <w:marLeft w:val="0"/>
      <w:marRight w:val="0"/>
      <w:marTop w:val="0"/>
      <w:marBottom w:val="0"/>
      <w:divBdr>
        <w:top w:val="none" w:sz="0" w:space="0" w:color="auto"/>
        <w:left w:val="none" w:sz="0" w:space="0" w:color="auto"/>
        <w:bottom w:val="none" w:sz="0" w:space="0" w:color="auto"/>
        <w:right w:val="none" w:sz="0" w:space="0" w:color="auto"/>
      </w:divBdr>
      <w:divsChild>
        <w:div w:id="1202088462">
          <w:marLeft w:val="0"/>
          <w:marRight w:val="0"/>
          <w:marTop w:val="0"/>
          <w:marBottom w:val="0"/>
          <w:divBdr>
            <w:top w:val="none" w:sz="0" w:space="0" w:color="auto"/>
            <w:left w:val="none" w:sz="0" w:space="0" w:color="auto"/>
            <w:bottom w:val="none" w:sz="0" w:space="0" w:color="auto"/>
            <w:right w:val="none" w:sz="0" w:space="0" w:color="auto"/>
          </w:divBdr>
        </w:div>
      </w:divsChild>
    </w:div>
    <w:div w:id="992224262">
      <w:bodyDiv w:val="1"/>
      <w:marLeft w:val="0"/>
      <w:marRight w:val="0"/>
      <w:marTop w:val="0"/>
      <w:marBottom w:val="0"/>
      <w:divBdr>
        <w:top w:val="none" w:sz="0" w:space="0" w:color="auto"/>
        <w:left w:val="none" w:sz="0" w:space="0" w:color="auto"/>
        <w:bottom w:val="none" w:sz="0" w:space="0" w:color="auto"/>
        <w:right w:val="none" w:sz="0" w:space="0" w:color="auto"/>
      </w:divBdr>
      <w:divsChild>
        <w:div w:id="1860729082">
          <w:marLeft w:val="0"/>
          <w:marRight w:val="0"/>
          <w:marTop w:val="0"/>
          <w:marBottom w:val="0"/>
          <w:divBdr>
            <w:top w:val="none" w:sz="0" w:space="0" w:color="auto"/>
            <w:left w:val="none" w:sz="0" w:space="0" w:color="auto"/>
            <w:bottom w:val="none" w:sz="0" w:space="0" w:color="auto"/>
            <w:right w:val="none" w:sz="0" w:space="0" w:color="auto"/>
          </w:divBdr>
        </w:div>
      </w:divsChild>
    </w:div>
    <w:div w:id="1104229625">
      <w:bodyDiv w:val="1"/>
      <w:marLeft w:val="0"/>
      <w:marRight w:val="0"/>
      <w:marTop w:val="0"/>
      <w:marBottom w:val="0"/>
      <w:divBdr>
        <w:top w:val="none" w:sz="0" w:space="0" w:color="auto"/>
        <w:left w:val="none" w:sz="0" w:space="0" w:color="auto"/>
        <w:bottom w:val="none" w:sz="0" w:space="0" w:color="auto"/>
        <w:right w:val="none" w:sz="0" w:space="0" w:color="auto"/>
      </w:divBdr>
      <w:divsChild>
        <w:div w:id="737821842">
          <w:marLeft w:val="0"/>
          <w:marRight w:val="0"/>
          <w:marTop w:val="0"/>
          <w:marBottom w:val="0"/>
          <w:divBdr>
            <w:top w:val="none" w:sz="0" w:space="0" w:color="auto"/>
            <w:left w:val="none" w:sz="0" w:space="0" w:color="auto"/>
            <w:bottom w:val="none" w:sz="0" w:space="0" w:color="auto"/>
            <w:right w:val="none" w:sz="0" w:space="0" w:color="auto"/>
          </w:divBdr>
        </w:div>
      </w:divsChild>
    </w:div>
    <w:div w:id="1114791712">
      <w:bodyDiv w:val="1"/>
      <w:marLeft w:val="0"/>
      <w:marRight w:val="0"/>
      <w:marTop w:val="0"/>
      <w:marBottom w:val="0"/>
      <w:divBdr>
        <w:top w:val="none" w:sz="0" w:space="0" w:color="auto"/>
        <w:left w:val="none" w:sz="0" w:space="0" w:color="auto"/>
        <w:bottom w:val="none" w:sz="0" w:space="0" w:color="auto"/>
        <w:right w:val="none" w:sz="0" w:space="0" w:color="auto"/>
      </w:divBdr>
      <w:divsChild>
        <w:div w:id="1605991111">
          <w:marLeft w:val="0"/>
          <w:marRight w:val="0"/>
          <w:marTop w:val="0"/>
          <w:marBottom w:val="0"/>
          <w:divBdr>
            <w:top w:val="none" w:sz="0" w:space="0" w:color="auto"/>
            <w:left w:val="none" w:sz="0" w:space="0" w:color="auto"/>
            <w:bottom w:val="none" w:sz="0" w:space="0" w:color="auto"/>
            <w:right w:val="none" w:sz="0" w:space="0" w:color="auto"/>
          </w:divBdr>
        </w:div>
      </w:divsChild>
    </w:div>
    <w:div w:id="1254321657">
      <w:bodyDiv w:val="1"/>
      <w:marLeft w:val="0"/>
      <w:marRight w:val="0"/>
      <w:marTop w:val="0"/>
      <w:marBottom w:val="0"/>
      <w:divBdr>
        <w:top w:val="none" w:sz="0" w:space="0" w:color="auto"/>
        <w:left w:val="none" w:sz="0" w:space="0" w:color="auto"/>
        <w:bottom w:val="none" w:sz="0" w:space="0" w:color="auto"/>
        <w:right w:val="none" w:sz="0" w:space="0" w:color="auto"/>
      </w:divBdr>
    </w:div>
    <w:div w:id="1475684056">
      <w:bodyDiv w:val="1"/>
      <w:marLeft w:val="0"/>
      <w:marRight w:val="0"/>
      <w:marTop w:val="0"/>
      <w:marBottom w:val="0"/>
      <w:divBdr>
        <w:top w:val="none" w:sz="0" w:space="0" w:color="auto"/>
        <w:left w:val="none" w:sz="0" w:space="0" w:color="auto"/>
        <w:bottom w:val="none" w:sz="0" w:space="0" w:color="auto"/>
        <w:right w:val="none" w:sz="0" w:space="0" w:color="auto"/>
      </w:divBdr>
    </w:div>
    <w:div w:id="1477995022">
      <w:bodyDiv w:val="1"/>
      <w:marLeft w:val="0"/>
      <w:marRight w:val="0"/>
      <w:marTop w:val="0"/>
      <w:marBottom w:val="0"/>
      <w:divBdr>
        <w:top w:val="none" w:sz="0" w:space="0" w:color="auto"/>
        <w:left w:val="none" w:sz="0" w:space="0" w:color="auto"/>
        <w:bottom w:val="none" w:sz="0" w:space="0" w:color="auto"/>
        <w:right w:val="none" w:sz="0" w:space="0" w:color="auto"/>
      </w:divBdr>
      <w:divsChild>
        <w:div w:id="1199975316">
          <w:marLeft w:val="0"/>
          <w:marRight w:val="0"/>
          <w:marTop w:val="0"/>
          <w:marBottom w:val="0"/>
          <w:divBdr>
            <w:top w:val="none" w:sz="0" w:space="0" w:color="auto"/>
            <w:left w:val="none" w:sz="0" w:space="0" w:color="auto"/>
            <w:bottom w:val="none" w:sz="0" w:space="0" w:color="auto"/>
            <w:right w:val="none" w:sz="0" w:space="0" w:color="auto"/>
          </w:divBdr>
        </w:div>
      </w:divsChild>
    </w:div>
    <w:div w:id="1524172220">
      <w:bodyDiv w:val="1"/>
      <w:marLeft w:val="0"/>
      <w:marRight w:val="0"/>
      <w:marTop w:val="0"/>
      <w:marBottom w:val="0"/>
      <w:divBdr>
        <w:top w:val="none" w:sz="0" w:space="0" w:color="auto"/>
        <w:left w:val="none" w:sz="0" w:space="0" w:color="auto"/>
        <w:bottom w:val="none" w:sz="0" w:space="0" w:color="auto"/>
        <w:right w:val="none" w:sz="0" w:space="0" w:color="auto"/>
      </w:divBdr>
      <w:divsChild>
        <w:div w:id="23929468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3194240">
      <w:bodyDiv w:val="1"/>
      <w:marLeft w:val="0"/>
      <w:marRight w:val="0"/>
      <w:marTop w:val="0"/>
      <w:marBottom w:val="0"/>
      <w:divBdr>
        <w:top w:val="none" w:sz="0" w:space="0" w:color="auto"/>
        <w:left w:val="none" w:sz="0" w:space="0" w:color="auto"/>
        <w:bottom w:val="none" w:sz="0" w:space="0" w:color="auto"/>
        <w:right w:val="none" w:sz="0" w:space="0" w:color="auto"/>
      </w:divBdr>
    </w:div>
    <w:div w:id="1878662752">
      <w:bodyDiv w:val="1"/>
      <w:marLeft w:val="0"/>
      <w:marRight w:val="0"/>
      <w:marTop w:val="0"/>
      <w:marBottom w:val="0"/>
      <w:divBdr>
        <w:top w:val="none" w:sz="0" w:space="0" w:color="auto"/>
        <w:left w:val="none" w:sz="0" w:space="0" w:color="auto"/>
        <w:bottom w:val="none" w:sz="0" w:space="0" w:color="auto"/>
        <w:right w:val="none" w:sz="0" w:space="0" w:color="auto"/>
      </w:divBdr>
    </w:div>
    <w:div w:id="1971592189">
      <w:bodyDiv w:val="1"/>
      <w:marLeft w:val="0"/>
      <w:marRight w:val="0"/>
      <w:marTop w:val="0"/>
      <w:marBottom w:val="0"/>
      <w:divBdr>
        <w:top w:val="none" w:sz="0" w:space="0" w:color="auto"/>
        <w:left w:val="none" w:sz="0" w:space="0" w:color="auto"/>
        <w:bottom w:val="none" w:sz="0" w:space="0" w:color="auto"/>
        <w:right w:val="none" w:sz="0" w:space="0" w:color="auto"/>
      </w:divBdr>
      <w:divsChild>
        <w:div w:id="1572109564">
          <w:marLeft w:val="0"/>
          <w:marRight w:val="0"/>
          <w:marTop w:val="0"/>
          <w:marBottom w:val="0"/>
          <w:divBdr>
            <w:top w:val="none" w:sz="0" w:space="0" w:color="auto"/>
            <w:left w:val="none" w:sz="0" w:space="0" w:color="auto"/>
            <w:bottom w:val="none" w:sz="0" w:space="0" w:color="auto"/>
            <w:right w:val="none" w:sz="0" w:space="0" w:color="auto"/>
          </w:divBdr>
        </w:div>
      </w:divsChild>
    </w:div>
    <w:div w:id="1988582086">
      <w:bodyDiv w:val="1"/>
      <w:marLeft w:val="0"/>
      <w:marRight w:val="0"/>
      <w:marTop w:val="0"/>
      <w:marBottom w:val="0"/>
      <w:divBdr>
        <w:top w:val="none" w:sz="0" w:space="0" w:color="auto"/>
        <w:left w:val="none" w:sz="0" w:space="0" w:color="auto"/>
        <w:bottom w:val="none" w:sz="0" w:space="0" w:color="auto"/>
        <w:right w:val="none" w:sz="0" w:space="0" w:color="auto"/>
      </w:divBdr>
    </w:div>
    <w:div w:id="2053920687">
      <w:bodyDiv w:val="1"/>
      <w:marLeft w:val="0"/>
      <w:marRight w:val="0"/>
      <w:marTop w:val="0"/>
      <w:marBottom w:val="0"/>
      <w:divBdr>
        <w:top w:val="none" w:sz="0" w:space="0" w:color="auto"/>
        <w:left w:val="none" w:sz="0" w:space="0" w:color="auto"/>
        <w:bottom w:val="none" w:sz="0" w:space="0" w:color="auto"/>
        <w:right w:val="none" w:sz="0" w:space="0" w:color="auto"/>
      </w:divBdr>
    </w:div>
    <w:div w:id="2076659111">
      <w:bodyDiv w:val="1"/>
      <w:marLeft w:val="0"/>
      <w:marRight w:val="0"/>
      <w:marTop w:val="0"/>
      <w:marBottom w:val="0"/>
      <w:divBdr>
        <w:top w:val="none" w:sz="0" w:space="0" w:color="auto"/>
        <w:left w:val="none" w:sz="0" w:space="0" w:color="auto"/>
        <w:bottom w:val="none" w:sz="0" w:space="0" w:color="auto"/>
        <w:right w:val="none" w:sz="0" w:space="0" w:color="auto"/>
      </w:divBdr>
      <w:divsChild>
        <w:div w:id="552933444">
          <w:marLeft w:val="0"/>
          <w:marRight w:val="0"/>
          <w:marTop w:val="0"/>
          <w:marBottom w:val="0"/>
          <w:divBdr>
            <w:top w:val="none" w:sz="0" w:space="0" w:color="auto"/>
            <w:left w:val="none" w:sz="0" w:space="0" w:color="auto"/>
            <w:bottom w:val="none" w:sz="0" w:space="0" w:color="auto"/>
            <w:right w:val="none" w:sz="0" w:space="0" w:color="auto"/>
          </w:divBdr>
        </w:div>
      </w:divsChild>
    </w:div>
    <w:div w:id="2107923469">
      <w:bodyDiv w:val="1"/>
      <w:marLeft w:val="0"/>
      <w:marRight w:val="0"/>
      <w:marTop w:val="0"/>
      <w:marBottom w:val="0"/>
      <w:divBdr>
        <w:top w:val="none" w:sz="0" w:space="0" w:color="auto"/>
        <w:left w:val="none" w:sz="0" w:space="0" w:color="auto"/>
        <w:bottom w:val="none" w:sz="0" w:space="0" w:color="auto"/>
        <w:right w:val="none" w:sz="0" w:space="0" w:color="auto"/>
      </w:divBdr>
      <w:divsChild>
        <w:div w:id="817919618">
          <w:marLeft w:val="0"/>
          <w:marRight w:val="0"/>
          <w:marTop w:val="0"/>
          <w:marBottom w:val="0"/>
          <w:divBdr>
            <w:top w:val="none" w:sz="0" w:space="0" w:color="auto"/>
            <w:left w:val="none" w:sz="0" w:space="0" w:color="auto"/>
            <w:bottom w:val="none" w:sz="0" w:space="0" w:color="auto"/>
            <w:right w:val="none" w:sz="0" w:space="0" w:color="auto"/>
          </w:divBdr>
        </w:div>
      </w:divsChild>
    </w:div>
    <w:div w:id="21349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7E93EB2-F5EF-4E63-B8B7-AF65E359999F}">
    <t:Anchor>
      <t:Comment id="637019610"/>
    </t:Anchor>
    <t:History>
      <t:Event id="{60161EF5-1E66-4D62-94F7-21EFB3BAF074}" time="2022-04-06T05:52:53.631Z">
        <t:Attribution userId="S::denise.roberts@acara.edu.au::9ae3716f-dff3-47f6-8681-da680f57e5f2" userProvider="AD" userName="Roberts, Denise"/>
        <t:Anchor>
          <t:Comment id="1181890642"/>
        </t:Anchor>
        <t:Create/>
      </t:Event>
      <t:Event id="{0E710AE1-8B1A-4795-A72F-B8F4D41D14C0}" time="2022-04-06T05:52:53.631Z">
        <t:Attribution userId="S::denise.roberts@acara.edu.au::9ae3716f-dff3-47f6-8681-da680f57e5f2" userProvider="AD" userName="Roberts, Denise"/>
        <t:Anchor>
          <t:Comment id="1181890642"/>
        </t:Anchor>
        <t:Assign userId="S::Stuart.Burns@acara.edu.au::6c561190-7d1b-411d-8cf0-f71c45118706" userProvider="AD" userName="Burns, Stuart"/>
      </t:Event>
      <t:Event id="{C6751609-CDF3-4627-B458-EC0BDAC05742}" time="2022-04-06T05:52:53.631Z">
        <t:Attribution userId="S::denise.roberts@acara.edu.au::9ae3716f-dff3-47f6-8681-da680f57e5f2" userProvider="AD" userName="Roberts, Denise"/>
        <t:Anchor>
          <t:Comment id="1181890642"/>
        </t:Anchor>
        <t:SetTitle title="@Burns, Stuart it's Year 4"/>
      </t:Event>
    </t:History>
  </t:Task>
</t:Task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83fd492-fe55-4a9d-8dc2-317bf256f4b7">
      <UserInfo>
        <DisplayName>Burns, Stuart</DisplayName>
        <AccountId>144</AccountId>
        <AccountType/>
      </UserInfo>
      <UserInfo>
        <DisplayName>Foster, Sharon</DisplayName>
        <AccountId>836</AccountId>
        <AccountType/>
      </UserInfo>
      <UserInfo>
        <DisplayName>Roberts, Denise</DisplayName>
        <AccountId>69</AccountId>
        <AccountType/>
      </UserInfo>
    </SharedWithUsers>
    <TaxCatchAll xmlns="783fd492-fe55-4a9d-8dc2-317bf256f4b7">
      <Value>1</Value>
      <Value>3</Value>
    </TaxCatchAll>
    <pe6a1ebf25744a15bb88816c0d3374f9 xmlns="783fd492-fe55-4a9d-8dc2-317bf256f4b7">
      <Terms xmlns="http://schemas.microsoft.com/office/infopath/2007/PartnerControls"/>
    </pe6a1ebf25744a15bb88816c0d3374f9>
    <_Flow_SignoffStatus xmlns="9ab40df8-26c1-4a1c-a19e-907d7b1a0161" xsi:nil="true"/>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D9ED-53BE-4046-ADC6-F139292BC636}">
  <ds:schemaRefs>
    <ds:schemaRef ds:uri="http://schemas.microsoft.com/sharepoint/v3/contenttype/forms"/>
  </ds:schemaRefs>
</ds:datastoreItem>
</file>

<file path=customXml/itemProps2.xml><?xml version="1.0" encoding="utf-8"?>
<ds:datastoreItem xmlns:ds="http://schemas.openxmlformats.org/officeDocument/2006/customXml" ds:itemID="{B7507513-005C-4305-918C-322241142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06F7F-5022-4AAA-B8A2-AD16FC83D8CB}">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119</Pages>
  <Words>15538</Words>
  <Characters>88572</Characters>
  <Application>Microsoft Office Word</Application>
  <DocSecurity>0</DocSecurity>
  <Lines>738</Lines>
  <Paragraphs>207</Paragraphs>
  <ScaleCrop>false</ScaleCrop>
  <Company/>
  <LinksUpToDate>false</LinksUpToDate>
  <CharactersWithSpaces>103903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cp:revision>
  <cp:lastPrinted>2021-11-04T06:21:00Z</cp:lastPrinted>
  <dcterms:created xsi:type="dcterms:W3CDTF">2025-04-03T23:00:00Z</dcterms:created>
  <dcterms:modified xsi:type="dcterms:W3CDTF">2025-04-17T03:33:00Z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2022-08-04T04:13:38Z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28cddd0d-0eb8-45ee-9ad5-d317dd613022</vt:lpwstr>
  </property>
  <property fmtid="{D5CDD505-2E9C-101B-9397-08002B2CF9AE}" pid="12" name="MSIP_Label_513c403f-62ba-48c5-b221-2519db7cca50_ContentBits">
    <vt:lpwstr>1</vt:lpwstr>
  </property>
</Properties>
</file>