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F6D6" w14:textId="1ED9E554" w:rsidR="000A2D9D" w:rsidRPr="004A2A48" w:rsidRDefault="000F2418" w:rsidP="00C10C65">
      <w:pPr>
        <w:spacing w:before="0" w:afterLines="60" w:after="144" w:line="240" w:lineRule="auto"/>
        <w:contextualSpacing/>
      </w:pPr>
      <w:r>
        <w:rPr>
          <w:noProof/>
        </w:rPr>
        <w:drawing>
          <wp:anchor distT="0" distB="0" distL="114300" distR="114300" simplePos="0" relativeHeight="251658240" behindDoc="1" locked="0" layoutInCell="1" allowOverlap="1" wp14:anchorId="1B7B263D" wp14:editId="6DE2CB9F">
            <wp:simplePos x="0" y="0"/>
            <wp:positionH relativeFrom="margin">
              <wp:align>right</wp:align>
            </wp:positionH>
            <wp:positionV relativeFrom="paragraph">
              <wp:posOffset>-19050</wp:posOffset>
            </wp:positionV>
            <wp:extent cx="10690225" cy="7548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0225" cy="7548380"/>
                    </a:xfrm>
                    <a:prstGeom prst="rect">
                      <a:avLst/>
                    </a:prstGeom>
                  </pic:spPr>
                </pic:pic>
              </a:graphicData>
            </a:graphic>
            <wp14:sizeRelH relativeFrom="page">
              <wp14:pctWidth>0</wp14:pctWidth>
            </wp14:sizeRelH>
            <wp14:sizeRelV relativeFrom="page">
              <wp14:pctHeight>0</wp14:pctHeight>
            </wp14:sizeRelV>
          </wp:anchor>
        </w:drawing>
      </w:r>
    </w:p>
    <w:p w14:paraId="7004BC24" w14:textId="720AAE9E" w:rsidR="000A2D9D" w:rsidRPr="004A2A48" w:rsidRDefault="000A2D9D" w:rsidP="00C10C65">
      <w:pPr>
        <w:tabs>
          <w:tab w:val="left" w:pos="3299"/>
        </w:tabs>
        <w:spacing w:before="0" w:afterLines="60" w:after="144" w:line="240" w:lineRule="auto"/>
        <w:contextualSpacing/>
        <w:sectPr w:rsidR="000A2D9D" w:rsidRPr="004A2A48" w:rsidSect="00E07384">
          <w:headerReference w:type="default" r:id="rId12"/>
          <w:pgSz w:w="16838" w:h="11906" w:orient="landscape" w:code="9"/>
          <w:pgMar w:top="0" w:right="0" w:bottom="0" w:left="0" w:header="0" w:footer="284" w:gutter="0"/>
          <w:cols w:space="708"/>
          <w:titlePg/>
          <w:docGrid w:linePitch="360"/>
        </w:sectPr>
      </w:pPr>
    </w:p>
    <w:p w14:paraId="52E99DEE" w14:textId="77777777" w:rsidR="005D683D" w:rsidRDefault="005D683D" w:rsidP="00C10C65">
      <w:pPr>
        <w:spacing w:after="120"/>
        <w:contextualSpacing/>
        <w:rPr>
          <w:b/>
          <w:bCs/>
          <w:color w:val="auto"/>
          <w:szCs w:val="20"/>
        </w:rPr>
      </w:pPr>
    </w:p>
    <w:p w14:paraId="631326C0" w14:textId="77777777" w:rsidR="005D683D" w:rsidRDefault="005D683D" w:rsidP="00C10C65">
      <w:pPr>
        <w:spacing w:after="120"/>
        <w:contextualSpacing/>
        <w:rPr>
          <w:b/>
          <w:bCs/>
          <w:color w:val="auto"/>
          <w:szCs w:val="20"/>
        </w:rPr>
      </w:pPr>
    </w:p>
    <w:p w14:paraId="6E1B49B7" w14:textId="77777777" w:rsidR="005D683D" w:rsidRDefault="005D683D" w:rsidP="00C10C65">
      <w:pPr>
        <w:spacing w:after="120"/>
        <w:contextualSpacing/>
        <w:rPr>
          <w:b/>
          <w:bCs/>
          <w:color w:val="auto"/>
          <w:szCs w:val="20"/>
        </w:rPr>
      </w:pPr>
    </w:p>
    <w:p w14:paraId="0538BA78" w14:textId="77777777" w:rsidR="005D683D" w:rsidRDefault="005D683D" w:rsidP="00C10C65">
      <w:pPr>
        <w:spacing w:after="120"/>
        <w:contextualSpacing/>
        <w:rPr>
          <w:b/>
          <w:bCs/>
          <w:color w:val="auto"/>
          <w:szCs w:val="20"/>
        </w:rPr>
      </w:pPr>
    </w:p>
    <w:p w14:paraId="41566061" w14:textId="77777777" w:rsidR="005D683D" w:rsidRDefault="005D683D" w:rsidP="00C10C65">
      <w:pPr>
        <w:spacing w:after="120"/>
        <w:contextualSpacing/>
        <w:rPr>
          <w:b/>
          <w:bCs/>
          <w:color w:val="auto"/>
          <w:szCs w:val="20"/>
        </w:rPr>
      </w:pPr>
    </w:p>
    <w:p w14:paraId="35B3EFF5" w14:textId="77777777" w:rsidR="005D683D" w:rsidRDefault="005D683D" w:rsidP="00C10C65">
      <w:pPr>
        <w:spacing w:after="120"/>
        <w:contextualSpacing/>
        <w:rPr>
          <w:b/>
          <w:bCs/>
          <w:color w:val="auto"/>
          <w:szCs w:val="20"/>
        </w:rPr>
      </w:pPr>
    </w:p>
    <w:p w14:paraId="2842BE6C" w14:textId="77777777" w:rsidR="005D683D" w:rsidRDefault="005D683D" w:rsidP="00C10C65">
      <w:pPr>
        <w:spacing w:after="120"/>
        <w:contextualSpacing/>
        <w:rPr>
          <w:b/>
          <w:bCs/>
          <w:color w:val="auto"/>
          <w:szCs w:val="20"/>
        </w:rPr>
      </w:pPr>
    </w:p>
    <w:p w14:paraId="64BC8A52" w14:textId="77777777" w:rsidR="005D683D" w:rsidRDefault="005D683D" w:rsidP="00C10C65">
      <w:pPr>
        <w:spacing w:after="120"/>
        <w:contextualSpacing/>
        <w:rPr>
          <w:b/>
          <w:bCs/>
          <w:color w:val="auto"/>
          <w:szCs w:val="20"/>
        </w:rPr>
      </w:pPr>
    </w:p>
    <w:p w14:paraId="6F48F8D0" w14:textId="77777777" w:rsidR="005D683D" w:rsidRDefault="005D683D" w:rsidP="00C10C65">
      <w:pPr>
        <w:spacing w:after="120"/>
        <w:contextualSpacing/>
        <w:rPr>
          <w:b/>
          <w:bCs/>
          <w:color w:val="auto"/>
          <w:szCs w:val="20"/>
        </w:rPr>
      </w:pPr>
    </w:p>
    <w:p w14:paraId="4C7F700A" w14:textId="77777777" w:rsidR="005D683D" w:rsidRDefault="005D683D" w:rsidP="00C10C65">
      <w:pPr>
        <w:spacing w:after="120"/>
        <w:contextualSpacing/>
        <w:rPr>
          <w:b/>
          <w:bCs/>
          <w:color w:val="auto"/>
          <w:szCs w:val="20"/>
        </w:rPr>
      </w:pPr>
    </w:p>
    <w:p w14:paraId="48FEF976" w14:textId="77777777" w:rsidR="005D683D" w:rsidRDefault="005D683D" w:rsidP="00C10C65">
      <w:pPr>
        <w:spacing w:after="120"/>
        <w:contextualSpacing/>
        <w:rPr>
          <w:b/>
          <w:bCs/>
          <w:color w:val="auto"/>
          <w:szCs w:val="20"/>
        </w:rPr>
      </w:pPr>
    </w:p>
    <w:p w14:paraId="530873D4" w14:textId="77777777" w:rsidR="005D683D" w:rsidRDefault="005D683D" w:rsidP="00C10C65">
      <w:pPr>
        <w:spacing w:after="120"/>
        <w:contextualSpacing/>
        <w:rPr>
          <w:b/>
          <w:bCs/>
          <w:color w:val="auto"/>
          <w:szCs w:val="20"/>
        </w:rPr>
      </w:pPr>
    </w:p>
    <w:p w14:paraId="58517259" w14:textId="77777777" w:rsidR="005D683D" w:rsidRDefault="005D683D" w:rsidP="00C10C65">
      <w:pPr>
        <w:spacing w:after="120"/>
        <w:contextualSpacing/>
        <w:rPr>
          <w:b/>
          <w:bCs/>
          <w:color w:val="auto"/>
          <w:szCs w:val="20"/>
        </w:rPr>
      </w:pPr>
    </w:p>
    <w:p w14:paraId="5CED6600" w14:textId="77777777" w:rsidR="005D683D" w:rsidRDefault="005D683D" w:rsidP="00C10C65">
      <w:pPr>
        <w:spacing w:after="120"/>
        <w:contextualSpacing/>
        <w:rPr>
          <w:b/>
          <w:bCs/>
          <w:color w:val="auto"/>
          <w:szCs w:val="20"/>
        </w:rPr>
      </w:pPr>
    </w:p>
    <w:p w14:paraId="2F198E3D" w14:textId="77777777" w:rsidR="005D683D" w:rsidRDefault="005D683D" w:rsidP="00C10C65">
      <w:pPr>
        <w:spacing w:after="120"/>
        <w:contextualSpacing/>
        <w:rPr>
          <w:b/>
          <w:bCs/>
          <w:color w:val="auto"/>
          <w:szCs w:val="20"/>
        </w:rPr>
      </w:pPr>
    </w:p>
    <w:p w14:paraId="0082173A" w14:textId="77777777" w:rsidR="005D683D" w:rsidRDefault="005D683D" w:rsidP="00C10C65">
      <w:pPr>
        <w:spacing w:after="120"/>
        <w:contextualSpacing/>
        <w:rPr>
          <w:b/>
          <w:bCs/>
          <w:color w:val="auto"/>
          <w:szCs w:val="20"/>
        </w:rPr>
      </w:pPr>
    </w:p>
    <w:p w14:paraId="3A76742A" w14:textId="77777777" w:rsidR="005D683D" w:rsidRDefault="005D683D" w:rsidP="00C10C65">
      <w:pPr>
        <w:spacing w:after="120"/>
        <w:contextualSpacing/>
        <w:rPr>
          <w:b/>
          <w:bCs/>
          <w:color w:val="auto"/>
          <w:szCs w:val="20"/>
        </w:rPr>
      </w:pPr>
    </w:p>
    <w:p w14:paraId="2F275DCE" w14:textId="77777777" w:rsidR="005D683D" w:rsidRDefault="005D683D" w:rsidP="00C10C65">
      <w:pPr>
        <w:spacing w:after="120"/>
        <w:contextualSpacing/>
        <w:rPr>
          <w:b/>
          <w:bCs/>
          <w:color w:val="auto"/>
          <w:szCs w:val="20"/>
        </w:rPr>
      </w:pPr>
    </w:p>
    <w:p w14:paraId="70459761" w14:textId="77777777" w:rsidR="005D683D" w:rsidRDefault="005D683D" w:rsidP="00C10C65">
      <w:pPr>
        <w:spacing w:after="120"/>
        <w:contextualSpacing/>
        <w:rPr>
          <w:b/>
          <w:bCs/>
          <w:color w:val="auto"/>
          <w:szCs w:val="20"/>
        </w:rPr>
      </w:pPr>
    </w:p>
    <w:p w14:paraId="37FDF28B" w14:textId="77777777" w:rsidR="005D683D" w:rsidRDefault="005D683D" w:rsidP="00C10C65">
      <w:pPr>
        <w:spacing w:after="120"/>
        <w:contextualSpacing/>
        <w:rPr>
          <w:b/>
          <w:bCs/>
          <w:color w:val="auto"/>
          <w:szCs w:val="20"/>
        </w:rPr>
      </w:pPr>
    </w:p>
    <w:p w14:paraId="7581D50F" w14:textId="77777777" w:rsidR="005D683D" w:rsidRDefault="005D683D" w:rsidP="00C10C65">
      <w:pPr>
        <w:spacing w:after="120"/>
        <w:contextualSpacing/>
        <w:rPr>
          <w:b/>
          <w:bCs/>
          <w:color w:val="auto"/>
          <w:szCs w:val="20"/>
        </w:rPr>
      </w:pPr>
    </w:p>
    <w:p w14:paraId="39D3A8A8" w14:textId="77777777" w:rsidR="005D683D" w:rsidRDefault="005D683D" w:rsidP="00C10C65">
      <w:pPr>
        <w:spacing w:after="120"/>
        <w:contextualSpacing/>
        <w:rPr>
          <w:b/>
          <w:bCs/>
          <w:color w:val="auto"/>
          <w:szCs w:val="20"/>
        </w:rPr>
      </w:pPr>
    </w:p>
    <w:p w14:paraId="1DD4814D" w14:textId="77777777" w:rsidR="005D683D" w:rsidRDefault="005D683D" w:rsidP="00C10C65">
      <w:pPr>
        <w:spacing w:after="120"/>
        <w:contextualSpacing/>
        <w:rPr>
          <w:b/>
          <w:bCs/>
          <w:color w:val="auto"/>
          <w:szCs w:val="20"/>
        </w:rPr>
      </w:pPr>
    </w:p>
    <w:p w14:paraId="1ACB570C" w14:textId="77777777" w:rsidR="005D683D" w:rsidRDefault="005D683D" w:rsidP="00C10C65">
      <w:pPr>
        <w:spacing w:after="120"/>
        <w:contextualSpacing/>
        <w:rPr>
          <w:b/>
          <w:bCs/>
          <w:color w:val="auto"/>
          <w:szCs w:val="20"/>
        </w:rPr>
      </w:pPr>
    </w:p>
    <w:p w14:paraId="781828A9" w14:textId="77777777" w:rsidR="005D683D" w:rsidRDefault="005D683D" w:rsidP="00C10C65">
      <w:pPr>
        <w:spacing w:after="120"/>
        <w:contextualSpacing/>
        <w:rPr>
          <w:b/>
          <w:bCs/>
          <w:color w:val="auto"/>
          <w:szCs w:val="20"/>
        </w:rPr>
      </w:pPr>
    </w:p>
    <w:p w14:paraId="1D12DA19" w14:textId="77777777" w:rsidR="005D683D" w:rsidRDefault="005D683D" w:rsidP="00C10C65">
      <w:pPr>
        <w:spacing w:after="120"/>
        <w:contextualSpacing/>
        <w:rPr>
          <w:b/>
          <w:bCs/>
          <w:color w:val="auto"/>
          <w:szCs w:val="20"/>
        </w:rPr>
      </w:pPr>
    </w:p>
    <w:p w14:paraId="1F7F6DB2" w14:textId="51DCC232" w:rsidR="00CF44D5" w:rsidRPr="005D683D" w:rsidRDefault="005D683D" w:rsidP="00C10C65">
      <w:pPr>
        <w:spacing w:after="120"/>
        <w:contextualSpacing/>
        <w:rPr>
          <w:b/>
          <w:bCs/>
          <w:color w:val="auto"/>
          <w:szCs w:val="20"/>
        </w:rPr>
      </w:pPr>
      <w:r>
        <w:rPr>
          <w:b/>
          <w:bCs/>
          <w:color w:val="auto"/>
          <w:szCs w:val="20"/>
        </w:rPr>
        <w:t>C</w:t>
      </w:r>
      <w:r w:rsidR="00CF44D5" w:rsidRPr="008D2B8E">
        <w:rPr>
          <w:b/>
          <w:bCs/>
          <w:color w:val="auto"/>
          <w:szCs w:val="20"/>
        </w:rPr>
        <w:t>opyright and Terms of Use Statement</w:t>
      </w:r>
    </w:p>
    <w:p w14:paraId="76A00BB8" w14:textId="54C1FC04" w:rsidR="00CF44D5" w:rsidRPr="008D2B8E" w:rsidRDefault="00CF44D5" w:rsidP="00C10C65">
      <w:pPr>
        <w:pStyle w:val="NormalWeb"/>
        <w:shd w:val="clear" w:color="auto" w:fill="FFFFFF" w:themeFill="accent6"/>
        <w:spacing w:before="0" w:beforeAutospacing="0" w:after="120" w:afterAutospacing="0"/>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1E26798" w:rsidRPr="1AAF21D1">
        <w:rPr>
          <w:rFonts w:ascii="Arial" w:hAnsi="Arial" w:cs="Arial"/>
          <w:b/>
          <w:bCs/>
          <w:color w:val="auto"/>
          <w:shd w:val="clear" w:color="auto" w:fill="FFFFFF"/>
        </w:rPr>
        <w:t>2</w:t>
      </w:r>
    </w:p>
    <w:p w14:paraId="74EE8BAD" w14:textId="77777777" w:rsidR="00CF44D5" w:rsidRPr="008D2B8E" w:rsidRDefault="00CF44D5" w:rsidP="00C10C65">
      <w:pPr>
        <w:pStyle w:val="NormalWeb"/>
        <w:shd w:val="clear" w:color="auto" w:fill="FFFFFF"/>
        <w:spacing w:before="0" w:beforeAutospacing="0" w:after="120" w:afterAutospacing="0"/>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C10C65">
      <w:pPr>
        <w:spacing w:after="120"/>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3" w:history="1">
        <w:r w:rsidRPr="008D2B8E">
          <w:rPr>
            <w:rStyle w:val="Hyperlink"/>
            <w:color w:val="auto"/>
            <w:szCs w:val="20"/>
          </w:rPr>
          <w:t>https://www.acara.edu.au/contact-us/copyright</w:t>
        </w:r>
      </w:hyperlink>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French Foundation "/>
      </w:tblPr>
      <w:tblGrid>
        <w:gridCol w:w="7510"/>
        <w:gridCol w:w="7511"/>
      </w:tblGrid>
      <w:tr w:rsidR="00664E9A" w:rsidRPr="00C83BA3" w14:paraId="65CAC7A8" w14:textId="77777777" w:rsidTr="61672209">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CC7088">
            <w:pPr>
              <w:pStyle w:val="ACARATableHeading1white"/>
              <w:spacing w:after="0" w:line="276" w:lineRule="auto"/>
              <w:rPr>
                <w:bCs/>
              </w:rPr>
            </w:pPr>
            <w:bookmarkStart w:id="0" w:name="_Hlk83125609"/>
            <w:r w:rsidRPr="00286B90">
              <w:lastRenderedPageBreak/>
              <w:t>Foundation</w:t>
            </w:r>
          </w:p>
        </w:tc>
      </w:tr>
      <w:tr w:rsidR="00664E9A" w:rsidRPr="00C83BA3" w14:paraId="512D6F87" w14:textId="77777777" w:rsidTr="61672209">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CC7088">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61672209">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C10C65">
            <w:pPr>
              <w:pStyle w:val="ACARATableHeading2white"/>
              <w:rPr>
                <w:color w:val="auto"/>
              </w:rPr>
            </w:pPr>
            <w:r w:rsidRPr="00840DED">
              <w:rPr>
                <w:color w:val="auto"/>
              </w:rPr>
              <w:t>Version 8.4</w:t>
            </w:r>
          </w:p>
        </w:tc>
      </w:tr>
      <w:tr w:rsidR="00A277B1" w:rsidRPr="008B6417" w14:paraId="4C70C56F" w14:textId="77777777" w:rsidTr="61672209">
        <w:tc>
          <w:tcPr>
            <w:tcW w:w="7510" w:type="dxa"/>
            <w:tcBorders>
              <w:top w:val="single" w:sz="4" w:space="0" w:color="auto"/>
              <w:left w:val="single" w:sz="4" w:space="0" w:color="auto"/>
              <w:bottom w:val="single" w:sz="4" w:space="0" w:color="auto"/>
              <w:right w:val="single" w:sz="4" w:space="0" w:color="auto"/>
            </w:tcBorders>
          </w:tcPr>
          <w:p w14:paraId="7939C70A" w14:textId="4B59B367" w:rsidR="00FB5151" w:rsidRPr="009A4DDD" w:rsidRDefault="660732D0" w:rsidP="00C10C65">
            <w:pPr>
              <w:pStyle w:val="ACARAtabletext"/>
            </w:pPr>
            <w:r w:rsidRPr="4DECB007">
              <w:rPr>
                <w:lang w:val="en-AU"/>
              </w:rPr>
              <w:t xml:space="preserve">By the end of the Foundation year, students use play and imagination to interact and create </w:t>
            </w:r>
            <w:r w:rsidR="077AE211" w:rsidRPr="4DECB007">
              <w:rPr>
                <w:lang w:val="en-AU"/>
              </w:rPr>
              <w:t xml:space="preserve">Arabic </w:t>
            </w:r>
            <w:r w:rsidRPr="4DECB007">
              <w:rPr>
                <w:lang w:val="en-AU"/>
              </w:rPr>
              <w:t xml:space="preserve">texts, with support. They identify that </w:t>
            </w:r>
            <w:r w:rsidR="78CA8960" w:rsidRPr="4DECB007">
              <w:rPr>
                <w:lang w:val="en-AU"/>
              </w:rPr>
              <w:t>Arabic</w:t>
            </w:r>
            <w:r w:rsidRPr="4DECB007">
              <w:rPr>
                <w:lang w:val="en-AU"/>
              </w:rPr>
              <w:t xml:space="preserve">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7605829D" w14:textId="03D93FAC" w:rsidR="00A277B1" w:rsidRPr="008B6417" w:rsidRDefault="00DA08CB" w:rsidP="00C10C65">
            <w:pPr>
              <w:pStyle w:val="ACARAtabletext"/>
              <w:rPr>
                <w:color w:val="FFCC66" w:themeColor="text1" w:themeTint="BF"/>
              </w:rPr>
            </w:pPr>
            <w:r w:rsidRPr="61672209">
              <w:rPr>
                <w:rStyle w:val="normaltextrun"/>
                <w:shd w:val="clear" w:color="auto" w:fill="F2F2F2"/>
                <w:lang w:val="en-AU"/>
              </w:rPr>
              <w:t>There was no separate achievement standard in Foundation. In </w:t>
            </w:r>
            <w:r w:rsidRPr="61672209">
              <w:rPr>
                <w:rStyle w:val="normaltextrun"/>
                <w:shd w:val="clear" w:color="auto" w:fill="F2F2F2"/>
              </w:rPr>
              <w:t xml:space="preserve">Version 8.4 </w:t>
            </w:r>
            <w:r w:rsidR="4211179D" w:rsidRPr="61672209">
              <w:rPr>
                <w:rStyle w:val="normaltextrun"/>
                <w:shd w:val="clear" w:color="auto" w:fill="F2F2F2"/>
              </w:rPr>
              <w:t>t</w:t>
            </w:r>
            <w:r w:rsidRPr="61672209">
              <w:rPr>
                <w:rStyle w:val="normaltextrun"/>
                <w:shd w:val="clear" w:color="auto" w:fill="F2F2F2"/>
              </w:rPr>
              <w:t>he achievement standard covered Foundation to Year 2. </w:t>
            </w:r>
          </w:p>
        </w:tc>
      </w:tr>
    </w:tbl>
    <w:p w14:paraId="784C2C86" w14:textId="60A40CD7" w:rsidR="00F9638E" w:rsidRDefault="00F9638E" w:rsidP="00C10C65"/>
    <w:tbl>
      <w:tblPr>
        <w:tblStyle w:val="TableGrid2"/>
        <w:tblW w:w="15025" w:type="dxa"/>
        <w:tblCellMar>
          <w:top w:w="57" w:type="dxa"/>
          <w:left w:w="113" w:type="dxa"/>
          <w:bottom w:w="23" w:type="dxa"/>
          <w:right w:w="113" w:type="dxa"/>
        </w:tblCellMar>
        <w:tblLook w:val="04A0" w:firstRow="1" w:lastRow="0" w:firstColumn="1" w:lastColumn="0" w:noHBand="0" w:noVBand="1"/>
        <w:tblCaption w:val="Table of comparative information for Languages - French Foundation "/>
      </w:tblPr>
      <w:tblGrid>
        <w:gridCol w:w="6180"/>
        <w:gridCol w:w="2665"/>
        <w:gridCol w:w="6180"/>
      </w:tblGrid>
      <w:tr w:rsidR="00051753" w:rsidRPr="007078D3" w14:paraId="5E7FCF77" w14:textId="77777777" w:rsidTr="2C23AC10">
        <w:tc>
          <w:tcPr>
            <w:tcW w:w="15025" w:type="dxa"/>
            <w:gridSpan w:val="3"/>
            <w:tcBorders>
              <w:bottom w:val="single" w:sz="4" w:space="0" w:color="auto"/>
            </w:tcBorders>
            <w:shd w:val="clear" w:color="auto" w:fill="FFD685" w:themeFill="accent3"/>
          </w:tcPr>
          <w:p w14:paraId="0430C846" w14:textId="3C294845" w:rsidR="00051753" w:rsidRPr="003C322C" w:rsidRDefault="00051753" w:rsidP="00CC7088">
            <w:pPr>
              <w:pStyle w:val="ACARATableHeading1black"/>
            </w:pPr>
            <w:r w:rsidRPr="001F3AD3">
              <w:t xml:space="preserve">Content </w:t>
            </w:r>
            <w:r w:rsidR="003C322C" w:rsidRPr="001F3AD3">
              <w:t>d</w:t>
            </w:r>
            <w:r w:rsidRPr="001F3AD3">
              <w:t>escriptions</w:t>
            </w:r>
          </w:p>
        </w:tc>
      </w:tr>
      <w:tr w:rsidR="00F9638E" w:rsidRPr="007078D3" w14:paraId="66DC9A35" w14:textId="77777777" w:rsidTr="2C23AC10">
        <w:tc>
          <w:tcPr>
            <w:tcW w:w="15025" w:type="dxa"/>
            <w:gridSpan w:val="3"/>
            <w:tcBorders>
              <w:bottom w:val="nil"/>
            </w:tcBorders>
            <w:shd w:val="clear" w:color="auto" w:fill="005D93" w:themeFill="text2"/>
          </w:tcPr>
          <w:p w14:paraId="730D78B5" w14:textId="261DB64B" w:rsidR="00F9638E" w:rsidRPr="00F9638E" w:rsidRDefault="00A277B1" w:rsidP="00C10C65">
            <w:pPr>
              <w:pStyle w:val="ACARATableHeading2white"/>
            </w:pPr>
            <w:r>
              <w:t xml:space="preserve">Version 9.0 </w:t>
            </w:r>
            <w:r w:rsidR="0005C375">
              <w:t>Foundation</w:t>
            </w:r>
          </w:p>
        </w:tc>
      </w:tr>
      <w:tr w:rsidR="0091688F" w:rsidRPr="00840DED" w14:paraId="3E3CB1D6" w14:textId="77777777" w:rsidTr="2C23AC10">
        <w:tblPrEx>
          <w:tblCellMar>
            <w:top w:w="23" w:type="dxa"/>
            <w:left w:w="45" w:type="dxa"/>
            <w:right w:w="45" w:type="dxa"/>
          </w:tblCellMar>
        </w:tblPrEx>
        <w:tc>
          <w:tcPr>
            <w:tcW w:w="6180" w:type="dxa"/>
            <w:shd w:val="clear" w:color="auto" w:fill="8CC7FF" w:themeFill="accent1" w:themeFillTint="66"/>
          </w:tcPr>
          <w:p w14:paraId="3498FC8D" w14:textId="1D3BFC9C" w:rsidR="0091688F" w:rsidRPr="00840DED" w:rsidRDefault="00474FBA" w:rsidP="00C10C65">
            <w:pPr>
              <w:pStyle w:val="ACARATableHeading2white"/>
              <w:rPr>
                <w:color w:val="auto"/>
              </w:rPr>
            </w:pPr>
            <w:r>
              <w:rPr>
                <w:color w:val="auto"/>
              </w:rPr>
              <w:t xml:space="preserve"> </w:t>
            </w:r>
            <w:r w:rsidR="0091688F" w:rsidRPr="00840DED">
              <w:rPr>
                <w:color w:val="auto"/>
              </w:rPr>
              <w:t>Version 9.0</w:t>
            </w:r>
          </w:p>
        </w:tc>
        <w:tc>
          <w:tcPr>
            <w:tcW w:w="2665" w:type="dxa"/>
            <w:shd w:val="clear" w:color="auto" w:fill="8CC7FF" w:themeFill="accent1" w:themeFillTint="66"/>
          </w:tcPr>
          <w:p w14:paraId="6C1D820A" w14:textId="77777777" w:rsidR="0091688F" w:rsidRPr="00840DED" w:rsidRDefault="0091688F"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4312AB26" w14:textId="77777777" w:rsidR="0091688F" w:rsidRPr="00840DED" w:rsidRDefault="0091688F" w:rsidP="00C10C65">
            <w:pPr>
              <w:pStyle w:val="ACARATableHeading2white"/>
              <w:rPr>
                <w:color w:val="auto"/>
              </w:rPr>
            </w:pPr>
            <w:r w:rsidRPr="00840DED">
              <w:rPr>
                <w:color w:val="auto"/>
              </w:rPr>
              <w:t>Version 8.4</w:t>
            </w:r>
          </w:p>
        </w:tc>
      </w:tr>
      <w:tr w:rsidR="00B12ED5" w:rsidRPr="00E014DC" w14:paraId="0123BF67" w14:textId="77777777" w:rsidTr="2C23AC10">
        <w:tblPrEx>
          <w:tblCellMar>
            <w:top w:w="23" w:type="dxa"/>
            <w:left w:w="45" w:type="dxa"/>
            <w:right w:w="45" w:type="dxa"/>
          </w:tblCellMar>
        </w:tblPrEx>
        <w:trPr>
          <w:trHeight w:val="608"/>
        </w:trPr>
        <w:tc>
          <w:tcPr>
            <w:tcW w:w="6180" w:type="dxa"/>
          </w:tcPr>
          <w:p w14:paraId="58D9D31D" w14:textId="2F8C7CAB" w:rsidR="00B03C79" w:rsidRPr="00E000DD" w:rsidRDefault="00B03C79" w:rsidP="00C10C65">
            <w:pPr>
              <w:pStyle w:val="ACARAtabletext"/>
            </w:pPr>
            <w:r>
              <w:t xml:space="preserve">with support, recognise and communicate meaning in </w:t>
            </w:r>
            <w:r w:rsidR="5AF34C46">
              <w:t>Arabic</w:t>
            </w:r>
          </w:p>
          <w:p w14:paraId="711A44F3" w14:textId="3E972569" w:rsidR="00B12ED5" w:rsidRPr="00E000DD" w:rsidRDefault="00B03C79" w:rsidP="00C10C65">
            <w:pPr>
              <w:pStyle w:val="ACARAtabletext"/>
            </w:pPr>
            <w:r>
              <w:t>AC9L</w:t>
            </w:r>
            <w:r w:rsidR="79F70398">
              <w:t>A</w:t>
            </w:r>
            <w:r>
              <w:t>F01</w:t>
            </w:r>
          </w:p>
        </w:tc>
        <w:tc>
          <w:tcPr>
            <w:tcW w:w="2665" w:type="dxa"/>
          </w:tcPr>
          <w:p w14:paraId="17D41B7C" w14:textId="7C759790" w:rsidR="00B12ED5" w:rsidRPr="00E000DD" w:rsidRDefault="3E953F2E" w:rsidP="00C10C65">
            <w:pPr>
              <w:pStyle w:val="ACARAtabletext"/>
            </w:pPr>
            <w:r w:rsidRPr="00E000DD">
              <w:t>New</w:t>
            </w:r>
          </w:p>
        </w:tc>
        <w:tc>
          <w:tcPr>
            <w:tcW w:w="6180" w:type="dxa"/>
            <w:shd w:val="clear" w:color="auto" w:fill="F2F2F2" w:themeFill="accent6" w:themeFillShade="F2"/>
          </w:tcPr>
          <w:p w14:paraId="5E1906B9" w14:textId="761A7C2A" w:rsidR="00B12ED5" w:rsidRPr="00CC3AAB" w:rsidRDefault="00B12ED5" w:rsidP="00C10C65">
            <w:pPr>
              <w:pStyle w:val="ACARAtabletext"/>
              <w:rPr>
                <w:iCs/>
              </w:rPr>
            </w:pPr>
          </w:p>
        </w:tc>
      </w:tr>
      <w:tr w:rsidR="00B12ED5" w:rsidRPr="00E014DC" w14:paraId="0559E38F" w14:textId="77777777" w:rsidTr="2C23AC10">
        <w:tblPrEx>
          <w:tblCellMar>
            <w:top w:w="23" w:type="dxa"/>
            <w:left w:w="45" w:type="dxa"/>
            <w:right w:w="45" w:type="dxa"/>
          </w:tblCellMar>
        </w:tblPrEx>
        <w:trPr>
          <w:trHeight w:val="608"/>
        </w:trPr>
        <w:tc>
          <w:tcPr>
            <w:tcW w:w="6180" w:type="dxa"/>
          </w:tcPr>
          <w:p w14:paraId="4A41C7C4" w14:textId="3BEF7048" w:rsidR="003A7B69" w:rsidRPr="00E000DD" w:rsidRDefault="003A7B69" w:rsidP="00C10C65">
            <w:pPr>
              <w:pStyle w:val="ACARAtabletext"/>
            </w:pPr>
            <w:r>
              <w:t>explore, with support, language features of</w:t>
            </w:r>
            <w:r w:rsidR="22BAA073">
              <w:t xml:space="preserve"> Arabic </w:t>
            </w:r>
            <w:r>
              <w:t xml:space="preserve">noticing similarities and differences between </w:t>
            </w:r>
            <w:r w:rsidR="2DFCC439">
              <w:t xml:space="preserve">Arabic </w:t>
            </w:r>
            <w:r>
              <w:t xml:space="preserve">and English </w:t>
            </w:r>
          </w:p>
          <w:p w14:paraId="3F5D2F10" w14:textId="1D6C709B" w:rsidR="00B12ED5" w:rsidRPr="00E000DD" w:rsidRDefault="003A7B69" w:rsidP="00C10C65">
            <w:pPr>
              <w:pStyle w:val="ACARAtabletext"/>
            </w:pPr>
            <w:r>
              <w:t>AC9L</w:t>
            </w:r>
            <w:r w:rsidR="7A9C4CEB">
              <w:t>A</w:t>
            </w:r>
            <w:r>
              <w:t>F02</w:t>
            </w:r>
          </w:p>
        </w:tc>
        <w:tc>
          <w:tcPr>
            <w:tcW w:w="2665" w:type="dxa"/>
          </w:tcPr>
          <w:p w14:paraId="74E33D98" w14:textId="78F2137C" w:rsidR="00B12ED5" w:rsidRPr="00E000DD" w:rsidRDefault="07E40C64" w:rsidP="00C10C65">
            <w:pPr>
              <w:pStyle w:val="ACARAtabletext"/>
            </w:pPr>
            <w:r w:rsidRPr="00E000DD">
              <w:t>New</w:t>
            </w:r>
          </w:p>
        </w:tc>
        <w:tc>
          <w:tcPr>
            <w:tcW w:w="6180" w:type="dxa"/>
            <w:shd w:val="clear" w:color="auto" w:fill="F2F2F2" w:themeFill="accent6" w:themeFillShade="F2"/>
          </w:tcPr>
          <w:p w14:paraId="5856647D" w14:textId="5C5EE3FC" w:rsidR="00B12ED5" w:rsidRPr="001F4654" w:rsidRDefault="00B12ED5" w:rsidP="00C10C65">
            <w:pPr>
              <w:pStyle w:val="ACARAtabletext"/>
            </w:pPr>
          </w:p>
        </w:tc>
      </w:tr>
      <w:tr w:rsidR="00B12ED5" w:rsidRPr="00E014DC" w14:paraId="0C3A03F2" w14:textId="77777777" w:rsidTr="2C23AC10">
        <w:tblPrEx>
          <w:tblCellMar>
            <w:top w:w="23" w:type="dxa"/>
            <w:left w:w="45" w:type="dxa"/>
            <w:right w:w="45" w:type="dxa"/>
          </w:tblCellMar>
        </w:tblPrEx>
        <w:trPr>
          <w:trHeight w:val="608"/>
        </w:trPr>
        <w:tc>
          <w:tcPr>
            <w:tcW w:w="6180" w:type="dxa"/>
          </w:tcPr>
          <w:p w14:paraId="62D0179A" w14:textId="77777777" w:rsidR="005D7A20" w:rsidRPr="00E000DD" w:rsidRDefault="005D7A20" w:rsidP="00C10C65">
            <w:pPr>
              <w:pStyle w:val="ACARAtabletext"/>
            </w:pPr>
            <w:r w:rsidRPr="00E000DD">
              <w:t xml:space="preserve">explore connections between language and culture </w:t>
            </w:r>
          </w:p>
          <w:p w14:paraId="3ACAB6AC" w14:textId="14F686B5" w:rsidR="00B12ED5" w:rsidRPr="00E000DD" w:rsidRDefault="005D7A20" w:rsidP="00C10C65">
            <w:pPr>
              <w:pStyle w:val="ACARAtabletext"/>
            </w:pPr>
            <w:r>
              <w:t>AC9L</w:t>
            </w:r>
            <w:r w:rsidR="26229CC2">
              <w:t>A</w:t>
            </w:r>
            <w:r>
              <w:t>F03</w:t>
            </w:r>
          </w:p>
        </w:tc>
        <w:tc>
          <w:tcPr>
            <w:tcW w:w="2665" w:type="dxa"/>
          </w:tcPr>
          <w:p w14:paraId="0DCEB15D" w14:textId="46D5FFF8" w:rsidR="00B12ED5" w:rsidRPr="00E000DD" w:rsidRDefault="7180A09B" w:rsidP="00C10C65">
            <w:pPr>
              <w:pStyle w:val="ACARAtabletext"/>
            </w:pPr>
            <w:r w:rsidRPr="00E000DD">
              <w:t>New</w:t>
            </w:r>
          </w:p>
        </w:tc>
        <w:tc>
          <w:tcPr>
            <w:tcW w:w="6180" w:type="dxa"/>
            <w:shd w:val="clear" w:color="auto" w:fill="F2F2F2" w:themeFill="accent6" w:themeFillShade="F2"/>
          </w:tcPr>
          <w:p w14:paraId="5164345F" w14:textId="2410FD1B" w:rsidR="00B12ED5" w:rsidRPr="001F4654" w:rsidRDefault="00B12ED5" w:rsidP="00C10C65">
            <w:pPr>
              <w:pStyle w:val="ACARAtabletext"/>
            </w:pPr>
          </w:p>
        </w:tc>
      </w:tr>
      <w:bookmarkEnd w:id="0"/>
    </w:tbl>
    <w:p w14:paraId="1C6C1894" w14:textId="77777777" w:rsidR="00C2668A" w:rsidRDefault="00C2668A" w:rsidP="00C10C65"/>
    <w:p w14:paraId="28C8E618" w14:textId="2D632B54" w:rsidR="00031433" w:rsidRDefault="00031433" w:rsidP="00C10C65">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1-2 "/>
      </w:tblPr>
      <w:tblGrid>
        <w:gridCol w:w="7510"/>
        <w:gridCol w:w="7511"/>
      </w:tblGrid>
      <w:tr w:rsidR="001F3AD3" w:rsidRPr="00C83BA3" w14:paraId="74398A3E" w14:textId="77777777" w:rsidTr="4902CC31">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0008DE94" w:rsidR="001F3AD3" w:rsidRPr="00F71679" w:rsidRDefault="001F3AD3" w:rsidP="00CC7088">
            <w:pPr>
              <w:pStyle w:val="ACARATableHeading1white"/>
            </w:pPr>
            <w:r>
              <w:lastRenderedPageBreak/>
              <w:t>Year</w:t>
            </w:r>
            <w:r w:rsidR="007D5105">
              <w:t>s</w:t>
            </w:r>
            <w:r>
              <w:t xml:space="preserve"> 1</w:t>
            </w:r>
            <w:r w:rsidR="007D5105">
              <w:t>–</w:t>
            </w:r>
            <w:r w:rsidR="002B7B8A">
              <w:t>2</w:t>
            </w:r>
          </w:p>
        </w:tc>
      </w:tr>
      <w:tr w:rsidR="001F3AD3" w:rsidRPr="00C83BA3" w14:paraId="71FC9C85" w14:textId="77777777" w:rsidTr="4902CC31">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CC7088">
            <w:pPr>
              <w:pStyle w:val="ACARATableHeading1black"/>
              <w:rPr>
                <w:color w:val="FFFFFF" w:themeColor="background1"/>
              </w:rPr>
            </w:pPr>
            <w:r w:rsidRPr="001F3AD3">
              <w:t>Achievement standard</w:t>
            </w:r>
          </w:p>
        </w:tc>
      </w:tr>
      <w:tr w:rsidR="00840DED" w:rsidRPr="00840DED" w14:paraId="7F90DA86" w14:textId="77777777" w:rsidTr="4902CC31">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C10C65">
            <w:pPr>
              <w:pStyle w:val="ACARATableHeading2white"/>
              <w:rPr>
                <w:color w:val="auto"/>
              </w:rPr>
            </w:pPr>
            <w:r w:rsidRPr="00840DED">
              <w:rPr>
                <w:color w:val="auto"/>
              </w:rPr>
              <w:t>Version 8.4</w:t>
            </w:r>
          </w:p>
        </w:tc>
      </w:tr>
      <w:tr w:rsidR="001F3AD3" w:rsidRPr="008B6417" w14:paraId="17CCFCD6" w14:textId="77777777" w:rsidTr="4902CC31">
        <w:tc>
          <w:tcPr>
            <w:tcW w:w="7510" w:type="dxa"/>
            <w:tcBorders>
              <w:top w:val="single" w:sz="4" w:space="0" w:color="auto"/>
              <w:left w:val="single" w:sz="4" w:space="0" w:color="auto"/>
              <w:bottom w:val="single" w:sz="4" w:space="0" w:color="auto"/>
              <w:right w:val="single" w:sz="4" w:space="0" w:color="auto"/>
            </w:tcBorders>
          </w:tcPr>
          <w:p w14:paraId="36E932FE" w14:textId="09A7BD62" w:rsidR="000C279C" w:rsidRDefault="000C279C" w:rsidP="00C10C65">
            <w:pPr>
              <w:pStyle w:val="ACARAtabletext"/>
            </w:pPr>
            <w:r>
              <w:t>By the end of Year 2, students use Arabic language to interact and share    information related to the classroom and themselves. They use cues to respond to questions and instructions, and use simple formulaic language. They locate and convey key items of information in texts</w:t>
            </w:r>
            <w:r w:rsidR="18E2A0D5">
              <w:t>,</w:t>
            </w:r>
            <w:r>
              <w:t xml:space="preserve"> using non-verbal, visual and contextual cues to help make meaning. They use familiar words and modelled language to create texts. They copy the letters and vowel marks of the Arabic alphabet to mark words.</w:t>
            </w:r>
          </w:p>
          <w:p w14:paraId="1D0392DB" w14:textId="2B560833" w:rsidR="001F3AD3" w:rsidRPr="00D41D9D" w:rsidRDefault="000C279C" w:rsidP="00C10C65">
            <w:pPr>
              <w:pStyle w:val="ACARAtabletext"/>
            </w:pPr>
            <w:r>
              <w:t>Students imitate the sounds and rhythms of spoken Arabic. They demonstrate understanding that Arabic has conventions and rules for non-verbal communication, pronunciation and writing. They give examples of similarities and differences between some features of Arabic and English. They understand that language is connected with culture,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5BD7F32B" w14:textId="23F30F59" w:rsidR="001F3AD3" w:rsidRPr="000851DD" w:rsidRDefault="076F2054" w:rsidP="00C10C65">
            <w:pPr>
              <w:pStyle w:val="ACARAtabletext"/>
              <w:rPr>
                <w:rFonts w:eastAsia="Helvetica"/>
                <w:szCs w:val="20"/>
                <w:lang w:val="ar"/>
              </w:rPr>
            </w:pPr>
            <w:r w:rsidRPr="000851DD">
              <w:rPr>
                <w:rFonts w:eastAsia="Helvetica"/>
                <w:szCs w:val="20"/>
                <w:lang w:val="en-AU"/>
              </w:rPr>
              <w:t xml:space="preserve">By the end of Year 2, students interact with the teacher and peers to exchange information about themselves, their family and friends, for example, </w:t>
            </w:r>
            <w:r w:rsidRPr="000851DD">
              <w:rPr>
                <w:rFonts w:eastAsia="Helvetica"/>
                <w:szCs w:val="20"/>
                <w:rtl/>
                <w:lang w:val="ar"/>
              </w:rPr>
              <w:t>إسمي هاني؛ أنا ليلى؛ عمري ست سنوات؛ أمي سميرة؛ أبي خالد؛ عندي أخ وأخت؛ صديقي رامي؛ صديقتي رنا</w:t>
            </w:r>
            <w:r w:rsidRPr="000851DD">
              <w:rPr>
                <w:rFonts w:eastAsia="Helvetica"/>
                <w:szCs w:val="20"/>
                <w:lang w:val="ar"/>
              </w:rPr>
              <w:t xml:space="preserve"> </w:t>
            </w:r>
            <w:r w:rsidRPr="000851DD">
              <w:rPr>
                <w:rFonts w:eastAsia="Helvetica"/>
                <w:szCs w:val="20"/>
                <w:lang w:val="en-AU"/>
              </w:rPr>
              <w:t xml:space="preserve">, and initiate interactions by asking and responding to questions. They use repetitive language when participating in shared activities and transactions and responding to classroom instructions. When speaking, they use the sounds of the Arabic language, for example, </w:t>
            </w:r>
            <w:r w:rsidRPr="000851DD">
              <w:rPr>
                <w:rFonts w:eastAsia="Helvetica"/>
                <w:szCs w:val="20"/>
                <w:rtl/>
                <w:lang w:val="ar"/>
              </w:rPr>
              <w:t>حروف مثل خ؛ ح؛ ط؛ ظ؛ ص؛ ض؛ ع؛ غ؛ ق</w:t>
            </w:r>
            <w:r w:rsidRPr="000851DD">
              <w:rPr>
                <w:rFonts w:eastAsia="Helvetica"/>
                <w:szCs w:val="20"/>
                <w:lang w:val="ar"/>
              </w:rPr>
              <w:t xml:space="preserve"> </w:t>
            </w:r>
            <w:r w:rsidRPr="000851DD">
              <w:rPr>
                <w:rFonts w:eastAsia="Helvetica"/>
                <w:szCs w:val="20"/>
                <w:lang w:val="en-AU"/>
              </w:rPr>
              <w:t xml:space="preserve">. They locate information about people, places and objects in simple texts, and share information in different formats, using illustrations and gestures to support meaning, for example, </w:t>
            </w:r>
            <w:r w:rsidRPr="000851DD">
              <w:rPr>
                <w:rFonts w:eastAsia="Helvetica"/>
                <w:szCs w:val="20"/>
                <w:rtl/>
                <w:lang w:val="ar"/>
              </w:rPr>
              <w:t>ما اسمك أين تسكن؛ كيف حالك؟ هل عندك أصدقاء؟ كم أخت عندك؟ ماذا يعمل أبوك؟ ما اسم مدرستك؟ من هي معلمتك؟ هل تحب المدرسة؟</w:t>
            </w:r>
            <w:r w:rsidRPr="000851DD">
              <w:rPr>
                <w:rFonts w:eastAsia="Helvetica"/>
                <w:szCs w:val="20"/>
                <w:lang w:val="ar"/>
              </w:rPr>
              <w:t xml:space="preserve"> </w:t>
            </w:r>
            <w:r w:rsidRPr="000851DD">
              <w:rPr>
                <w:rFonts w:eastAsia="Helvetica"/>
                <w:szCs w:val="20"/>
                <w:lang w:val="en-AU"/>
              </w:rPr>
              <w:t xml:space="preserve">. They make simple statements about favourite elements in response to imaginative experiences, and create own representations of imagined characters and events, using illustrations, familiar language and non-verbal forms of expression. Students identify specific parts of speech, such as nouns, verbs and adjectives, in spoken and written texts, and use familiar words and phrases, for example, </w:t>
            </w:r>
            <w:r w:rsidRPr="000851DD">
              <w:rPr>
                <w:rFonts w:eastAsia="Helvetica"/>
                <w:szCs w:val="20"/>
                <w:rtl/>
                <w:lang w:val="ar"/>
              </w:rPr>
              <w:t>المدرسة؛ العائلة؛ الأم؛ الأب؛ الأصدقاء؛الصف؛ المعلمة؛ البيت أسكن مع عائلتي؛ أحب؛ آكل؛ أذهب؛ ألعب؛ أغني؛ صغير/كبير؛ طويل/قصير؛ جميل؛ نظيف؛ المدرسة؛ بيتي؛ أختي؛ صديقي يوم السبت؛ في الصباح؛ الأمس؛ كل يوم</w:t>
            </w:r>
            <w:r w:rsidRPr="000851DD">
              <w:rPr>
                <w:rFonts w:eastAsia="Helvetica"/>
                <w:szCs w:val="20"/>
                <w:lang w:val="ar"/>
              </w:rPr>
              <w:t xml:space="preserve"> </w:t>
            </w:r>
            <w:r w:rsidRPr="000851DD">
              <w:rPr>
                <w:rFonts w:eastAsia="Helvetica"/>
                <w:szCs w:val="20"/>
                <w:lang w:val="en-AU"/>
              </w:rPr>
              <w:t xml:space="preserve">and sentence patterns in simple texts, such as </w:t>
            </w:r>
            <w:r w:rsidRPr="000851DD">
              <w:rPr>
                <w:rFonts w:eastAsia="Helvetica"/>
                <w:szCs w:val="20"/>
                <w:rtl/>
                <w:lang w:val="ar"/>
              </w:rPr>
              <w:t>أحب أن آكل.../ لا أحب أن....؛ أذهب إلى؛ أذهب مع؛</w:t>
            </w:r>
            <w:r w:rsidRPr="000851DD">
              <w:rPr>
                <w:rFonts w:eastAsia="Helvetica"/>
                <w:szCs w:val="20"/>
                <w:lang w:val="ar"/>
              </w:rPr>
              <w:t xml:space="preserve"> </w:t>
            </w:r>
            <w:r w:rsidRPr="000851DD">
              <w:rPr>
                <w:rFonts w:eastAsia="Helvetica"/>
                <w:szCs w:val="20"/>
                <w:lang w:val="en-AU"/>
              </w:rPr>
              <w:t xml:space="preserve">. They recognise questions and commands, for example, </w:t>
            </w:r>
            <w:r w:rsidRPr="000851DD">
              <w:rPr>
                <w:rFonts w:eastAsia="Helvetica"/>
                <w:szCs w:val="20"/>
                <w:rtl/>
                <w:lang w:val="ar"/>
              </w:rPr>
              <w:t>ما أسمك؛ /اذا تحب أن تلعب؟ من صديقك في المدرسة؟ هل بيتك كبير؟ ما هي لعبتك المفضلة؟ أجلس هنا من فضلك؛ تكلم الآن؛ إرفع يدك؛ تعال إلى هنا</w:t>
            </w:r>
            <w:r w:rsidRPr="000851DD">
              <w:rPr>
                <w:rFonts w:eastAsia="Helvetica"/>
                <w:szCs w:val="20"/>
                <w:lang w:val="ar"/>
              </w:rPr>
              <w:t xml:space="preserve"> </w:t>
            </w:r>
            <w:r w:rsidRPr="000851DD">
              <w:rPr>
                <w:rFonts w:eastAsia="Helvetica"/>
                <w:szCs w:val="20"/>
                <w:lang w:val="en-AU"/>
              </w:rPr>
              <w:t>, and use vocabulary and simple sentences to communicate information about themselves</w:t>
            </w:r>
            <w:r w:rsidRPr="000851DD">
              <w:rPr>
                <w:rFonts w:eastAsia="Helvetica"/>
                <w:i/>
                <w:iCs/>
                <w:szCs w:val="20"/>
                <w:lang w:val="en-AU"/>
              </w:rPr>
              <w:t xml:space="preserve">, </w:t>
            </w:r>
            <w:r w:rsidRPr="000851DD">
              <w:rPr>
                <w:rFonts w:eastAsia="Helvetica"/>
                <w:szCs w:val="20"/>
                <w:lang w:val="en-AU"/>
              </w:rPr>
              <w:t xml:space="preserve">their family and classroom, such as </w:t>
            </w:r>
            <w:r w:rsidRPr="000851DD">
              <w:rPr>
                <w:rFonts w:eastAsia="Helvetica"/>
                <w:szCs w:val="20"/>
                <w:rtl/>
                <w:lang w:val="ar"/>
              </w:rPr>
              <w:t>ذهب سمير إلى المدرسة؛ ذهبت لينا إلى البيت</w:t>
            </w:r>
            <w:r w:rsidRPr="000851DD">
              <w:rPr>
                <w:rFonts w:eastAsia="Helvetica"/>
                <w:szCs w:val="20"/>
                <w:rtl/>
                <w:lang w:val="en-AU"/>
              </w:rPr>
              <w:t>,</w:t>
            </w:r>
            <w:r w:rsidRPr="000851DD">
              <w:rPr>
                <w:rFonts w:eastAsia="Helvetica"/>
                <w:szCs w:val="20"/>
                <w:lang w:val="en-AU"/>
              </w:rPr>
              <w:t xml:space="preserve"> applying basic rules of word order and gender</w:t>
            </w:r>
            <w:r w:rsidRPr="000851DD">
              <w:rPr>
                <w:rFonts w:eastAsia="Helvetica"/>
                <w:i/>
                <w:iCs/>
                <w:szCs w:val="20"/>
                <w:lang w:val="en-AU"/>
              </w:rPr>
              <w:t xml:space="preserve">. </w:t>
            </w:r>
            <w:r w:rsidRPr="000851DD">
              <w:rPr>
                <w:rFonts w:eastAsia="Helvetica"/>
                <w:szCs w:val="20"/>
                <w:lang w:val="en-AU"/>
              </w:rPr>
              <w:t>Students translate frequently used words and simple phrases using visual cues, and create word lists, labels and captions in both Arabic and English for their immediate environment, for example,</w:t>
            </w:r>
            <w:r w:rsidRPr="000851DD">
              <w:rPr>
                <w:rFonts w:eastAsia="Helvetica"/>
                <w:szCs w:val="20"/>
                <w:rtl/>
                <w:lang w:val="ar"/>
              </w:rPr>
              <w:t>البيت؛ الغرفة؛ الحديقة؛ المدرسة؛ الصف؛ المعلمة؛ الدرس؛ المدير؛ الشارع؛ الباص؛ الملعب؛ الدكان هذا أبي؛ .إسمه عادل؛ هذه معلمتي؛ إسمها آنسة هالة؛ أحب صديقتي كثيراً؛</w:t>
            </w:r>
            <w:r w:rsidRPr="000851DD">
              <w:rPr>
                <w:rFonts w:eastAsia="Helvetica"/>
                <w:szCs w:val="20"/>
                <w:rtl/>
                <w:lang w:val="en-AU"/>
              </w:rPr>
              <w:t>.</w:t>
            </w:r>
            <w:r w:rsidRPr="000851DD">
              <w:rPr>
                <w:rFonts w:eastAsia="Helvetica"/>
                <w:szCs w:val="20"/>
                <w:lang w:val="en-AU"/>
              </w:rPr>
              <w:t xml:space="preserve"> They describe their roles as members of particular groups, and share their feelings and ways of behaving as they use Arabic at home and in the classroom, such as .</w:t>
            </w:r>
            <w:r w:rsidRPr="000851DD">
              <w:rPr>
                <w:rFonts w:eastAsia="Helvetica"/>
                <w:i/>
                <w:iCs/>
                <w:szCs w:val="20"/>
                <w:rtl/>
                <w:lang w:val="ar"/>
              </w:rPr>
              <w:t>أنا سعيد؛ أحب أن أتكلم مع أمي بالعربي لا أفهم العربي كثيرا؛</w:t>
            </w:r>
            <w:r w:rsidRPr="000851DD">
              <w:rPr>
                <w:rFonts w:eastAsia="Helvetica"/>
                <w:szCs w:val="20"/>
                <w:rtl/>
                <w:lang w:val="en-AU"/>
              </w:rPr>
              <w:t xml:space="preserve"> </w:t>
            </w:r>
            <w:r w:rsidRPr="000851DD">
              <w:rPr>
                <w:rFonts w:eastAsia="Helvetica"/>
                <w:szCs w:val="20"/>
                <w:rtl/>
                <w:lang w:val="ar"/>
              </w:rPr>
              <w:t>أنا في فريق كرة القدم؛</w:t>
            </w:r>
          </w:p>
          <w:p w14:paraId="2D25A238" w14:textId="7B903E75" w:rsidR="001F3AD3" w:rsidRPr="00D33262" w:rsidRDefault="076F2054" w:rsidP="00C10C65">
            <w:pPr>
              <w:pStyle w:val="ACARAtabletext"/>
              <w:rPr>
                <w:rFonts w:ascii="Helvetica" w:eastAsia="Helvetica" w:hAnsi="Helvetica" w:cs="Helvetica"/>
                <w:sz w:val="21"/>
                <w:szCs w:val="21"/>
                <w:lang w:val="en-AU"/>
              </w:rPr>
            </w:pPr>
            <w:r w:rsidRPr="000851DD">
              <w:rPr>
                <w:rFonts w:eastAsia="Helvetica"/>
                <w:szCs w:val="20"/>
                <w:lang w:val="en-AU"/>
              </w:rPr>
              <w:t xml:space="preserve">Students identify letters of the Arabic alphabet and join some letters to form simple words. They identify features of familiar texts. They distinguish between </w:t>
            </w:r>
            <w:r w:rsidRPr="000851DD">
              <w:rPr>
                <w:rFonts w:eastAsia="Helvetica"/>
                <w:szCs w:val="20"/>
                <w:lang w:val="en-AU"/>
              </w:rPr>
              <w:lastRenderedPageBreak/>
              <w:t xml:space="preserve">the language spoken by different Arabic speakers in different situations, such as at home with family or at school with the teacher, for example, </w:t>
            </w:r>
            <w:r w:rsidRPr="000851DD">
              <w:rPr>
                <w:rFonts w:eastAsia="Helvetica"/>
                <w:szCs w:val="20"/>
                <w:rtl/>
                <w:lang w:val="ar"/>
              </w:rPr>
              <w:t>من فضلك؛ هل يمكن أن...؛ هل أقدر أن...؛ لوسمحت</w:t>
            </w:r>
            <w:r w:rsidRPr="000851DD">
              <w:rPr>
                <w:rFonts w:eastAsia="Helvetica"/>
                <w:szCs w:val="20"/>
                <w:lang w:val="ar"/>
              </w:rPr>
              <w:t>....</w:t>
            </w:r>
            <w:r w:rsidRPr="000851DD">
              <w:rPr>
                <w:rFonts w:eastAsia="Helvetica"/>
                <w:szCs w:val="20"/>
                <w:lang w:val="en-AU"/>
              </w:rPr>
              <w:t xml:space="preserve"> Students name some of the many languages that are spoken in Australia, including Arabic, and provide examples of simple words in Arabic that have been borrowed from English and vice versa. They identify how the ways people use language reflect where and how they live and what is important to them.</w:t>
            </w:r>
          </w:p>
        </w:tc>
      </w:tr>
    </w:tbl>
    <w:p w14:paraId="2F5E88EC" w14:textId="1D376D1B" w:rsidR="00D777E7" w:rsidRDefault="00D777E7" w:rsidP="00C10C6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77021281" w14:textId="77777777" w:rsidTr="14C3BFB6">
        <w:tc>
          <w:tcPr>
            <w:tcW w:w="15025" w:type="dxa"/>
            <w:gridSpan w:val="3"/>
            <w:shd w:val="clear" w:color="auto" w:fill="FFD685" w:themeFill="accent3"/>
          </w:tcPr>
          <w:p w14:paraId="2C6342B0" w14:textId="5C4A745A" w:rsidR="001F3AD3" w:rsidRPr="003C322C" w:rsidRDefault="001F3AD3" w:rsidP="00CC7088">
            <w:pPr>
              <w:pStyle w:val="ACARATableHeading1black"/>
            </w:pPr>
            <w:r w:rsidRPr="001F3AD3">
              <w:t>Content descriptions</w:t>
            </w:r>
          </w:p>
        </w:tc>
      </w:tr>
      <w:tr w:rsidR="001F3AD3" w:rsidRPr="007078D3" w14:paraId="292277D1" w14:textId="77777777" w:rsidTr="14C3BFB6">
        <w:tc>
          <w:tcPr>
            <w:tcW w:w="15025" w:type="dxa"/>
            <w:gridSpan w:val="3"/>
            <w:shd w:val="clear" w:color="auto" w:fill="005D93" w:themeFill="text2"/>
          </w:tcPr>
          <w:p w14:paraId="258CE463" w14:textId="7B999335" w:rsidR="001F3AD3" w:rsidRPr="00F9638E" w:rsidRDefault="268F075C" w:rsidP="00CC7088">
            <w:pPr>
              <w:pStyle w:val="ACARATableHeading2white"/>
            </w:pPr>
            <w:r>
              <w:t xml:space="preserve">Version 9.0 Strand: </w:t>
            </w:r>
            <w:r w:rsidR="04A9165C">
              <w:t xml:space="preserve">Communicating meaning in </w:t>
            </w:r>
            <w:r w:rsidR="78C68A26">
              <w:t>Arabic</w:t>
            </w:r>
          </w:p>
        </w:tc>
      </w:tr>
      <w:tr w:rsidR="00031433" w:rsidRPr="00840DED" w14:paraId="428C5326" w14:textId="77777777" w:rsidTr="14C3BFB6">
        <w:tc>
          <w:tcPr>
            <w:tcW w:w="6180" w:type="dxa"/>
            <w:shd w:val="clear" w:color="auto" w:fill="8CC7FF" w:themeFill="accent1" w:themeFillTint="66"/>
          </w:tcPr>
          <w:p w14:paraId="73B3CC59" w14:textId="77777777" w:rsidR="00031433" w:rsidRPr="00840DED" w:rsidRDefault="00031433"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53B36233" w14:textId="77777777" w:rsidR="00031433" w:rsidRPr="00840DED" w:rsidRDefault="00031433"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23CB1FB6" w14:textId="77777777" w:rsidR="00031433" w:rsidRPr="00840DED" w:rsidRDefault="00031433" w:rsidP="00C10C65">
            <w:pPr>
              <w:pStyle w:val="ACARATableHeading2white"/>
              <w:rPr>
                <w:color w:val="auto"/>
              </w:rPr>
            </w:pPr>
            <w:r w:rsidRPr="00840DED">
              <w:rPr>
                <w:color w:val="auto"/>
              </w:rPr>
              <w:t>Version 8.4</w:t>
            </w:r>
          </w:p>
        </w:tc>
      </w:tr>
      <w:tr w:rsidR="001F3AD3" w:rsidRPr="007078D3" w14:paraId="55EA9E2E" w14:textId="77777777" w:rsidTr="14C3BFB6">
        <w:tc>
          <w:tcPr>
            <w:tcW w:w="15025" w:type="dxa"/>
            <w:gridSpan w:val="3"/>
            <w:shd w:val="clear" w:color="auto" w:fill="E5F5FB" w:themeFill="accent2"/>
          </w:tcPr>
          <w:p w14:paraId="0DECF11D" w14:textId="200C17AC" w:rsidR="001F3AD3" w:rsidRPr="007078D3" w:rsidRDefault="268F075C" w:rsidP="00C10C65">
            <w:pPr>
              <w:pStyle w:val="ACARATableHeading2black"/>
              <w:rPr>
                <w:lang w:val="en-AU"/>
              </w:rPr>
            </w:pPr>
            <w:r>
              <w:t xml:space="preserve">Version 9.0 Sub-strand: </w:t>
            </w:r>
            <w:r w:rsidR="2642B2E6" w:rsidRPr="4DECB007">
              <w:rPr>
                <w:lang w:val="en-AU"/>
              </w:rPr>
              <w:t xml:space="preserve">Interacting in </w:t>
            </w:r>
            <w:r w:rsidR="43810A25" w:rsidRPr="4DECB007">
              <w:rPr>
                <w:lang w:val="en-AU"/>
              </w:rPr>
              <w:t>Arabic</w:t>
            </w:r>
          </w:p>
        </w:tc>
      </w:tr>
      <w:tr w:rsidR="001F3AD3" w:rsidRPr="00E014DC" w14:paraId="11B19EF0" w14:textId="77777777" w:rsidTr="14C3BFB6">
        <w:trPr>
          <w:trHeight w:val="608"/>
        </w:trPr>
        <w:tc>
          <w:tcPr>
            <w:tcW w:w="6180" w:type="dxa"/>
          </w:tcPr>
          <w:p w14:paraId="13712B14" w14:textId="0F9B4FEC" w:rsidR="00DB0D52" w:rsidRPr="00DB0D52" w:rsidRDefault="00DB0D52" w:rsidP="00C10C65">
            <w:pPr>
              <w:pStyle w:val="ACARAtabletext"/>
              <w:rPr>
                <w:lang w:val="en-AU"/>
              </w:rPr>
            </w:pPr>
            <w:r w:rsidRPr="14C3BFB6">
              <w:rPr>
                <w:lang w:val="en-AU"/>
              </w:rPr>
              <w:t>recognise and respond to modelled classroom-related greetings, instructions and routines</w:t>
            </w:r>
            <w:r w:rsidR="73D8E311" w:rsidRPr="14C3BFB6">
              <w:rPr>
                <w:lang w:val="en-AU"/>
              </w:rPr>
              <w:t>;</w:t>
            </w:r>
            <w:r w:rsidRPr="14C3BFB6">
              <w:rPr>
                <w:lang w:val="en-AU"/>
              </w:rPr>
              <w:t xml:space="preserve"> and personal introductions </w:t>
            </w:r>
          </w:p>
          <w:p w14:paraId="7686B945" w14:textId="1E307BBB" w:rsidR="001F3AD3" w:rsidRPr="00DB0D52" w:rsidRDefault="0C4DE4DA" w:rsidP="00C10C65">
            <w:pPr>
              <w:pStyle w:val="ACARAtabletext"/>
              <w:rPr>
                <w:lang w:val="en-AU"/>
              </w:rPr>
            </w:pPr>
            <w:r w:rsidRPr="4DECB007">
              <w:rPr>
                <w:lang w:val="en-AU"/>
              </w:rPr>
              <w:t>AC9L</w:t>
            </w:r>
            <w:r w:rsidR="255918B4" w:rsidRPr="4DECB007">
              <w:rPr>
                <w:lang w:val="en-AU"/>
              </w:rPr>
              <w:t>A2</w:t>
            </w:r>
            <w:r w:rsidRPr="4DECB007">
              <w:rPr>
                <w:lang w:val="en-AU"/>
              </w:rPr>
              <w:t>C01</w:t>
            </w:r>
          </w:p>
        </w:tc>
        <w:tc>
          <w:tcPr>
            <w:tcW w:w="2665" w:type="dxa"/>
          </w:tcPr>
          <w:p w14:paraId="765EEE25" w14:textId="64ABE933" w:rsidR="001F3AD3" w:rsidRPr="00CC3AAB" w:rsidRDefault="4D24D866" w:rsidP="00C10C65">
            <w:pPr>
              <w:pStyle w:val="ACARAtabletext"/>
            </w:pPr>
            <w:r>
              <w:t>Combined</w:t>
            </w:r>
          </w:p>
          <w:p w14:paraId="297E7DF6" w14:textId="0B98186D" w:rsidR="001F3AD3" w:rsidRPr="00CC3AAB" w:rsidRDefault="4D24D866" w:rsidP="00C10C65">
            <w:pPr>
              <w:pStyle w:val="ACARAtabletext"/>
            </w:pPr>
            <w:r>
              <w:t>Refined</w:t>
            </w:r>
          </w:p>
        </w:tc>
        <w:tc>
          <w:tcPr>
            <w:tcW w:w="6180" w:type="dxa"/>
          </w:tcPr>
          <w:p w14:paraId="204E9B9C" w14:textId="665004B5" w:rsidR="001F3AD3" w:rsidRPr="000851DD" w:rsidRDefault="65D2D5D4" w:rsidP="00305C08">
            <w:pPr>
              <w:pStyle w:val="ACARAtabletext"/>
              <w:spacing w:before="0" w:after="0"/>
              <w:rPr>
                <w:szCs w:val="20"/>
              </w:rPr>
            </w:pPr>
            <w:r w:rsidRPr="000851DD">
              <w:rPr>
                <w:rFonts w:eastAsia="Helvetica"/>
                <w:color w:val="222222"/>
                <w:szCs w:val="20"/>
              </w:rPr>
              <w:t>Initiate interactions with peers and the teacher by asking and responding to questions and exchanging information about self and family, friends and school</w:t>
            </w:r>
          </w:p>
          <w:p w14:paraId="7CFC51BB" w14:textId="08CB138E" w:rsidR="001F3AD3" w:rsidRDefault="65D2D5D4" w:rsidP="00305C08">
            <w:pPr>
              <w:pStyle w:val="ACARAtabletext"/>
              <w:spacing w:before="0" w:after="0"/>
              <w:rPr>
                <w:rFonts w:eastAsia="Helvetica"/>
                <w:szCs w:val="20"/>
              </w:rPr>
            </w:pPr>
            <w:r w:rsidRPr="000851DD">
              <w:rPr>
                <w:rFonts w:eastAsia="Helvetica"/>
                <w:color w:val="222222"/>
                <w:szCs w:val="20"/>
              </w:rPr>
              <w:t>[Key concepts: personal world, place, belonging; Key processes: introducing, exchanging, expressing preferences]</w:t>
            </w:r>
            <w:r w:rsidR="5914F193" w:rsidRPr="000851DD">
              <w:rPr>
                <w:rFonts w:eastAsia="Helvetica"/>
                <w:color w:val="222222"/>
                <w:szCs w:val="20"/>
              </w:rPr>
              <w:t xml:space="preserve"> (</w:t>
            </w:r>
            <w:r w:rsidRPr="000851DD">
              <w:rPr>
                <w:rFonts w:eastAsia="Helvetica"/>
                <w:color w:val="222222"/>
                <w:szCs w:val="20"/>
              </w:rPr>
              <w:t>ACLARC103</w:t>
            </w:r>
            <w:r w:rsidR="6DA181DA" w:rsidRPr="000851DD">
              <w:rPr>
                <w:rFonts w:eastAsia="Helvetica"/>
                <w:color w:val="222222"/>
                <w:szCs w:val="20"/>
              </w:rPr>
              <w:t>)</w:t>
            </w:r>
          </w:p>
          <w:p w14:paraId="629E19FA" w14:textId="77777777" w:rsidR="00305C08" w:rsidRPr="00305C08" w:rsidRDefault="00305C08" w:rsidP="00305C08">
            <w:pPr>
              <w:pStyle w:val="ACARAtabletext"/>
              <w:spacing w:before="0" w:after="0"/>
              <w:rPr>
                <w:szCs w:val="20"/>
              </w:rPr>
            </w:pPr>
          </w:p>
          <w:p w14:paraId="3020D044" w14:textId="27B45E4F" w:rsidR="001F3AD3" w:rsidRPr="00305C08" w:rsidRDefault="6B1C3030" w:rsidP="00305C08">
            <w:pPr>
              <w:pStyle w:val="ACARAtabletext"/>
              <w:spacing w:before="0" w:after="0"/>
              <w:rPr>
                <w:rFonts w:eastAsia="Helvetica"/>
                <w:color w:val="222222"/>
                <w:szCs w:val="20"/>
              </w:rPr>
            </w:pPr>
            <w:r w:rsidRPr="000851DD">
              <w:rPr>
                <w:rFonts w:eastAsia="Helvetica"/>
                <w:color w:val="222222"/>
                <w:szCs w:val="20"/>
              </w:rPr>
              <w:t>Participate in classroom activities and routines, such as opening and closing of lessons, responding to instructions and taking turns</w:t>
            </w:r>
          </w:p>
          <w:p w14:paraId="74B2FD70" w14:textId="5729252A" w:rsidR="001F3AD3" w:rsidRPr="000851DD" w:rsidRDefault="6B1C3030" w:rsidP="00305C08">
            <w:pPr>
              <w:pStyle w:val="ACARAtabletext"/>
              <w:spacing w:before="0" w:after="0"/>
              <w:rPr>
                <w:szCs w:val="20"/>
              </w:rPr>
            </w:pPr>
            <w:r w:rsidRPr="000851DD">
              <w:rPr>
                <w:rFonts w:eastAsia="Helvetica"/>
                <w:color w:val="222222"/>
                <w:szCs w:val="20"/>
              </w:rPr>
              <w:t>[Key concepts: roles, routines; Key processes: listening, speaking, cooperating, following instructions, taking turns]</w:t>
            </w:r>
            <w:r w:rsidR="2C774AFF" w:rsidRPr="000851DD">
              <w:rPr>
                <w:rFonts w:eastAsia="Helvetica"/>
                <w:color w:val="222222"/>
                <w:szCs w:val="20"/>
              </w:rPr>
              <w:t xml:space="preserve"> (ACLARC105)</w:t>
            </w:r>
          </w:p>
        </w:tc>
      </w:tr>
      <w:tr w:rsidR="001F3AD3" w:rsidRPr="00E014DC" w14:paraId="191D0DE4" w14:textId="77777777" w:rsidTr="14C3BFB6">
        <w:trPr>
          <w:trHeight w:val="608"/>
        </w:trPr>
        <w:tc>
          <w:tcPr>
            <w:tcW w:w="6180" w:type="dxa"/>
          </w:tcPr>
          <w:p w14:paraId="26CAC396" w14:textId="77777777" w:rsidR="00EC5001" w:rsidRPr="00E012CC" w:rsidRDefault="00EC5001" w:rsidP="00C10C65">
            <w:pPr>
              <w:pStyle w:val="ACARAtabletext"/>
              <w:rPr>
                <w:i/>
                <w:szCs w:val="20"/>
              </w:rPr>
            </w:pPr>
            <w:r w:rsidRPr="00E012CC">
              <w:rPr>
                <w:szCs w:val="20"/>
              </w:rPr>
              <w:t xml:space="preserve">participate in a range of guided, play-based language activities using formulaic expressions, visual and spoken cues </w:t>
            </w:r>
          </w:p>
          <w:p w14:paraId="662B0A5E" w14:textId="37A62AD2" w:rsidR="001F3AD3" w:rsidRPr="001F4654" w:rsidRDefault="00EC5001" w:rsidP="00C10C65">
            <w:pPr>
              <w:pStyle w:val="ACARAtabletext"/>
            </w:pPr>
            <w:r w:rsidRPr="00E012CC">
              <w:rPr>
                <w:szCs w:val="20"/>
              </w:rPr>
              <w:t>AC9LA2C02</w:t>
            </w:r>
            <w:r>
              <w:rPr>
                <w:szCs w:val="20"/>
              </w:rPr>
              <w:t xml:space="preserve"> </w:t>
            </w:r>
          </w:p>
        </w:tc>
        <w:tc>
          <w:tcPr>
            <w:tcW w:w="2665" w:type="dxa"/>
          </w:tcPr>
          <w:p w14:paraId="1C39A64C" w14:textId="61A981D3" w:rsidR="001F3AD3" w:rsidRPr="001F4654" w:rsidRDefault="25A1EBF1" w:rsidP="00C10C65">
            <w:pPr>
              <w:pStyle w:val="ACARAtabletext"/>
            </w:pPr>
            <w:r>
              <w:t>Refined</w:t>
            </w:r>
          </w:p>
        </w:tc>
        <w:tc>
          <w:tcPr>
            <w:tcW w:w="6180" w:type="dxa"/>
          </w:tcPr>
          <w:p w14:paraId="7B8D597C" w14:textId="12EB7BF9" w:rsidR="001C0F5D" w:rsidRPr="00305C08" w:rsidRDefault="0F7A1E5F" w:rsidP="00305C08">
            <w:pPr>
              <w:pStyle w:val="ACARAtabletext"/>
              <w:spacing w:before="0" w:after="0"/>
              <w:rPr>
                <w:rFonts w:eastAsia="Helvetica"/>
                <w:color w:val="222222"/>
                <w:szCs w:val="20"/>
              </w:rPr>
            </w:pPr>
            <w:r w:rsidRPr="000851DD">
              <w:rPr>
                <w:rFonts w:eastAsia="Helvetica"/>
                <w:color w:val="222222"/>
                <w:szCs w:val="20"/>
              </w:rPr>
              <w:t>Engage in guided group activities and transactions such as playing games, role-playing, singing and dancing, and communicate ideas, using movement, gestures and pictures to support meaning</w:t>
            </w:r>
          </w:p>
          <w:p w14:paraId="6AAD6588" w14:textId="19E0B9FE" w:rsidR="001C0F5D" w:rsidRPr="000851DD" w:rsidRDefault="0F7A1E5F" w:rsidP="00305C08">
            <w:pPr>
              <w:pStyle w:val="ACARAtabletext"/>
              <w:spacing w:before="0" w:after="0"/>
              <w:rPr>
                <w:szCs w:val="20"/>
              </w:rPr>
            </w:pPr>
            <w:r w:rsidRPr="000851DD">
              <w:rPr>
                <w:rFonts w:eastAsia="Helvetica"/>
                <w:color w:val="222222"/>
                <w:szCs w:val="20"/>
              </w:rPr>
              <w:t xml:space="preserve">[Key concepts: play, </w:t>
            </w:r>
            <w:r w:rsidRPr="000851DD">
              <w:rPr>
                <w:rFonts w:eastAsia="Helvetica"/>
                <w:szCs w:val="20"/>
              </w:rPr>
              <w:t xml:space="preserve">performance, action learning; Key processes: active listening, speaking, giving and following instructions] </w:t>
            </w:r>
            <w:r w:rsidR="360A1008" w:rsidRPr="000851DD">
              <w:rPr>
                <w:rFonts w:eastAsia="Helvetica"/>
                <w:szCs w:val="20"/>
              </w:rPr>
              <w:t>(ACLARC104)</w:t>
            </w:r>
            <w:r w:rsidR="00D33262" w:rsidRPr="000851DD">
              <w:rPr>
                <w:szCs w:val="20"/>
              </w:rPr>
              <w:t xml:space="preserve"> </w:t>
            </w:r>
          </w:p>
        </w:tc>
      </w:tr>
    </w:tbl>
    <w:p w14:paraId="029F0EA5" w14:textId="77777777" w:rsidR="00647B69" w:rsidRDefault="00647B69">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005EEEC3" w14:textId="77777777" w:rsidTr="14C3BFB6">
        <w:tc>
          <w:tcPr>
            <w:tcW w:w="15025" w:type="dxa"/>
            <w:gridSpan w:val="3"/>
            <w:shd w:val="clear" w:color="auto" w:fill="E5F5FB" w:themeFill="accent2"/>
          </w:tcPr>
          <w:p w14:paraId="1DD7F1AB" w14:textId="17D933A5" w:rsidR="001F3AD3" w:rsidRPr="007078D3" w:rsidRDefault="001F3AD3" w:rsidP="00C10C65">
            <w:pPr>
              <w:pStyle w:val="ACARATableHeading2black"/>
              <w:rPr>
                <w:iCs/>
              </w:rPr>
            </w:pPr>
            <w:r>
              <w:lastRenderedPageBreak/>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14C3BFB6">
        <w:trPr>
          <w:trHeight w:val="2580"/>
        </w:trPr>
        <w:tc>
          <w:tcPr>
            <w:tcW w:w="6180" w:type="dxa"/>
          </w:tcPr>
          <w:p w14:paraId="1123248D" w14:textId="77777777" w:rsidR="00CA78E7" w:rsidRDefault="00CA78E7" w:rsidP="00C10C65">
            <w:pPr>
              <w:pStyle w:val="ACARAtabletext"/>
            </w:pPr>
            <w:r>
              <w:t xml:space="preserve">locate, with support, key information in familiar texts, and respond using gestures, images, words and formulaic phrases </w:t>
            </w:r>
          </w:p>
          <w:p w14:paraId="0B6F0EFA" w14:textId="0C3DFE8B" w:rsidR="001F3AD3" w:rsidRPr="00672898" w:rsidRDefault="00CA78E7" w:rsidP="00C10C65">
            <w:pPr>
              <w:pStyle w:val="ACARAtabletext"/>
            </w:pPr>
            <w:r>
              <w:t>AC9LA2C03</w:t>
            </w:r>
          </w:p>
        </w:tc>
        <w:tc>
          <w:tcPr>
            <w:tcW w:w="2665" w:type="dxa"/>
          </w:tcPr>
          <w:p w14:paraId="0E4FF829" w14:textId="20A6ED3B" w:rsidR="00623E8B" w:rsidRPr="00672898" w:rsidRDefault="5DE7437A" w:rsidP="00C10C65">
            <w:pPr>
              <w:pStyle w:val="ACARAtabletext"/>
            </w:pPr>
            <w:r>
              <w:t>Combined</w:t>
            </w:r>
          </w:p>
          <w:p w14:paraId="3E9E4B50" w14:textId="622167D0" w:rsidR="00623E8B" w:rsidRPr="00672898" w:rsidRDefault="5DE7437A" w:rsidP="00C10C65">
            <w:pPr>
              <w:pStyle w:val="ACARAtabletext"/>
            </w:pPr>
            <w:r>
              <w:t>Refined</w:t>
            </w:r>
          </w:p>
        </w:tc>
        <w:tc>
          <w:tcPr>
            <w:tcW w:w="6180" w:type="dxa"/>
          </w:tcPr>
          <w:p w14:paraId="25BF5FDB" w14:textId="32023D47" w:rsidR="00E834F1" w:rsidRPr="00305C08" w:rsidRDefault="5641A467" w:rsidP="00305C08">
            <w:pPr>
              <w:pStyle w:val="ACARAtabletext"/>
              <w:spacing w:before="0" w:after="0"/>
              <w:rPr>
                <w:rFonts w:eastAsia="Helvetica"/>
                <w:color w:val="222222"/>
                <w:szCs w:val="20"/>
              </w:rPr>
            </w:pPr>
            <w:r w:rsidRPr="762941B8">
              <w:rPr>
                <w:rFonts w:eastAsia="Arial"/>
                <w:szCs w:val="20"/>
              </w:rPr>
              <w:t xml:space="preserve">Locate and organise information from simple spoken, written </w:t>
            </w:r>
            <w:r w:rsidRPr="00305C08">
              <w:rPr>
                <w:rFonts w:eastAsia="Helvetica"/>
                <w:color w:val="222222"/>
                <w:szCs w:val="20"/>
              </w:rPr>
              <w:t>and visual texts to identify details about people and objects</w:t>
            </w:r>
          </w:p>
          <w:p w14:paraId="2CF8D807" w14:textId="5527E8F3" w:rsidR="00E834F1" w:rsidRDefault="5641A467" w:rsidP="000E11C1">
            <w:pPr>
              <w:pStyle w:val="ACARAtabletext"/>
              <w:spacing w:before="0" w:after="0"/>
              <w:rPr>
                <w:rFonts w:eastAsia="Arial"/>
                <w:szCs w:val="20"/>
              </w:rPr>
            </w:pPr>
            <w:r w:rsidRPr="00305C08">
              <w:rPr>
                <w:rFonts w:eastAsia="Helvetica"/>
                <w:color w:val="222222"/>
                <w:szCs w:val="20"/>
              </w:rPr>
              <w:t>[Key concepts: meaning, context; Key processes: listening, reading</w:t>
            </w:r>
            <w:r w:rsidRPr="762941B8">
              <w:rPr>
                <w:rFonts w:eastAsia="Arial"/>
                <w:szCs w:val="20"/>
              </w:rPr>
              <w:t xml:space="preserve">, locating, categorising] </w:t>
            </w:r>
            <w:r w:rsidR="0E7FF335" w:rsidRPr="762941B8">
              <w:rPr>
                <w:rFonts w:eastAsia="Arial"/>
                <w:szCs w:val="20"/>
              </w:rPr>
              <w:t>(ACLARC106)</w:t>
            </w:r>
          </w:p>
          <w:p w14:paraId="38A335F0" w14:textId="77777777" w:rsidR="000E11C1" w:rsidRPr="00672898" w:rsidRDefault="000E11C1" w:rsidP="000E11C1">
            <w:pPr>
              <w:pStyle w:val="ACARAtabletext"/>
              <w:spacing w:before="0" w:after="0"/>
              <w:rPr>
                <w:rFonts w:eastAsia="Arial"/>
                <w:szCs w:val="20"/>
              </w:rPr>
            </w:pPr>
          </w:p>
          <w:p w14:paraId="59C13D95" w14:textId="2DC135E2" w:rsidR="00E834F1" w:rsidRPr="00305C08" w:rsidRDefault="643FA0C4" w:rsidP="00305C08">
            <w:pPr>
              <w:pStyle w:val="ACARAtabletext"/>
              <w:spacing w:before="0" w:after="0"/>
              <w:rPr>
                <w:rFonts w:eastAsia="Arial"/>
                <w:szCs w:val="20"/>
              </w:rPr>
            </w:pPr>
            <w:r w:rsidRPr="762941B8">
              <w:rPr>
                <w:rFonts w:eastAsia="Arial"/>
                <w:szCs w:val="20"/>
              </w:rPr>
              <w:t>Share</w:t>
            </w:r>
            <w:r w:rsidRPr="762941B8">
              <w:rPr>
                <w:rFonts w:eastAsia="Arial"/>
                <w:color w:val="222222"/>
                <w:szCs w:val="20"/>
              </w:rPr>
              <w:t xml:space="preserve"> information obtained from different sources, including online and digital sources, by listing, tabulating or sequencing </w:t>
            </w:r>
            <w:r w:rsidRPr="00305C08">
              <w:rPr>
                <w:rFonts w:eastAsia="Arial"/>
                <w:szCs w:val="20"/>
              </w:rPr>
              <w:t>information and using illustrations and gestures to support meaning</w:t>
            </w:r>
          </w:p>
          <w:p w14:paraId="512BEF71" w14:textId="534068A7" w:rsidR="00E834F1" w:rsidRDefault="643FA0C4" w:rsidP="000E11C1">
            <w:pPr>
              <w:pStyle w:val="ACARAtabletext"/>
              <w:spacing w:before="0" w:after="0"/>
              <w:rPr>
                <w:rFonts w:eastAsia="Arial"/>
                <w:szCs w:val="20"/>
              </w:rPr>
            </w:pPr>
            <w:r w:rsidRPr="00305C08">
              <w:rPr>
                <w:rFonts w:eastAsia="Arial"/>
                <w:szCs w:val="20"/>
              </w:rPr>
              <w:t>[Key concepts: self, family, school; Key processes: describing, showing</w:t>
            </w:r>
            <w:r w:rsidRPr="762941B8">
              <w:rPr>
                <w:rFonts w:eastAsia="Arial"/>
                <w:color w:val="222222"/>
                <w:szCs w:val="20"/>
              </w:rPr>
              <w:t xml:space="preserve">, presenting] </w:t>
            </w:r>
            <w:r w:rsidRPr="762941B8">
              <w:rPr>
                <w:rFonts w:eastAsia="Arial"/>
                <w:szCs w:val="20"/>
              </w:rPr>
              <w:t>(ACLARC107)</w:t>
            </w:r>
          </w:p>
          <w:p w14:paraId="1D3F4994" w14:textId="77777777" w:rsidR="000E11C1" w:rsidRPr="00672898" w:rsidRDefault="000E11C1" w:rsidP="000E11C1">
            <w:pPr>
              <w:pStyle w:val="ACARAtabletext"/>
              <w:spacing w:before="0" w:after="0"/>
              <w:rPr>
                <w:rFonts w:eastAsia="Arial"/>
                <w:szCs w:val="20"/>
              </w:rPr>
            </w:pPr>
          </w:p>
          <w:p w14:paraId="5942409F" w14:textId="273B209A" w:rsidR="00E834F1" w:rsidRPr="00672898" w:rsidRDefault="464848FA" w:rsidP="00305C08">
            <w:pPr>
              <w:pStyle w:val="ACARAtabletext"/>
              <w:spacing w:before="0" w:after="0"/>
              <w:rPr>
                <w:rFonts w:eastAsia="Arial"/>
                <w:szCs w:val="20"/>
              </w:rPr>
            </w:pPr>
            <w:r w:rsidRPr="762941B8">
              <w:rPr>
                <w:rFonts w:eastAsia="Arial"/>
                <w:szCs w:val="20"/>
              </w:rPr>
              <w:t>Listen to, view and read to simple imaginative texts, including digital and multimodal texts, and respond by making simple statements about favourite elements and through action, mime, dance, drawing and other forms of expression</w:t>
            </w:r>
          </w:p>
          <w:p w14:paraId="59BC0245" w14:textId="6ED93D62" w:rsidR="00E834F1" w:rsidRPr="00EA5C77" w:rsidRDefault="464848FA" w:rsidP="00305C08">
            <w:pPr>
              <w:pStyle w:val="ACARAtabletext"/>
              <w:spacing w:before="0" w:after="0"/>
              <w:rPr>
                <w:rFonts w:eastAsia="Arial"/>
                <w:szCs w:val="20"/>
              </w:rPr>
            </w:pPr>
            <w:r w:rsidRPr="762941B8">
              <w:rPr>
                <w:rFonts w:eastAsia="Arial"/>
                <w:szCs w:val="20"/>
              </w:rPr>
              <w:t>[Key concepts: imagination, response, character; Key processes: participating, acting, listening, reading</w:t>
            </w:r>
            <w:r w:rsidR="50E1F3D0" w:rsidRPr="762941B8">
              <w:rPr>
                <w:rFonts w:eastAsia="Arial"/>
                <w:szCs w:val="20"/>
              </w:rPr>
              <w:t xml:space="preserve"> </w:t>
            </w:r>
            <w:r w:rsidR="024531A9" w:rsidRPr="762941B8">
              <w:rPr>
                <w:rFonts w:eastAsia="Arial"/>
                <w:szCs w:val="20"/>
              </w:rPr>
              <w:t>(ACLARC108)</w:t>
            </w:r>
          </w:p>
        </w:tc>
      </w:tr>
      <w:tr w:rsidR="001F3AD3" w:rsidRPr="00E014DC" w14:paraId="01EB6660" w14:textId="77777777" w:rsidTr="14C3BFB6">
        <w:trPr>
          <w:trHeight w:val="608"/>
        </w:trPr>
        <w:tc>
          <w:tcPr>
            <w:tcW w:w="6180" w:type="dxa"/>
          </w:tcPr>
          <w:p w14:paraId="29B4AA5B" w14:textId="77777777" w:rsidR="00602A47" w:rsidRDefault="00602A47" w:rsidP="00C10C65">
            <w:pPr>
              <w:pStyle w:val="ACARAtabletext"/>
            </w:pPr>
            <w:r>
              <w:t xml:space="preserve">notice that language carries cultural meaning in classroom-related greetings, introductions, instructions and routines </w:t>
            </w:r>
          </w:p>
          <w:p w14:paraId="24F5EAE5" w14:textId="12F81E3B" w:rsidR="001F3AD3" w:rsidRPr="003C2EB4" w:rsidRDefault="00602A47" w:rsidP="00C10C65">
            <w:pPr>
              <w:pStyle w:val="ACARAtabletext"/>
            </w:pPr>
            <w:r>
              <w:t>AC9LA2C04</w:t>
            </w:r>
          </w:p>
        </w:tc>
        <w:tc>
          <w:tcPr>
            <w:tcW w:w="2665" w:type="dxa"/>
          </w:tcPr>
          <w:p w14:paraId="09410BFE" w14:textId="60A2E0BC" w:rsidR="001F3AD3" w:rsidRPr="003C2EB4" w:rsidRDefault="11F78A62" w:rsidP="00C10C65">
            <w:pPr>
              <w:pStyle w:val="ACARAtabletext"/>
            </w:pPr>
            <w:r>
              <w:t>New</w:t>
            </w:r>
          </w:p>
        </w:tc>
        <w:tc>
          <w:tcPr>
            <w:tcW w:w="6180" w:type="dxa"/>
            <w:shd w:val="clear" w:color="auto" w:fill="F2F2F2" w:themeFill="accent6" w:themeFillShade="F2"/>
          </w:tcPr>
          <w:p w14:paraId="1F75B69D" w14:textId="4F1653E8" w:rsidR="001F3AD3" w:rsidRPr="003C2EB4" w:rsidRDefault="001F3AD3" w:rsidP="00C10C65">
            <w:pPr>
              <w:pStyle w:val="ACARAtabletext"/>
            </w:pPr>
          </w:p>
        </w:tc>
      </w:tr>
      <w:tr w:rsidR="00A10705" w:rsidRPr="00E014DC" w14:paraId="07740EDC" w14:textId="77777777" w:rsidTr="14C3BFB6">
        <w:trPr>
          <w:trHeight w:val="608"/>
        </w:trPr>
        <w:tc>
          <w:tcPr>
            <w:tcW w:w="6180" w:type="dxa"/>
            <w:shd w:val="clear" w:color="auto" w:fill="F2F2F2" w:themeFill="accent6" w:themeFillShade="F2"/>
          </w:tcPr>
          <w:p w14:paraId="654A2BA6" w14:textId="77777777" w:rsidR="00A10705" w:rsidRPr="003C2EB4" w:rsidRDefault="00A10705" w:rsidP="00C10C65">
            <w:pPr>
              <w:pStyle w:val="ACARAtabletext"/>
            </w:pPr>
          </w:p>
        </w:tc>
        <w:tc>
          <w:tcPr>
            <w:tcW w:w="2665" w:type="dxa"/>
          </w:tcPr>
          <w:p w14:paraId="72F588BA" w14:textId="705FB4AA" w:rsidR="00A10705" w:rsidRPr="003C2EB4" w:rsidRDefault="14982812" w:rsidP="00C10C65">
            <w:pPr>
              <w:pStyle w:val="ACARAtabletext"/>
            </w:pPr>
            <w:r>
              <w:t>Removed</w:t>
            </w:r>
          </w:p>
        </w:tc>
        <w:tc>
          <w:tcPr>
            <w:tcW w:w="6180" w:type="dxa"/>
          </w:tcPr>
          <w:p w14:paraId="2A3437AD" w14:textId="30F9C9C6" w:rsidR="00A10705" w:rsidRPr="003C2EB4" w:rsidRDefault="533D0D43" w:rsidP="00305C08">
            <w:pPr>
              <w:pStyle w:val="ACARAtabletext"/>
              <w:spacing w:before="0" w:after="0"/>
              <w:rPr>
                <w:rFonts w:eastAsia="Arial"/>
                <w:szCs w:val="20"/>
              </w:rPr>
            </w:pPr>
            <w:r w:rsidRPr="762941B8">
              <w:rPr>
                <w:rFonts w:eastAsia="Arial"/>
                <w:szCs w:val="20"/>
              </w:rPr>
              <w:t>Translate familiar Arabic and English words, phrases and expressions, using visual cues and word lists, and explain the meaning of particular words and verbal and non-verbal expressions</w:t>
            </w:r>
          </w:p>
          <w:p w14:paraId="08142249" w14:textId="7F207C84" w:rsidR="00A10705" w:rsidRPr="00EE778C" w:rsidRDefault="533D0D43" w:rsidP="00305C08">
            <w:pPr>
              <w:pStyle w:val="ACARAtabletext"/>
              <w:spacing w:before="0" w:after="0"/>
              <w:rPr>
                <w:rFonts w:eastAsia="Arial"/>
                <w:szCs w:val="20"/>
              </w:rPr>
            </w:pPr>
            <w:r w:rsidRPr="762941B8">
              <w:rPr>
                <w:rFonts w:eastAsia="Arial"/>
                <w:szCs w:val="20"/>
              </w:rPr>
              <w:t>[Key concepts: meaning, expression; Key processes: noticing, matching, translating]</w:t>
            </w:r>
            <w:r w:rsidR="2747B91C" w:rsidRPr="762941B8">
              <w:rPr>
                <w:rFonts w:eastAsia="Arial"/>
                <w:szCs w:val="20"/>
              </w:rPr>
              <w:t xml:space="preserve"> (ACLARC110)</w:t>
            </w:r>
          </w:p>
        </w:tc>
      </w:tr>
      <w:tr w:rsidR="001F3AD3" w:rsidRPr="007078D3" w14:paraId="10451A49" w14:textId="77777777" w:rsidTr="14C3BFB6">
        <w:tc>
          <w:tcPr>
            <w:tcW w:w="15025" w:type="dxa"/>
            <w:gridSpan w:val="3"/>
            <w:shd w:val="clear" w:color="auto" w:fill="E5F5FB" w:themeFill="accent2"/>
          </w:tcPr>
          <w:p w14:paraId="5A4B27DC" w14:textId="6F5AE28C" w:rsidR="001F3AD3" w:rsidRPr="007078D3" w:rsidRDefault="268F075C" w:rsidP="00C10C65">
            <w:pPr>
              <w:pStyle w:val="ACARATableHeading2black"/>
            </w:pPr>
            <w:r>
              <w:t xml:space="preserve">Version 9.0 Sub-strand: </w:t>
            </w:r>
            <w:r w:rsidR="3DD94B7D">
              <w:t xml:space="preserve">Creating text in </w:t>
            </w:r>
            <w:r w:rsidR="2A6AF2EC">
              <w:t>Arabic</w:t>
            </w:r>
          </w:p>
        </w:tc>
      </w:tr>
      <w:tr w:rsidR="001F3AD3" w:rsidRPr="00E014DC" w14:paraId="5A76EF8E" w14:textId="77777777" w:rsidTr="14C3BFB6">
        <w:trPr>
          <w:trHeight w:val="608"/>
        </w:trPr>
        <w:tc>
          <w:tcPr>
            <w:tcW w:w="6180" w:type="dxa"/>
          </w:tcPr>
          <w:p w14:paraId="2848A942" w14:textId="2E11AABB" w:rsidR="05AA4A42" w:rsidRDefault="05AA4A42" w:rsidP="00C10C65">
            <w:pPr>
              <w:pStyle w:val="ACARAtabletext"/>
            </w:pPr>
            <w:r w:rsidRPr="4DECB007">
              <w:rPr>
                <w:rFonts w:eastAsia="Arial"/>
                <w:szCs w:val="20"/>
                <w:lang w:val="en-AU"/>
              </w:rPr>
              <w:t xml:space="preserve">with support, connect letters and use vowel marks to form words, and use familiar phrases and modelled language to create spoken, written and multimodal texts </w:t>
            </w:r>
            <w:r w:rsidRPr="4DECB007">
              <w:t xml:space="preserve"> </w:t>
            </w:r>
          </w:p>
          <w:p w14:paraId="53C622AB" w14:textId="62AD5738" w:rsidR="001F3AD3" w:rsidRPr="003C2EB4" w:rsidRDefault="3CE11DCF" w:rsidP="00C10C65">
            <w:pPr>
              <w:pStyle w:val="ACARAtabletext"/>
            </w:pPr>
            <w:r>
              <w:t>AC9L</w:t>
            </w:r>
            <w:r w:rsidR="255918B4">
              <w:t>A2</w:t>
            </w:r>
            <w:r>
              <w:t>C05</w:t>
            </w:r>
          </w:p>
        </w:tc>
        <w:tc>
          <w:tcPr>
            <w:tcW w:w="2665" w:type="dxa"/>
          </w:tcPr>
          <w:p w14:paraId="732CE424" w14:textId="07D3A059" w:rsidR="001F3AD3" w:rsidRPr="003C2EB4" w:rsidRDefault="3C704A00" w:rsidP="00C10C65">
            <w:pPr>
              <w:pStyle w:val="ACARAtabletext"/>
            </w:pPr>
            <w:r>
              <w:t>Refined</w:t>
            </w:r>
          </w:p>
        </w:tc>
        <w:tc>
          <w:tcPr>
            <w:tcW w:w="6180" w:type="dxa"/>
          </w:tcPr>
          <w:p w14:paraId="61000003" w14:textId="58676A08" w:rsidR="0057369E" w:rsidRPr="003C2EB4" w:rsidRDefault="10C02FCA" w:rsidP="00305C08">
            <w:pPr>
              <w:pStyle w:val="ACARAtabletext"/>
              <w:spacing w:before="0" w:after="0"/>
              <w:rPr>
                <w:rFonts w:eastAsia="Arial"/>
                <w:szCs w:val="20"/>
              </w:rPr>
            </w:pPr>
            <w:r w:rsidRPr="762941B8">
              <w:rPr>
                <w:rFonts w:eastAsia="Arial"/>
                <w:szCs w:val="20"/>
              </w:rPr>
              <w:t>Create own representations of people or events in imaginative texts using familiar words, illustrations, actions and other verbal and non-verbal forms of expression</w:t>
            </w:r>
          </w:p>
          <w:p w14:paraId="1C393A1B" w14:textId="1D7C7966" w:rsidR="0057369E" w:rsidRPr="00EE778C" w:rsidRDefault="10C02FCA" w:rsidP="00305C08">
            <w:pPr>
              <w:pStyle w:val="ACARAtabletext"/>
              <w:spacing w:before="0" w:after="0"/>
              <w:rPr>
                <w:rFonts w:eastAsia="Arial"/>
                <w:szCs w:val="20"/>
              </w:rPr>
            </w:pPr>
            <w:r w:rsidRPr="762941B8">
              <w:rPr>
                <w:rFonts w:eastAsia="Arial"/>
                <w:szCs w:val="20"/>
              </w:rPr>
              <w:t>[Key concepts: performance, expression; Key processes: experimenting, drawing, captioning, labelling]</w:t>
            </w:r>
            <w:r w:rsidR="609D7917" w:rsidRPr="762941B8">
              <w:rPr>
                <w:rFonts w:eastAsia="Arial"/>
                <w:szCs w:val="20"/>
              </w:rPr>
              <w:t xml:space="preserve"> (ACLARC109)</w:t>
            </w:r>
          </w:p>
        </w:tc>
      </w:tr>
      <w:tr w:rsidR="0025795B" w:rsidRPr="00E014DC" w14:paraId="56126B4A" w14:textId="77777777" w:rsidTr="14C3BFB6">
        <w:trPr>
          <w:trHeight w:val="608"/>
        </w:trPr>
        <w:tc>
          <w:tcPr>
            <w:tcW w:w="6180" w:type="dxa"/>
            <w:shd w:val="clear" w:color="auto" w:fill="F2F2F2" w:themeFill="accent6" w:themeFillShade="F2"/>
          </w:tcPr>
          <w:p w14:paraId="4CFCA8AE" w14:textId="77777777" w:rsidR="0025795B" w:rsidRPr="003C2EB4" w:rsidRDefault="0025795B" w:rsidP="00C10C65">
            <w:pPr>
              <w:pStyle w:val="ACARAtabletext"/>
            </w:pPr>
          </w:p>
        </w:tc>
        <w:tc>
          <w:tcPr>
            <w:tcW w:w="2665" w:type="dxa"/>
          </w:tcPr>
          <w:p w14:paraId="13E0029D" w14:textId="1945629B" w:rsidR="0025795B" w:rsidRPr="003C2EB4" w:rsidRDefault="02E78472" w:rsidP="00C10C65">
            <w:pPr>
              <w:pStyle w:val="ACARAtabletext"/>
            </w:pPr>
            <w:r>
              <w:t>Removed</w:t>
            </w:r>
          </w:p>
        </w:tc>
        <w:tc>
          <w:tcPr>
            <w:tcW w:w="6180" w:type="dxa"/>
          </w:tcPr>
          <w:p w14:paraId="27CA7D30" w14:textId="32DFD09C" w:rsidR="0025795B" w:rsidRPr="003C2EB4" w:rsidRDefault="02E78472" w:rsidP="00305C08">
            <w:pPr>
              <w:pStyle w:val="ACARAtabletext"/>
              <w:spacing w:before="0" w:after="0"/>
              <w:rPr>
                <w:rFonts w:eastAsia="Arial"/>
                <w:szCs w:val="20"/>
              </w:rPr>
            </w:pPr>
            <w:r w:rsidRPr="762941B8">
              <w:rPr>
                <w:rFonts w:eastAsia="Arial"/>
                <w:szCs w:val="20"/>
              </w:rPr>
              <w:t>Create simple print or digital bilingual texts in Arabic and English, such as word lists, labels and captions, for their class, school and family</w:t>
            </w:r>
          </w:p>
          <w:p w14:paraId="3E5C0E35" w14:textId="33FB9875" w:rsidR="0025795B" w:rsidRPr="003C2EB4" w:rsidRDefault="02E78472" w:rsidP="00305C08">
            <w:pPr>
              <w:pStyle w:val="ACARAtabletext"/>
              <w:spacing w:before="0" w:after="0"/>
              <w:rPr>
                <w:rFonts w:eastAsia="Arial"/>
                <w:szCs w:val="20"/>
              </w:rPr>
            </w:pPr>
            <w:r w:rsidRPr="762941B8">
              <w:rPr>
                <w:rFonts w:eastAsia="Arial"/>
                <w:szCs w:val="20"/>
              </w:rPr>
              <w:t>[Key concepts: representation, equivalence; Key processes: naming, labelling, displaying] (ACLARC111)</w:t>
            </w:r>
          </w:p>
          <w:p w14:paraId="13D10DFD" w14:textId="278A35D3" w:rsidR="0025795B" w:rsidRPr="003C2EB4" w:rsidRDefault="0025795B" w:rsidP="00C10C65">
            <w:pPr>
              <w:pStyle w:val="ACARAtabletext"/>
            </w:pPr>
          </w:p>
        </w:tc>
      </w:tr>
    </w:tbl>
    <w:p w14:paraId="04E76D75" w14:textId="5CD281B8" w:rsidR="003C2EB4" w:rsidRDefault="003C2EB4" w:rsidP="00C10C6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F9638E" w14:paraId="1F864215" w14:textId="77777777" w:rsidTr="762941B8">
        <w:tc>
          <w:tcPr>
            <w:tcW w:w="15025" w:type="dxa"/>
            <w:gridSpan w:val="3"/>
            <w:shd w:val="clear" w:color="auto" w:fill="005D93" w:themeFill="text2"/>
          </w:tcPr>
          <w:p w14:paraId="0F67E343" w14:textId="65804517" w:rsidR="001F3AD3" w:rsidRPr="00F9638E" w:rsidRDefault="001F3AD3" w:rsidP="00C10C65">
            <w:pPr>
              <w:pStyle w:val="ACARATableHeading2white"/>
              <w:rPr>
                <w:bCs/>
              </w:rPr>
            </w:pPr>
            <w:r>
              <w:t xml:space="preserve">Version 9.0 Strand: </w:t>
            </w:r>
            <w:r w:rsidR="006A5548">
              <w:t>Understanding language and culture</w:t>
            </w:r>
          </w:p>
        </w:tc>
      </w:tr>
      <w:tr w:rsidR="00026D10" w:rsidRPr="00840DED" w14:paraId="4FAF246D" w14:textId="77777777" w:rsidTr="762941B8">
        <w:tc>
          <w:tcPr>
            <w:tcW w:w="6180" w:type="dxa"/>
            <w:shd w:val="clear" w:color="auto" w:fill="8CC7FF" w:themeFill="accent1" w:themeFillTint="66"/>
          </w:tcPr>
          <w:p w14:paraId="0F5FEBD2" w14:textId="77777777" w:rsidR="00026D10" w:rsidRPr="00840DED" w:rsidRDefault="00026D10"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6DE698B3" w14:textId="77777777" w:rsidR="00026D10" w:rsidRPr="00840DED" w:rsidRDefault="00026D10"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427CFAD2" w14:textId="77777777" w:rsidR="00026D10" w:rsidRPr="00840DED" w:rsidRDefault="00026D10" w:rsidP="00C10C65">
            <w:pPr>
              <w:pStyle w:val="ACARATableHeading2white"/>
              <w:rPr>
                <w:color w:val="auto"/>
              </w:rPr>
            </w:pPr>
            <w:r w:rsidRPr="00840DED">
              <w:rPr>
                <w:color w:val="auto"/>
              </w:rPr>
              <w:t>Version 8.4</w:t>
            </w:r>
          </w:p>
        </w:tc>
      </w:tr>
      <w:tr w:rsidR="001F3AD3" w:rsidRPr="007078D3" w14:paraId="6915FFB8" w14:textId="77777777" w:rsidTr="762941B8">
        <w:tc>
          <w:tcPr>
            <w:tcW w:w="15025" w:type="dxa"/>
            <w:gridSpan w:val="3"/>
            <w:shd w:val="clear" w:color="auto" w:fill="E5F5FB" w:themeFill="accent2"/>
          </w:tcPr>
          <w:p w14:paraId="66D0889E" w14:textId="1ACC5ABC" w:rsidR="001F3AD3" w:rsidRPr="007078D3" w:rsidRDefault="001F3AD3" w:rsidP="00C10C65">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762941B8">
        <w:trPr>
          <w:trHeight w:val="608"/>
        </w:trPr>
        <w:tc>
          <w:tcPr>
            <w:tcW w:w="6180" w:type="dxa"/>
          </w:tcPr>
          <w:p w14:paraId="50759D12" w14:textId="68EF732C" w:rsidR="00007CE8" w:rsidRPr="003C2EB4" w:rsidRDefault="5D3AD1F8" w:rsidP="00C10C65">
            <w:pPr>
              <w:pStyle w:val="ACARAtabletext"/>
            </w:pPr>
            <w:r>
              <w:t xml:space="preserve">recognise and imitate the sounds and rhythms of </w:t>
            </w:r>
            <w:r w:rsidR="00F9FA22">
              <w:t>Arabic</w:t>
            </w:r>
          </w:p>
          <w:p w14:paraId="12B2BBE6" w14:textId="4A4F89D0" w:rsidR="001F3AD3" w:rsidRPr="003C2EB4" w:rsidRDefault="5D3AD1F8" w:rsidP="00C10C65">
            <w:pPr>
              <w:pStyle w:val="ACARAtabletext"/>
            </w:pPr>
            <w:r>
              <w:t>AC9L</w:t>
            </w:r>
            <w:r w:rsidR="255918B4">
              <w:t>A2</w:t>
            </w:r>
            <w:r>
              <w:t>U01</w:t>
            </w:r>
          </w:p>
        </w:tc>
        <w:tc>
          <w:tcPr>
            <w:tcW w:w="2665" w:type="dxa"/>
          </w:tcPr>
          <w:p w14:paraId="6DDF172E" w14:textId="04495711" w:rsidR="001F3AD3" w:rsidRPr="003C2EB4" w:rsidRDefault="25C90C8C" w:rsidP="00C10C65">
            <w:pPr>
              <w:pStyle w:val="ACARAtabletext"/>
            </w:pPr>
            <w:r>
              <w:t xml:space="preserve">Refined </w:t>
            </w:r>
          </w:p>
        </w:tc>
        <w:tc>
          <w:tcPr>
            <w:tcW w:w="6180" w:type="dxa"/>
          </w:tcPr>
          <w:p w14:paraId="54F6A1BF" w14:textId="49E6FFEF" w:rsidR="001F3AD3" w:rsidRPr="003C2EB4" w:rsidRDefault="54CC9D26" w:rsidP="00A75BC8">
            <w:pPr>
              <w:pStyle w:val="ACARAtabletext"/>
              <w:spacing w:before="0" w:after="0"/>
              <w:rPr>
                <w:rFonts w:eastAsia="Arial"/>
                <w:szCs w:val="20"/>
              </w:rPr>
            </w:pPr>
            <w:r w:rsidRPr="00A75BC8">
              <w:rPr>
                <w:rFonts w:eastAsia="Arial"/>
                <w:szCs w:val="20"/>
              </w:rPr>
              <w:t>Recognise</w:t>
            </w:r>
            <w:r w:rsidRPr="762941B8">
              <w:rPr>
                <w:rFonts w:eastAsia="Arial"/>
                <w:szCs w:val="20"/>
              </w:rPr>
              <w:t xml:space="preserve"> the letters and sounds of the Arabic </w:t>
            </w:r>
          </w:p>
          <w:p w14:paraId="22893B7F" w14:textId="6F6445A6" w:rsidR="001F3AD3" w:rsidRPr="00EC363D" w:rsidRDefault="54CC9D26" w:rsidP="00A75BC8">
            <w:pPr>
              <w:pStyle w:val="ACARAtabletext"/>
              <w:spacing w:before="0" w:after="0"/>
              <w:rPr>
                <w:rFonts w:eastAsia="Arial"/>
                <w:szCs w:val="20"/>
              </w:rPr>
            </w:pPr>
            <w:r w:rsidRPr="762941B8">
              <w:rPr>
                <w:rFonts w:eastAsia="Arial"/>
                <w:szCs w:val="20"/>
              </w:rPr>
              <w:t>[Key concepts: phonic awareness, script, directionality (writing right to left); Key processes: recognising, distinguishing, listening] (ACLARC11</w:t>
            </w:r>
            <w:r w:rsidR="77B35E66" w:rsidRPr="762941B8">
              <w:rPr>
                <w:rFonts w:eastAsia="Arial"/>
                <w:szCs w:val="20"/>
              </w:rPr>
              <w:t>4</w:t>
            </w:r>
            <w:r w:rsidRPr="762941B8">
              <w:rPr>
                <w:rFonts w:eastAsia="Arial"/>
                <w:szCs w:val="20"/>
              </w:rPr>
              <w:t>)</w:t>
            </w:r>
          </w:p>
        </w:tc>
      </w:tr>
      <w:tr w:rsidR="001F3AD3" w:rsidRPr="00E014DC" w14:paraId="4CD68D28" w14:textId="77777777" w:rsidTr="762941B8">
        <w:trPr>
          <w:trHeight w:val="608"/>
        </w:trPr>
        <w:tc>
          <w:tcPr>
            <w:tcW w:w="6180" w:type="dxa"/>
          </w:tcPr>
          <w:p w14:paraId="36FA7B63" w14:textId="24A17598" w:rsidR="005B6295" w:rsidRPr="003C2EB4" w:rsidRDefault="47DC0CA3" w:rsidP="00C10C65">
            <w:pPr>
              <w:pStyle w:val="ACARAtabletext"/>
            </w:pPr>
            <w:r>
              <w:t xml:space="preserve">recognise that the </w:t>
            </w:r>
            <w:r w:rsidR="7EC6B219">
              <w:t xml:space="preserve">Arabic </w:t>
            </w:r>
            <w:r>
              <w:t xml:space="preserve">alphabet </w:t>
            </w:r>
            <w:r w:rsidR="052D487E" w:rsidRPr="4DECB007">
              <w:rPr>
                <w:color w:val="000000" w:themeColor="accent4"/>
                <w:sz w:val="19"/>
                <w:szCs w:val="19"/>
                <w:lang w:val="en-AU"/>
              </w:rPr>
              <w:t>and features of language are</w:t>
            </w:r>
            <w:r w:rsidR="052D487E" w:rsidRPr="4DECB007">
              <w:t xml:space="preserve"> </w:t>
            </w:r>
            <w:r w:rsidR="00C21185">
              <w:t>used</w:t>
            </w:r>
            <w:r>
              <w:t xml:space="preserve"> to construct meaning in </w:t>
            </w:r>
            <w:r w:rsidR="6AD0E802">
              <w:t>Arabic</w:t>
            </w:r>
          </w:p>
          <w:p w14:paraId="1F23160E" w14:textId="4012F8D2" w:rsidR="001F3AD3" w:rsidRPr="003C2EB4" w:rsidRDefault="47DC0CA3" w:rsidP="00C10C65">
            <w:pPr>
              <w:pStyle w:val="ACARAtabletext"/>
            </w:pPr>
            <w:r>
              <w:t>AC9L</w:t>
            </w:r>
            <w:r w:rsidR="255918B4">
              <w:t>A2</w:t>
            </w:r>
            <w:r>
              <w:t>U02</w:t>
            </w:r>
          </w:p>
        </w:tc>
        <w:tc>
          <w:tcPr>
            <w:tcW w:w="2665" w:type="dxa"/>
          </w:tcPr>
          <w:p w14:paraId="6B576108" w14:textId="123BE5BF" w:rsidR="58A1F8DB" w:rsidRDefault="58A1F8DB" w:rsidP="00C10C65">
            <w:pPr>
              <w:pStyle w:val="ACARAtabletext"/>
            </w:pPr>
            <w:r>
              <w:t>Combined</w:t>
            </w:r>
          </w:p>
          <w:p w14:paraId="2011CF36" w14:textId="7FA91B36" w:rsidR="0039242C" w:rsidRPr="003C2EB4" w:rsidRDefault="1F693700" w:rsidP="00C10C65">
            <w:pPr>
              <w:pStyle w:val="ACARAtabletext"/>
            </w:pPr>
            <w:r>
              <w:t>Refined</w:t>
            </w:r>
          </w:p>
        </w:tc>
        <w:tc>
          <w:tcPr>
            <w:tcW w:w="6180" w:type="dxa"/>
            <w:shd w:val="clear" w:color="auto" w:fill="auto"/>
          </w:tcPr>
          <w:p w14:paraId="1FAA1E6D" w14:textId="51B7A37E" w:rsidR="001F3AD3" w:rsidRPr="000851DD" w:rsidRDefault="794F8642" w:rsidP="00A75BC8">
            <w:pPr>
              <w:pStyle w:val="ACARAtabletext"/>
              <w:spacing w:before="0" w:after="0"/>
              <w:rPr>
                <w:rFonts w:eastAsia="Arial"/>
                <w:szCs w:val="20"/>
              </w:rPr>
            </w:pPr>
            <w:r w:rsidRPr="000851DD">
              <w:rPr>
                <w:rFonts w:eastAsia="Arial"/>
                <w:szCs w:val="20"/>
              </w:rPr>
              <w:t>I</w:t>
            </w:r>
            <w:r w:rsidR="5D15A879" w:rsidRPr="000851DD">
              <w:rPr>
                <w:rFonts w:eastAsia="Arial"/>
                <w:szCs w:val="20"/>
              </w:rPr>
              <w:t>dentify how letters are modified so they can be joined to form words</w:t>
            </w:r>
          </w:p>
          <w:p w14:paraId="4A525FD7" w14:textId="38078050" w:rsidR="001F3AD3" w:rsidRDefault="5D15A879" w:rsidP="00A75BC8">
            <w:pPr>
              <w:pStyle w:val="ACARAtabletext"/>
              <w:spacing w:before="0" w:after="0"/>
              <w:rPr>
                <w:rFonts w:eastAsia="Arial"/>
                <w:szCs w:val="20"/>
              </w:rPr>
            </w:pPr>
            <w:r w:rsidRPr="000851DD">
              <w:rPr>
                <w:rFonts w:eastAsia="Arial"/>
                <w:szCs w:val="20"/>
              </w:rPr>
              <w:t>[Key concepts: phonic awareness, script, directionality (writing right to left); Key processes: recognising, distinguishing, listening] (ACLARC114)</w:t>
            </w:r>
          </w:p>
          <w:p w14:paraId="1B1E8C53" w14:textId="77777777" w:rsidR="00A75BC8" w:rsidRPr="000851DD" w:rsidRDefault="00A75BC8" w:rsidP="00A75BC8">
            <w:pPr>
              <w:pStyle w:val="ACARAtabletext"/>
              <w:spacing w:before="0" w:after="0"/>
              <w:rPr>
                <w:rFonts w:eastAsia="Arial"/>
                <w:szCs w:val="20"/>
              </w:rPr>
            </w:pPr>
          </w:p>
          <w:p w14:paraId="6124794D" w14:textId="6E538A90" w:rsidR="001F3AD3" w:rsidRPr="00A75BC8" w:rsidRDefault="037826EB" w:rsidP="00A75BC8">
            <w:pPr>
              <w:pStyle w:val="ACARAtabletext"/>
              <w:spacing w:before="0" w:after="0"/>
              <w:rPr>
                <w:rFonts w:eastAsia="Arial"/>
                <w:szCs w:val="20"/>
              </w:rPr>
            </w:pPr>
            <w:r w:rsidRPr="000851DD">
              <w:rPr>
                <w:rFonts w:eastAsia="Helvetica"/>
                <w:color w:val="222222"/>
                <w:szCs w:val="20"/>
              </w:rPr>
              <w:t xml:space="preserve">Recognise parts of speech and frequently used words in familiar contexts, and understand the basic rules of word order in simple sentences, such as the role of verbs in a sentence; </w:t>
            </w:r>
            <w:r w:rsidRPr="00A75BC8">
              <w:rPr>
                <w:rFonts w:eastAsia="Arial"/>
                <w:szCs w:val="20"/>
              </w:rPr>
              <w:t>the masculine and feminine forms of nouns, verbs and adjectives; and simple possessive forms</w:t>
            </w:r>
          </w:p>
          <w:p w14:paraId="6646FFF7" w14:textId="4A564F0F" w:rsidR="001F3AD3" w:rsidRPr="000851DD" w:rsidRDefault="037826EB" w:rsidP="00A75BC8">
            <w:pPr>
              <w:pStyle w:val="ACARAtabletext"/>
              <w:spacing w:before="0" w:after="0"/>
              <w:rPr>
                <w:rFonts w:eastAsia="Arial"/>
                <w:szCs w:val="20"/>
              </w:rPr>
            </w:pPr>
            <w:r w:rsidRPr="00A75BC8">
              <w:rPr>
                <w:rFonts w:eastAsia="Arial"/>
                <w:szCs w:val="20"/>
              </w:rPr>
              <w:t>[Key concepts: word order, gender variation; Key processes: noticing, selecting</w:t>
            </w:r>
            <w:r w:rsidRPr="000851DD">
              <w:rPr>
                <w:rFonts w:eastAsia="Helvetica"/>
                <w:color w:val="222222"/>
                <w:szCs w:val="20"/>
              </w:rPr>
              <w:t>]</w:t>
            </w:r>
            <w:r w:rsidRPr="000851DD">
              <w:rPr>
                <w:rFonts w:eastAsia="Arial"/>
                <w:szCs w:val="20"/>
              </w:rPr>
              <w:t xml:space="preserve"> </w:t>
            </w:r>
            <w:r w:rsidR="6F139429" w:rsidRPr="000851DD">
              <w:rPr>
                <w:rFonts w:eastAsia="Arial"/>
                <w:szCs w:val="20"/>
              </w:rPr>
              <w:t>(ACLARC115)</w:t>
            </w:r>
          </w:p>
        </w:tc>
      </w:tr>
      <w:tr w:rsidR="001F3AD3" w:rsidRPr="00E014DC" w14:paraId="0DFB59E3" w14:textId="77777777" w:rsidTr="00EC363D">
        <w:trPr>
          <w:trHeight w:val="1106"/>
        </w:trPr>
        <w:tc>
          <w:tcPr>
            <w:tcW w:w="6180" w:type="dxa"/>
          </w:tcPr>
          <w:p w14:paraId="705F1057" w14:textId="275186E1" w:rsidR="001408E5" w:rsidRPr="00244D9E" w:rsidRDefault="3425FBCC" w:rsidP="00C10C65">
            <w:pPr>
              <w:pStyle w:val="ACARAtabletext"/>
            </w:pPr>
            <w:r>
              <w:t xml:space="preserve">notice that </w:t>
            </w:r>
            <w:r w:rsidR="489B3BAA">
              <w:t xml:space="preserve">Arabic </w:t>
            </w:r>
            <w:r>
              <w:t xml:space="preserve">has features that may be similar to or different from English </w:t>
            </w:r>
          </w:p>
          <w:p w14:paraId="5DF21CFC" w14:textId="7688F5F9" w:rsidR="001F3AD3" w:rsidRPr="00244D9E" w:rsidRDefault="6109481B" w:rsidP="00C10C65">
            <w:pPr>
              <w:pStyle w:val="ACARAtabletext"/>
            </w:pPr>
            <w:r>
              <w:t>AC9L</w:t>
            </w:r>
            <w:r w:rsidR="255918B4">
              <w:t>A2</w:t>
            </w:r>
            <w:r>
              <w:t>U03</w:t>
            </w:r>
          </w:p>
        </w:tc>
        <w:tc>
          <w:tcPr>
            <w:tcW w:w="2665" w:type="dxa"/>
          </w:tcPr>
          <w:p w14:paraId="2C4EC724" w14:textId="5393FC2E" w:rsidR="00105C8D" w:rsidRPr="00244D9E" w:rsidRDefault="0B9AC7C2" w:rsidP="00C10C65">
            <w:pPr>
              <w:pStyle w:val="ACARAtabletext"/>
            </w:pPr>
            <w:r>
              <w:t>New</w:t>
            </w:r>
          </w:p>
        </w:tc>
        <w:tc>
          <w:tcPr>
            <w:tcW w:w="6180" w:type="dxa"/>
            <w:shd w:val="clear" w:color="auto" w:fill="F2F2F2" w:themeFill="accent6" w:themeFillShade="F2"/>
          </w:tcPr>
          <w:p w14:paraId="653A7084" w14:textId="19567E18" w:rsidR="00AC5795" w:rsidRPr="000851DD" w:rsidRDefault="00AC5795" w:rsidP="00C10C65">
            <w:pPr>
              <w:pStyle w:val="ACARAtabletext"/>
              <w:ind w:left="0"/>
              <w:rPr>
                <w:szCs w:val="20"/>
              </w:rPr>
            </w:pPr>
          </w:p>
        </w:tc>
      </w:tr>
      <w:tr w:rsidR="003E4D64" w:rsidRPr="00E014DC" w14:paraId="6D9F4506" w14:textId="77777777" w:rsidTr="00EC363D">
        <w:trPr>
          <w:trHeight w:val="1379"/>
        </w:trPr>
        <w:tc>
          <w:tcPr>
            <w:tcW w:w="6180" w:type="dxa"/>
            <w:shd w:val="clear" w:color="auto" w:fill="F2F2F2" w:themeFill="accent6" w:themeFillShade="F2"/>
          </w:tcPr>
          <w:p w14:paraId="3574D489" w14:textId="77777777" w:rsidR="003E4D64" w:rsidRPr="00244D9E" w:rsidRDefault="003E4D64" w:rsidP="00C10C65">
            <w:pPr>
              <w:pStyle w:val="ACARAtabletext"/>
            </w:pPr>
          </w:p>
        </w:tc>
        <w:tc>
          <w:tcPr>
            <w:tcW w:w="2665" w:type="dxa"/>
          </w:tcPr>
          <w:p w14:paraId="5E0A6109" w14:textId="2381ECE2" w:rsidR="003E4D64" w:rsidRPr="00244D9E" w:rsidRDefault="306EAEF8" w:rsidP="00C10C65">
            <w:pPr>
              <w:pStyle w:val="ACARAtabletext"/>
            </w:pPr>
            <w:r>
              <w:t>Removed</w:t>
            </w:r>
          </w:p>
        </w:tc>
        <w:tc>
          <w:tcPr>
            <w:tcW w:w="6180" w:type="dxa"/>
          </w:tcPr>
          <w:p w14:paraId="588CE9D8" w14:textId="16F6A24E" w:rsidR="003E4D64" w:rsidRPr="00A75BC8" w:rsidRDefault="306EAEF8" w:rsidP="00A75BC8">
            <w:pPr>
              <w:pStyle w:val="ACARAtabletext"/>
              <w:spacing w:before="0" w:after="0"/>
              <w:rPr>
                <w:rFonts w:eastAsia="Helvetica"/>
                <w:color w:val="222222"/>
                <w:szCs w:val="20"/>
              </w:rPr>
            </w:pPr>
            <w:r w:rsidRPr="000851DD">
              <w:rPr>
                <w:rFonts w:eastAsia="Helvetica"/>
                <w:szCs w:val="20"/>
              </w:rPr>
              <w:t xml:space="preserve">Recognise that language is organised as text, and that texts </w:t>
            </w:r>
            <w:r w:rsidRPr="00A75BC8">
              <w:rPr>
                <w:rFonts w:eastAsia="Helvetica"/>
                <w:color w:val="222222"/>
                <w:szCs w:val="20"/>
              </w:rPr>
              <w:t>such as songs, stories and labels have different features</w:t>
            </w:r>
          </w:p>
          <w:p w14:paraId="4F398B3B" w14:textId="2A21B92C" w:rsidR="003E4D64" w:rsidRPr="000851DD" w:rsidRDefault="306EAEF8" w:rsidP="00A75BC8">
            <w:pPr>
              <w:pStyle w:val="ACARAtabletext"/>
              <w:spacing w:before="0" w:after="0"/>
              <w:rPr>
                <w:rFonts w:eastAsia="Arial"/>
                <w:szCs w:val="20"/>
              </w:rPr>
            </w:pPr>
            <w:r w:rsidRPr="00A75BC8">
              <w:rPr>
                <w:rFonts w:eastAsia="Helvetica"/>
                <w:color w:val="222222"/>
                <w:szCs w:val="20"/>
              </w:rPr>
              <w:t>[Key concepts</w:t>
            </w:r>
            <w:r w:rsidRPr="000851DD">
              <w:rPr>
                <w:rFonts w:eastAsia="Helvetica"/>
                <w:szCs w:val="20"/>
              </w:rPr>
              <w:t xml:space="preserve">: textual features, form; Key processes: recognising, identifying] </w:t>
            </w:r>
            <w:r w:rsidRPr="000851DD">
              <w:rPr>
                <w:rFonts w:eastAsia="Arial"/>
                <w:szCs w:val="20"/>
              </w:rPr>
              <w:t>(ACLARC116)</w:t>
            </w:r>
          </w:p>
        </w:tc>
      </w:tr>
      <w:tr w:rsidR="008971D3" w:rsidRPr="00E014DC" w14:paraId="6BB25220" w14:textId="77777777" w:rsidTr="00EC363D">
        <w:trPr>
          <w:trHeight w:val="1521"/>
        </w:trPr>
        <w:tc>
          <w:tcPr>
            <w:tcW w:w="6180" w:type="dxa"/>
            <w:vMerge w:val="restart"/>
            <w:shd w:val="clear" w:color="auto" w:fill="F2F2F2" w:themeFill="accent6" w:themeFillShade="F2"/>
          </w:tcPr>
          <w:p w14:paraId="436AEA9F" w14:textId="77777777" w:rsidR="008971D3" w:rsidRPr="00244D9E" w:rsidRDefault="008971D3" w:rsidP="00C10C65">
            <w:pPr>
              <w:pStyle w:val="ACARAtabletext"/>
            </w:pPr>
          </w:p>
        </w:tc>
        <w:tc>
          <w:tcPr>
            <w:tcW w:w="2665" w:type="dxa"/>
          </w:tcPr>
          <w:p w14:paraId="77B7B2E5" w14:textId="10A66EE3" w:rsidR="008971D3" w:rsidRPr="00244D9E" w:rsidRDefault="58C90BD0" w:rsidP="00C10C65">
            <w:pPr>
              <w:pStyle w:val="ACARAtabletext"/>
            </w:pPr>
            <w:r>
              <w:t>Removed</w:t>
            </w:r>
          </w:p>
        </w:tc>
        <w:tc>
          <w:tcPr>
            <w:tcW w:w="6180" w:type="dxa"/>
          </w:tcPr>
          <w:p w14:paraId="42F91D1C" w14:textId="3336F240" w:rsidR="008971D3" w:rsidRPr="00A75BC8" w:rsidRDefault="58C90BD0" w:rsidP="00A75BC8">
            <w:pPr>
              <w:pStyle w:val="ACARAtabletext"/>
              <w:spacing w:before="0" w:after="0"/>
              <w:rPr>
                <w:rFonts w:eastAsia="Helvetica"/>
                <w:color w:val="222222"/>
                <w:szCs w:val="20"/>
              </w:rPr>
            </w:pPr>
            <w:r w:rsidRPr="000851DD">
              <w:rPr>
                <w:rFonts w:eastAsia="Helvetica"/>
                <w:szCs w:val="20"/>
              </w:rPr>
              <w:t xml:space="preserve">Recognise that there are variations in the language used by Arabic speakers in different situations, such as at home with family, and that the language used varies between different </w:t>
            </w:r>
            <w:r w:rsidRPr="00A75BC8">
              <w:rPr>
                <w:rFonts w:eastAsia="Helvetica"/>
                <w:color w:val="222222"/>
                <w:szCs w:val="20"/>
              </w:rPr>
              <w:t>Arabic speakers</w:t>
            </w:r>
          </w:p>
          <w:p w14:paraId="5D56F2ED" w14:textId="5519A6FF" w:rsidR="008971D3" w:rsidRPr="000851DD" w:rsidRDefault="58C90BD0" w:rsidP="00A75BC8">
            <w:pPr>
              <w:pStyle w:val="ACARAtabletext"/>
              <w:spacing w:before="0" w:after="0"/>
              <w:rPr>
                <w:rFonts w:eastAsia="Arial"/>
                <w:szCs w:val="20"/>
              </w:rPr>
            </w:pPr>
            <w:r w:rsidRPr="00A75BC8">
              <w:rPr>
                <w:rFonts w:eastAsia="Helvetica"/>
                <w:color w:val="222222"/>
                <w:szCs w:val="20"/>
              </w:rPr>
              <w:t>[Key concept:</w:t>
            </w:r>
            <w:r w:rsidRPr="000851DD">
              <w:rPr>
                <w:rFonts w:eastAsia="Helvetica"/>
                <w:szCs w:val="20"/>
              </w:rPr>
              <w:t xml:space="preserve"> variation based on gender, age and context; Key processes: noticing, comparing, understanding] </w:t>
            </w:r>
            <w:r w:rsidRPr="000851DD">
              <w:rPr>
                <w:rFonts w:eastAsia="Arial"/>
                <w:szCs w:val="20"/>
              </w:rPr>
              <w:t>(ACLARC117)</w:t>
            </w:r>
          </w:p>
        </w:tc>
      </w:tr>
      <w:tr w:rsidR="008971D3" w:rsidRPr="00E014DC" w14:paraId="75A1690B" w14:textId="77777777" w:rsidTr="762941B8">
        <w:trPr>
          <w:trHeight w:val="1216"/>
        </w:trPr>
        <w:tc>
          <w:tcPr>
            <w:tcW w:w="6180" w:type="dxa"/>
            <w:vMerge/>
            <w:shd w:val="clear" w:color="auto" w:fill="F2F2F2" w:themeFill="accent6" w:themeFillShade="F2"/>
          </w:tcPr>
          <w:p w14:paraId="09894E9F" w14:textId="77777777" w:rsidR="008971D3" w:rsidRPr="00244D9E" w:rsidRDefault="008971D3" w:rsidP="00C10C65">
            <w:pPr>
              <w:pStyle w:val="ACARAtabletext"/>
            </w:pPr>
          </w:p>
        </w:tc>
        <w:tc>
          <w:tcPr>
            <w:tcW w:w="2665" w:type="dxa"/>
          </w:tcPr>
          <w:p w14:paraId="7399D631" w14:textId="2CC49E31" w:rsidR="008971D3" w:rsidRPr="00244D9E" w:rsidRDefault="58C90BD0" w:rsidP="00C10C65">
            <w:pPr>
              <w:pStyle w:val="ACARAtabletext"/>
            </w:pPr>
            <w:r>
              <w:t>Removed</w:t>
            </w:r>
          </w:p>
        </w:tc>
        <w:tc>
          <w:tcPr>
            <w:tcW w:w="6180" w:type="dxa"/>
          </w:tcPr>
          <w:p w14:paraId="09CC881C" w14:textId="620BAF79" w:rsidR="008971D3" w:rsidRPr="00A75BC8" w:rsidRDefault="58C90BD0" w:rsidP="00A75BC8">
            <w:pPr>
              <w:pStyle w:val="ACARAtabletext"/>
              <w:spacing w:before="0" w:after="0"/>
              <w:rPr>
                <w:rFonts w:eastAsia="Helvetica"/>
                <w:szCs w:val="20"/>
              </w:rPr>
            </w:pPr>
            <w:r w:rsidRPr="000851DD">
              <w:rPr>
                <w:rFonts w:eastAsia="Helvetica"/>
                <w:color w:val="222222"/>
                <w:szCs w:val="20"/>
              </w:rPr>
              <w:t xml:space="preserve">Recognise that Australia has speakers of many different </w:t>
            </w:r>
            <w:r w:rsidRPr="00A75BC8">
              <w:rPr>
                <w:rFonts w:eastAsia="Helvetica"/>
                <w:szCs w:val="20"/>
              </w:rPr>
              <w:t>languages, including Arabic, and that languages borrow words from one another</w:t>
            </w:r>
          </w:p>
          <w:p w14:paraId="6FBB0AFC" w14:textId="78680B25" w:rsidR="008971D3" w:rsidRPr="000851DD" w:rsidRDefault="58C90BD0" w:rsidP="00A75BC8">
            <w:pPr>
              <w:pStyle w:val="ACARAtabletext"/>
              <w:spacing w:before="0" w:after="0"/>
              <w:rPr>
                <w:rFonts w:eastAsia="Arial"/>
                <w:szCs w:val="20"/>
              </w:rPr>
            </w:pPr>
            <w:r w:rsidRPr="00A75BC8">
              <w:rPr>
                <w:rFonts w:eastAsia="Helvetica"/>
                <w:szCs w:val="20"/>
              </w:rPr>
              <w:t>[Key concepts: place, word-borrowing; Key processes: noticing, selecting</w:t>
            </w:r>
            <w:r w:rsidRPr="000851DD">
              <w:rPr>
                <w:rFonts w:eastAsia="Helvetica"/>
                <w:color w:val="222222"/>
                <w:szCs w:val="20"/>
              </w:rPr>
              <w:t xml:space="preserve"> </w:t>
            </w:r>
            <w:r w:rsidRPr="000851DD">
              <w:rPr>
                <w:rFonts w:eastAsia="Arial"/>
                <w:szCs w:val="20"/>
              </w:rPr>
              <w:t>(ACLARC118)</w:t>
            </w:r>
          </w:p>
        </w:tc>
      </w:tr>
      <w:tr w:rsidR="001F3AD3" w:rsidRPr="007078D3" w14:paraId="467F428A" w14:textId="77777777" w:rsidTr="762941B8">
        <w:tc>
          <w:tcPr>
            <w:tcW w:w="15025" w:type="dxa"/>
            <w:gridSpan w:val="3"/>
            <w:shd w:val="clear" w:color="auto" w:fill="E5F5FB" w:themeFill="accent2"/>
          </w:tcPr>
          <w:p w14:paraId="5EB45073" w14:textId="3982BC12" w:rsidR="001F3AD3" w:rsidRPr="007078D3" w:rsidRDefault="001F3AD3" w:rsidP="00C10C65">
            <w:pPr>
              <w:pStyle w:val="ACARATableHeading2black"/>
              <w:rPr>
                <w:iCs/>
              </w:rPr>
            </w:pPr>
            <w:r>
              <w:t xml:space="preserve">Version 9.0 </w:t>
            </w:r>
            <w:r w:rsidRPr="007078D3">
              <w:t xml:space="preserve">Sub-strand: </w:t>
            </w:r>
            <w:r w:rsidR="001A305E">
              <w:t>Understanding the interrelationship of language and culture</w:t>
            </w:r>
          </w:p>
        </w:tc>
      </w:tr>
      <w:tr w:rsidR="00154363" w:rsidRPr="00E014DC" w14:paraId="0E4D39B3" w14:textId="77777777" w:rsidTr="00B66EB1">
        <w:trPr>
          <w:trHeight w:val="1188"/>
        </w:trPr>
        <w:tc>
          <w:tcPr>
            <w:tcW w:w="6180" w:type="dxa"/>
          </w:tcPr>
          <w:p w14:paraId="2941B17E" w14:textId="77777777" w:rsidR="00154363" w:rsidRPr="00155815" w:rsidRDefault="00154363" w:rsidP="00C10C65">
            <w:pPr>
              <w:pStyle w:val="ACARAtabletext"/>
            </w:pPr>
            <w:r w:rsidRPr="00155815">
              <w:t xml:space="preserve">notice that people use language in ways that reflect cultural practices </w:t>
            </w:r>
          </w:p>
          <w:p w14:paraId="5A4C71FB" w14:textId="00BFA56D" w:rsidR="00154363" w:rsidRPr="00155815" w:rsidRDefault="5DD9E236" w:rsidP="00C10C65">
            <w:pPr>
              <w:pStyle w:val="ACARAtabletext"/>
            </w:pPr>
            <w:r>
              <w:t>AC9L</w:t>
            </w:r>
            <w:r w:rsidR="255918B4">
              <w:t>A2</w:t>
            </w:r>
            <w:r>
              <w:t>U04</w:t>
            </w:r>
          </w:p>
        </w:tc>
        <w:tc>
          <w:tcPr>
            <w:tcW w:w="2665" w:type="dxa"/>
          </w:tcPr>
          <w:p w14:paraId="6D768DDA" w14:textId="6E9C021F" w:rsidR="00154363" w:rsidRPr="00155815" w:rsidRDefault="5EA43FB4" w:rsidP="00C10C65">
            <w:pPr>
              <w:pStyle w:val="ACARAtabletext"/>
            </w:pPr>
            <w:r>
              <w:t>Refined</w:t>
            </w:r>
          </w:p>
          <w:p w14:paraId="41BD83F3" w14:textId="44A1C71F" w:rsidR="00154363" w:rsidRPr="00155815" w:rsidRDefault="00154363" w:rsidP="00C10C65">
            <w:pPr>
              <w:pStyle w:val="ACARAtabletext"/>
            </w:pPr>
          </w:p>
        </w:tc>
        <w:tc>
          <w:tcPr>
            <w:tcW w:w="6180" w:type="dxa"/>
          </w:tcPr>
          <w:p w14:paraId="56AD040B" w14:textId="76BBE542" w:rsidR="00154363" w:rsidRPr="00A75BC8" w:rsidRDefault="46967C8A" w:rsidP="00A75BC8">
            <w:pPr>
              <w:pStyle w:val="ACARAtabletext"/>
              <w:spacing w:before="0" w:after="0"/>
              <w:rPr>
                <w:rFonts w:eastAsia="Helvetica"/>
                <w:szCs w:val="20"/>
              </w:rPr>
            </w:pPr>
            <w:r w:rsidRPr="00E65A45">
              <w:rPr>
                <w:rFonts w:eastAsia="Helvetica"/>
                <w:color w:val="222222"/>
                <w:szCs w:val="20"/>
              </w:rPr>
              <w:t xml:space="preserve">Understand that the languages people use and the way they use them relate to who they are, where and how they live and </w:t>
            </w:r>
            <w:r w:rsidRPr="00A75BC8">
              <w:rPr>
                <w:rFonts w:eastAsia="Helvetica"/>
                <w:szCs w:val="20"/>
              </w:rPr>
              <w:t>what is important to them</w:t>
            </w:r>
          </w:p>
          <w:p w14:paraId="1E7BCBFC" w14:textId="76C1E34D" w:rsidR="00154363" w:rsidRPr="00EC363D" w:rsidRDefault="46967C8A" w:rsidP="00A75BC8">
            <w:pPr>
              <w:pStyle w:val="ACARAtabletext"/>
              <w:spacing w:before="0" w:after="0"/>
              <w:rPr>
                <w:rFonts w:eastAsia="Arial"/>
                <w:szCs w:val="20"/>
              </w:rPr>
            </w:pPr>
            <w:r w:rsidRPr="00A75BC8">
              <w:rPr>
                <w:rFonts w:eastAsia="Helvetica"/>
                <w:szCs w:val="20"/>
              </w:rPr>
              <w:t>[Key concepts</w:t>
            </w:r>
            <w:r w:rsidRPr="00E65A45">
              <w:rPr>
                <w:rFonts w:eastAsia="Helvetica"/>
                <w:color w:val="222222"/>
                <w:szCs w:val="20"/>
              </w:rPr>
              <w:t>: language, culture and identity; Key processes: noticing, understanding, making connections]</w:t>
            </w:r>
            <w:r w:rsidR="3465E7E6" w:rsidRPr="00E65A45">
              <w:rPr>
                <w:rFonts w:eastAsia="Helvetica"/>
                <w:color w:val="222222"/>
                <w:szCs w:val="20"/>
              </w:rPr>
              <w:t xml:space="preserve"> (ACLARC119)</w:t>
            </w:r>
          </w:p>
        </w:tc>
      </w:tr>
      <w:tr w:rsidR="006D6ABA" w:rsidRPr="00E014DC" w14:paraId="1798D12F" w14:textId="77777777" w:rsidTr="00B52F70">
        <w:trPr>
          <w:trHeight w:val="1218"/>
        </w:trPr>
        <w:tc>
          <w:tcPr>
            <w:tcW w:w="6180" w:type="dxa"/>
            <w:shd w:val="clear" w:color="auto" w:fill="F2F2F2" w:themeFill="accent6" w:themeFillShade="F2"/>
          </w:tcPr>
          <w:p w14:paraId="1A8AFE81" w14:textId="77777777" w:rsidR="006D6ABA" w:rsidRPr="00C02830" w:rsidRDefault="006D6ABA" w:rsidP="00C10C65">
            <w:pPr>
              <w:pStyle w:val="ACARAtabletext"/>
              <w:rPr>
                <w:lang w:val="en-AU"/>
              </w:rPr>
            </w:pPr>
          </w:p>
        </w:tc>
        <w:tc>
          <w:tcPr>
            <w:tcW w:w="2665" w:type="dxa"/>
          </w:tcPr>
          <w:p w14:paraId="6152498B" w14:textId="500053A2" w:rsidR="006D6ABA" w:rsidRDefault="4D6B570C" w:rsidP="00C10C65">
            <w:pPr>
              <w:pStyle w:val="ACARAtabletext"/>
            </w:pPr>
            <w:r>
              <w:t>R</w:t>
            </w:r>
            <w:r w:rsidR="0C103C3E">
              <w:t>emoved</w:t>
            </w:r>
          </w:p>
        </w:tc>
        <w:tc>
          <w:tcPr>
            <w:tcW w:w="6180" w:type="dxa"/>
          </w:tcPr>
          <w:p w14:paraId="7094B6D8" w14:textId="559A7994" w:rsidR="006D6ABA" w:rsidRPr="00A75BC8" w:rsidRDefault="0C103C3E" w:rsidP="00A75BC8">
            <w:pPr>
              <w:pStyle w:val="ACARAtabletext"/>
              <w:spacing w:before="0" w:after="0"/>
              <w:rPr>
                <w:rFonts w:eastAsia="Helvetica"/>
                <w:szCs w:val="20"/>
              </w:rPr>
            </w:pPr>
            <w:r w:rsidRPr="762941B8">
              <w:rPr>
                <w:rFonts w:eastAsia="Arial"/>
                <w:szCs w:val="20"/>
              </w:rPr>
              <w:t xml:space="preserve">Describe the experience of using Arabic at home and at school, </w:t>
            </w:r>
            <w:r w:rsidRPr="00A75BC8">
              <w:rPr>
                <w:rFonts w:eastAsia="Helvetica"/>
                <w:szCs w:val="20"/>
              </w:rPr>
              <w:t>such as how it feels and the particular behaviours they associate with speaking Arabic</w:t>
            </w:r>
          </w:p>
          <w:p w14:paraId="2CDC398E" w14:textId="5F260E75" w:rsidR="006D6ABA" w:rsidRDefault="0C103C3E" w:rsidP="00A75BC8">
            <w:pPr>
              <w:pStyle w:val="ACARAtabletext"/>
              <w:spacing w:before="0" w:after="0"/>
              <w:rPr>
                <w:rFonts w:eastAsia="Arial"/>
                <w:szCs w:val="20"/>
              </w:rPr>
            </w:pPr>
            <w:r w:rsidRPr="00A75BC8">
              <w:rPr>
                <w:rFonts w:eastAsia="Helvetica"/>
                <w:szCs w:val="20"/>
              </w:rPr>
              <w:t>[Key concepts: self, identity, belonging; Key processes: identifying, comparing</w:t>
            </w:r>
            <w:r w:rsidRPr="762941B8">
              <w:rPr>
                <w:rFonts w:eastAsia="Arial"/>
                <w:szCs w:val="20"/>
              </w:rPr>
              <w:t>]</w:t>
            </w:r>
            <w:r w:rsidR="2CBDC9A5" w:rsidRPr="762941B8">
              <w:rPr>
                <w:rFonts w:eastAsia="Arial"/>
                <w:szCs w:val="20"/>
              </w:rPr>
              <w:t xml:space="preserve"> (ACLARC112)</w:t>
            </w:r>
          </w:p>
        </w:tc>
      </w:tr>
      <w:tr w:rsidR="00B52F70" w:rsidRPr="00E014DC" w14:paraId="22DB1C09" w14:textId="77777777" w:rsidTr="00B52F70">
        <w:trPr>
          <w:trHeight w:val="1218"/>
        </w:trPr>
        <w:tc>
          <w:tcPr>
            <w:tcW w:w="6180" w:type="dxa"/>
            <w:shd w:val="clear" w:color="auto" w:fill="F2F2F2" w:themeFill="accent6" w:themeFillShade="F2"/>
          </w:tcPr>
          <w:p w14:paraId="43A332A6" w14:textId="77777777" w:rsidR="00B52F70" w:rsidRPr="00C02830" w:rsidRDefault="00B52F70" w:rsidP="00C10C65">
            <w:pPr>
              <w:pStyle w:val="ACARAtabletext"/>
              <w:rPr>
                <w:lang w:val="en-AU"/>
              </w:rPr>
            </w:pPr>
          </w:p>
        </w:tc>
        <w:tc>
          <w:tcPr>
            <w:tcW w:w="2665" w:type="dxa"/>
          </w:tcPr>
          <w:p w14:paraId="66DADF45" w14:textId="73BD43AF" w:rsidR="00B52F70" w:rsidRDefault="00B52F70" w:rsidP="00C10C65">
            <w:pPr>
              <w:pStyle w:val="ACARAtabletext"/>
            </w:pPr>
            <w:r>
              <w:t>Removed</w:t>
            </w:r>
          </w:p>
        </w:tc>
        <w:tc>
          <w:tcPr>
            <w:tcW w:w="6180" w:type="dxa"/>
          </w:tcPr>
          <w:p w14:paraId="29761FE2" w14:textId="77777777" w:rsidR="00B52F70" w:rsidRPr="00A75BC8" w:rsidRDefault="00B52F70" w:rsidP="00A75BC8">
            <w:pPr>
              <w:pStyle w:val="ACARAtabletext"/>
              <w:spacing w:before="0" w:after="0"/>
              <w:rPr>
                <w:rFonts w:eastAsia="Helvetica"/>
                <w:szCs w:val="20"/>
              </w:rPr>
            </w:pPr>
            <w:r w:rsidRPr="00B52F70">
              <w:rPr>
                <w:rFonts w:eastAsia="Arial"/>
                <w:szCs w:val="20"/>
              </w:rPr>
              <w:t xml:space="preserve">Identify themselves as members of different groups, including the Arabic class, the school, and their family and community, </w:t>
            </w:r>
            <w:r w:rsidRPr="00A75BC8">
              <w:rPr>
                <w:rFonts w:eastAsia="Helvetica"/>
                <w:szCs w:val="20"/>
              </w:rPr>
              <w:t>describing their roles within these different groups</w:t>
            </w:r>
          </w:p>
          <w:p w14:paraId="75B45984" w14:textId="33B1E91C" w:rsidR="00B52F70" w:rsidRPr="762941B8" w:rsidRDefault="00B52F70" w:rsidP="00A75BC8">
            <w:pPr>
              <w:pStyle w:val="ACARAtabletext"/>
              <w:spacing w:before="0" w:after="0"/>
              <w:rPr>
                <w:rFonts w:eastAsia="Arial"/>
                <w:szCs w:val="20"/>
              </w:rPr>
            </w:pPr>
            <w:r w:rsidRPr="00A75BC8">
              <w:rPr>
                <w:rFonts w:eastAsia="Helvetica"/>
                <w:szCs w:val="20"/>
              </w:rPr>
              <w:t>[Key concepts: membership, roles, belonging; Key processes: recognising</w:t>
            </w:r>
            <w:r w:rsidRPr="00B52F70">
              <w:rPr>
                <w:rFonts w:eastAsia="Arial"/>
                <w:szCs w:val="20"/>
              </w:rPr>
              <w:t>, describing, connecting (ACLARC113)</w:t>
            </w:r>
          </w:p>
        </w:tc>
      </w:tr>
    </w:tbl>
    <w:p w14:paraId="53F2261C" w14:textId="50C50D49" w:rsidR="0056130C" w:rsidRDefault="0056130C" w:rsidP="00C10C65">
      <w:pPr>
        <w:spacing w:before="160" w:after="0" w:line="360" w:lineRule="auto"/>
      </w:pPr>
    </w:p>
    <w:p w14:paraId="0F92C1BB" w14:textId="77777777" w:rsidR="002E71C2" w:rsidRDefault="002E71C2">
      <w:bookmarkStart w:id="1" w:name="_Hlk84333523"/>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7510"/>
        <w:gridCol w:w="7511"/>
      </w:tblGrid>
      <w:tr w:rsidR="00C02830" w:rsidRPr="00C83BA3" w14:paraId="242A4593" w14:textId="77777777" w:rsidTr="4902CC31">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6A2E5C2B" w:rsidR="00C02830" w:rsidRPr="00F71679" w:rsidRDefault="00C02830" w:rsidP="00CC7088">
            <w:pPr>
              <w:pStyle w:val="ACARATableHeading1white"/>
            </w:pPr>
            <w:r>
              <w:lastRenderedPageBreak/>
              <w:t>Year</w:t>
            </w:r>
            <w:r w:rsidR="008E49F2">
              <w:t>s</w:t>
            </w:r>
            <w:r>
              <w:t xml:space="preserve"> 3</w:t>
            </w:r>
            <w:r w:rsidR="008E49F2">
              <w:t>–</w:t>
            </w:r>
            <w:r>
              <w:t>4</w:t>
            </w:r>
          </w:p>
        </w:tc>
      </w:tr>
      <w:tr w:rsidR="00C02830" w:rsidRPr="00C83BA3" w14:paraId="35DC4DA4" w14:textId="77777777" w:rsidTr="4902CC31">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CC7088">
            <w:pPr>
              <w:pStyle w:val="ACARATableHeading1black"/>
              <w:rPr>
                <w:color w:val="FFFFFF" w:themeColor="background1"/>
              </w:rPr>
            </w:pPr>
            <w:r w:rsidRPr="001F3AD3">
              <w:t>Achievement standard</w:t>
            </w:r>
          </w:p>
        </w:tc>
      </w:tr>
      <w:tr w:rsidR="00C02830" w:rsidRPr="00840DED" w14:paraId="6D5B6DC5" w14:textId="77777777" w:rsidTr="4902CC31">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C10C65">
            <w:pPr>
              <w:pStyle w:val="ACARATableHeading2white"/>
              <w:rPr>
                <w:color w:val="auto"/>
              </w:rPr>
            </w:pPr>
            <w:r w:rsidRPr="00840DED">
              <w:rPr>
                <w:color w:val="auto"/>
              </w:rPr>
              <w:t>Version 8.4</w:t>
            </w:r>
          </w:p>
        </w:tc>
      </w:tr>
      <w:tr w:rsidR="00CF5BF0" w:rsidRPr="006B01B1" w14:paraId="1DC90EF9" w14:textId="77777777" w:rsidTr="4902CC31">
        <w:tc>
          <w:tcPr>
            <w:tcW w:w="7510" w:type="dxa"/>
            <w:tcBorders>
              <w:top w:val="single" w:sz="4" w:space="0" w:color="auto"/>
              <w:left w:val="single" w:sz="4" w:space="0" w:color="auto"/>
              <w:bottom w:val="single" w:sz="4" w:space="0" w:color="auto"/>
              <w:right w:val="single" w:sz="4" w:space="0" w:color="auto"/>
            </w:tcBorders>
          </w:tcPr>
          <w:p w14:paraId="47A2888F" w14:textId="3E9243A6" w:rsidR="00B55037" w:rsidRDefault="2650B40F" w:rsidP="00C10C65">
            <w:pPr>
              <w:pStyle w:val="ACARAtabletext"/>
            </w:pPr>
            <w:r>
              <w:t>By the end of Year 4, students use Arabic language to initiate structured interactions to share information related to the classroom and their personal world</w:t>
            </w:r>
            <w:r w:rsidR="1DA419EF">
              <w:t>s</w:t>
            </w:r>
            <w:r>
              <w:t>. They use modelled language to participate in spoken and written activities that involve planning. They locate and respond to key items of information in texts</w:t>
            </w:r>
            <w:r w:rsidR="5BADAFD3">
              <w:t>,</w:t>
            </w:r>
            <w:r>
              <w:t xml:space="preserve"> using strategies to help interpret and convey meaning in familiar contexts. They use modelled language and basic syntax to create texts, using letter conventions as appropriate.</w:t>
            </w:r>
          </w:p>
          <w:p w14:paraId="757D2143" w14:textId="415DB4F5" w:rsidR="00CF5BF0" w:rsidRPr="00D41D9D" w:rsidRDefault="00B55037" w:rsidP="00C10C65">
            <w:pPr>
              <w:pStyle w:val="ACARAtabletext"/>
            </w:pPr>
            <w:r>
              <w:t>Students imitate sound combinations and rhythms of spoken Arabic. They demonstrate understanding that Arabic has non-verbal, spoken and written language conventions and rules to create and make meaning. They recognise that some terms have cultural meanings. They identify patterns in Arabic and make comparisons between Arabic and English. They understand that the Arabic language is connected with culture, and identify how this is reflected in their own language(s) and culture(s).</w:t>
            </w:r>
          </w:p>
        </w:tc>
        <w:tc>
          <w:tcPr>
            <w:tcW w:w="7511" w:type="dxa"/>
          </w:tcPr>
          <w:p w14:paraId="4B5A8892" w14:textId="5E6FA182" w:rsidR="00901D78" w:rsidRDefault="6D70B257" w:rsidP="00C10C65">
            <w:pPr>
              <w:pStyle w:val="ACARAtabletext"/>
              <w:rPr>
                <w:rFonts w:eastAsia="Arial"/>
                <w:szCs w:val="20"/>
              </w:rPr>
            </w:pPr>
            <w:r w:rsidRPr="063D57A0">
              <w:t>By</w:t>
            </w:r>
            <w:r w:rsidRPr="063D57A0">
              <w:rPr>
                <w:rFonts w:eastAsia="Arial"/>
                <w:szCs w:val="20"/>
              </w:rPr>
              <w:t xml:space="preserve"> the end of Year 4, students interact with the teacher and peers to share personal information about aspects of their lives, such as experiences, everyday routines and leisure activities, for example, </w:t>
            </w:r>
            <w:r w:rsidRPr="063D57A0">
              <w:rPr>
                <w:rFonts w:eastAsia="Arial"/>
                <w:szCs w:val="20"/>
                <w:rtl/>
                <w:lang w:val="ar"/>
              </w:rPr>
              <w:t>عمري تسع سنوات؛ أنا مولود في أستراليا؛ أتيت إلى أستراليا وأنا صغير في الصباح أستيقظ باكراً؛ أنام في الساعة...؛ بعد المدرسة... في المساء... أذهب مع عائلتي إلى المتحف؛ البحر؛ الحديقة العامة؛ السوق؛ ألعب الرياضة بعد المدرسة؛ أحب كرة القدم؛ آخذ دروساً في الباليه</w:t>
            </w:r>
            <w:r w:rsidRPr="063D57A0">
              <w:rPr>
                <w:rFonts w:eastAsia="Arial"/>
                <w:szCs w:val="20"/>
                <w:rtl/>
              </w:rPr>
              <w:t>.</w:t>
            </w:r>
            <w:r w:rsidRPr="063D57A0">
              <w:rPr>
                <w:rFonts w:eastAsia="Arial"/>
                <w:szCs w:val="20"/>
              </w:rPr>
              <w:t xml:space="preserve"> They use formulaic expressions when interacting, such as giving and following instructions, asking for repetition, planning shared activities and completing simple transactions, for example, </w:t>
            </w:r>
            <w:r w:rsidRPr="063D57A0">
              <w:rPr>
                <w:rFonts w:eastAsia="Arial"/>
                <w:szCs w:val="20"/>
                <w:rtl/>
                <w:lang w:val="ar"/>
              </w:rPr>
              <w:t>من فضلك أريد المساعدة؛ أن أذهب إلى الحمام؟؛ هل أستطيع أن؛ من فضلك هل يمكن أن تعيد الكلمة؟ الجملة؟ ؛</w:t>
            </w:r>
            <w:r w:rsidRPr="063D57A0">
              <w:rPr>
                <w:rFonts w:eastAsia="Arial"/>
                <w:szCs w:val="20"/>
                <w:lang w:val="ar"/>
              </w:rPr>
              <w:t xml:space="preserve"> </w:t>
            </w:r>
            <w:r w:rsidRPr="063D57A0">
              <w:rPr>
                <w:rFonts w:eastAsia="Arial"/>
                <w:szCs w:val="20"/>
              </w:rPr>
              <w:t xml:space="preserve">. They use features of Arabic pronunciation and intonation when speaking and reading aloud. Students locate and classify information relating to familiar contexts and present it in modelled spoken, written and visual texts. They describe characters, events and ideas and express opinions about favourite elements in imaginative texts, and use formulaic expressions, for example, </w:t>
            </w:r>
            <w:r w:rsidRPr="063D57A0">
              <w:rPr>
                <w:rFonts w:eastAsia="Arial"/>
                <w:szCs w:val="20"/>
                <w:rtl/>
                <w:lang w:val="ar"/>
              </w:rPr>
              <w:t>في يوم من الأيام؛ كان هناك</w:t>
            </w:r>
            <w:r w:rsidRPr="063D57A0">
              <w:rPr>
                <w:rFonts w:eastAsia="Arial"/>
                <w:szCs w:val="20"/>
                <w:lang w:val="ar"/>
              </w:rPr>
              <w:t xml:space="preserve"> </w:t>
            </w:r>
            <w:r w:rsidRPr="063D57A0">
              <w:rPr>
                <w:rFonts w:eastAsia="Arial"/>
                <w:szCs w:val="20"/>
              </w:rPr>
              <w:t>, and modelled language to create short imaginative texts</w:t>
            </w:r>
            <w:r w:rsidRPr="063D57A0">
              <w:rPr>
                <w:rFonts w:eastAsia="Arial"/>
                <w:i/>
                <w:iCs/>
                <w:szCs w:val="20"/>
              </w:rPr>
              <w:t xml:space="preserve">. </w:t>
            </w:r>
            <w:r w:rsidRPr="063D57A0">
              <w:rPr>
                <w:rFonts w:eastAsia="Arial"/>
                <w:szCs w:val="20"/>
              </w:rPr>
              <w:t xml:space="preserve">They use vocabulary related to school, home and everyday routines, for example, </w:t>
            </w:r>
            <w:r w:rsidRPr="063D57A0">
              <w:rPr>
                <w:rFonts w:eastAsia="Arial"/>
                <w:szCs w:val="20"/>
                <w:rtl/>
                <w:lang w:val="ar"/>
              </w:rPr>
              <w:t>الدراسة؛ التعليم؛ فروضي؛ مواد المدرسة؛ غرفة النوم؛ غرفتي/ غرفة أخي؛ المطبخ؛ الطابق العلوي أستيقظ من النوم؛ أتناول الفطور؛ أستقل الباص؛ أكمل واجبات المدرسة؛ أشاهد التلفاز؛ أقرأ الكتاب</w:t>
            </w:r>
            <w:r w:rsidRPr="063D57A0">
              <w:rPr>
                <w:rFonts w:eastAsia="Arial"/>
                <w:szCs w:val="20"/>
                <w:rtl/>
              </w:rPr>
              <w:t>.</w:t>
            </w:r>
            <w:r w:rsidRPr="063D57A0">
              <w:rPr>
                <w:rFonts w:eastAsia="Arial"/>
                <w:szCs w:val="20"/>
              </w:rPr>
              <w:t xml:space="preserve"> Students use key grammatical forms and structures in simple spοken and written texts, such as word order, singular and plural forms of regular nouns and adjectives, personal and possessive pronouns, for example, </w:t>
            </w:r>
            <w:r w:rsidRPr="063D57A0">
              <w:rPr>
                <w:rFonts w:eastAsia="Arial"/>
                <w:szCs w:val="20"/>
                <w:rtl/>
                <w:lang w:val="ar"/>
              </w:rPr>
              <w:t>كتاب/كتب؛ غرفة/غرف؛ صف/ صفوف؛ صديق/أصدقاء,أنتَ/أنتِ؛ هو/هي/هم؛ كتابي/ كتبي؛ غرفتي/غرفة أخي؛ مدرستي؛ مدرستنا</w:t>
            </w:r>
            <w:r w:rsidRPr="063D57A0">
              <w:rPr>
                <w:rFonts w:eastAsia="Arial"/>
                <w:szCs w:val="20"/>
                <w:lang w:val="ar"/>
              </w:rPr>
              <w:t xml:space="preserve"> </w:t>
            </w:r>
            <w:r w:rsidRPr="063D57A0">
              <w:rPr>
                <w:rFonts w:eastAsia="Arial"/>
                <w:szCs w:val="20"/>
              </w:rPr>
              <w:t xml:space="preserve">, and prepositions such as </w:t>
            </w:r>
            <w:r w:rsidRPr="063D57A0">
              <w:rPr>
                <w:rFonts w:eastAsia="Arial"/>
                <w:szCs w:val="20"/>
                <w:rtl/>
                <w:lang w:val="ar"/>
              </w:rPr>
              <w:t>في البيت؛ إلى المدرسة؛ بين الملعب والسّاحة؛ أثناء الدرس؛ بعد العشاء؛ قبل النوم</w:t>
            </w:r>
            <w:r w:rsidRPr="063D57A0">
              <w:rPr>
                <w:rFonts w:eastAsia="Arial"/>
                <w:szCs w:val="20"/>
                <w:rtl/>
              </w:rPr>
              <w:t>.</w:t>
            </w:r>
            <w:r w:rsidRPr="063D57A0">
              <w:rPr>
                <w:rFonts w:eastAsia="Arial"/>
                <w:szCs w:val="20"/>
              </w:rPr>
              <w:t xml:space="preserve"> Students translate familiar and frequently used language relating to familiar environments and create simple bilingual texts for the classroom and school community. They describe how language involves behaviours as well as words and share their own experience as background speakers as they interact with others.</w:t>
            </w:r>
          </w:p>
          <w:p w14:paraId="5C7208D1" w14:textId="60EBD626" w:rsidR="00CF5BF0" w:rsidRPr="00B52F70" w:rsidRDefault="6D70B257" w:rsidP="00C10C65">
            <w:pPr>
              <w:pStyle w:val="ACARAtabletext"/>
              <w:rPr>
                <w:rFonts w:eastAsia="Arial"/>
                <w:szCs w:val="20"/>
                <w:lang w:val="ar"/>
              </w:rPr>
            </w:pPr>
            <w:r w:rsidRPr="063D57A0">
              <w:t>Students</w:t>
            </w:r>
            <w:r w:rsidRPr="063D57A0">
              <w:rPr>
                <w:rFonts w:eastAsia="Arial"/>
                <w:szCs w:val="20"/>
              </w:rPr>
              <w:t xml:space="preserve"> identify and use Arabic sound and writing patterns, for example </w:t>
            </w:r>
            <w:r w:rsidRPr="063D57A0">
              <w:rPr>
                <w:rFonts w:eastAsia="Arial"/>
                <w:szCs w:val="20"/>
                <w:rtl/>
                <w:lang w:val="ar"/>
              </w:rPr>
              <w:t>أ؛ ئـ؛ ء؛ ؤ؛ والياء؛الألف المقصورة ى</w:t>
            </w:r>
            <w:r w:rsidRPr="063D57A0">
              <w:rPr>
                <w:rFonts w:eastAsia="Arial"/>
                <w:szCs w:val="20"/>
                <w:lang w:val="ar"/>
              </w:rPr>
              <w:t xml:space="preserve"> </w:t>
            </w:r>
            <w:r w:rsidRPr="063D57A0">
              <w:rPr>
                <w:rFonts w:eastAsia="Arial"/>
                <w:szCs w:val="20"/>
              </w:rPr>
              <w:t xml:space="preserve">, including combining letters to form words, vocalisation, and features of individual syllable blocks such as </w:t>
            </w:r>
            <w:r w:rsidRPr="063D57A0">
              <w:rPr>
                <w:rFonts w:eastAsia="Arial"/>
                <w:szCs w:val="20"/>
                <w:rtl/>
                <w:lang w:val="ar"/>
              </w:rPr>
              <w:t>التنوين: إشترى أبي بيتاً؛رأيت كلباً؛ في بيتي غرفٌ . آكل؛ آمل؛ آسف؛</w:t>
            </w:r>
            <w:r w:rsidRPr="063D57A0">
              <w:rPr>
                <w:rFonts w:eastAsia="Arial"/>
                <w:szCs w:val="20"/>
              </w:rPr>
              <w:t xml:space="preserve"> They identify the features and structure of different types of texts, for example, </w:t>
            </w:r>
            <w:r w:rsidRPr="063D57A0">
              <w:rPr>
                <w:rFonts w:eastAsia="Arial"/>
                <w:szCs w:val="20"/>
                <w:rtl/>
                <w:lang w:val="ar"/>
              </w:rPr>
              <w:t>العنوان؛ الحبكة؛ النهاية القافية؛ فعل الأمر؛ الجمل؛ القصيرة أدوات الحوار؛ الأدوار في الحوار؛</w:t>
            </w:r>
            <w:r w:rsidRPr="063D57A0">
              <w:rPr>
                <w:rFonts w:eastAsia="Arial"/>
                <w:szCs w:val="20"/>
              </w:rPr>
              <w:t xml:space="preserve"> . They identify similarities and differences </w:t>
            </w:r>
            <w:r w:rsidRPr="063D57A0">
              <w:rPr>
                <w:rFonts w:eastAsia="Arial"/>
                <w:szCs w:val="20"/>
              </w:rPr>
              <w:lastRenderedPageBreak/>
              <w:t>between various Arabic dialects and explain how meaning can be influenced by gestures and tone</w:t>
            </w:r>
            <w:r w:rsidRPr="063D57A0">
              <w:rPr>
                <w:rFonts w:eastAsia="Arial"/>
                <w:i/>
                <w:iCs/>
                <w:szCs w:val="20"/>
              </w:rPr>
              <w:t xml:space="preserve">. </w:t>
            </w:r>
            <w:r w:rsidRPr="063D57A0">
              <w:rPr>
                <w:rFonts w:eastAsia="Arial"/>
                <w:szCs w:val="20"/>
              </w:rPr>
              <w:t xml:space="preserve">Students provide examples of how the Arabic language has changed over time and identify words and expressions in Arabic that have emerged from contact with other languages and vice versa. They compare language use and cultural practices in Arabic-speaking communities and in the wider Australian context, identifying culture-specific terms and expressions, particularly those related to special occasions, for example, </w:t>
            </w:r>
            <w:r w:rsidRPr="063D57A0">
              <w:rPr>
                <w:rFonts w:eastAsia="Arial"/>
                <w:szCs w:val="20"/>
                <w:rtl/>
                <w:lang w:val="ar"/>
              </w:rPr>
              <w:t>كيفية الإحتفال في المناسبات؛ زيارة الأهل في الأعياد؛ الإحتفال بأعياد الميلاد</w:t>
            </w:r>
          </w:p>
        </w:tc>
      </w:tr>
    </w:tbl>
    <w:p w14:paraId="45502027" w14:textId="77777777" w:rsidR="00C02830" w:rsidRPr="009A7B7F" w:rsidRDefault="00C02830" w:rsidP="00C10C6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A03B174" w14:textId="77777777" w:rsidTr="0056130C">
        <w:tc>
          <w:tcPr>
            <w:tcW w:w="15025" w:type="dxa"/>
            <w:gridSpan w:val="3"/>
            <w:shd w:val="clear" w:color="auto" w:fill="FFD685" w:themeFill="accent3"/>
          </w:tcPr>
          <w:p w14:paraId="2DEE4CC3" w14:textId="77777777" w:rsidR="00C02830" w:rsidRPr="003C322C" w:rsidRDefault="00C02830" w:rsidP="00CC7088">
            <w:pPr>
              <w:pStyle w:val="ACARATableHeading1black"/>
            </w:pPr>
            <w:r w:rsidRPr="001F3AD3">
              <w:t>Content descriptions</w:t>
            </w:r>
          </w:p>
        </w:tc>
      </w:tr>
      <w:tr w:rsidR="00C02830" w:rsidRPr="007078D3" w14:paraId="34AE7772" w14:textId="77777777" w:rsidTr="063D57A0">
        <w:tc>
          <w:tcPr>
            <w:tcW w:w="15025" w:type="dxa"/>
            <w:gridSpan w:val="3"/>
            <w:shd w:val="clear" w:color="auto" w:fill="005D93" w:themeFill="text2"/>
          </w:tcPr>
          <w:p w14:paraId="6ABB7618" w14:textId="122BF506" w:rsidR="00C02830" w:rsidRPr="00F9638E" w:rsidRDefault="00C02830" w:rsidP="00C10C65">
            <w:pPr>
              <w:pStyle w:val="ACARATableHeading2white"/>
              <w:rPr>
                <w:bCs/>
              </w:rPr>
            </w:pPr>
            <w:r>
              <w:t xml:space="preserve">Version 9.0 Strand: Communicating meaning in </w:t>
            </w:r>
            <w:r w:rsidR="00C56846">
              <w:t>Arabic</w:t>
            </w:r>
          </w:p>
        </w:tc>
      </w:tr>
      <w:tr w:rsidR="0056130C" w:rsidRPr="00840DED" w14:paraId="6133AA85" w14:textId="77777777" w:rsidTr="00EA6282">
        <w:tc>
          <w:tcPr>
            <w:tcW w:w="6180" w:type="dxa"/>
            <w:shd w:val="clear" w:color="auto" w:fill="8CC7FF" w:themeFill="accent1" w:themeFillTint="66"/>
          </w:tcPr>
          <w:p w14:paraId="1DB67CDA" w14:textId="77777777" w:rsidR="0056130C" w:rsidRPr="00840DED" w:rsidRDefault="0056130C"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7CE07C20" w14:textId="77777777" w:rsidR="0056130C" w:rsidRPr="00840DED" w:rsidRDefault="0056130C"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4B06DC06" w14:textId="77777777" w:rsidR="0056130C" w:rsidRPr="00840DED" w:rsidRDefault="0056130C" w:rsidP="00C10C65">
            <w:pPr>
              <w:pStyle w:val="ACARATableHeading2white"/>
              <w:rPr>
                <w:color w:val="auto"/>
              </w:rPr>
            </w:pPr>
            <w:r w:rsidRPr="00840DED">
              <w:rPr>
                <w:color w:val="auto"/>
              </w:rPr>
              <w:t>Version 8.4</w:t>
            </w:r>
          </w:p>
        </w:tc>
      </w:tr>
      <w:tr w:rsidR="00C02830" w:rsidRPr="007078D3" w14:paraId="56181FA1" w14:textId="77777777" w:rsidTr="0056130C">
        <w:tc>
          <w:tcPr>
            <w:tcW w:w="15025" w:type="dxa"/>
            <w:gridSpan w:val="3"/>
            <w:shd w:val="clear" w:color="auto" w:fill="E5F5FB" w:themeFill="accent2"/>
          </w:tcPr>
          <w:p w14:paraId="5A9D0D67" w14:textId="65B4D52F" w:rsidR="00C02830" w:rsidRPr="007078D3" w:rsidRDefault="00C02830" w:rsidP="00C10C65">
            <w:pPr>
              <w:pStyle w:val="ACARATableHeading2black"/>
              <w:rPr>
                <w:iCs/>
              </w:rPr>
            </w:pPr>
            <w:r>
              <w:t xml:space="preserve">Version 9.0 </w:t>
            </w:r>
            <w:r w:rsidRPr="007078D3">
              <w:t xml:space="preserve">Sub-strand: </w:t>
            </w:r>
            <w:r w:rsidRPr="00F1774A">
              <w:rPr>
                <w:iCs/>
                <w:lang w:val="en-AU"/>
              </w:rPr>
              <w:t xml:space="preserve">Interacting in </w:t>
            </w:r>
            <w:r w:rsidR="00C56846">
              <w:rPr>
                <w:iCs/>
                <w:lang w:val="en-AU"/>
              </w:rPr>
              <w:t>Arabic</w:t>
            </w:r>
          </w:p>
        </w:tc>
      </w:tr>
      <w:tr w:rsidR="00C02830" w:rsidRPr="00E014DC" w14:paraId="2190BC67" w14:textId="77777777" w:rsidTr="0056130C">
        <w:trPr>
          <w:trHeight w:val="608"/>
        </w:trPr>
        <w:tc>
          <w:tcPr>
            <w:tcW w:w="6180" w:type="dxa"/>
          </w:tcPr>
          <w:p w14:paraId="6A57BBB8" w14:textId="77777777" w:rsidR="0065744C" w:rsidRPr="0065744C" w:rsidRDefault="0065744C" w:rsidP="00C10C65">
            <w:pPr>
              <w:pStyle w:val="ACARAtabletext"/>
              <w:rPr>
                <w:lang w:val="en-AU"/>
              </w:rPr>
            </w:pPr>
            <w:r w:rsidRPr="0065744C">
              <w:rPr>
                <w:lang w:val="en-AU"/>
              </w:rPr>
              <w:t xml:space="preserve">initiate exchanges and respond to modelled questions about self, others, and classroom environment, using formulaic expressions </w:t>
            </w:r>
          </w:p>
          <w:p w14:paraId="43A3D755" w14:textId="0FEEB29A" w:rsidR="00C02830" w:rsidRPr="00DB0D52" w:rsidRDefault="0065744C" w:rsidP="00C10C65">
            <w:pPr>
              <w:pStyle w:val="ACARAtabletext"/>
              <w:rPr>
                <w:lang w:val="en-AU"/>
              </w:rPr>
            </w:pPr>
            <w:r w:rsidRPr="00CC045D">
              <w:rPr>
                <w:lang w:val="en-AU"/>
              </w:rPr>
              <w:t>AC9L</w:t>
            </w:r>
            <w:r w:rsidR="00876F78">
              <w:rPr>
                <w:lang w:val="en-AU"/>
              </w:rPr>
              <w:t>A4</w:t>
            </w:r>
            <w:r w:rsidRPr="00CC045D">
              <w:rPr>
                <w:lang w:val="en-AU"/>
              </w:rPr>
              <w:t>C01</w:t>
            </w:r>
          </w:p>
        </w:tc>
        <w:tc>
          <w:tcPr>
            <w:tcW w:w="2665" w:type="dxa"/>
          </w:tcPr>
          <w:p w14:paraId="3EDBC483" w14:textId="70F53BD8" w:rsidR="00C02830" w:rsidRPr="00CC3AAB" w:rsidRDefault="36716C39" w:rsidP="00C10C65">
            <w:pPr>
              <w:pStyle w:val="ACARAtabletext"/>
            </w:pPr>
            <w:r>
              <w:t xml:space="preserve">Combined </w:t>
            </w:r>
          </w:p>
          <w:p w14:paraId="7F88AC3F" w14:textId="37542B6E" w:rsidR="00C02830" w:rsidRPr="00CC3AAB" w:rsidRDefault="36716C39" w:rsidP="00C10C65">
            <w:pPr>
              <w:pStyle w:val="ACARAtabletext"/>
            </w:pPr>
            <w:r>
              <w:t>Refined</w:t>
            </w:r>
          </w:p>
        </w:tc>
        <w:tc>
          <w:tcPr>
            <w:tcW w:w="6180" w:type="dxa"/>
          </w:tcPr>
          <w:p w14:paraId="60223E0E" w14:textId="212DCB35" w:rsidR="003E4243" w:rsidRPr="006115C9" w:rsidRDefault="3A21CD00" w:rsidP="006115C9">
            <w:pPr>
              <w:pStyle w:val="ACARAtabletext"/>
              <w:spacing w:before="0" w:after="0"/>
              <w:rPr>
                <w:rFonts w:eastAsia="Helvetica"/>
                <w:szCs w:val="20"/>
              </w:rPr>
            </w:pPr>
            <w:r w:rsidRPr="063D57A0">
              <w:rPr>
                <w:rFonts w:eastAsia="Arial"/>
                <w:szCs w:val="20"/>
              </w:rPr>
              <w:t>Socialise</w:t>
            </w:r>
            <w:r w:rsidRPr="063D57A0">
              <w:rPr>
                <w:rFonts w:eastAsia="Arial"/>
                <w:color w:val="222222"/>
                <w:szCs w:val="20"/>
              </w:rPr>
              <w:t xml:space="preserve"> and build relationships with the teacher, family and friends through the exchange of personal information relating to </w:t>
            </w:r>
            <w:r w:rsidRPr="006115C9">
              <w:rPr>
                <w:rFonts w:eastAsia="Helvetica"/>
                <w:szCs w:val="20"/>
              </w:rPr>
              <w:t>home and school environment, such as everyday routines</w:t>
            </w:r>
          </w:p>
          <w:p w14:paraId="0E0F79B3" w14:textId="2AA9A784" w:rsidR="003E4243" w:rsidRPr="00CC3AAB" w:rsidRDefault="3A21CD00" w:rsidP="006115C9">
            <w:pPr>
              <w:pStyle w:val="ACARAtabletext"/>
              <w:spacing w:before="0" w:after="0"/>
              <w:rPr>
                <w:rFonts w:eastAsia="Arial"/>
                <w:color w:val="222222"/>
                <w:szCs w:val="20"/>
              </w:rPr>
            </w:pPr>
            <w:r w:rsidRPr="006115C9">
              <w:rPr>
                <w:rFonts w:eastAsia="Helvetica"/>
                <w:szCs w:val="20"/>
              </w:rPr>
              <w:t>[Key</w:t>
            </w:r>
            <w:r w:rsidRPr="063D57A0">
              <w:rPr>
                <w:rFonts w:eastAsia="Arial"/>
                <w:color w:val="222222"/>
                <w:szCs w:val="20"/>
              </w:rPr>
              <w:t xml:space="preserve"> concepts: friendship, experiences, routine, time; Key processes: describing, expressing, sharing]</w:t>
            </w:r>
            <w:r w:rsidR="25660D5C" w:rsidRPr="063D57A0">
              <w:rPr>
                <w:rFonts w:eastAsia="Arial"/>
                <w:color w:val="222222"/>
                <w:szCs w:val="20"/>
              </w:rPr>
              <w:t xml:space="preserve"> </w:t>
            </w:r>
            <w:r w:rsidR="4BCF775C" w:rsidRPr="063D57A0">
              <w:rPr>
                <w:rFonts w:eastAsia="Arial"/>
                <w:color w:val="222222"/>
                <w:szCs w:val="20"/>
              </w:rPr>
              <w:t>(ACLARC120)</w:t>
            </w:r>
          </w:p>
          <w:p w14:paraId="0F5DEB0B" w14:textId="7D4E7A19" w:rsidR="003E4243" w:rsidRPr="00CC3AAB" w:rsidRDefault="003E4243" w:rsidP="00C10C65">
            <w:pPr>
              <w:pStyle w:val="ACARAtabletext"/>
              <w:rPr>
                <w:rFonts w:eastAsia="Arial"/>
                <w:color w:val="222222"/>
                <w:szCs w:val="20"/>
              </w:rPr>
            </w:pPr>
          </w:p>
          <w:p w14:paraId="12945C5A" w14:textId="468F170E" w:rsidR="003E4243" w:rsidRPr="00CC3AAB" w:rsidRDefault="220CD978" w:rsidP="006115C9">
            <w:pPr>
              <w:pStyle w:val="ACARAtabletext"/>
              <w:spacing w:before="0" w:after="0"/>
              <w:rPr>
                <w:rFonts w:eastAsia="Arial"/>
                <w:color w:val="222222"/>
                <w:szCs w:val="20"/>
              </w:rPr>
            </w:pPr>
            <w:r w:rsidRPr="063D57A0">
              <w:rPr>
                <w:rFonts w:eastAsia="Arial"/>
                <w:color w:val="222222"/>
                <w:szCs w:val="20"/>
              </w:rPr>
              <w:t>Participate in everyday classroom activities, such as giving and following instructions, attracting the teacher’s attention and asking for repetition</w:t>
            </w:r>
          </w:p>
          <w:p w14:paraId="3944DAF5" w14:textId="29256C2B" w:rsidR="003E4243" w:rsidRPr="00655DD0" w:rsidRDefault="220CD978" w:rsidP="006115C9">
            <w:pPr>
              <w:pStyle w:val="ACARAtabletext"/>
              <w:spacing w:before="0" w:after="0"/>
              <w:rPr>
                <w:rFonts w:eastAsia="Arial"/>
                <w:color w:val="222222"/>
                <w:szCs w:val="20"/>
              </w:rPr>
            </w:pPr>
            <w:r w:rsidRPr="063D57A0">
              <w:rPr>
                <w:rFonts w:eastAsia="Arial"/>
                <w:color w:val="222222"/>
                <w:szCs w:val="20"/>
              </w:rPr>
              <w:t>[Key concepts: respect, politeness; Key processes: participating, requesting, responding] (ACLARC122)</w:t>
            </w:r>
          </w:p>
        </w:tc>
      </w:tr>
      <w:tr w:rsidR="00C02830" w:rsidRPr="00E014DC" w14:paraId="33EC7D05" w14:textId="77777777" w:rsidTr="0056130C">
        <w:trPr>
          <w:trHeight w:val="608"/>
        </w:trPr>
        <w:tc>
          <w:tcPr>
            <w:tcW w:w="6180" w:type="dxa"/>
          </w:tcPr>
          <w:p w14:paraId="51D31C0C" w14:textId="77777777" w:rsidR="00CC045D" w:rsidRPr="00CC045D" w:rsidRDefault="00CC045D" w:rsidP="00C10C65">
            <w:pPr>
              <w:pStyle w:val="ACARAtabletext"/>
              <w:rPr>
                <w:lang w:val="en-AU"/>
              </w:rPr>
            </w:pPr>
            <w:r w:rsidRPr="00CC045D">
              <w:rPr>
                <w:lang w:val="en-AU"/>
              </w:rPr>
              <w:t xml:space="preserve">participate in activities that involve planning with others, using a range of familiar phrases and modelled structures </w:t>
            </w:r>
          </w:p>
          <w:p w14:paraId="1BD76DE0" w14:textId="53206F62" w:rsidR="00C02830" w:rsidRPr="00CC045D" w:rsidRDefault="00CC045D" w:rsidP="00C10C65">
            <w:pPr>
              <w:pStyle w:val="ACARAtabletext"/>
              <w:rPr>
                <w:lang w:val="en-AU"/>
              </w:rPr>
            </w:pPr>
            <w:r w:rsidRPr="00CC045D">
              <w:rPr>
                <w:lang w:val="en-AU"/>
              </w:rPr>
              <w:t>AC9L</w:t>
            </w:r>
            <w:r w:rsidR="00876F78">
              <w:rPr>
                <w:lang w:val="en-AU"/>
              </w:rPr>
              <w:t>A4</w:t>
            </w:r>
            <w:r w:rsidRPr="00CC045D">
              <w:rPr>
                <w:lang w:val="en-AU"/>
              </w:rPr>
              <w:t>C02</w:t>
            </w:r>
          </w:p>
        </w:tc>
        <w:tc>
          <w:tcPr>
            <w:tcW w:w="2665" w:type="dxa"/>
          </w:tcPr>
          <w:p w14:paraId="329ED862" w14:textId="202DF09E" w:rsidR="00C02830" w:rsidRPr="001F4654" w:rsidRDefault="705EAC81" w:rsidP="00C10C65">
            <w:pPr>
              <w:pStyle w:val="ACARAtabletext"/>
            </w:pPr>
            <w:r>
              <w:t>Refined</w:t>
            </w:r>
          </w:p>
        </w:tc>
        <w:tc>
          <w:tcPr>
            <w:tcW w:w="6180" w:type="dxa"/>
          </w:tcPr>
          <w:p w14:paraId="209DC93F" w14:textId="344D2015" w:rsidR="00C02830" w:rsidRPr="001F4654" w:rsidRDefault="07C5E275" w:rsidP="006115C9">
            <w:pPr>
              <w:pStyle w:val="ACARAtabletext"/>
              <w:spacing w:before="0" w:after="0"/>
              <w:rPr>
                <w:rFonts w:eastAsia="Arial"/>
                <w:color w:val="222222"/>
                <w:szCs w:val="20"/>
              </w:rPr>
            </w:pPr>
            <w:r w:rsidRPr="063D57A0">
              <w:rPr>
                <w:rFonts w:eastAsia="Arial"/>
                <w:szCs w:val="20"/>
              </w:rPr>
              <w:t>Participate</w:t>
            </w:r>
            <w:r w:rsidRPr="063D57A0">
              <w:rPr>
                <w:rFonts w:eastAsia="Arial"/>
                <w:color w:val="222222"/>
                <w:szCs w:val="20"/>
              </w:rPr>
              <w:t xml:space="preserve"> in collaborative tasks and shared experiences that involve planning and simple transactional exchanges, such as playing games, role-playing dialogues, and preparing and presenting group work</w:t>
            </w:r>
          </w:p>
          <w:p w14:paraId="12DFEF50" w14:textId="1AA12CA8" w:rsidR="00C02830" w:rsidRPr="001F4654" w:rsidRDefault="07C5E275" w:rsidP="006115C9">
            <w:pPr>
              <w:pStyle w:val="ACARAtabletext"/>
              <w:spacing w:before="0" w:after="0"/>
              <w:rPr>
                <w:rFonts w:eastAsia="Arial"/>
                <w:color w:val="222222"/>
                <w:szCs w:val="20"/>
              </w:rPr>
            </w:pPr>
            <w:r w:rsidRPr="063D57A0">
              <w:rPr>
                <w:rFonts w:eastAsia="Arial"/>
                <w:color w:val="222222"/>
                <w:szCs w:val="20"/>
              </w:rPr>
              <w:t xml:space="preserve">[Key concepts: participation, cooperation, collaboration; Key processes: sharing, negotiating] </w:t>
            </w:r>
            <w:r w:rsidR="6718550D" w:rsidRPr="063D57A0">
              <w:rPr>
                <w:rFonts w:eastAsia="Arial"/>
                <w:color w:val="222222"/>
                <w:szCs w:val="20"/>
              </w:rPr>
              <w:t>(ACLARC121)</w:t>
            </w:r>
          </w:p>
        </w:tc>
      </w:tr>
    </w:tbl>
    <w:p w14:paraId="44A92450" w14:textId="77777777" w:rsidR="00C651CA" w:rsidRDefault="00C651CA" w:rsidP="00C10C6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645E5BA7" w14:textId="77777777" w:rsidTr="00617A36">
        <w:tc>
          <w:tcPr>
            <w:tcW w:w="15025" w:type="dxa"/>
            <w:gridSpan w:val="3"/>
            <w:shd w:val="clear" w:color="auto" w:fill="E5F5FB" w:themeFill="accent2"/>
          </w:tcPr>
          <w:p w14:paraId="13ACB9BE" w14:textId="7ED8224F" w:rsidR="00C02830" w:rsidRPr="007078D3" w:rsidRDefault="00C02830" w:rsidP="00C10C65">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B43604">
        <w:trPr>
          <w:trHeight w:val="47"/>
        </w:trPr>
        <w:tc>
          <w:tcPr>
            <w:tcW w:w="6180" w:type="dxa"/>
          </w:tcPr>
          <w:p w14:paraId="302B17D3" w14:textId="77777777" w:rsidR="00F10770" w:rsidRPr="00F10770" w:rsidRDefault="00F10770" w:rsidP="00C10C65">
            <w:pPr>
              <w:pStyle w:val="ACARAtabletext"/>
              <w:rPr>
                <w:lang w:val="en-AU"/>
              </w:rPr>
            </w:pPr>
            <w:r w:rsidRPr="00F10770">
              <w:rPr>
                <w:lang w:val="en-AU"/>
              </w:rPr>
              <w:t xml:space="preserve">locate and respond to key information related to familiar content obtained from spoken, written and multimodal texts </w:t>
            </w:r>
          </w:p>
          <w:p w14:paraId="2BFCD5A1" w14:textId="1587C291" w:rsidR="00C02830" w:rsidRPr="00F10770" w:rsidRDefault="00F10770" w:rsidP="00C10C65">
            <w:pPr>
              <w:pStyle w:val="ACARAtabletext"/>
              <w:rPr>
                <w:lang w:val="en-AU"/>
              </w:rPr>
            </w:pPr>
            <w:r w:rsidRPr="00F10770">
              <w:rPr>
                <w:lang w:val="en-AU"/>
              </w:rPr>
              <w:t>AC9L</w:t>
            </w:r>
            <w:r w:rsidR="00876F78">
              <w:rPr>
                <w:lang w:val="en-AU"/>
              </w:rPr>
              <w:t>A4</w:t>
            </w:r>
            <w:r w:rsidRPr="00F10770">
              <w:rPr>
                <w:lang w:val="en-AU"/>
              </w:rPr>
              <w:t>C03</w:t>
            </w:r>
          </w:p>
        </w:tc>
        <w:tc>
          <w:tcPr>
            <w:tcW w:w="2665" w:type="dxa"/>
          </w:tcPr>
          <w:p w14:paraId="1D9C5D0E" w14:textId="55548C90" w:rsidR="002F61DC" w:rsidRPr="00CC3AAB" w:rsidRDefault="77CC8707" w:rsidP="00C10C65">
            <w:pPr>
              <w:pStyle w:val="ACARAtabletext"/>
              <w:rPr>
                <w:rFonts w:ascii="Helvetica" w:eastAsia="Helvetica" w:hAnsi="Helvetica" w:cs="Helvetica"/>
                <w:color w:val="222222"/>
                <w:sz w:val="21"/>
                <w:szCs w:val="21"/>
              </w:rPr>
            </w:pPr>
            <w:r w:rsidRPr="00C94393">
              <w:rPr>
                <w:rFonts w:eastAsia="Arial"/>
                <w:color w:val="222222"/>
                <w:szCs w:val="20"/>
              </w:rPr>
              <w:t xml:space="preserve">Refined </w:t>
            </w:r>
          </w:p>
        </w:tc>
        <w:tc>
          <w:tcPr>
            <w:tcW w:w="6180" w:type="dxa"/>
          </w:tcPr>
          <w:p w14:paraId="683F3C58" w14:textId="4F233197" w:rsidR="0072306C" w:rsidRPr="00814287" w:rsidRDefault="77CC8707" w:rsidP="006115C9">
            <w:pPr>
              <w:pStyle w:val="ACARAtabletext"/>
              <w:spacing w:before="0" w:after="0"/>
              <w:rPr>
                <w:rFonts w:eastAsia="Arial"/>
                <w:color w:val="222222"/>
                <w:szCs w:val="20"/>
              </w:rPr>
            </w:pPr>
            <w:r w:rsidRPr="063D57A0">
              <w:rPr>
                <w:rFonts w:eastAsia="Arial"/>
                <w:color w:val="222222"/>
                <w:szCs w:val="20"/>
              </w:rPr>
              <w:t>Locate and classify information relating to familiar contexts, routines and interests from spoken, written and visual texts</w:t>
            </w:r>
          </w:p>
          <w:p w14:paraId="31E723A7" w14:textId="444F0372" w:rsidR="0072306C" w:rsidRDefault="77CC8707" w:rsidP="000E11C1">
            <w:pPr>
              <w:pStyle w:val="ACARAtabletext"/>
              <w:spacing w:before="0" w:after="0"/>
              <w:rPr>
                <w:rFonts w:eastAsia="Arial"/>
                <w:color w:val="222222"/>
                <w:szCs w:val="20"/>
              </w:rPr>
            </w:pPr>
            <w:r w:rsidRPr="063D57A0">
              <w:rPr>
                <w:rFonts w:eastAsia="Arial"/>
                <w:color w:val="222222"/>
                <w:szCs w:val="20"/>
              </w:rPr>
              <w:t>[Key concepts: time (routines), leisure; Key processes: listening, reading,</w:t>
            </w:r>
            <w:r w:rsidR="603BC5A1" w:rsidRPr="063D57A0">
              <w:rPr>
                <w:rFonts w:eastAsia="Arial"/>
                <w:color w:val="222222"/>
                <w:szCs w:val="20"/>
              </w:rPr>
              <w:t xml:space="preserve"> </w:t>
            </w:r>
            <w:r w:rsidRPr="063D57A0">
              <w:rPr>
                <w:rFonts w:eastAsia="Arial"/>
                <w:color w:val="222222"/>
                <w:szCs w:val="20"/>
              </w:rPr>
              <w:t>viewing,</w:t>
            </w:r>
            <w:r w:rsidR="4ECC24AE" w:rsidRPr="063D57A0">
              <w:rPr>
                <w:rFonts w:eastAsia="Arial"/>
                <w:color w:val="222222"/>
                <w:szCs w:val="20"/>
              </w:rPr>
              <w:t xml:space="preserve"> </w:t>
            </w:r>
            <w:r w:rsidRPr="063D57A0">
              <w:rPr>
                <w:rFonts w:eastAsia="Arial"/>
                <w:color w:val="222222"/>
                <w:szCs w:val="20"/>
              </w:rPr>
              <w:t>selecting,</w:t>
            </w:r>
            <w:r w:rsidR="1191AC75" w:rsidRPr="063D57A0">
              <w:rPr>
                <w:rFonts w:eastAsia="Arial"/>
                <w:color w:val="222222"/>
                <w:szCs w:val="20"/>
              </w:rPr>
              <w:t xml:space="preserve"> </w:t>
            </w:r>
            <w:r w:rsidRPr="063D57A0">
              <w:rPr>
                <w:rFonts w:eastAsia="Arial"/>
                <w:color w:val="222222"/>
                <w:szCs w:val="20"/>
              </w:rPr>
              <w:t>sequencing</w:t>
            </w:r>
            <w:r w:rsidR="661E29E3" w:rsidRPr="063D57A0">
              <w:rPr>
                <w:rFonts w:eastAsia="Arial"/>
                <w:color w:val="222222"/>
                <w:szCs w:val="20"/>
              </w:rPr>
              <w:t>]</w:t>
            </w:r>
            <w:r w:rsidRPr="063D57A0">
              <w:rPr>
                <w:rFonts w:eastAsia="Arial"/>
                <w:color w:val="222222"/>
                <w:szCs w:val="20"/>
              </w:rPr>
              <w:t xml:space="preserve"> </w:t>
            </w:r>
            <w:r w:rsidR="4E9498DB" w:rsidRPr="063D57A0">
              <w:rPr>
                <w:rFonts w:eastAsia="Arial"/>
                <w:color w:val="222222"/>
                <w:szCs w:val="20"/>
              </w:rPr>
              <w:t>(ACLARC123)</w:t>
            </w:r>
          </w:p>
          <w:p w14:paraId="190190B0" w14:textId="77777777" w:rsidR="000E11C1" w:rsidRPr="00814287" w:rsidRDefault="000E11C1" w:rsidP="000E11C1">
            <w:pPr>
              <w:pStyle w:val="ACARAtabletext"/>
              <w:spacing w:before="0" w:after="0"/>
              <w:rPr>
                <w:rFonts w:eastAsia="Arial"/>
                <w:color w:val="222222"/>
                <w:szCs w:val="20"/>
              </w:rPr>
            </w:pPr>
          </w:p>
          <w:p w14:paraId="06EB9574" w14:textId="23D2E71D" w:rsidR="0072306C" w:rsidRPr="006115C9" w:rsidRDefault="16435587" w:rsidP="006115C9">
            <w:pPr>
              <w:pStyle w:val="ACARAtabletext"/>
              <w:spacing w:before="0" w:after="0"/>
              <w:rPr>
                <w:rFonts w:eastAsia="Arial"/>
                <w:color w:val="222222"/>
                <w:szCs w:val="20"/>
              </w:rPr>
            </w:pPr>
            <w:r w:rsidRPr="063D57A0">
              <w:rPr>
                <w:rFonts w:eastAsia="Arial"/>
                <w:szCs w:val="20"/>
              </w:rPr>
              <w:t xml:space="preserve">Respond to imaginative texts, such as interactive stories and </w:t>
            </w:r>
            <w:r w:rsidRPr="006115C9">
              <w:rPr>
                <w:rFonts w:eastAsia="Arial"/>
                <w:color w:val="222222"/>
                <w:szCs w:val="20"/>
              </w:rPr>
              <w:t>performances, identifying and describing characters, events, ideas and favourite elements</w:t>
            </w:r>
          </w:p>
          <w:p w14:paraId="12AA9437" w14:textId="6CAAA6BD" w:rsidR="0072306C" w:rsidRPr="00814287" w:rsidRDefault="16435587" w:rsidP="006115C9">
            <w:pPr>
              <w:pStyle w:val="ACARAtabletext"/>
              <w:spacing w:before="0" w:after="0"/>
              <w:rPr>
                <w:rFonts w:eastAsia="Arial"/>
                <w:color w:val="222222"/>
                <w:szCs w:val="20"/>
              </w:rPr>
            </w:pPr>
            <w:r w:rsidRPr="006115C9">
              <w:rPr>
                <w:rFonts w:eastAsia="Arial"/>
                <w:color w:val="222222"/>
                <w:szCs w:val="20"/>
              </w:rPr>
              <w:t>[Key concepts: character, people, places, experiences; Key processes</w:t>
            </w:r>
            <w:r w:rsidRPr="063D57A0">
              <w:rPr>
                <w:rFonts w:eastAsia="Arial"/>
                <w:szCs w:val="20"/>
              </w:rPr>
              <w:t>: participating, responding, relating, reflecting]</w:t>
            </w:r>
            <w:r w:rsidR="3B374DC9" w:rsidRPr="063D57A0">
              <w:rPr>
                <w:rFonts w:eastAsia="Arial"/>
                <w:szCs w:val="20"/>
              </w:rPr>
              <w:t xml:space="preserve"> </w:t>
            </w:r>
            <w:r w:rsidR="3B374DC9" w:rsidRPr="063D57A0">
              <w:rPr>
                <w:rFonts w:eastAsia="Arial"/>
                <w:color w:val="222222"/>
                <w:szCs w:val="20"/>
              </w:rPr>
              <w:t>(ACLARC125)</w:t>
            </w:r>
          </w:p>
        </w:tc>
      </w:tr>
      <w:tr w:rsidR="00655DD0" w:rsidRPr="00E014DC" w14:paraId="645B2087" w14:textId="77777777" w:rsidTr="00B52F70">
        <w:trPr>
          <w:trHeight w:val="608"/>
        </w:trPr>
        <w:tc>
          <w:tcPr>
            <w:tcW w:w="6180" w:type="dxa"/>
          </w:tcPr>
          <w:p w14:paraId="12999AAC" w14:textId="6F6EA1CD" w:rsidR="00655DD0" w:rsidRPr="00760B88" w:rsidRDefault="00655DD0" w:rsidP="00C10C65">
            <w:pPr>
              <w:pStyle w:val="ACARAtabletext"/>
              <w:rPr>
                <w:lang w:val="en-AU"/>
              </w:rPr>
            </w:pPr>
            <w:r w:rsidRPr="00760B88">
              <w:rPr>
                <w:lang w:val="en-AU"/>
              </w:rPr>
              <w:t xml:space="preserve">develop strategies to comprehend and adjust </w:t>
            </w:r>
            <w:r>
              <w:rPr>
                <w:lang w:val="en-AU"/>
              </w:rPr>
              <w:t>Arabic</w:t>
            </w:r>
            <w:r w:rsidRPr="00760B88">
              <w:rPr>
                <w:lang w:val="en-AU"/>
              </w:rPr>
              <w:t xml:space="preserve"> language in familiar contexts to convey cultural meaning </w:t>
            </w:r>
          </w:p>
          <w:p w14:paraId="42AD03C3" w14:textId="728BF3E8" w:rsidR="00655DD0" w:rsidRPr="001F4654" w:rsidRDefault="00655DD0" w:rsidP="00C10C65">
            <w:pPr>
              <w:pStyle w:val="ACARAtabletext"/>
            </w:pPr>
            <w:r w:rsidRPr="00760B88">
              <w:rPr>
                <w:lang w:val="en-AU"/>
              </w:rPr>
              <w:t>AC9L</w:t>
            </w:r>
            <w:r>
              <w:rPr>
                <w:lang w:val="en-AU"/>
              </w:rPr>
              <w:t>A4</w:t>
            </w:r>
            <w:r w:rsidRPr="00760B88">
              <w:rPr>
                <w:lang w:val="en-AU"/>
              </w:rPr>
              <w:t>C04</w:t>
            </w:r>
          </w:p>
        </w:tc>
        <w:tc>
          <w:tcPr>
            <w:tcW w:w="2665" w:type="dxa"/>
          </w:tcPr>
          <w:p w14:paraId="0276349F" w14:textId="6D86B4B8" w:rsidR="00655DD0" w:rsidRPr="001F4654" w:rsidRDefault="00655DD0" w:rsidP="00C10C65">
            <w:pPr>
              <w:pStyle w:val="ACARAtabletext"/>
            </w:pPr>
            <w:r>
              <w:t>New</w:t>
            </w:r>
          </w:p>
        </w:tc>
        <w:tc>
          <w:tcPr>
            <w:tcW w:w="6180" w:type="dxa"/>
            <w:shd w:val="clear" w:color="auto" w:fill="F2F2F2" w:themeFill="accent6" w:themeFillShade="F2"/>
          </w:tcPr>
          <w:p w14:paraId="0BCD7701" w14:textId="15B51C03" w:rsidR="00655DD0" w:rsidRPr="001F4654" w:rsidRDefault="00655DD0" w:rsidP="00C10C65">
            <w:pPr>
              <w:pStyle w:val="ACARAtabletext"/>
            </w:pPr>
          </w:p>
        </w:tc>
      </w:tr>
      <w:tr w:rsidR="00655DD0" w:rsidRPr="00E014DC" w14:paraId="63FB0838" w14:textId="77777777" w:rsidTr="00B52F70">
        <w:trPr>
          <w:trHeight w:val="1409"/>
        </w:trPr>
        <w:tc>
          <w:tcPr>
            <w:tcW w:w="6180" w:type="dxa"/>
            <w:shd w:val="clear" w:color="auto" w:fill="F2F2F2" w:themeFill="accent6" w:themeFillShade="F2"/>
          </w:tcPr>
          <w:p w14:paraId="161164D5" w14:textId="77777777" w:rsidR="00655DD0" w:rsidRPr="00F10770" w:rsidRDefault="00655DD0" w:rsidP="00C10C65">
            <w:pPr>
              <w:pStyle w:val="ACARAtabletext"/>
              <w:rPr>
                <w:lang w:val="en-AU"/>
              </w:rPr>
            </w:pPr>
          </w:p>
        </w:tc>
        <w:tc>
          <w:tcPr>
            <w:tcW w:w="2665" w:type="dxa"/>
          </w:tcPr>
          <w:p w14:paraId="345606F0" w14:textId="53C1AF54" w:rsidR="00655DD0" w:rsidRDefault="00655DD0" w:rsidP="00C10C65">
            <w:pPr>
              <w:pStyle w:val="ACARAtabletext"/>
              <w:rPr>
                <w:iCs/>
              </w:rPr>
            </w:pPr>
            <w:r>
              <w:t>Removed</w:t>
            </w:r>
          </w:p>
        </w:tc>
        <w:tc>
          <w:tcPr>
            <w:tcW w:w="6180" w:type="dxa"/>
          </w:tcPr>
          <w:p w14:paraId="1E345E2C" w14:textId="4B4312E2" w:rsidR="00655DD0" w:rsidRPr="007E7B06" w:rsidRDefault="00655DD0" w:rsidP="007E7B06">
            <w:pPr>
              <w:pStyle w:val="ACARAtabletext"/>
              <w:spacing w:before="0" w:after="0"/>
              <w:rPr>
                <w:rFonts w:eastAsia="Arial"/>
                <w:color w:val="222222"/>
                <w:szCs w:val="20"/>
              </w:rPr>
            </w:pPr>
            <w:r w:rsidRPr="063D57A0">
              <w:rPr>
                <w:rFonts w:eastAsia="Arial"/>
                <w:szCs w:val="20"/>
                <w:lang w:val="en-US"/>
              </w:rPr>
              <w:t xml:space="preserve">Translate and interpret words, expressions and sentences in </w:t>
            </w:r>
            <w:r w:rsidRPr="007E7B06">
              <w:rPr>
                <w:rFonts w:eastAsia="Arial"/>
                <w:color w:val="222222"/>
                <w:szCs w:val="20"/>
              </w:rPr>
              <w:t>simple English and Arabic texts, noticing similarities and differences or non-equivalence</w:t>
            </w:r>
          </w:p>
          <w:p w14:paraId="4BB7C485" w14:textId="2BD17EA4" w:rsidR="00655DD0" w:rsidRPr="00B52F70" w:rsidRDefault="00655DD0" w:rsidP="007E7B06">
            <w:pPr>
              <w:pStyle w:val="ACARAtabletext"/>
              <w:spacing w:before="0" w:after="0"/>
              <w:rPr>
                <w:rFonts w:eastAsia="Arial"/>
                <w:color w:val="222222"/>
                <w:szCs w:val="20"/>
              </w:rPr>
            </w:pPr>
            <w:r w:rsidRPr="007E7B06">
              <w:rPr>
                <w:rFonts w:eastAsia="Arial"/>
                <w:color w:val="222222"/>
                <w:szCs w:val="20"/>
              </w:rPr>
              <w:t>[Key concepts: meaning, translation; Key processes: moving between</w:t>
            </w:r>
            <w:r w:rsidRPr="063D57A0">
              <w:rPr>
                <w:rFonts w:eastAsia="Arial"/>
                <w:szCs w:val="20"/>
                <w:lang w:val="en-US"/>
              </w:rPr>
              <w:t xml:space="preserve"> languages, comparing] </w:t>
            </w:r>
            <w:r w:rsidRPr="063D57A0">
              <w:rPr>
                <w:rFonts w:eastAsia="Arial"/>
                <w:color w:val="222222"/>
                <w:szCs w:val="20"/>
              </w:rPr>
              <w:t>(ACLARC127)</w:t>
            </w:r>
          </w:p>
        </w:tc>
      </w:tr>
      <w:tr w:rsidR="00C02830" w:rsidRPr="007078D3" w14:paraId="689996AD" w14:textId="77777777" w:rsidTr="00617A36">
        <w:tc>
          <w:tcPr>
            <w:tcW w:w="15025" w:type="dxa"/>
            <w:gridSpan w:val="3"/>
            <w:shd w:val="clear" w:color="auto" w:fill="E5F5FB" w:themeFill="accent2"/>
          </w:tcPr>
          <w:p w14:paraId="557E47E9" w14:textId="770CE289" w:rsidR="00C02830" w:rsidRPr="007078D3" w:rsidRDefault="00C02830" w:rsidP="00C10C65">
            <w:pPr>
              <w:pStyle w:val="ACARATableHeading2black"/>
              <w:rPr>
                <w:iCs/>
              </w:rPr>
            </w:pPr>
            <w:r>
              <w:t xml:space="preserve">Version 9.0 </w:t>
            </w:r>
            <w:r w:rsidRPr="007078D3">
              <w:t xml:space="preserve">Sub-strand: </w:t>
            </w:r>
            <w:r>
              <w:t xml:space="preserve">Creating text in </w:t>
            </w:r>
            <w:r w:rsidR="002439CC">
              <w:t>Arabic</w:t>
            </w:r>
          </w:p>
        </w:tc>
      </w:tr>
      <w:tr w:rsidR="00C02830" w:rsidRPr="00E014DC" w14:paraId="440BB1DD" w14:textId="77777777" w:rsidTr="00662610">
        <w:trPr>
          <w:trHeight w:val="37"/>
        </w:trPr>
        <w:tc>
          <w:tcPr>
            <w:tcW w:w="6180" w:type="dxa"/>
          </w:tcPr>
          <w:p w14:paraId="0B86E3C9" w14:textId="3C42EC07" w:rsidR="00263A3E" w:rsidRDefault="00263A3E" w:rsidP="00C10C65">
            <w:pPr>
              <w:pStyle w:val="ACARAtabletext"/>
              <w:rPr>
                <w:lang w:val="en-AU"/>
              </w:rPr>
            </w:pPr>
            <w:r w:rsidRPr="00263A3E">
              <w:rPr>
                <w:lang w:val="en-AU"/>
              </w:rPr>
              <w:t>create and present informative and imaginative spoken, written and multimodal texts using modelled conventions of letter positions in simple sentences, and formulaic expressions</w:t>
            </w:r>
          </w:p>
          <w:p w14:paraId="2A9ADA2F" w14:textId="26B1BC05" w:rsidR="00C02830" w:rsidRPr="00CC3AAB" w:rsidRDefault="00E838DB" w:rsidP="00C10C65">
            <w:pPr>
              <w:pStyle w:val="ACARAtabletext"/>
            </w:pPr>
            <w:r w:rsidRPr="00E838DB">
              <w:rPr>
                <w:lang w:val="en-AU"/>
              </w:rPr>
              <w:t>AC9L</w:t>
            </w:r>
            <w:r w:rsidR="00876F78">
              <w:rPr>
                <w:lang w:val="en-AU"/>
              </w:rPr>
              <w:t>A4</w:t>
            </w:r>
            <w:r w:rsidRPr="00E838DB">
              <w:rPr>
                <w:lang w:val="en-AU"/>
              </w:rPr>
              <w:t>C05</w:t>
            </w:r>
          </w:p>
        </w:tc>
        <w:tc>
          <w:tcPr>
            <w:tcW w:w="2665" w:type="dxa"/>
          </w:tcPr>
          <w:p w14:paraId="31069DBB" w14:textId="18252B31" w:rsidR="00C02830" w:rsidRPr="00CC3AAB" w:rsidRDefault="5F1F42EF" w:rsidP="00C10C65">
            <w:pPr>
              <w:pStyle w:val="ACARAtabletext"/>
            </w:pPr>
            <w:r>
              <w:t>Combined</w:t>
            </w:r>
          </w:p>
          <w:p w14:paraId="11B10F33" w14:textId="16E4D8F6" w:rsidR="00C02830" w:rsidRPr="00CC3AAB" w:rsidRDefault="5F1F42EF" w:rsidP="00C10C65">
            <w:pPr>
              <w:pStyle w:val="ACARAtabletext"/>
            </w:pPr>
            <w:r>
              <w:t>Refined</w:t>
            </w:r>
          </w:p>
        </w:tc>
        <w:tc>
          <w:tcPr>
            <w:tcW w:w="6180" w:type="dxa"/>
          </w:tcPr>
          <w:p w14:paraId="5FCF416C" w14:textId="0B1592BB" w:rsidR="007B6F08" w:rsidRPr="00CC3AAB" w:rsidRDefault="1CA9EBEB" w:rsidP="007E7B06">
            <w:pPr>
              <w:pStyle w:val="ACARAtabletext"/>
              <w:spacing w:before="0" w:after="0"/>
              <w:rPr>
                <w:rFonts w:eastAsia="Arial"/>
                <w:color w:val="222222"/>
                <w:szCs w:val="20"/>
              </w:rPr>
            </w:pPr>
            <w:r w:rsidRPr="063D57A0">
              <w:rPr>
                <w:rFonts w:eastAsia="Arial"/>
                <w:color w:val="222222"/>
                <w:szCs w:val="20"/>
              </w:rPr>
              <w:t>Present information relating to home, school, neighbourhood and leisure in a range of spoken, written and digital modes</w:t>
            </w:r>
          </w:p>
          <w:p w14:paraId="27DCA075" w14:textId="41F8B0B4" w:rsidR="007B6F08" w:rsidRPr="00CC3AAB" w:rsidRDefault="1CA9EBEB" w:rsidP="007E7B06">
            <w:pPr>
              <w:pStyle w:val="ACARAtabletext"/>
              <w:spacing w:before="0" w:after="0"/>
              <w:rPr>
                <w:rFonts w:eastAsia="Arial"/>
                <w:color w:val="222222"/>
                <w:szCs w:val="20"/>
              </w:rPr>
            </w:pPr>
            <w:r w:rsidRPr="063D57A0">
              <w:rPr>
                <w:rFonts w:eastAsia="Arial"/>
                <w:color w:val="222222"/>
                <w:szCs w:val="20"/>
              </w:rPr>
              <w:t>[Key concept: representation (private life); Key processes: organising, selecting, presenting] (ACLARC124)</w:t>
            </w:r>
          </w:p>
          <w:p w14:paraId="552A2400" w14:textId="0FC35FDD" w:rsidR="007B6F08" w:rsidRPr="00CC3AAB" w:rsidRDefault="007B6F08" w:rsidP="00C10C65">
            <w:pPr>
              <w:pStyle w:val="ACARAtabletext"/>
              <w:rPr>
                <w:rFonts w:eastAsia="Arial"/>
                <w:color w:val="222222"/>
                <w:szCs w:val="20"/>
              </w:rPr>
            </w:pPr>
          </w:p>
          <w:p w14:paraId="3739965C" w14:textId="73DC7D04" w:rsidR="007B6F08" w:rsidRPr="009820CE" w:rsidRDefault="23A68C63" w:rsidP="009820CE">
            <w:pPr>
              <w:pStyle w:val="ACARAtabletext"/>
              <w:spacing w:before="0" w:after="0"/>
              <w:rPr>
                <w:rFonts w:eastAsia="Arial"/>
                <w:color w:val="222222"/>
                <w:szCs w:val="20"/>
              </w:rPr>
            </w:pPr>
            <w:r w:rsidRPr="063D57A0">
              <w:rPr>
                <w:rFonts w:eastAsia="Arial"/>
                <w:color w:val="222222"/>
                <w:szCs w:val="20"/>
              </w:rPr>
              <w:t>Create</w:t>
            </w:r>
            <w:r w:rsidRPr="009820CE">
              <w:rPr>
                <w:rFonts w:eastAsia="Arial"/>
                <w:color w:val="222222"/>
                <w:szCs w:val="20"/>
              </w:rPr>
              <w:t xml:space="preserve"> and perform short imaginative texts, such as dialogues or collaborative stories based on Arabic fables, using formulaic expressions and modelled language</w:t>
            </w:r>
          </w:p>
          <w:p w14:paraId="50A0CE00" w14:textId="5A1DB1F3" w:rsidR="007B6F08" w:rsidRPr="00B52F70" w:rsidRDefault="23A68C63" w:rsidP="009820CE">
            <w:pPr>
              <w:pStyle w:val="ACARAtabletext"/>
              <w:spacing w:before="0" w:after="0"/>
              <w:rPr>
                <w:rFonts w:eastAsia="Arial"/>
                <w:color w:val="222222"/>
                <w:szCs w:val="20"/>
              </w:rPr>
            </w:pPr>
            <w:r w:rsidRPr="009820CE">
              <w:rPr>
                <w:rFonts w:eastAsia="Arial"/>
                <w:color w:val="222222"/>
                <w:szCs w:val="20"/>
              </w:rPr>
              <w:t>[</w:t>
            </w:r>
            <w:r w:rsidRPr="063D57A0">
              <w:rPr>
                <w:rFonts w:eastAsia="Arial"/>
                <w:color w:val="222222"/>
                <w:szCs w:val="20"/>
              </w:rPr>
              <w:t>Key</w:t>
            </w:r>
            <w:r w:rsidRPr="009820CE">
              <w:rPr>
                <w:rFonts w:eastAsia="Arial"/>
                <w:color w:val="222222"/>
                <w:szCs w:val="20"/>
              </w:rPr>
              <w:t xml:space="preserve"> concepts</w:t>
            </w:r>
            <w:r w:rsidRPr="063D57A0">
              <w:rPr>
                <w:rFonts w:eastAsia="Arial"/>
                <w:szCs w:val="20"/>
              </w:rPr>
              <w:t xml:space="preserve">: imagination, experience; Key processes: presenting, creating, performing] </w:t>
            </w:r>
            <w:r w:rsidR="1DC42821" w:rsidRPr="063D57A0">
              <w:rPr>
                <w:rFonts w:eastAsia="Arial"/>
                <w:color w:val="222222"/>
                <w:szCs w:val="20"/>
              </w:rPr>
              <w:t>(ACLARC126)</w:t>
            </w:r>
          </w:p>
        </w:tc>
      </w:tr>
      <w:tr w:rsidR="005C35CA" w:rsidRPr="00E014DC" w14:paraId="73113244" w14:textId="77777777" w:rsidTr="063D57A0">
        <w:trPr>
          <w:trHeight w:val="961"/>
        </w:trPr>
        <w:tc>
          <w:tcPr>
            <w:tcW w:w="6180" w:type="dxa"/>
            <w:shd w:val="clear" w:color="auto" w:fill="F2F2F2" w:themeFill="accent6" w:themeFillShade="F2"/>
          </w:tcPr>
          <w:p w14:paraId="3F824E42" w14:textId="77777777" w:rsidR="005C35CA" w:rsidRPr="00E838DB" w:rsidRDefault="005C35CA" w:rsidP="00C10C65">
            <w:pPr>
              <w:pStyle w:val="ACARAtabletext"/>
              <w:rPr>
                <w:lang w:val="en-AU"/>
              </w:rPr>
            </w:pPr>
          </w:p>
        </w:tc>
        <w:tc>
          <w:tcPr>
            <w:tcW w:w="2665" w:type="dxa"/>
          </w:tcPr>
          <w:p w14:paraId="0501170B" w14:textId="32A13DD0" w:rsidR="005C35CA" w:rsidRDefault="299729BF" w:rsidP="00C10C65">
            <w:pPr>
              <w:pStyle w:val="ACARAtabletext"/>
            </w:pPr>
            <w:r>
              <w:t>Removed</w:t>
            </w:r>
          </w:p>
        </w:tc>
        <w:tc>
          <w:tcPr>
            <w:tcW w:w="6180" w:type="dxa"/>
          </w:tcPr>
          <w:p w14:paraId="1292174B" w14:textId="2E596F25" w:rsidR="005C35CA" w:rsidRPr="009820CE" w:rsidRDefault="299729BF" w:rsidP="009820CE">
            <w:pPr>
              <w:pStyle w:val="ACARAtabletext"/>
              <w:spacing w:before="0" w:after="0"/>
              <w:rPr>
                <w:rFonts w:eastAsia="Arial"/>
                <w:color w:val="222222"/>
                <w:szCs w:val="20"/>
              </w:rPr>
            </w:pPr>
            <w:r w:rsidRPr="00A30FEE">
              <w:rPr>
                <w:rFonts w:eastAsia="Arial"/>
                <w:color w:val="222222"/>
                <w:szCs w:val="20"/>
              </w:rPr>
              <w:t>Produce</w:t>
            </w:r>
            <w:r w:rsidRPr="00A30FEE">
              <w:rPr>
                <w:rFonts w:eastAsia="Helvetica"/>
                <w:color w:val="222222"/>
                <w:szCs w:val="20"/>
              </w:rPr>
              <w:t xml:space="preserve"> bilingual texts and resources, including digital and </w:t>
            </w:r>
            <w:r w:rsidRPr="009820CE">
              <w:rPr>
                <w:rFonts w:eastAsia="Arial"/>
                <w:color w:val="222222"/>
                <w:szCs w:val="20"/>
              </w:rPr>
              <w:t>online resources such as digital picture dictionaries, posters and signs, for their class and school community</w:t>
            </w:r>
          </w:p>
          <w:p w14:paraId="15DDA50A" w14:textId="46D2979D" w:rsidR="005C35CA" w:rsidRPr="00F43982" w:rsidRDefault="299729BF" w:rsidP="009820CE">
            <w:pPr>
              <w:pStyle w:val="ACARAtabletext"/>
              <w:spacing w:before="0" w:after="0"/>
              <w:rPr>
                <w:rFonts w:eastAsia="Arial"/>
                <w:color w:val="222222"/>
                <w:szCs w:val="20"/>
              </w:rPr>
            </w:pPr>
            <w:r w:rsidRPr="009820CE">
              <w:rPr>
                <w:rFonts w:eastAsia="Arial"/>
                <w:color w:val="222222"/>
                <w:szCs w:val="20"/>
              </w:rPr>
              <w:t>[Key concepts</w:t>
            </w:r>
            <w:r w:rsidRPr="00A30FEE">
              <w:rPr>
                <w:rFonts w:eastAsia="Helvetica"/>
                <w:color w:val="222222"/>
                <w:szCs w:val="20"/>
              </w:rPr>
              <w:t xml:space="preserve">: similarity, difference; Key processes: selecting, describing] </w:t>
            </w:r>
            <w:r w:rsidR="6E1E7332" w:rsidRPr="00A30FEE">
              <w:rPr>
                <w:rFonts w:eastAsia="Arial"/>
                <w:color w:val="222222"/>
                <w:szCs w:val="20"/>
              </w:rPr>
              <w:t>(ACLARC128)</w:t>
            </w:r>
          </w:p>
        </w:tc>
      </w:tr>
    </w:tbl>
    <w:p w14:paraId="0FB3394A" w14:textId="77777777" w:rsidR="00C02830" w:rsidRDefault="00C02830" w:rsidP="00C10C65">
      <w:pPr>
        <w:pStyle w:val="ACARAtabletext"/>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F9638E" w14:paraId="27091847" w14:textId="77777777" w:rsidTr="063D57A0">
        <w:tc>
          <w:tcPr>
            <w:tcW w:w="15025" w:type="dxa"/>
            <w:gridSpan w:val="3"/>
            <w:shd w:val="clear" w:color="auto" w:fill="005D93" w:themeFill="text2"/>
          </w:tcPr>
          <w:p w14:paraId="69A982BA" w14:textId="77777777" w:rsidR="00C02830" w:rsidRPr="00F9638E" w:rsidRDefault="00C02830" w:rsidP="00C10C65">
            <w:pPr>
              <w:pStyle w:val="ACARATableHeading2white"/>
              <w:rPr>
                <w:bCs/>
              </w:rPr>
            </w:pPr>
            <w:r>
              <w:t>Version 9.0 Strand: Understanding language and culture</w:t>
            </w:r>
          </w:p>
        </w:tc>
      </w:tr>
      <w:tr w:rsidR="00662610" w:rsidRPr="00840DED" w14:paraId="3B3D5220" w14:textId="77777777" w:rsidTr="00EA6282">
        <w:tc>
          <w:tcPr>
            <w:tcW w:w="6180" w:type="dxa"/>
            <w:shd w:val="clear" w:color="auto" w:fill="8CC7FF" w:themeFill="accent1" w:themeFillTint="66"/>
          </w:tcPr>
          <w:p w14:paraId="46CE39AB" w14:textId="77777777" w:rsidR="00662610" w:rsidRPr="00840DED" w:rsidRDefault="00662610"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70873C98" w14:textId="77777777" w:rsidR="00662610" w:rsidRPr="00840DED" w:rsidRDefault="00662610"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0F2C8D81" w14:textId="77777777" w:rsidR="00662610" w:rsidRPr="00840DED" w:rsidRDefault="00662610" w:rsidP="00C10C65">
            <w:pPr>
              <w:pStyle w:val="ACARATableHeading2white"/>
              <w:rPr>
                <w:color w:val="auto"/>
              </w:rPr>
            </w:pPr>
            <w:r w:rsidRPr="00840DED">
              <w:rPr>
                <w:color w:val="auto"/>
              </w:rPr>
              <w:t>Version 8.4</w:t>
            </w:r>
          </w:p>
        </w:tc>
      </w:tr>
      <w:tr w:rsidR="00C02830" w:rsidRPr="007078D3" w14:paraId="79B92869" w14:textId="77777777" w:rsidTr="00617A36">
        <w:tc>
          <w:tcPr>
            <w:tcW w:w="15025" w:type="dxa"/>
            <w:gridSpan w:val="3"/>
            <w:shd w:val="clear" w:color="auto" w:fill="E5F5FB" w:themeFill="accent2"/>
          </w:tcPr>
          <w:p w14:paraId="2F3AB186" w14:textId="77777777" w:rsidR="00C02830" w:rsidRPr="007078D3" w:rsidRDefault="00C02830" w:rsidP="00C10C65">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617A36">
        <w:trPr>
          <w:trHeight w:val="608"/>
        </w:trPr>
        <w:tc>
          <w:tcPr>
            <w:tcW w:w="6180" w:type="dxa"/>
          </w:tcPr>
          <w:p w14:paraId="7EE09E49" w14:textId="7379DE31" w:rsidR="00241A5B" w:rsidRPr="00241A5B" w:rsidRDefault="00241A5B" w:rsidP="00C10C65">
            <w:pPr>
              <w:pStyle w:val="ACARAtabletext"/>
              <w:rPr>
                <w:lang w:val="en-AU"/>
              </w:rPr>
            </w:pPr>
            <w:r w:rsidRPr="00241A5B">
              <w:rPr>
                <w:lang w:val="en-AU"/>
              </w:rPr>
              <w:t xml:space="preserve">recognise and use modelled combinations of sounds, pronunciation and intonation patterns of </w:t>
            </w:r>
            <w:r w:rsidR="00BC215F">
              <w:rPr>
                <w:lang w:val="en-AU"/>
              </w:rPr>
              <w:t>Arabic</w:t>
            </w:r>
            <w:r w:rsidRPr="00241A5B">
              <w:rPr>
                <w:lang w:val="en-AU"/>
              </w:rPr>
              <w:t xml:space="preserve"> to form words and phrases </w:t>
            </w:r>
          </w:p>
          <w:p w14:paraId="64573816" w14:textId="2469A05F" w:rsidR="00C02830" w:rsidRPr="00241A5B" w:rsidRDefault="00241A5B" w:rsidP="00C10C65">
            <w:pPr>
              <w:pStyle w:val="ACARAtabletext"/>
              <w:rPr>
                <w:lang w:val="en-AU"/>
              </w:rPr>
            </w:pPr>
            <w:r w:rsidRPr="00241A5B">
              <w:rPr>
                <w:lang w:val="en-AU"/>
              </w:rPr>
              <w:t>AC9L</w:t>
            </w:r>
            <w:r w:rsidR="00876F78">
              <w:rPr>
                <w:lang w:val="en-AU"/>
              </w:rPr>
              <w:t>A4</w:t>
            </w:r>
            <w:r w:rsidRPr="00241A5B">
              <w:rPr>
                <w:lang w:val="en-AU"/>
              </w:rPr>
              <w:t>U01</w:t>
            </w:r>
          </w:p>
        </w:tc>
        <w:tc>
          <w:tcPr>
            <w:tcW w:w="2665" w:type="dxa"/>
          </w:tcPr>
          <w:p w14:paraId="010F87BA" w14:textId="0A4523F8" w:rsidR="00C02830" w:rsidRPr="00CC3AAB" w:rsidRDefault="00B52F70" w:rsidP="00C10C65">
            <w:pPr>
              <w:pStyle w:val="ACARAtabletext"/>
            </w:pPr>
            <w:r>
              <w:t>R</w:t>
            </w:r>
            <w:r w:rsidR="734D974D">
              <w:t>efined</w:t>
            </w:r>
          </w:p>
        </w:tc>
        <w:tc>
          <w:tcPr>
            <w:tcW w:w="6180" w:type="dxa"/>
          </w:tcPr>
          <w:p w14:paraId="356A5522" w14:textId="15283C44" w:rsidR="00C02830" w:rsidRPr="009820CE" w:rsidRDefault="4C76BAA1" w:rsidP="009820CE">
            <w:pPr>
              <w:pStyle w:val="ACARAtabletext"/>
              <w:spacing w:before="0" w:after="0"/>
              <w:rPr>
                <w:rFonts w:eastAsia="Arial"/>
                <w:color w:val="222222"/>
                <w:szCs w:val="20"/>
              </w:rPr>
            </w:pPr>
            <w:r w:rsidRPr="009820CE">
              <w:rPr>
                <w:rFonts w:eastAsia="Arial"/>
                <w:color w:val="222222"/>
                <w:szCs w:val="20"/>
              </w:rPr>
              <w:t>Recognise and reproduce</w:t>
            </w:r>
            <w:r w:rsidR="318758B9" w:rsidRPr="009820CE">
              <w:rPr>
                <w:rFonts w:eastAsia="Arial"/>
                <w:color w:val="222222"/>
                <w:szCs w:val="20"/>
              </w:rPr>
              <w:t xml:space="preserve"> </w:t>
            </w:r>
            <w:r w:rsidRPr="009820CE">
              <w:rPr>
                <w:rFonts w:eastAsia="Arial"/>
                <w:color w:val="222222"/>
                <w:szCs w:val="20"/>
              </w:rPr>
              <w:t>Arabic pronunciation and intonation patterns using vocalisation and features of individual syllable blocks</w:t>
            </w:r>
            <w:r w:rsidR="14386BD4" w:rsidRPr="009820CE">
              <w:rPr>
                <w:rFonts w:eastAsia="Arial"/>
                <w:color w:val="222222"/>
                <w:szCs w:val="20"/>
              </w:rPr>
              <w:t xml:space="preserve"> </w:t>
            </w:r>
          </w:p>
          <w:p w14:paraId="4BD694FB" w14:textId="6E010867" w:rsidR="00C02830" w:rsidRPr="00CC3AAB" w:rsidRDefault="4C76BAA1" w:rsidP="009820CE">
            <w:pPr>
              <w:pStyle w:val="ACARAtabletext"/>
              <w:spacing w:before="0" w:after="0"/>
              <w:rPr>
                <w:rFonts w:eastAsia="Arial"/>
                <w:szCs w:val="20"/>
              </w:rPr>
            </w:pPr>
            <w:r w:rsidRPr="009820CE">
              <w:rPr>
                <w:rFonts w:eastAsia="Arial"/>
                <w:color w:val="222222"/>
                <w:szCs w:val="20"/>
              </w:rPr>
              <w:t>[Key concepts: sound and writing systems, syllables; Key processes</w:t>
            </w:r>
            <w:r w:rsidRPr="063D57A0">
              <w:rPr>
                <w:rFonts w:eastAsia="Arial"/>
                <w:szCs w:val="20"/>
              </w:rPr>
              <w:t>: noticing, describing, comparing]</w:t>
            </w:r>
            <w:r w:rsidR="35A02C3A" w:rsidRPr="063D57A0">
              <w:rPr>
                <w:rFonts w:eastAsia="Arial"/>
                <w:szCs w:val="20"/>
              </w:rPr>
              <w:t xml:space="preserve"> </w:t>
            </w:r>
            <w:r w:rsidR="35A02C3A" w:rsidRPr="063D57A0">
              <w:rPr>
                <w:rFonts w:eastAsia="Arial"/>
                <w:color w:val="222222"/>
                <w:szCs w:val="20"/>
              </w:rPr>
              <w:t>(ACLARC131)</w:t>
            </w:r>
          </w:p>
        </w:tc>
      </w:tr>
      <w:tr w:rsidR="00C02830" w:rsidRPr="00E014DC" w14:paraId="2831189F" w14:textId="77777777" w:rsidTr="00617A36">
        <w:trPr>
          <w:trHeight w:val="608"/>
        </w:trPr>
        <w:tc>
          <w:tcPr>
            <w:tcW w:w="6180" w:type="dxa"/>
          </w:tcPr>
          <w:p w14:paraId="4C179BD1" w14:textId="6C04E1D9" w:rsidR="00F8282A" w:rsidRDefault="00F8282A" w:rsidP="00C10C65">
            <w:pPr>
              <w:pStyle w:val="ACARAtabletext"/>
              <w:rPr>
                <w:lang w:val="en-AU"/>
              </w:rPr>
            </w:pPr>
            <w:r w:rsidRPr="00F8282A">
              <w:rPr>
                <w:lang w:val="en-AU"/>
              </w:rPr>
              <w:t>recognise some letter positions and language conventions, grammatical structures and basic syntax in familiar texts and contexts</w:t>
            </w:r>
          </w:p>
          <w:p w14:paraId="43619584" w14:textId="500ADEF1" w:rsidR="00C02830" w:rsidRPr="001408E5" w:rsidRDefault="00E74512" w:rsidP="00C10C65">
            <w:pPr>
              <w:pStyle w:val="ACARAtabletext"/>
            </w:pPr>
            <w:r w:rsidRPr="00E74512">
              <w:rPr>
                <w:lang w:val="en-AU"/>
              </w:rPr>
              <w:t>AC9L</w:t>
            </w:r>
            <w:r w:rsidR="00876F78">
              <w:rPr>
                <w:lang w:val="en-AU"/>
              </w:rPr>
              <w:t>A4</w:t>
            </w:r>
            <w:r w:rsidRPr="00E74512">
              <w:rPr>
                <w:lang w:val="en-AU"/>
              </w:rPr>
              <w:t>U02</w:t>
            </w:r>
          </w:p>
        </w:tc>
        <w:tc>
          <w:tcPr>
            <w:tcW w:w="2665" w:type="dxa"/>
          </w:tcPr>
          <w:p w14:paraId="431D8788" w14:textId="76B54334" w:rsidR="00C02830" w:rsidRPr="001F4654" w:rsidRDefault="16E25E27" w:rsidP="00C10C65">
            <w:pPr>
              <w:pStyle w:val="ACARAtabletext"/>
            </w:pPr>
            <w:r>
              <w:t xml:space="preserve">Combined </w:t>
            </w:r>
          </w:p>
          <w:p w14:paraId="11B1BF20" w14:textId="1E1C391E" w:rsidR="00C02830" w:rsidRPr="001F4654" w:rsidRDefault="16E25E27" w:rsidP="00C10C65">
            <w:pPr>
              <w:pStyle w:val="ACARAtabletext"/>
            </w:pPr>
            <w:r>
              <w:t>Refined</w:t>
            </w:r>
          </w:p>
        </w:tc>
        <w:tc>
          <w:tcPr>
            <w:tcW w:w="6180" w:type="dxa"/>
          </w:tcPr>
          <w:p w14:paraId="68D08482" w14:textId="2124B428" w:rsidR="00C02830" w:rsidRPr="009820CE" w:rsidRDefault="66BDB1A4" w:rsidP="009820CE">
            <w:pPr>
              <w:pStyle w:val="ACARAtabletext"/>
              <w:spacing w:before="0" w:after="0"/>
              <w:rPr>
                <w:rFonts w:eastAsia="Arial"/>
                <w:color w:val="222222"/>
                <w:szCs w:val="20"/>
              </w:rPr>
            </w:pPr>
            <w:r w:rsidRPr="009820CE">
              <w:rPr>
                <w:rFonts w:eastAsia="Arial"/>
                <w:color w:val="222222"/>
                <w:szCs w:val="20"/>
              </w:rPr>
              <w:t>U</w:t>
            </w:r>
            <w:r w:rsidR="356A5D58" w:rsidRPr="009820CE">
              <w:rPr>
                <w:rFonts w:eastAsia="Arial"/>
                <w:color w:val="222222"/>
                <w:szCs w:val="20"/>
              </w:rPr>
              <w:t>nderstand that in Arabic script, most letters change appearance depending on their position</w:t>
            </w:r>
          </w:p>
          <w:p w14:paraId="0E526DB2" w14:textId="6648DAEA" w:rsidR="00C02830" w:rsidRPr="002B07F2" w:rsidRDefault="356A5D58" w:rsidP="00A3107E">
            <w:pPr>
              <w:pStyle w:val="ACARAtabletext"/>
              <w:spacing w:before="0" w:after="0"/>
            </w:pPr>
            <w:r w:rsidRPr="009820CE">
              <w:rPr>
                <w:rFonts w:eastAsia="Arial"/>
                <w:color w:val="222222"/>
                <w:szCs w:val="20"/>
              </w:rPr>
              <w:t>[Key concepts: sound and writing systems, syllables; Key processes</w:t>
            </w:r>
            <w:r w:rsidRPr="063D57A0">
              <w:rPr>
                <w:rFonts w:eastAsia="Arial"/>
                <w:szCs w:val="20"/>
                <w:lang w:val="en-US"/>
              </w:rPr>
              <w:t>: noticing, describing, comparing]</w:t>
            </w:r>
            <w:r w:rsidR="67FF4441" w:rsidRPr="063D57A0">
              <w:rPr>
                <w:rFonts w:eastAsia="Arial"/>
                <w:szCs w:val="20"/>
                <w:lang w:val="en-US"/>
              </w:rPr>
              <w:t xml:space="preserve"> </w:t>
            </w:r>
            <w:r w:rsidR="67FF4441" w:rsidRPr="063D57A0">
              <w:rPr>
                <w:rFonts w:eastAsia="Arial"/>
                <w:color w:val="222222"/>
                <w:szCs w:val="20"/>
              </w:rPr>
              <w:t>(ACLARC131)</w:t>
            </w:r>
          </w:p>
          <w:p w14:paraId="23DE508F" w14:textId="77777777" w:rsidR="009820CE" w:rsidRDefault="009820CE" w:rsidP="00C10C65">
            <w:pPr>
              <w:pStyle w:val="ACARAtabletext"/>
              <w:rPr>
                <w:rFonts w:eastAsia="Arial"/>
                <w:szCs w:val="20"/>
              </w:rPr>
            </w:pPr>
          </w:p>
          <w:p w14:paraId="7A9A24DB" w14:textId="197475F7" w:rsidR="00C02830" w:rsidRPr="009820CE" w:rsidRDefault="67FF4441" w:rsidP="009820CE">
            <w:pPr>
              <w:pStyle w:val="ACARAtabletext"/>
              <w:spacing w:before="0" w:after="0"/>
              <w:rPr>
                <w:rFonts w:eastAsia="Arial"/>
                <w:color w:val="222222"/>
                <w:szCs w:val="20"/>
              </w:rPr>
            </w:pPr>
            <w:r w:rsidRPr="063D57A0">
              <w:rPr>
                <w:rFonts w:eastAsia="Arial"/>
                <w:szCs w:val="20"/>
              </w:rPr>
              <w:t>Understand</w:t>
            </w:r>
            <w:r w:rsidRPr="063D57A0">
              <w:rPr>
                <w:rFonts w:ascii="Helvetica" w:eastAsia="Helvetica" w:hAnsi="Helvetica" w:cs="Helvetica"/>
                <w:szCs w:val="20"/>
              </w:rPr>
              <w:t xml:space="preserve"> and use key grammatical forms and structures, such as basic pronouns and possessive pronouns, </w:t>
            </w:r>
            <w:r w:rsidRPr="009820CE">
              <w:rPr>
                <w:rFonts w:eastAsia="Arial"/>
                <w:color w:val="222222"/>
                <w:szCs w:val="20"/>
              </w:rPr>
              <w:t>singular/plural forms of regular nouns and adjectives, and prepositions</w:t>
            </w:r>
          </w:p>
          <w:p w14:paraId="6AFDDDC1" w14:textId="32946D41" w:rsidR="00C02830" w:rsidRPr="00B52F70" w:rsidRDefault="67FF4441" w:rsidP="009820CE">
            <w:pPr>
              <w:pStyle w:val="ACARAtabletext"/>
              <w:spacing w:before="0" w:after="0"/>
              <w:rPr>
                <w:rFonts w:eastAsia="Arial"/>
                <w:szCs w:val="20"/>
              </w:rPr>
            </w:pPr>
            <w:r w:rsidRPr="009820CE">
              <w:rPr>
                <w:rFonts w:eastAsia="Arial"/>
                <w:color w:val="222222"/>
                <w:szCs w:val="20"/>
              </w:rPr>
              <w:t>[Key concepts</w:t>
            </w:r>
            <w:r w:rsidRPr="063D57A0">
              <w:rPr>
                <w:rFonts w:ascii="Helvetica" w:eastAsia="Helvetica" w:hAnsi="Helvetica" w:cs="Helvetica"/>
                <w:szCs w:val="20"/>
              </w:rPr>
              <w:t>: number, syntax, verb forms; Key processes: sequencing, applying, relating</w:t>
            </w:r>
            <w:r w:rsidRPr="063D57A0">
              <w:rPr>
                <w:rFonts w:eastAsia="Arial"/>
                <w:szCs w:val="20"/>
              </w:rPr>
              <w:t xml:space="preserve"> (ACLARC132)</w:t>
            </w:r>
          </w:p>
        </w:tc>
      </w:tr>
      <w:tr w:rsidR="00397CEF" w:rsidRPr="00E014DC" w14:paraId="0FAE879C" w14:textId="77777777" w:rsidTr="003F289D">
        <w:trPr>
          <w:trHeight w:val="608"/>
        </w:trPr>
        <w:tc>
          <w:tcPr>
            <w:tcW w:w="6180" w:type="dxa"/>
          </w:tcPr>
          <w:p w14:paraId="5B6E48E9" w14:textId="758A2237" w:rsidR="00397CEF" w:rsidRPr="00F9588E" w:rsidRDefault="00397CEF" w:rsidP="00C10C65">
            <w:pPr>
              <w:pStyle w:val="ACARAtabletext"/>
              <w:rPr>
                <w:lang w:val="en-AU"/>
              </w:rPr>
            </w:pPr>
            <w:r w:rsidRPr="00F9588E">
              <w:rPr>
                <w:lang w:val="en-AU"/>
              </w:rPr>
              <w:t xml:space="preserve">recognise familiar </w:t>
            </w:r>
            <w:r>
              <w:rPr>
                <w:lang w:val="en-AU"/>
              </w:rPr>
              <w:t>Arabic</w:t>
            </w:r>
            <w:r w:rsidRPr="00F9588E">
              <w:rPr>
                <w:lang w:val="en-AU"/>
              </w:rPr>
              <w:t xml:space="preserve"> language features and compare with those of English, in known contexts </w:t>
            </w:r>
          </w:p>
          <w:p w14:paraId="19EACA5A" w14:textId="187D9074" w:rsidR="003F289D" w:rsidRPr="00F9588E" w:rsidRDefault="00397CEF" w:rsidP="00832517">
            <w:pPr>
              <w:pStyle w:val="ACARAtabletext"/>
              <w:rPr>
                <w:lang w:val="en-AU"/>
              </w:rPr>
            </w:pPr>
            <w:r w:rsidRPr="00F9588E">
              <w:rPr>
                <w:lang w:val="en-AU"/>
              </w:rPr>
              <w:t>AC9L</w:t>
            </w:r>
            <w:r>
              <w:rPr>
                <w:lang w:val="en-AU"/>
              </w:rPr>
              <w:t>A4</w:t>
            </w:r>
            <w:r w:rsidRPr="00F9588E">
              <w:rPr>
                <w:lang w:val="en-AU"/>
              </w:rPr>
              <w:t>U03</w:t>
            </w:r>
          </w:p>
        </w:tc>
        <w:tc>
          <w:tcPr>
            <w:tcW w:w="2665" w:type="dxa"/>
          </w:tcPr>
          <w:p w14:paraId="5F6190AC" w14:textId="0BEFA864" w:rsidR="00397CEF" w:rsidRPr="001F4654" w:rsidRDefault="00397CEF" w:rsidP="00C10C65">
            <w:pPr>
              <w:pStyle w:val="ACARAtabletext"/>
            </w:pPr>
            <w:r>
              <w:t>New</w:t>
            </w:r>
          </w:p>
        </w:tc>
        <w:tc>
          <w:tcPr>
            <w:tcW w:w="6180" w:type="dxa"/>
            <w:shd w:val="clear" w:color="auto" w:fill="F2F2F2" w:themeFill="accent6" w:themeFillShade="F2"/>
          </w:tcPr>
          <w:p w14:paraId="3CF7F63E" w14:textId="117F1720" w:rsidR="00397CEF" w:rsidRPr="00F059A4" w:rsidRDefault="00397CEF" w:rsidP="00C10C65">
            <w:pPr>
              <w:pStyle w:val="ACARAtabletext"/>
              <w:rPr>
                <w:rFonts w:eastAsia="Arial"/>
                <w:szCs w:val="20"/>
                <w:lang w:val="en-US"/>
              </w:rPr>
            </w:pPr>
          </w:p>
        </w:tc>
      </w:tr>
      <w:tr w:rsidR="003F289D" w:rsidRPr="00E014DC" w14:paraId="5BFC2427" w14:textId="77777777" w:rsidTr="003F289D">
        <w:trPr>
          <w:trHeight w:val="608"/>
        </w:trPr>
        <w:tc>
          <w:tcPr>
            <w:tcW w:w="6180" w:type="dxa"/>
            <w:vMerge w:val="restart"/>
            <w:shd w:val="clear" w:color="auto" w:fill="F2F2F2" w:themeFill="accent6" w:themeFillShade="F2"/>
          </w:tcPr>
          <w:p w14:paraId="02B689B6" w14:textId="77777777" w:rsidR="003F289D" w:rsidRPr="00F9588E" w:rsidRDefault="003F289D" w:rsidP="00C10C65">
            <w:pPr>
              <w:pStyle w:val="ACARAtabletext"/>
              <w:rPr>
                <w:lang w:val="en-AU"/>
              </w:rPr>
            </w:pPr>
          </w:p>
        </w:tc>
        <w:tc>
          <w:tcPr>
            <w:tcW w:w="2665" w:type="dxa"/>
          </w:tcPr>
          <w:p w14:paraId="2FCDB71A" w14:textId="4CBBBC2D" w:rsidR="003F289D" w:rsidRPr="001F4654" w:rsidRDefault="003F289D" w:rsidP="00C10C65">
            <w:pPr>
              <w:pStyle w:val="ACARAtabletext"/>
            </w:pPr>
            <w:r>
              <w:t>Removed</w:t>
            </w:r>
          </w:p>
        </w:tc>
        <w:tc>
          <w:tcPr>
            <w:tcW w:w="6180" w:type="dxa"/>
          </w:tcPr>
          <w:p w14:paraId="407707EF" w14:textId="77777777" w:rsidR="003F289D" w:rsidRPr="00A3107E" w:rsidRDefault="003F289D" w:rsidP="00A3107E">
            <w:pPr>
              <w:pStyle w:val="ACARAtabletext"/>
              <w:spacing w:before="0" w:after="0"/>
              <w:rPr>
                <w:rFonts w:ascii="Helvetica" w:eastAsia="Helvetica" w:hAnsi="Helvetica" w:cs="Helvetica"/>
                <w:szCs w:val="20"/>
              </w:rPr>
            </w:pPr>
            <w:r w:rsidRPr="00FD64C2">
              <w:rPr>
                <w:rFonts w:eastAsia="Arial"/>
                <w:szCs w:val="20"/>
                <w:lang w:val="en-US"/>
              </w:rPr>
              <w:t xml:space="preserve">Understand that familiar spoken and written Arabic texts, such </w:t>
            </w:r>
            <w:r w:rsidRPr="00A3107E">
              <w:rPr>
                <w:rFonts w:ascii="Helvetica" w:eastAsia="Helvetica" w:hAnsi="Helvetica" w:cs="Helvetica"/>
                <w:szCs w:val="20"/>
              </w:rPr>
              <w:t>as conversations and stories, have particular features and structures relating to different purposes and audiences</w:t>
            </w:r>
          </w:p>
          <w:p w14:paraId="01F62BD4" w14:textId="263FC971" w:rsidR="003F289D" w:rsidRPr="00F059A4" w:rsidRDefault="003F289D" w:rsidP="00A3107E">
            <w:pPr>
              <w:pStyle w:val="ACARAtabletext"/>
              <w:spacing w:before="0" w:after="0"/>
              <w:rPr>
                <w:rFonts w:eastAsia="Arial"/>
                <w:szCs w:val="20"/>
                <w:lang w:val="en-US"/>
              </w:rPr>
            </w:pPr>
            <w:r w:rsidRPr="00A3107E">
              <w:rPr>
                <w:rFonts w:ascii="Helvetica" w:eastAsia="Helvetica" w:hAnsi="Helvetica" w:cs="Helvetica"/>
                <w:szCs w:val="20"/>
              </w:rPr>
              <w:t>[Key concepts: linguistic</w:t>
            </w:r>
            <w:r w:rsidRPr="00FD64C2">
              <w:rPr>
                <w:rFonts w:eastAsia="Arial"/>
                <w:szCs w:val="20"/>
                <w:lang w:val="en-US"/>
              </w:rPr>
              <w:t xml:space="preserve"> features, genre, structure; Key processes: observing patterns, distinguishing]</w:t>
            </w:r>
            <w:r>
              <w:rPr>
                <w:rFonts w:eastAsia="Arial"/>
                <w:szCs w:val="20"/>
                <w:lang w:val="en-US"/>
              </w:rPr>
              <w:t xml:space="preserve"> </w:t>
            </w:r>
            <w:r w:rsidRPr="063D57A0">
              <w:rPr>
                <w:rFonts w:eastAsia="Arial"/>
                <w:szCs w:val="20"/>
              </w:rPr>
              <w:t>(ACLARC13</w:t>
            </w:r>
            <w:r>
              <w:rPr>
                <w:rFonts w:eastAsia="Arial"/>
                <w:szCs w:val="20"/>
              </w:rPr>
              <w:t>3</w:t>
            </w:r>
            <w:r w:rsidRPr="063D57A0">
              <w:rPr>
                <w:rFonts w:eastAsia="Arial"/>
                <w:szCs w:val="20"/>
              </w:rPr>
              <w:t>)</w:t>
            </w:r>
          </w:p>
        </w:tc>
      </w:tr>
      <w:tr w:rsidR="003F289D" w:rsidRPr="00E014DC" w14:paraId="5182353C" w14:textId="77777777" w:rsidTr="003F289D">
        <w:trPr>
          <w:trHeight w:val="608"/>
        </w:trPr>
        <w:tc>
          <w:tcPr>
            <w:tcW w:w="6180" w:type="dxa"/>
            <w:vMerge/>
            <w:shd w:val="clear" w:color="auto" w:fill="F2F2F2" w:themeFill="accent6" w:themeFillShade="F2"/>
          </w:tcPr>
          <w:p w14:paraId="695ED2DC" w14:textId="77777777" w:rsidR="003F289D" w:rsidRPr="00F9588E" w:rsidRDefault="003F289D" w:rsidP="00C10C65">
            <w:pPr>
              <w:pStyle w:val="ACARAtabletext"/>
              <w:rPr>
                <w:lang w:val="en-AU"/>
              </w:rPr>
            </w:pPr>
          </w:p>
        </w:tc>
        <w:tc>
          <w:tcPr>
            <w:tcW w:w="2665" w:type="dxa"/>
          </w:tcPr>
          <w:p w14:paraId="75CC2CC4" w14:textId="54E30DA3" w:rsidR="003F289D" w:rsidRDefault="003F289D" w:rsidP="00C10C65">
            <w:pPr>
              <w:pStyle w:val="ACARAtabletext"/>
            </w:pPr>
            <w:r>
              <w:t>Removed</w:t>
            </w:r>
          </w:p>
        </w:tc>
        <w:tc>
          <w:tcPr>
            <w:tcW w:w="6180" w:type="dxa"/>
          </w:tcPr>
          <w:p w14:paraId="2AE24570" w14:textId="77777777" w:rsidR="003F289D" w:rsidRPr="00A3107E" w:rsidRDefault="003F289D" w:rsidP="00A3107E">
            <w:pPr>
              <w:pStyle w:val="ACARAtabletext"/>
              <w:spacing w:before="0" w:after="0"/>
              <w:rPr>
                <w:rFonts w:ascii="Helvetica" w:eastAsia="Helvetica" w:hAnsi="Helvetica" w:cs="Helvetica"/>
                <w:szCs w:val="20"/>
              </w:rPr>
            </w:pPr>
            <w:r w:rsidRPr="00A3107E">
              <w:rPr>
                <w:rFonts w:ascii="Helvetica" w:eastAsia="Helvetica" w:hAnsi="Helvetica" w:cs="Helvetica"/>
                <w:szCs w:val="20"/>
              </w:rPr>
              <w:t>Recognise that languages change over time and influence one another</w:t>
            </w:r>
          </w:p>
          <w:p w14:paraId="34DE5C28" w14:textId="66B5B474" w:rsidR="003F289D" w:rsidRPr="00FD64C2" w:rsidRDefault="003F289D" w:rsidP="00A3107E">
            <w:pPr>
              <w:pStyle w:val="ACARAtabletext"/>
              <w:spacing w:before="0" w:after="0"/>
              <w:rPr>
                <w:rFonts w:eastAsia="Arial"/>
                <w:szCs w:val="20"/>
                <w:lang w:val="en-US"/>
              </w:rPr>
            </w:pPr>
            <w:r w:rsidRPr="00A3107E">
              <w:rPr>
                <w:rFonts w:ascii="Helvetica" w:eastAsia="Helvetica" w:hAnsi="Helvetica" w:cs="Helvetica"/>
                <w:szCs w:val="20"/>
              </w:rPr>
              <w:t>[Key concepts</w:t>
            </w:r>
            <w:r w:rsidRPr="00C356D0">
              <w:rPr>
                <w:rFonts w:eastAsia="Arial"/>
                <w:szCs w:val="20"/>
                <w:lang w:val="en-US"/>
              </w:rPr>
              <w:t>: language change, influence, exchange; Key processes: observing, identifying, discussing]</w:t>
            </w:r>
            <w:r>
              <w:rPr>
                <w:rFonts w:eastAsia="Arial"/>
                <w:szCs w:val="20"/>
                <w:lang w:val="en-US"/>
              </w:rPr>
              <w:t xml:space="preserve"> </w:t>
            </w:r>
            <w:r w:rsidRPr="063D57A0">
              <w:rPr>
                <w:rFonts w:eastAsia="Arial"/>
                <w:szCs w:val="20"/>
              </w:rPr>
              <w:t>(ACLARC13</w:t>
            </w:r>
            <w:r>
              <w:rPr>
                <w:rFonts w:eastAsia="Arial"/>
                <w:szCs w:val="20"/>
              </w:rPr>
              <w:t>4</w:t>
            </w:r>
            <w:r w:rsidRPr="063D57A0">
              <w:rPr>
                <w:rFonts w:eastAsia="Arial"/>
                <w:szCs w:val="20"/>
              </w:rPr>
              <w:t>)</w:t>
            </w:r>
          </w:p>
        </w:tc>
      </w:tr>
      <w:tr w:rsidR="00C02830" w:rsidRPr="007078D3" w14:paraId="2FF35D9D" w14:textId="77777777" w:rsidTr="00617A36">
        <w:tc>
          <w:tcPr>
            <w:tcW w:w="15025" w:type="dxa"/>
            <w:gridSpan w:val="3"/>
            <w:shd w:val="clear" w:color="auto" w:fill="E5F5FB" w:themeFill="accent2"/>
          </w:tcPr>
          <w:p w14:paraId="37BB853E" w14:textId="77777777" w:rsidR="00C02830" w:rsidRPr="007078D3" w:rsidRDefault="00C02830" w:rsidP="00C10C65">
            <w:pPr>
              <w:pStyle w:val="ACARATableHeading2black"/>
              <w:rPr>
                <w:iCs/>
              </w:rPr>
            </w:pPr>
            <w:r>
              <w:t xml:space="preserve">Version 9.0 </w:t>
            </w:r>
            <w:r w:rsidRPr="007078D3">
              <w:t xml:space="preserve">Sub-strand: </w:t>
            </w:r>
            <w:r>
              <w:t>Understanding the interrelationship of language and culture</w:t>
            </w:r>
          </w:p>
        </w:tc>
      </w:tr>
      <w:tr w:rsidR="007F4808" w:rsidRPr="00E014DC" w14:paraId="1CC0E24F" w14:textId="77777777" w:rsidTr="005E3C63">
        <w:trPr>
          <w:trHeight w:val="608"/>
        </w:trPr>
        <w:tc>
          <w:tcPr>
            <w:tcW w:w="6180" w:type="dxa"/>
          </w:tcPr>
          <w:p w14:paraId="3CAC996E" w14:textId="1888AB9C" w:rsidR="007F4808" w:rsidRPr="005E30F8" w:rsidRDefault="007F4808" w:rsidP="00C10C65">
            <w:pPr>
              <w:pStyle w:val="ACARAtabletext"/>
              <w:rPr>
                <w:lang w:val="en-AU"/>
              </w:rPr>
            </w:pPr>
            <w:r w:rsidRPr="005E30F8">
              <w:rPr>
                <w:lang w:val="en-AU"/>
              </w:rPr>
              <w:t xml:space="preserve">identify connections between </w:t>
            </w:r>
            <w:r w:rsidR="00533CD7">
              <w:rPr>
                <w:lang w:val="en-AU"/>
              </w:rPr>
              <w:t xml:space="preserve">Arabic </w:t>
            </w:r>
            <w:r w:rsidRPr="005E30F8">
              <w:rPr>
                <w:lang w:val="en-AU"/>
              </w:rPr>
              <w:t xml:space="preserve">language and cultural practices </w:t>
            </w:r>
          </w:p>
          <w:p w14:paraId="125BD192" w14:textId="0CEF9CF6" w:rsidR="007F4808" w:rsidRPr="005E30F8" w:rsidRDefault="007F4808" w:rsidP="00C10C65">
            <w:pPr>
              <w:pStyle w:val="ACARAtabletext"/>
              <w:rPr>
                <w:lang w:val="en-AU"/>
              </w:rPr>
            </w:pPr>
            <w:r w:rsidRPr="005E30F8">
              <w:rPr>
                <w:lang w:val="en-AU"/>
              </w:rPr>
              <w:t>AC9L</w:t>
            </w:r>
            <w:r w:rsidR="00876F78">
              <w:rPr>
                <w:lang w:val="en-AU"/>
              </w:rPr>
              <w:t>A4</w:t>
            </w:r>
            <w:r w:rsidRPr="005E30F8">
              <w:rPr>
                <w:lang w:val="en-AU"/>
              </w:rPr>
              <w:t>U04</w:t>
            </w:r>
          </w:p>
        </w:tc>
        <w:tc>
          <w:tcPr>
            <w:tcW w:w="2665" w:type="dxa"/>
          </w:tcPr>
          <w:p w14:paraId="678399A4" w14:textId="37A9C5F0" w:rsidR="007F4808" w:rsidRDefault="00A54DE4" w:rsidP="00C10C65">
            <w:pPr>
              <w:pStyle w:val="ACARAtabletext"/>
            </w:pPr>
            <w:r>
              <w:t xml:space="preserve">Refined </w:t>
            </w:r>
          </w:p>
        </w:tc>
        <w:tc>
          <w:tcPr>
            <w:tcW w:w="6180" w:type="dxa"/>
          </w:tcPr>
          <w:p w14:paraId="4EFD723C" w14:textId="77777777" w:rsidR="00FD1525" w:rsidRPr="00A3107E" w:rsidRDefault="00FD1525" w:rsidP="00A3107E">
            <w:pPr>
              <w:pStyle w:val="ACARAtabletext"/>
              <w:spacing w:before="0" w:after="0"/>
              <w:rPr>
                <w:rFonts w:ascii="Helvetica" w:eastAsia="Helvetica" w:hAnsi="Helvetica" w:cs="Helvetica"/>
                <w:szCs w:val="20"/>
              </w:rPr>
            </w:pPr>
            <w:r w:rsidRPr="00A3107E">
              <w:rPr>
                <w:rFonts w:ascii="Helvetica" w:eastAsia="Helvetica" w:hAnsi="Helvetica" w:cs="Helvetica"/>
                <w:szCs w:val="20"/>
              </w:rPr>
              <w:t>Compare and reflect on cultural practices relating to ways in which language is used in various Arabic-speaking communities and in the wider Australian context</w:t>
            </w:r>
          </w:p>
          <w:p w14:paraId="3EAA0CFC" w14:textId="0D9E4E67" w:rsidR="007F4808" w:rsidRPr="00AB7740" w:rsidRDefault="00FD1525" w:rsidP="00A3107E">
            <w:pPr>
              <w:pStyle w:val="ACARAtabletext"/>
              <w:spacing w:before="0" w:after="0"/>
              <w:rPr>
                <w:rFonts w:eastAsia="Calibri"/>
                <w:szCs w:val="20"/>
                <w:lang w:val="en-US"/>
              </w:rPr>
            </w:pPr>
            <w:r w:rsidRPr="00A3107E">
              <w:rPr>
                <w:rFonts w:ascii="Helvetica" w:eastAsia="Helvetica" w:hAnsi="Helvetica" w:cs="Helvetica"/>
                <w:szCs w:val="20"/>
              </w:rPr>
              <w:t>[Key concepts: difference, expression, practices; Key processes: identifying</w:t>
            </w:r>
            <w:r w:rsidRPr="00FD1525">
              <w:rPr>
                <w:rFonts w:eastAsia="Calibri"/>
                <w:szCs w:val="20"/>
                <w:lang w:val="en-US"/>
              </w:rPr>
              <w:t>, distinguishing, relating, comparing]</w:t>
            </w:r>
            <w:r w:rsidR="00A54DE4">
              <w:rPr>
                <w:rFonts w:eastAsia="Calibri"/>
                <w:szCs w:val="20"/>
                <w:lang w:val="en-US"/>
              </w:rPr>
              <w:t xml:space="preserve"> </w:t>
            </w:r>
            <w:r w:rsidR="00A54DE4" w:rsidRPr="063D57A0">
              <w:rPr>
                <w:rFonts w:eastAsia="Arial"/>
                <w:szCs w:val="20"/>
              </w:rPr>
              <w:t>(ACLARC13</w:t>
            </w:r>
            <w:r w:rsidR="00A54DE4">
              <w:rPr>
                <w:rFonts w:eastAsia="Arial"/>
                <w:szCs w:val="20"/>
              </w:rPr>
              <w:t>6</w:t>
            </w:r>
            <w:r w:rsidR="00A54DE4" w:rsidRPr="063D57A0">
              <w:rPr>
                <w:rFonts w:eastAsia="Arial"/>
                <w:szCs w:val="20"/>
              </w:rPr>
              <w:t>)</w:t>
            </w:r>
          </w:p>
        </w:tc>
      </w:tr>
      <w:tr w:rsidR="00C02830" w:rsidRPr="00E014DC" w14:paraId="1182571F" w14:textId="77777777" w:rsidTr="00427337">
        <w:trPr>
          <w:trHeight w:val="1190"/>
        </w:trPr>
        <w:tc>
          <w:tcPr>
            <w:tcW w:w="6180" w:type="dxa"/>
            <w:shd w:val="clear" w:color="auto" w:fill="F2F2F2" w:themeFill="accent6" w:themeFillShade="F2"/>
          </w:tcPr>
          <w:p w14:paraId="5699DD1B" w14:textId="52F92FD3" w:rsidR="00C02830" w:rsidRPr="00CC3AAB" w:rsidRDefault="00C02830" w:rsidP="00C10C65">
            <w:pPr>
              <w:pStyle w:val="ACARAtabletext"/>
            </w:pPr>
          </w:p>
        </w:tc>
        <w:tc>
          <w:tcPr>
            <w:tcW w:w="2665" w:type="dxa"/>
          </w:tcPr>
          <w:p w14:paraId="67C43431" w14:textId="2FB05FBF" w:rsidR="00675837" w:rsidRPr="00CC3AAB" w:rsidRDefault="01FED3D2" w:rsidP="00C10C65">
            <w:pPr>
              <w:pStyle w:val="ACARAtabletext"/>
            </w:pPr>
            <w:r>
              <w:t>Removed</w:t>
            </w:r>
          </w:p>
        </w:tc>
        <w:tc>
          <w:tcPr>
            <w:tcW w:w="6180" w:type="dxa"/>
          </w:tcPr>
          <w:p w14:paraId="284A4583" w14:textId="3803FB10" w:rsidR="00675837" w:rsidRPr="00A3107E" w:rsidRDefault="01FED3D2" w:rsidP="00A3107E">
            <w:pPr>
              <w:pStyle w:val="ACARAtabletext"/>
              <w:spacing w:before="0" w:after="0"/>
              <w:rPr>
                <w:rFonts w:ascii="Helvetica" w:eastAsia="Helvetica" w:hAnsi="Helvetica" w:cs="Helvetica"/>
                <w:szCs w:val="20"/>
              </w:rPr>
            </w:pPr>
            <w:r w:rsidRPr="063D57A0">
              <w:rPr>
                <w:rFonts w:eastAsia="Arial"/>
                <w:szCs w:val="20"/>
                <w:lang w:val="en-US"/>
              </w:rPr>
              <w:t xml:space="preserve">Reflect on their experiences as Arabic background speakers </w:t>
            </w:r>
            <w:r w:rsidRPr="00A3107E">
              <w:rPr>
                <w:rFonts w:ascii="Helvetica" w:eastAsia="Helvetica" w:hAnsi="Helvetica" w:cs="Helvetica"/>
                <w:szCs w:val="20"/>
              </w:rPr>
              <w:t>when interacting in English and Arabic, observing differences in language use and behaviours</w:t>
            </w:r>
          </w:p>
          <w:p w14:paraId="6D131E67" w14:textId="43BE9CE4" w:rsidR="00675837" w:rsidRPr="003F289D" w:rsidRDefault="01FED3D2" w:rsidP="00A3107E">
            <w:pPr>
              <w:pStyle w:val="ACARAtabletext"/>
              <w:spacing w:before="0" w:after="0"/>
              <w:rPr>
                <w:rFonts w:eastAsia="Arial"/>
                <w:color w:val="222222"/>
                <w:szCs w:val="20"/>
              </w:rPr>
            </w:pPr>
            <w:r w:rsidRPr="00A3107E">
              <w:rPr>
                <w:rFonts w:ascii="Helvetica" w:eastAsia="Helvetica" w:hAnsi="Helvetica" w:cs="Helvetica"/>
                <w:szCs w:val="20"/>
              </w:rPr>
              <w:t>[Key concepts</w:t>
            </w:r>
            <w:r w:rsidRPr="063D57A0">
              <w:rPr>
                <w:rFonts w:eastAsia="Arial"/>
                <w:szCs w:val="20"/>
                <w:lang w:val="en-US"/>
              </w:rPr>
              <w:t>: culture, language, behaviour; Key processes: examining, connecting]</w:t>
            </w:r>
            <w:r w:rsidR="200464B6" w:rsidRPr="063D57A0">
              <w:rPr>
                <w:rFonts w:eastAsia="Arial"/>
                <w:szCs w:val="20"/>
                <w:lang w:val="en-US"/>
              </w:rPr>
              <w:t xml:space="preserve"> </w:t>
            </w:r>
            <w:r w:rsidR="200464B6" w:rsidRPr="063D57A0">
              <w:rPr>
                <w:rFonts w:eastAsia="Arial"/>
                <w:color w:val="222222"/>
                <w:szCs w:val="20"/>
              </w:rPr>
              <w:t>(ACLARC129)</w:t>
            </w:r>
          </w:p>
        </w:tc>
      </w:tr>
      <w:tr w:rsidR="003F289D" w:rsidRPr="00E014DC" w14:paraId="63F417CF" w14:textId="77777777" w:rsidTr="00A3107E">
        <w:trPr>
          <w:trHeight w:val="1224"/>
        </w:trPr>
        <w:tc>
          <w:tcPr>
            <w:tcW w:w="6180" w:type="dxa"/>
            <w:vMerge w:val="restart"/>
            <w:shd w:val="clear" w:color="auto" w:fill="F2F2F2" w:themeFill="accent6" w:themeFillShade="F2"/>
          </w:tcPr>
          <w:p w14:paraId="2ED2B520" w14:textId="77777777" w:rsidR="003F289D" w:rsidRPr="00CC3AAB" w:rsidRDefault="003F289D" w:rsidP="00C10C65">
            <w:pPr>
              <w:pStyle w:val="ACARAtabletext"/>
            </w:pPr>
          </w:p>
        </w:tc>
        <w:tc>
          <w:tcPr>
            <w:tcW w:w="2665" w:type="dxa"/>
          </w:tcPr>
          <w:p w14:paraId="647B68DC" w14:textId="0EF1FF1E" w:rsidR="003F289D" w:rsidRPr="007F4808" w:rsidRDefault="003F289D" w:rsidP="00A3107E">
            <w:pPr>
              <w:pStyle w:val="ACARAtabletext"/>
            </w:pPr>
            <w:r>
              <w:t>Removed</w:t>
            </w:r>
          </w:p>
        </w:tc>
        <w:tc>
          <w:tcPr>
            <w:tcW w:w="6180" w:type="dxa"/>
          </w:tcPr>
          <w:p w14:paraId="6CDB4D2D" w14:textId="070D431F" w:rsidR="003F289D" w:rsidRPr="00A3107E" w:rsidRDefault="003F289D" w:rsidP="00A3107E">
            <w:pPr>
              <w:pStyle w:val="ACARAtabletext"/>
              <w:spacing w:before="0" w:after="0"/>
              <w:rPr>
                <w:rFonts w:ascii="Helvetica" w:eastAsia="Helvetica" w:hAnsi="Helvetica" w:cs="Helvetica"/>
                <w:szCs w:val="20"/>
              </w:rPr>
            </w:pPr>
            <w:r w:rsidRPr="063D57A0">
              <w:rPr>
                <w:rFonts w:eastAsia="Arial"/>
                <w:szCs w:val="20"/>
                <w:lang w:val="en-US"/>
              </w:rPr>
              <w:t xml:space="preserve">Explore their own sense of identity, including elements such as </w:t>
            </w:r>
            <w:r w:rsidRPr="00A3107E">
              <w:rPr>
                <w:rFonts w:ascii="Helvetica" w:eastAsia="Helvetica" w:hAnsi="Helvetica" w:cs="Helvetica"/>
                <w:szCs w:val="20"/>
              </w:rPr>
              <w:t>family, background and experiences, and ways of using language in Arabic- and English-speaking contexts</w:t>
            </w:r>
          </w:p>
          <w:p w14:paraId="6D72B0C3" w14:textId="18BB225A" w:rsidR="003F289D" w:rsidRPr="00D155B4" w:rsidRDefault="003F289D" w:rsidP="00A3107E">
            <w:pPr>
              <w:pStyle w:val="ACARAtabletext"/>
              <w:spacing w:before="0" w:after="0"/>
              <w:rPr>
                <w:rFonts w:eastAsia="Arial"/>
                <w:color w:val="222222"/>
                <w:szCs w:val="20"/>
              </w:rPr>
            </w:pPr>
            <w:r w:rsidRPr="00A3107E">
              <w:rPr>
                <w:rFonts w:ascii="Helvetica" w:eastAsia="Helvetica" w:hAnsi="Helvetica" w:cs="Helvetica"/>
                <w:szCs w:val="20"/>
              </w:rPr>
              <w:t>[Key concepts: communication, identity; Key processes: reflecting</w:t>
            </w:r>
            <w:r w:rsidRPr="063D57A0">
              <w:rPr>
                <w:rFonts w:eastAsia="Arial"/>
                <w:szCs w:val="20"/>
                <w:lang w:val="en-US"/>
              </w:rPr>
              <w:t xml:space="preserve">, adjusting </w:t>
            </w:r>
            <w:r w:rsidRPr="063D57A0">
              <w:rPr>
                <w:rFonts w:eastAsia="Arial"/>
                <w:color w:val="222222"/>
                <w:szCs w:val="20"/>
              </w:rPr>
              <w:t>(ACLARC130)</w:t>
            </w:r>
          </w:p>
        </w:tc>
      </w:tr>
      <w:tr w:rsidR="003F289D" w:rsidRPr="00E014DC" w14:paraId="39215426" w14:textId="77777777" w:rsidTr="003F289D">
        <w:trPr>
          <w:trHeight w:val="608"/>
        </w:trPr>
        <w:tc>
          <w:tcPr>
            <w:tcW w:w="6180" w:type="dxa"/>
            <w:vMerge/>
            <w:shd w:val="clear" w:color="auto" w:fill="F2F2F2" w:themeFill="accent6" w:themeFillShade="F2"/>
          </w:tcPr>
          <w:p w14:paraId="34D80F03" w14:textId="77777777" w:rsidR="003F289D" w:rsidRPr="00CC3AAB" w:rsidRDefault="003F289D" w:rsidP="00C10C65">
            <w:pPr>
              <w:pStyle w:val="ACARAtabletext"/>
            </w:pPr>
          </w:p>
        </w:tc>
        <w:tc>
          <w:tcPr>
            <w:tcW w:w="2665" w:type="dxa"/>
          </w:tcPr>
          <w:p w14:paraId="5FC4C313" w14:textId="7F23E2EC" w:rsidR="003F289D" w:rsidRPr="007F4808" w:rsidRDefault="003F289D" w:rsidP="00C10C65">
            <w:pPr>
              <w:pStyle w:val="ACARAtabletext"/>
            </w:pPr>
            <w:r>
              <w:t xml:space="preserve">Removed </w:t>
            </w:r>
          </w:p>
        </w:tc>
        <w:tc>
          <w:tcPr>
            <w:tcW w:w="6180" w:type="dxa"/>
          </w:tcPr>
          <w:p w14:paraId="76240B1B" w14:textId="77777777" w:rsidR="003F289D" w:rsidRPr="00A3107E" w:rsidRDefault="003F289D" w:rsidP="00A3107E">
            <w:pPr>
              <w:pStyle w:val="ACARAtabletext"/>
              <w:spacing w:before="0" w:after="0"/>
              <w:rPr>
                <w:rFonts w:ascii="Helvetica" w:eastAsia="Helvetica" w:hAnsi="Helvetica" w:cs="Helvetica"/>
                <w:szCs w:val="20"/>
              </w:rPr>
            </w:pPr>
            <w:r w:rsidRPr="00D155B4">
              <w:rPr>
                <w:rFonts w:eastAsia="Arial"/>
                <w:szCs w:val="20"/>
                <w:lang w:val="en-US"/>
              </w:rPr>
              <w:t xml:space="preserve">Understand that Arabic as a spoken language varies according </w:t>
            </w:r>
            <w:r w:rsidRPr="00A3107E">
              <w:rPr>
                <w:rFonts w:ascii="Helvetica" w:eastAsia="Helvetica" w:hAnsi="Helvetica" w:cs="Helvetica"/>
                <w:szCs w:val="20"/>
              </w:rPr>
              <w:t>to region and country and that meaning can be influenced by gestures, tone and purpose</w:t>
            </w:r>
          </w:p>
          <w:p w14:paraId="1A7C99B4" w14:textId="5FCB11E7" w:rsidR="003F289D" w:rsidRPr="00A17512" w:rsidRDefault="003F289D" w:rsidP="00A3107E">
            <w:pPr>
              <w:pStyle w:val="ACARAtabletext"/>
              <w:spacing w:before="0" w:after="0"/>
              <w:rPr>
                <w:rFonts w:eastAsia="Arial"/>
                <w:szCs w:val="20"/>
                <w:lang w:val="en-US"/>
              </w:rPr>
            </w:pPr>
            <w:r w:rsidRPr="00A3107E">
              <w:rPr>
                <w:rFonts w:ascii="Helvetica" w:eastAsia="Helvetica" w:hAnsi="Helvetica" w:cs="Helvetica"/>
                <w:szCs w:val="20"/>
              </w:rPr>
              <w:t>[Key concepts</w:t>
            </w:r>
            <w:r w:rsidRPr="00D155B4">
              <w:rPr>
                <w:rFonts w:eastAsia="Arial"/>
                <w:szCs w:val="20"/>
                <w:lang w:val="en-US"/>
              </w:rPr>
              <w:t>: dialect, variation; Key processes: observing, explaining (ACLARC134)</w:t>
            </w:r>
          </w:p>
        </w:tc>
      </w:tr>
    </w:tbl>
    <w:p w14:paraId="75ADC3FE" w14:textId="54DC144C" w:rsidR="00B00494" w:rsidRDefault="00B00494" w:rsidP="00C10C65">
      <w:pPr>
        <w:spacing w:before="160" w:after="0"/>
      </w:pPr>
    </w:p>
    <w:p w14:paraId="1A0392E9" w14:textId="77777777" w:rsidR="00B00494" w:rsidRDefault="00B00494" w:rsidP="00C10C65">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C02830" w:rsidRPr="00C83BA3" w14:paraId="31BEC11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78AB8C9" w:rsidR="00C02830" w:rsidRPr="00F71679" w:rsidRDefault="00C02830" w:rsidP="00CC7088">
            <w:pPr>
              <w:pStyle w:val="ACARATableHeading1white"/>
            </w:pPr>
            <w:r>
              <w:lastRenderedPageBreak/>
              <w:t>Year</w:t>
            </w:r>
            <w:r w:rsidR="00C37294">
              <w:t>s</w:t>
            </w:r>
            <w:r>
              <w:t xml:space="preserve"> </w:t>
            </w:r>
            <w:r w:rsidR="00AB4C91">
              <w:t>5</w:t>
            </w:r>
            <w:r w:rsidR="00C37294">
              <w:t>–</w:t>
            </w:r>
            <w:r w:rsidR="00AB4C91">
              <w:t>6</w:t>
            </w:r>
          </w:p>
        </w:tc>
      </w:tr>
      <w:tr w:rsidR="00C02830" w:rsidRPr="00C83BA3" w14:paraId="3DDAF13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CC7088">
            <w:pPr>
              <w:pStyle w:val="ACARATableHeading1black"/>
              <w:rPr>
                <w:color w:val="FFFFFF" w:themeColor="background1"/>
              </w:rPr>
            </w:pPr>
            <w:r w:rsidRPr="001F3AD3">
              <w:t>Achievement standard</w:t>
            </w:r>
          </w:p>
        </w:tc>
      </w:tr>
      <w:tr w:rsidR="00C02830" w:rsidRPr="00840DED" w14:paraId="7E03B0A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C10C65">
            <w:pPr>
              <w:pStyle w:val="ACARATableHeading2white"/>
              <w:rPr>
                <w:color w:val="auto"/>
              </w:rPr>
            </w:pPr>
            <w:r w:rsidRPr="00840DED">
              <w:rPr>
                <w:color w:val="auto"/>
              </w:rPr>
              <w:t>Version 8.4</w:t>
            </w:r>
          </w:p>
        </w:tc>
      </w:tr>
      <w:tr w:rsidR="00C02830" w:rsidRPr="006B01B1" w14:paraId="501CAC3E" w14:textId="77777777" w:rsidTr="00617A36">
        <w:tc>
          <w:tcPr>
            <w:tcW w:w="7510" w:type="dxa"/>
            <w:tcBorders>
              <w:top w:val="single" w:sz="4" w:space="0" w:color="auto"/>
              <w:left w:val="single" w:sz="4" w:space="0" w:color="auto"/>
              <w:bottom w:val="single" w:sz="4" w:space="0" w:color="auto"/>
              <w:right w:val="single" w:sz="4" w:space="0" w:color="auto"/>
            </w:tcBorders>
          </w:tcPr>
          <w:p w14:paraId="0D700FE5" w14:textId="77777777" w:rsidR="00F34A09" w:rsidRDefault="00F34A09" w:rsidP="00C10C65">
            <w:pPr>
              <w:pStyle w:val="ACARAtabletext"/>
            </w:pPr>
            <w:r>
              <w:t xml:space="preserve">By the end of Year 6, students initiate and use strategies to maintain interactions in Arabic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Arabic or English, adjusting their response to context, purpose and audience. They create texts, selecting and using a variety of vocabulary and sentence structures, and conventions of letter position, to suit context. They sequence information and ideas, and use conventions appropriate to text type. </w:t>
            </w:r>
          </w:p>
          <w:p w14:paraId="6E9C0214" w14:textId="1F1E8B9A" w:rsidR="00C02830" w:rsidRPr="00D41D9D" w:rsidRDefault="00F34A09" w:rsidP="00C10C65">
            <w:pPr>
              <w:pStyle w:val="ACARAtabletext"/>
            </w:pPr>
            <w:r>
              <w:t>Students apply rules for pronunciation and intonation in spoken Arabic. They apply conventions of spelling and punctuation and use modelled structures, when creating and responding in Arabic. They compare language structures and features in Arabic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72A0848F" w14:textId="3E3A14FC" w:rsidR="004A60B4" w:rsidRPr="004A60B4" w:rsidRDefault="004A60B4" w:rsidP="00C10C65">
            <w:pPr>
              <w:pStyle w:val="ACARAtabletext"/>
              <w:rPr>
                <w:lang w:val="en-AU"/>
              </w:rPr>
            </w:pPr>
            <w:r w:rsidRPr="004A60B4">
              <w:rPr>
                <w:lang w:val="en-AU"/>
              </w:rPr>
              <w:t>By the end of Year 6, students use spoken and written Arabic to exchange personal information and describe people, places and ideas related to their personal experiences and social activities such as celebrations for example, أذهب مع عائلتي لزيارة جدي وجدتي في الأعياد؛ في العطلة الأسبوعية, sport (for example, أألعب رياضتي المفضلة مع أصدقائي بعد المدرسة في الحديقة العامة and other interests such as أشاهد أفلام الكارتون مع عائلتي في السينما؛ ألعب ألعاب إلكترونية. They make shared decisions, for example, أريد أن... , provide suggestions such as يمكن أن... , and complete transactions. When participating in classroom routines and activities, they follow shared rules and procedures, express opinions and ask for clarification, for example, حسنا؛ نعم ولكن؛ أعتقد أن...؛ ما معنى ... . Students use patterns of Arabic pronunciation and intonation when interacting. They locate, classify and organise information from a range of spoken, written and visual texts related to aspects of culture and lifestyle. They present ideas and information on topics of interest and aspects of culture in different formats for particular audiences. They respond to a range of imaginative texts by expressing opinions on key elements for example, من القصة نتعلم ال..., characters for example, أحب علاء الدين لأنه...؛ لا أحب الملك في الفيلم لأنه and actions for example, يجب على نيمو أن يسمع كلام أبيه, and making connections with own experience, for example أنا أيضا يجب أن...؛ أنا مثل... . They create and perform short imaginative texts based on a stimulus, concept or theme. They use a variety of tenses for example, الأفعال الماضية والمضارعة and apply verb conjugation for example,أكلتُ/أكلَ/أكلت, suffixes for example, أذهب/ يذهب/تذهب, basic conjunctions for example,و؛ أو and a range of adjectives for example, الصفة للمذكر والصفة للمؤنث للأشياء والأشخاص and adverbs for example, سريعاً؛ ليلاً؛ صباحاً؛ يوميًّا to construct sentences and to produce short texts. Students translate texts from Arabic into English and vice versa, identifying words that are not easily translated, such as أيفون؛ تلفاز؛ كومبيوتر , and create bilingual texts for their own learning and for the school community. They identify ways in which their own biography for example, السيرة الذاتية؛ الخبرات الخاصة, traditions for example, العادات العائلية والإجتماعية and beliefs for example, المعتقدات الخاصة impact on their identity and influence the ways in which they communicate in Arabic and English.</w:t>
            </w:r>
          </w:p>
          <w:p w14:paraId="7208A130" w14:textId="130A4A2D" w:rsidR="006C4529" w:rsidRPr="00901D78" w:rsidRDefault="004A60B4" w:rsidP="00C10C65">
            <w:pPr>
              <w:pStyle w:val="ACARAtabletext"/>
              <w:rPr>
                <w:lang w:val="en-AU"/>
              </w:rPr>
            </w:pPr>
            <w:r w:rsidRPr="004A60B4">
              <w:rPr>
                <w:lang w:val="en-AU"/>
              </w:rPr>
              <w:t xml:space="preserve">Students identify the role of vowels in softening and extending sounds and apply writing conventions to own constructions. They distinguish between the structure and features of different types of spoken and written Arabic texts and </w:t>
            </w:r>
            <w:r w:rsidRPr="004A60B4">
              <w:rPr>
                <w:lang w:val="en-AU"/>
              </w:rPr>
              <w:lastRenderedPageBreak/>
              <w:t>identify ways in which audience, context and purpose influence language choices and the form of Arabic used. They provide examples of how language use and ways of communicating vary according to the relationship between participants and the purpose of the exchange, for example, أنواع الجمل: الإسمية والفعلية؛ الترداد في بعض العبارات؛ طول الجمل والفواصل الشفهية فيها. They identify how languages influence one another, including the influence of indigenous languages of the Arabic-speaking world and regional languages such as Aramaic, Syriac, Phoenician, Persian, Kurdish and Turkish on Arabic, for example الأبجدية؛ المفردات المستعارة؛ أصل الكلمات. They give examples of how language use reflects particular value systems, attitudes and patterns of behaviour across cultures.</w:t>
            </w:r>
          </w:p>
        </w:tc>
      </w:tr>
    </w:tbl>
    <w:p w14:paraId="77089F76" w14:textId="77777777" w:rsidR="00C02830" w:rsidRPr="00F060F6" w:rsidRDefault="00C02830" w:rsidP="00C10C6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7515285A" w14:textId="77777777" w:rsidTr="61672209">
        <w:tc>
          <w:tcPr>
            <w:tcW w:w="15025" w:type="dxa"/>
            <w:gridSpan w:val="3"/>
            <w:shd w:val="clear" w:color="auto" w:fill="FFD685" w:themeFill="accent3"/>
          </w:tcPr>
          <w:p w14:paraId="20DA6303" w14:textId="77777777" w:rsidR="00C02830" w:rsidRPr="003C322C" w:rsidRDefault="00C02830" w:rsidP="00CC7088">
            <w:pPr>
              <w:pStyle w:val="ACARATableHeading1black"/>
            </w:pPr>
            <w:r w:rsidRPr="001F3AD3">
              <w:t>Content descriptions</w:t>
            </w:r>
          </w:p>
        </w:tc>
      </w:tr>
      <w:tr w:rsidR="00C02830" w:rsidRPr="007078D3" w14:paraId="46076120" w14:textId="77777777" w:rsidTr="61672209">
        <w:tc>
          <w:tcPr>
            <w:tcW w:w="15025" w:type="dxa"/>
            <w:gridSpan w:val="3"/>
            <w:shd w:val="clear" w:color="auto" w:fill="005D93" w:themeFill="text2"/>
          </w:tcPr>
          <w:p w14:paraId="47BA02B9" w14:textId="388D9E50" w:rsidR="00C02830" w:rsidRPr="00F9638E" w:rsidRDefault="00C02830" w:rsidP="00C10C65">
            <w:pPr>
              <w:pStyle w:val="ACARATableHeading2white"/>
              <w:rPr>
                <w:bCs/>
              </w:rPr>
            </w:pPr>
            <w:r>
              <w:t xml:space="preserve">Version 9.0 Strand: Communicating meaning in </w:t>
            </w:r>
            <w:r w:rsidR="00C56846">
              <w:t>Arabic</w:t>
            </w:r>
          </w:p>
        </w:tc>
      </w:tr>
      <w:tr w:rsidR="00662610" w:rsidRPr="00840DED" w14:paraId="2CB92107" w14:textId="77777777" w:rsidTr="61672209">
        <w:tc>
          <w:tcPr>
            <w:tcW w:w="6180" w:type="dxa"/>
            <w:shd w:val="clear" w:color="auto" w:fill="8CC7FF" w:themeFill="accent1" w:themeFillTint="66"/>
          </w:tcPr>
          <w:p w14:paraId="72D20C5A" w14:textId="77777777" w:rsidR="00662610" w:rsidRPr="00840DED" w:rsidRDefault="00662610"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7F30D24D" w14:textId="77777777" w:rsidR="00662610" w:rsidRPr="00840DED" w:rsidRDefault="00662610"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0F00CCAF" w14:textId="77777777" w:rsidR="00662610" w:rsidRPr="00840DED" w:rsidRDefault="00662610" w:rsidP="00C10C65">
            <w:pPr>
              <w:pStyle w:val="ACARATableHeading2white"/>
              <w:rPr>
                <w:color w:val="auto"/>
              </w:rPr>
            </w:pPr>
            <w:r w:rsidRPr="00840DED">
              <w:rPr>
                <w:color w:val="auto"/>
              </w:rPr>
              <w:t>Version 8.4</w:t>
            </w:r>
          </w:p>
        </w:tc>
      </w:tr>
      <w:tr w:rsidR="00C02830" w:rsidRPr="007078D3" w14:paraId="6D4B132C" w14:textId="77777777" w:rsidTr="61672209">
        <w:tc>
          <w:tcPr>
            <w:tcW w:w="15025" w:type="dxa"/>
            <w:gridSpan w:val="3"/>
            <w:shd w:val="clear" w:color="auto" w:fill="E5F5FB" w:themeFill="accent2"/>
          </w:tcPr>
          <w:p w14:paraId="5F1CC1FE" w14:textId="69038EFF" w:rsidR="00C02830" w:rsidRPr="007078D3" w:rsidRDefault="00C02830" w:rsidP="00C10C65">
            <w:pPr>
              <w:pStyle w:val="ACARATableHeading2black"/>
              <w:rPr>
                <w:iCs/>
              </w:rPr>
            </w:pPr>
            <w:r>
              <w:t xml:space="preserve">Version 9.0 </w:t>
            </w:r>
            <w:r w:rsidRPr="007078D3">
              <w:t xml:space="preserve">Sub-strand: </w:t>
            </w:r>
            <w:r w:rsidRPr="00F1774A">
              <w:rPr>
                <w:iCs/>
                <w:lang w:val="en-AU"/>
              </w:rPr>
              <w:t xml:space="preserve">Interacting in </w:t>
            </w:r>
            <w:r w:rsidR="00667120">
              <w:rPr>
                <w:iCs/>
                <w:lang w:val="en-AU"/>
              </w:rPr>
              <w:t>Arabic</w:t>
            </w:r>
          </w:p>
        </w:tc>
      </w:tr>
      <w:tr w:rsidR="00C02830" w:rsidRPr="00E014DC" w14:paraId="04590B75" w14:textId="77777777" w:rsidTr="61672209">
        <w:trPr>
          <w:trHeight w:val="608"/>
        </w:trPr>
        <w:tc>
          <w:tcPr>
            <w:tcW w:w="6180" w:type="dxa"/>
          </w:tcPr>
          <w:p w14:paraId="5D318F48" w14:textId="0B08B7AF" w:rsidR="00B14F8D" w:rsidRPr="00B14F8D" w:rsidRDefault="5778BAAE" w:rsidP="00C10C65">
            <w:pPr>
              <w:pStyle w:val="ACARAtabletext"/>
              <w:rPr>
                <w:lang w:val="en-AU"/>
              </w:rPr>
            </w:pPr>
            <w:r w:rsidRPr="61672209">
              <w:rPr>
                <w:lang w:val="en-AU"/>
              </w:rPr>
              <w:t>initiate and sustain modelled exchanges in familiar contexts related to students’ personal world</w:t>
            </w:r>
            <w:r w:rsidR="08113164" w:rsidRPr="61672209">
              <w:rPr>
                <w:lang w:val="en-AU"/>
              </w:rPr>
              <w:t>s</w:t>
            </w:r>
            <w:r w:rsidRPr="61672209">
              <w:rPr>
                <w:lang w:val="en-AU"/>
              </w:rPr>
              <w:t xml:space="preserve"> and school environment </w:t>
            </w:r>
          </w:p>
          <w:p w14:paraId="0DF94A85" w14:textId="120D4A86" w:rsidR="00C02830" w:rsidRPr="00DB0D52" w:rsidRDefault="00B14F8D" w:rsidP="00C10C65">
            <w:pPr>
              <w:pStyle w:val="ACARAtabletext"/>
              <w:rPr>
                <w:lang w:val="en-AU"/>
              </w:rPr>
            </w:pPr>
            <w:r w:rsidRPr="00B14F8D">
              <w:rPr>
                <w:lang w:val="en-AU"/>
              </w:rPr>
              <w:t>AC9L</w:t>
            </w:r>
            <w:r w:rsidR="002263EF">
              <w:rPr>
                <w:lang w:val="en-AU"/>
              </w:rPr>
              <w:t>A6</w:t>
            </w:r>
            <w:r w:rsidRPr="00B14F8D">
              <w:rPr>
                <w:lang w:val="en-AU"/>
              </w:rPr>
              <w:t>C01</w:t>
            </w:r>
          </w:p>
        </w:tc>
        <w:tc>
          <w:tcPr>
            <w:tcW w:w="2665" w:type="dxa"/>
          </w:tcPr>
          <w:p w14:paraId="3967E7CB" w14:textId="58551CEE" w:rsidR="005D7DAB" w:rsidRDefault="005D7DAB" w:rsidP="00C10C65">
            <w:pPr>
              <w:pStyle w:val="ACARAtabletext"/>
            </w:pPr>
            <w:r>
              <w:t>Combined</w:t>
            </w:r>
          </w:p>
          <w:p w14:paraId="2FAC90AE" w14:textId="29A1A5F1" w:rsidR="00C02830" w:rsidRPr="00CC3AAB" w:rsidRDefault="0088608E" w:rsidP="00C10C65">
            <w:pPr>
              <w:pStyle w:val="ACARAtabletext"/>
            </w:pPr>
            <w:r>
              <w:t>Refined</w:t>
            </w:r>
          </w:p>
        </w:tc>
        <w:tc>
          <w:tcPr>
            <w:tcW w:w="6180" w:type="dxa"/>
          </w:tcPr>
          <w:p w14:paraId="5D00932E" w14:textId="77777777" w:rsidR="0088608E" w:rsidRPr="00C23D08" w:rsidRDefault="0088608E" w:rsidP="00C23D08">
            <w:pPr>
              <w:pStyle w:val="ACARAtabletext"/>
              <w:spacing w:before="0" w:after="0"/>
              <w:rPr>
                <w:rFonts w:eastAsia="Arial"/>
                <w:szCs w:val="20"/>
                <w:lang w:val="en-US"/>
              </w:rPr>
            </w:pPr>
            <w:r w:rsidRPr="00C23D08">
              <w:rPr>
                <w:rFonts w:eastAsia="Arial"/>
                <w:szCs w:val="20"/>
                <w:lang w:val="en-US"/>
              </w:rPr>
              <w:t>Socialise and maintain relationships with peers and the teacher by sharing information about their personal experiences and social activities</w:t>
            </w:r>
          </w:p>
          <w:p w14:paraId="0F7221D9" w14:textId="5E61B964" w:rsidR="005D7DAB" w:rsidRDefault="0088608E" w:rsidP="00B01216">
            <w:pPr>
              <w:pStyle w:val="ACARAtabletext"/>
              <w:spacing w:before="0" w:after="0"/>
              <w:rPr>
                <w:iCs/>
              </w:rPr>
            </w:pPr>
            <w:r w:rsidRPr="00C23D08">
              <w:rPr>
                <w:rFonts w:eastAsia="Arial"/>
                <w:szCs w:val="20"/>
                <w:lang w:val="en-US"/>
              </w:rPr>
              <w:t>[Key concepts: relationships, experiences; Key processes: describing</w:t>
            </w:r>
            <w:r w:rsidRPr="0088608E">
              <w:rPr>
                <w:iCs/>
              </w:rPr>
              <w:t>, listening, comparing, explaining]</w:t>
            </w:r>
            <w:r>
              <w:rPr>
                <w:iCs/>
              </w:rPr>
              <w:t xml:space="preserve"> (ACLARC137)</w:t>
            </w:r>
          </w:p>
          <w:p w14:paraId="5CD8E714" w14:textId="77777777" w:rsidR="00B01216" w:rsidRPr="005D7DAB" w:rsidRDefault="00B01216" w:rsidP="00B01216">
            <w:pPr>
              <w:pStyle w:val="ACARAtabletext"/>
              <w:spacing w:before="0" w:after="0"/>
              <w:rPr>
                <w:iCs/>
              </w:rPr>
            </w:pPr>
          </w:p>
          <w:p w14:paraId="28892BA5" w14:textId="77777777" w:rsidR="005D7DAB" w:rsidRPr="00C23D08" w:rsidRDefault="005D7DAB" w:rsidP="00C23D08">
            <w:pPr>
              <w:pStyle w:val="ACARAtabletext"/>
              <w:spacing w:before="0" w:after="0"/>
              <w:rPr>
                <w:rFonts w:eastAsia="Arial"/>
                <w:szCs w:val="20"/>
                <w:lang w:val="en-US"/>
              </w:rPr>
            </w:pPr>
            <w:r w:rsidRPr="005D7DAB">
              <w:rPr>
                <w:iCs/>
              </w:rPr>
              <w:t xml:space="preserve">Interact in classroom activities, such as creating and following </w:t>
            </w:r>
            <w:r w:rsidRPr="00C23D08">
              <w:rPr>
                <w:rFonts w:eastAsia="Arial"/>
                <w:szCs w:val="20"/>
                <w:lang w:val="en-US"/>
              </w:rPr>
              <w:t>shared rules and procedures, expressing opinions, and asking for and providing clarification</w:t>
            </w:r>
          </w:p>
          <w:p w14:paraId="0A373E2D" w14:textId="781A7527" w:rsidR="005D7DAB" w:rsidRPr="00CC3AAB" w:rsidRDefault="005D7DAB" w:rsidP="00C23D08">
            <w:pPr>
              <w:pStyle w:val="ACARAtabletext"/>
              <w:spacing w:before="0" w:after="0"/>
              <w:rPr>
                <w:iCs/>
              </w:rPr>
            </w:pPr>
            <w:r w:rsidRPr="00C23D08">
              <w:rPr>
                <w:rFonts w:eastAsia="Arial"/>
                <w:szCs w:val="20"/>
                <w:lang w:val="en-US"/>
              </w:rPr>
              <w:t>[Key concepts: attitude, values, roles, responsibility; Key processes</w:t>
            </w:r>
            <w:r w:rsidRPr="005D7DAB">
              <w:rPr>
                <w:iCs/>
              </w:rPr>
              <w:t>: expressing, sharing, requesting, clarifying, planning]</w:t>
            </w:r>
            <w:r>
              <w:rPr>
                <w:iCs/>
              </w:rPr>
              <w:t xml:space="preserve"> (ACLARC139)</w:t>
            </w:r>
          </w:p>
        </w:tc>
      </w:tr>
      <w:tr w:rsidR="00C02830" w:rsidRPr="00E014DC" w14:paraId="6D28F1A2" w14:textId="77777777" w:rsidTr="61672209">
        <w:trPr>
          <w:trHeight w:val="608"/>
        </w:trPr>
        <w:tc>
          <w:tcPr>
            <w:tcW w:w="6180" w:type="dxa"/>
          </w:tcPr>
          <w:p w14:paraId="5AC2E62F" w14:textId="77777777" w:rsidR="00393408" w:rsidRPr="00393408" w:rsidRDefault="00393408" w:rsidP="00C10C65">
            <w:pPr>
              <w:pStyle w:val="ACARAtabletext"/>
              <w:rPr>
                <w:lang w:val="en-AU"/>
              </w:rPr>
            </w:pPr>
            <w:r w:rsidRPr="00393408">
              <w:rPr>
                <w:lang w:val="en-AU"/>
              </w:rPr>
              <w:t xml:space="preserve">participate in activities that involve planning and negotiating with others, using language that expresses information, preferences and ideas </w:t>
            </w:r>
          </w:p>
          <w:p w14:paraId="67194970" w14:textId="1230777D" w:rsidR="00C02830" w:rsidRPr="00393408" w:rsidRDefault="00393408" w:rsidP="00C10C65">
            <w:pPr>
              <w:pStyle w:val="ACARAtabletext"/>
              <w:rPr>
                <w:i/>
                <w:lang w:val="en-AU"/>
              </w:rPr>
            </w:pPr>
            <w:r w:rsidRPr="00393408">
              <w:rPr>
                <w:lang w:val="en-AU"/>
              </w:rPr>
              <w:t>AC9L</w:t>
            </w:r>
            <w:r w:rsidR="002263EF">
              <w:rPr>
                <w:lang w:val="en-AU"/>
              </w:rPr>
              <w:t>A6</w:t>
            </w:r>
            <w:r w:rsidRPr="00393408">
              <w:rPr>
                <w:lang w:val="en-AU"/>
              </w:rPr>
              <w:t>C02</w:t>
            </w:r>
          </w:p>
        </w:tc>
        <w:tc>
          <w:tcPr>
            <w:tcW w:w="2665" w:type="dxa"/>
          </w:tcPr>
          <w:p w14:paraId="502347E5" w14:textId="07B9F8EF" w:rsidR="00FF3D93" w:rsidRPr="001F4654" w:rsidRDefault="0024717D" w:rsidP="00C10C65">
            <w:pPr>
              <w:pStyle w:val="ACARAtabletext"/>
            </w:pPr>
            <w:r>
              <w:t>Refined</w:t>
            </w:r>
          </w:p>
        </w:tc>
        <w:tc>
          <w:tcPr>
            <w:tcW w:w="6180" w:type="dxa"/>
          </w:tcPr>
          <w:p w14:paraId="2B77B6A2" w14:textId="77777777" w:rsidR="0024717D" w:rsidRPr="003A2E0F" w:rsidRDefault="0024717D" w:rsidP="003A2E0F">
            <w:pPr>
              <w:pStyle w:val="ACARAtabletext"/>
              <w:spacing w:before="0" w:after="0"/>
              <w:rPr>
                <w:rFonts w:eastAsia="Arial"/>
                <w:szCs w:val="20"/>
                <w:lang w:val="en-US"/>
              </w:rPr>
            </w:pPr>
            <w:r w:rsidRPr="0024717D">
              <w:rPr>
                <w:iCs/>
              </w:rPr>
              <w:t>Collaborate</w:t>
            </w:r>
            <w:r>
              <w:t xml:space="preserve"> in group tasks and organise shared experiences </w:t>
            </w:r>
            <w:r w:rsidRPr="003A2E0F">
              <w:rPr>
                <w:rFonts w:eastAsia="Arial"/>
                <w:szCs w:val="20"/>
                <w:lang w:val="en-US"/>
              </w:rPr>
              <w:t>that involve making suggestions and decisions and engaging in transactions</w:t>
            </w:r>
          </w:p>
          <w:p w14:paraId="7489FFD8" w14:textId="0E337C60" w:rsidR="00C02830" w:rsidRPr="001F4654" w:rsidRDefault="0024717D" w:rsidP="003A2E0F">
            <w:pPr>
              <w:pStyle w:val="ACARAtabletext"/>
              <w:spacing w:before="0" w:after="0"/>
            </w:pPr>
            <w:r w:rsidRPr="003A2E0F">
              <w:rPr>
                <w:rFonts w:eastAsia="Arial"/>
                <w:szCs w:val="20"/>
                <w:lang w:val="en-US"/>
              </w:rPr>
              <w:t>[Key concepts</w:t>
            </w:r>
            <w:r>
              <w:t xml:space="preserve">: organisation, transaction; Key processes: negotiating, explaining, advising, making choices] </w:t>
            </w:r>
            <w:r>
              <w:rPr>
                <w:iCs/>
              </w:rPr>
              <w:t>(ACLARC138)</w:t>
            </w:r>
          </w:p>
        </w:tc>
      </w:tr>
    </w:tbl>
    <w:p w14:paraId="10C4A799" w14:textId="77777777" w:rsidR="00D92105" w:rsidRDefault="00D9210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1E8AE255" w14:textId="77777777" w:rsidTr="00617A36">
        <w:tc>
          <w:tcPr>
            <w:tcW w:w="15025" w:type="dxa"/>
            <w:gridSpan w:val="3"/>
            <w:shd w:val="clear" w:color="auto" w:fill="E5F5FB" w:themeFill="accent2"/>
          </w:tcPr>
          <w:p w14:paraId="3DBD3444" w14:textId="7704DDFA" w:rsidR="00C02830" w:rsidRPr="007078D3" w:rsidRDefault="00C02830" w:rsidP="00C10C65">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CE3615">
        <w:trPr>
          <w:trHeight w:val="1382"/>
        </w:trPr>
        <w:tc>
          <w:tcPr>
            <w:tcW w:w="6180" w:type="dxa"/>
          </w:tcPr>
          <w:p w14:paraId="19E8F429" w14:textId="77777777" w:rsidR="00993D53" w:rsidRPr="00993D53" w:rsidRDefault="00993D53" w:rsidP="00C10C65">
            <w:pPr>
              <w:pStyle w:val="ACARAtabletext"/>
              <w:rPr>
                <w:lang w:val="en-AU"/>
              </w:rPr>
            </w:pPr>
            <w:r w:rsidRPr="00993D53">
              <w:rPr>
                <w:lang w:val="en-AU"/>
              </w:rPr>
              <w:t xml:space="preserve">locate and process information and ideas in a range of spoken, written and multimodal texts, and respond in different ways to suit purpose </w:t>
            </w:r>
          </w:p>
          <w:p w14:paraId="5D35F907" w14:textId="7C5449EA" w:rsidR="00C02830" w:rsidRPr="00CC3AAB" w:rsidRDefault="00993D53" w:rsidP="00C10C65">
            <w:pPr>
              <w:pStyle w:val="ACARAtabletext"/>
            </w:pPr>
            <w:r w:rsidRPr="00993D53">
              <w:rPr>
                <w:lang w:val="en-AU"/>
              </w:rPr>
              <w:t>AC9L</w:t>
            </w:r>
            <w:r w:rsidR="002263EF">
              <w:rPr>
                <w:lang w:val="en-AU"/>
              </w:rPr>
              <w:t>A6</w:t>
            </w:r>
            <w:r w:rsidRPr="00993D53">
              <w:rPr>
                <w:lang w:val="en-AU"/>
              </w:rPr>
              <w:t>C03</w:t>
            </w:r>
          </w:p>
        </w:tc>
        <w:tc>
          <w:tcPr>
            <w:tcW w:w="2665" w:type="dxa"/>
          </w:tcPr>
          <w:p w14:paraId="2CAC5624" w14:textId="77777777" w:rsidR="004B6306" w:rsidRDefault="004B6306" w:rsidP="00C10C65">
            <w:pPr>
              <w:pStyle w:val="ACARAtabletext"/>
              <w:rPr>
                <w:iCs/>
              </w:rPr>
            </w:pPr>
            <w:r>
              <w:rPr>
                <w:iCs/>
              </w:rPr>
              <w:t>Combined</w:t>
            </w:r>
          </w:p>
          <w:p w14:paraId="7A9F70A9" w14:textId="7F5CF83E" w:rsidR="00DB5308" w:rsidRPr="00CC3AAB" w:rsidRDefault="0071217E" w:rsidP="00C10C65">
            <w:pPr>
              <w:pStyle w:val="ACARAtabletext"/>
              <w:rPr>
                <w:iCs/>
              </w:rPr>
            </w:pPr>
            <w:r>
              <w:rPr>
                <w:iCs/>
              </w:rPr>
              <w:t>Refined</w:t>
            </w:r>
          </w:p>
        </w:tc>
        <w:tc>
          <w:tcPr>
            <w:tcW w:w="6180" w:type="dxa"/>
          </w:tcPr>
          <w:p w14:paraId="7F450729" w14:textId="77777777" w:rsidR="0071217E" w:rsidRPr="003A2E0F" w:rsidRDefault="0071217E" w:rsidP="003A2E0F">
            <w:pPr>
              <w:pStyle w:val="ACARAtabletext"/>
              <w:spacing w:before="0" w:after="0"/>
              <w:rPr>
                <w:rFonts w:eastAsia="Arial"/>
                <w:szCs w:val="20"/>
                <w:lang w:val="en-US"/>
              </w:rPr>
            </w:pPr>
            <w:r w:rsidRPr="003A2E0F">
              <w:rPr>
                <w:rFonts w:eastAsia="Arial"/>
                <w:szCs w:val="20"/>
                <w:lang w:val="en-US"/>
              </w:rPr>
              <w:t>Listen to, view and read a range of texts to locate, classify and organise information relating to social and cultural worlds</w:t>
            </w:r>
          </w:p>
          <w:p w14:paraId="0551A151" w14:textId="27B63447" w:rsidR="00C14A47" w:rsidRDefault="0071217E" w:rsidP="00B01216">
            <w:pPr>
              <w:pStyle w:val="ACARAtabletext"/>
              <w:spacing w:before="0" w:after="0"/>
              <w:rPr>
                <w:iCs/>
              </w:rPr>
            </w:pPr>
            <w:r w:rsidRPr="003A2E0F">
              <w:rPr>
                <w:rFonts w:eastAsia="Arial"/>
                <w:szCs w:val="20"/>
                <w:lang w:val="en-US"/>
              </w:rPr>
              <w:t>[Key concepts: time, place, media, culture; Key processes: listening</w:t>
            </w:r>
            <w:r w:rsidRPr="0071217E">
              <w:rPr>
                <w:iCs/>
              </w:rPr>
              <w:t xml:space="preserve">, viewing, reading, selecting, organising </w:t>
            </w:r>
            <w:r w:rsidR="00D57FCE">
              <w:rPr>
                <w:iCs/>
              </w:rPr>
              <w:t>(ACLARC140)</w:t>
            </w:r>
            <w:r w:rsidR="00B01216">
              <w:rPr>
                <w:iCs/>
              </w:rPr>
              <w:t xml:space="preserve"> </w:t>
            </w:r>
          </w:p>
          <w:p w14:paraId="6A195EC7" w14:textId="77777777" w:rsidR="00B01216" w:rsidRPr="00B01216" w:rsidRDefault="00B01216" w:rsidP="00B01216">
            <w:pPr>
              <w:pStyle w:val="ACARAtabletext"/>
              <w:spacing w:before="0" w:after="0"/>
              <w:rPr>
                <w:iCs/>
              </w:rPr>
            </w:pPr>
          </w:p>
          <w:p w14:paraId="169A8ED0" w14:textId="77777777" w:rsidR="00C14A47" w:rsidRPr="003A2E0F" w:rsidRDefault="00C14A47" w:rsidP="003A2E0F">
            <w:pPr>
              <w:pStyle w:val="ACARAtabletext"/>
              <w:spacing w:before="0" w:after="0"/>
              <w:rPr>
                <w:rFonts w:eastAsia="Arial"/>
                <w:szCs w:val="20"/>
                <w:lang w:val="en-US"/>
              </w:rPr>
            </w:pPr>
            <w:r w:rsidRPr="003A2E0F">
              <w:rPr>
                <w:rFonts w:eastAsia="Arial"/>
                <w:szCs w:val="20"/>
                <w:lang w:val="en-US"/>
              </w:rPr>
              <w:t>Convey ideas and information on topics of interest and aspects of culture in different formats for particular audiences</w:t>
            </w:r>
          </w:p>
          <w:p w14:paraId="28A6F943" w14:textId="7017F0D3" w:rsidR="00F269D7" w:rsidRDefault="00C14A47" w:rsidP="00B01216">
            <w:pPr>
              <w:pStyle w:val="ACARAtabletext"/>
              <w:spacing w:before="0" w:after="0"/>
              <w:rPr>
                <w:iCs/>
              </w:rPr>
            </w:pPr>
            <w:r w:rsidRPr="003A2E0F">
              <w:rPr>
                <w:rFonts w:eastAsia="Arial"/>
                <w:szCs w:val="20"/>
                <w:lang w:val="en-US"/>
              </w:rPr>
              <w:t>[Key concepts: audience, context, lifestyle; Key processes: using,</w:t>
            </w:r>
            <w:r w:rsidRPr="00C14A47">
              <w:rPr>
                <w:lang w:val="en-US"/>
              </w:rPr>
              <w:t xml:space="preserve"> transposing, summarising]</w:t>
            </w:r>
            <w:r w:rsidR="004B6306">
              <w:rPr>
                <w:lang w:val="en-US"/>
              </w:rPr>
              <w:t xml:space="preserve"> </w:t>
            </w:r>
            <w:r w:rsidR="004B6306">
              <w:rPr>
                <w:iCs/>
              </w:rPr>
              <w:t>(ACLARC141)</w:t>
            </w:r>
            <w:r w:rsidR="00B01216">
              <w:rPr>
                <w:iCs/>
              </w:rPr>
              <w:t xml:space="preserve"> </w:t>
            </w:r>
          </w:p>
          <w:p w14:paraId="5690B360" w14:textId="77777777" w:rsidR="00B01216" w:rsidRPr="00B01216" w:rsidRDefault="00B01216" w:rsidP="00B01216">
            <w:pPr>
              <w:pStyle w:val="ACARAtabletext"/>
              <w:spacing w:before="0" w:after="0"/>
              <w:rPr>
                <w:iCs/>
              </w:rPr>
            </w:pPr>
          </w:p>
          <w:p w14:paraId="22581C09" w14:textId="77777777" w:rsidR="00F269D7" w:rsidRPr="003A2E0F" w:rsidRDefault="00F269D7" w:rsidP="003A2E0F">
            <w:pPr>
              <w:pStyle w:val="ACARAtabletext"/>
              <w:spacing w:before="0" w:after="0"/>
              <w:rPr>
                <w:rFonts w:eastAsia="Arial"/>
                <w:szCs w:val="20"/>
                <w:lang w:val="en-US"/>
              </w:rPr>
            </w:pPr>
            <w:r w:rsidRPr="00F269D7">
              <w:rPr>
                <w:lang w:val="en-US"/>
              </w:rPr>
              <w:t xml:space="preserve">Share responses to a range of imaginative texts, including multimodal and digital texts, such as cartoons, folk tales, fables </w:t>
            </w:r>
            <w:r w:rsidRPr="003A2E0F">
              <w:rPr>
                <w:rFonts w:eastAsia="Arial"/>
                <w:szCs w:val="20"/>
                <w:lang w:val="en-US"/>
              </w:rPr>
              <w:t>and films, by expressing opinions on key ideas, characters and actions, and making connections with own experiences and feelings</w:t>
            </w:r>
          </w:p>
          <w:p w14:paraId="51B1EB8B" w14:textId="41C607DE" w:rsidR="00F269D7" w:rsidRPr="00C61613" w:rsidRDefault="00F269D7" w:rsidP="003A2E0F">
            <w:pPr>
              <w:pStyle w:val="ACARAtabletext"/>
              <w:spacing w:before="0" w:after="0"/>
              <w:rPr>
                <w:lang w:val="en-US"/>
              </w:rPr>
            </w:pPr>
            <w:r w:rsidRPr="003A2E0F">
              <w:rPr>
                <w:rFonts w:eastAsia="Arial"/>
                <w:szCs w:val="20"/>
                <w:lang w:val="en-US"/>
              </w:rPr>
              <w:t>[Key concepts: connection, feelings; Key processes: interpreting</w:t>
            </w:r>
            <w:r w:rsidRPr="00F269D7">
              <w:rPr>
                <w:lang w:val="en-US"/>
              </w:rPr>
              <w:t>, expressing, explaining, comparing]</w:t>
            </w:r>
            <w:r w:rsidR="009D2B42">
              <w:rPr>
                <w:lang w:val="en-US"/>
              </w:rPr>
              <w:t xml:space="preserve"> </w:t>
            </w:r>
            <w:r w:rsidR="009D2B42">
              <w:rPr>
                <w:iCs/>
              </w:rPr>
              <w:t>(ACLARC142)</w:t>
            </w:r>
          </w:p>
        </w:tc>
      </w:tr>
      <w:tr w:rsidR="00C02830" w:rsidRPr="00E014DC" w14:paraId="49D36F6B" w14:textId="77777777" w:rsidTr="00D91266">
        <w:trPr>
          <w:trHeight w:val="608"/>
        </w:trPr>
        <w:tc>
          <w:tcPr>
            <w:tcW w:w="6180" w:type="dxa"/>
          </w:tcPr>
          <w:p w14:paraId="7C2EEACD" w14:textId="49DD16D7" w:rsidR="006937A2" w:rsidRPr="006937A2" w:rsidRDefault="006937A2" w:rsidP="00C10C65">
            <w:pPr>
              <w:pStyle w:val="ACARAtabletext"/>
              <w:rPr>
                <w:lang w:val="en-AU"/>
              </w:rPr>
            </w:pPr>
            <w:r w:rsidRPr="006937A2">
              <w:rPr>
                <w:lang w:val="en-AU"/>
              </w:rPr>
              <w:t xml:space="preserve">apply strategies to interpret and convey meaning in </w:t>
            </w:r>
            <w:r w:rsidR="00F21C11">
              <w:rPr>
                <w:lang w:val="en-AU"/>
              </w:rPr>
              <w:t>Arabic</w:t>
            </w:r>
            <w:r w:rsidRPr="006937A2">
              <w:rPr>
                <w:lang w:val="en-AU"/>
              </w:rPr>
              <w:t xml:space="preserve"> language in familiar non-verbal, spoken and written cultural contexts </w:t>
            </w:r>
          </w:p>
          <w:p w14:paraId="4D234DD7" w14:textId="6F1D509A" w:rsidR="00C02830" w:rsidRPr="001F4654" w:rsidRDefault="006937A2" w:rsidP="00C10C65">
            <w:pPr>
              <w:pStyle w:val="ACARAtabletext"/>
            </w:pPr>
            <w:r w:rsidRPr="006937A2">
              <w:rPr>
                <w:lang w:val="en-AU"/>
              </w:rPr>
              <w:t>AC9L</w:t>
            </w:r>
            <w:r w:rsidR="002263EF">
              <w:rPr>
                <w:lang w:val="en-AU"/>
              </w:rPr>
              <w:t>A6</w:t>
            </w:r>
            <w:r w:rsidRPr="006937A2">
              <w:rPr>
                <w:lang w:val="en-AU"/>
              </w:rPr>
              <w:t>C04</w:t>
            </w:r>
          </w:p>
        </w:tc>
        <w:tc>
          <w:tcPr>
            <w:tcW w:w="2665" w:type="dxa"/>
          </w:tcPr>
          <w:p w14:paraId="5E6E1848" w14:textId="04E6FECD" w:rsidR="00C02830" w:rsidRPr="001F4654" w:rsidRDefault="00D91266" w:rsidP="00C10C65">
            <w:pPr>
              <w:pStyle w:val="ACARAtabletext"/>
            </w:pPr>
            <w:r>
              <w:t>New</w:t>
            </w:r>
          </w:p>
        </w:tc>
        <w:tc>
          <w:tcPr>
            <w:tcW w:w="6180" w:type="dxa"/>
            <w:shd w:val="clear" w:color="auto" w:fill="F2F2F2" w:themeFill="accent6" w:themeFillShade="F2"/>
          </w:tcPr>
          <w:p w14:paraId="40A66091" w14:textId="3750CBB3" w:rsidR="002814DA" w:rsidRPr="00B82D8E" w:rsidRDefault="002814DA" w:rsidP="00C10C65">
            <w:pPr>
              <w:pStyle w:val="ACARAtabletext"/>
              <w:rPr>
                <w:rFonts w:eastAsia="Calibri"/>
                <w:szCs w:val="20"/>
                <w:lang w:val="en-US"/>
              </w:rPr>
            </w:pPr>
          </w:p>
        </w:tc>
      </w:tr>
      <w:tr w:rsidR="00306E92" w:rsidRPr="00E014DC" w14:paraId="102E4F02" w14:textId="77777777" w:rsidTr="003F5747">
        <w:trPr>
          <w:trHeight w:val="1527"/>
        </w:trPr>
        <w:tc>
          <w:tcPr>
            <w:tcW w:w="6180" w:type="dxa"/>
            <w:vMerge w:val="restart"/>
            <w:shd w:val="clear" w:color="auto" w:fill="F2F2F2" w:themeFill="accent6" w:themeFillShade="F2"/>
          </w:tcPr>
          <w:p w14:paraId="06B79C2A" w14:textId="77777777" w:rsidR="00306E92" w:rsidRPr="00993D53" w:rsidRDefault="00306E92" w:rsidP="00C10C65">
            <w:pPr>
              <w:pStyle w:val="ACARAtabletext"/>
              <w:rPr>
                <w:lang w:val="en-AU"/>
              </w:rPr>
            </w:pPr>
          </w:p>
        </w:tc>
        <w:tc>
          <w:tcPr>
            <w:tcW w:w="2665" w:type="dxa"/>
          </w:tcPr>
          <w:p w14:paraId="7BA599A1" w14:textId="3067935D" w:rsidR="00306E92" w:rsidRDefault="00306E92" w:rsidP="00C10C65">
            <w:pPr>
              <w:pStyle w:val="ACARAtabletext"/>
              <w:rPr>
                <w:iCs/>
              </w:rPr>
            </w:pPr>
            <w:r>
              <w:rPr>
                <w:iCs/>
              </w:rPr>
              <w:t>Removed</w:t>
            </w:r>
          </w:p>
        </w:tc>
        <w:tc>
          <w:tcPr>
            <w:tcW w:w="6180" w:type="dxa"/>
          </w:tcPr>
          <w:p w14:paraId="3EFCCAC6" w14:textId="77777777" w:rsidR="00306E92" w:rsidRPr="00114BC4" w:rsidRDefault="00306E92" w:rsidP="00114BC4">
            <w:pPr>
              <w:pStyle w:val="ACARAtabletext"/>
              <w:spacing w:before="0" w:after="0"/>
              <w:rPr>
                <w:rFonts w:eastAsia="Arial"/>
                <w:szCs w:val="20"/>
                <w:lang w:val="en-US"/>
              </w:rPr>
            </w:pPr>
            <w:r w:rsidRPr="00F82A67">
              <w:rPr>
                <w:rFonts w:eastAsia="Calibri"/>
                <w:szCs w:val="20"/>
                <w:lang w:val="en-US"/>
              </w:rPr>
              <w:t xml:space="preserve">Translate and interpret texts from Arabic into English and vice versa for peers, family and community, and identify words and </w:t>
            </w:r>
            <w:r w:rsidRPr="00114BC4">
              <w:rPr>
                <w:rFonts w:eastAsia="Arial"/>
                <w:szCs w:val="20"/>
                <w:lang w:val="en-US"/>
              </w:rPr>
              <w:t>expressions that may not readily correspond across the two languages</w:t>
            </w:r>
          </w:p>
          <w:p w14:paraId="76C8CB5B" w14:textId="59FE46C7" w:rsidR="00306E92" w:rsidRPr="00FE6C30" w:rsidRDefault="00306E92" w:rsidP="00114BC4">
            <w:pPr>
              <w:pStyle w:val="ACARAtabletext"/>
              <w:spacing w:before="0" w:after="0"/>
              <w:rPr>
                <w:rFonts w:eastAsia="Calibri"/>
                <w:szCs w:val="20"/>
                <w:lang w:val="en-US"/>
              </w:rPr>
            </w:pPr>
            <w:r w:rsidRPr="00114BC4">
              <w:rPr>
                <w:rFonts w:eastAsia="Arial"/>
                <w:szCs w:val="20"/>
                <w:lang w:val="en-US"/>
              </w:rPr>
              <w:t>[Key concepts: correspondence</w:t>
            </w:r>
            <w:r w:rsidRPr="00F82A67">
              <w:rPr>
                <w:rFonts w:eastAsia="Calibri"/>
                <w:szCs w:val="20"/>
                <w:lang w:val="en-US"/>
              </w:rPr>
              <w:t>, interpretation, audience; Key processes: translating, comparing, explaining]</w:t>
            </w:r>
            <w:r>
              <w:rPr>
                <w:rFonts w:eastAsia="Calibri"/>
                <w:szCs w:val="20"/>
                <w:lang w:val="en-US"/>
              </w:rPr>
              <w:t xml:space="preserve"> </w:t>
            </w:r>
            <w:r>
              <w:rPr>
                <w:iCs/>
              </w:rPr>
              <w:t>(ACLARC144)</w:t>
            </w:r>
          </w:p>
        </w:tc>
      </w:tr>
      <w:tr w:rsidR="00306E92" w:rsidRPr="00E014DC" w14:paraId="5783921B" w14:textId="77777777" w:rsidTr="00901D78">
        <w:trPr>
          <w:trHeight w:val="608"/>
        </w:trPr>
        <w:tc>
          <w:tcPr>
            <w:tcW w:w="6180" w:type="dxa"/>
            <w:vMerge/>
            <w:shd w:val="clear" w:color="auto" w:fill="auto"/>
          </w:tcPr>
          <w:p w14:paraId="5F308329" w14:textId="77777777" w:rsidR="00306E92" w:rsidRPr="006937A2" w:rsidRDefault="00306E92" w:rsidP="00C10C65">
            <w:pPr>
              <w:pStyle w:val="ACARAtabletext"/>
              <w:rPr>
                <w:lang w:val="en-AU"/>
              </w:rPr>
            </w:pPr>
          </w:p>
        </w:tc>
        <w:tc>
          <w:tcPr>
            <w:tcW w:w="2665" w:type="dxa"/>
          </w:tcPr>
          <w:p w14:paraId="6324B4D4" w14:textId="7FAA4CE1" w:rsidR="00306E92" w:rsidRPr="00C61613" w:rsidRDefault="00306E92" w:rsidP="00C10C65">
            <w:pPr>
              <w:pStyle w:val="ACARAtabletext"/>
            </w:pPr>
            <w:r>
              <w:t>Removed</w:t>
            </w:r>
          </w:p>
        </w:tc>
        <w:tc>
          <w:tcPr>
            <w:tcW w:w="6180" w:type="dxa"/>
          </w:tcPr>
          <w:p w14:paraId="3F69AF8D" w14:textId="77777777" w:rsidR="00306E92" w:rsidRPr="0006516C" w:rsidRDefault="00306E92" w:rsidP="00114BC4">
            <w:pPr>
              <w:pStyle w:val="ACARAtabletext"/>
              <w:spacing w:before="0" w:after="0"/>
              <w:rPr>
                <w:rFonts w:eastAsia="Calibri"/>
                <w:szCs w:val="20"/>
                <w:lang w:val="en-US"/>
              </w:rPr>
            </w:pPr>
            <w:r w:rsidRPr="0006516C">
              <w:rPr>
                <w:rFonts w:eastAsia="Calibri"/>
                <w:szCs w:val="20"/>
                <w:lang w:val="en-US"/>
              </w:rPr>
              <w:t>Produce bilingual texts and resources such as displays, instructions and newsletters for own learning and for the school community, identifying cultural terms in either language to assist meaning</w:t>
            </w:r>
          </w:p>
          <w:p w14:paraId="123A094D" w14:textId="7824468B" w:rsidR="00306E92" w:rsidRPr="00C61613" w:rsidRDefault="00306E92" w:rsidP="00114BC4">
            <w:pPr>
              <w:pStyle w:val="ACARAtabletext"/>
              <w:spacing w:before="0" w:after="0"/>
              <w:rPr>
                <w:rFonts w:eastAsia="Calibri"/>
                <w:szCs w:val="20"/>
                <w:lang w:val="en-US"/>
              </w:rPr>
            </w:pPr>
            <w:r w:rsidRPr="0006516C">
              <w:rPr>
                <w:rFonts w:eastAsia="Calibri"/>
                <w:szCs w:val="20"/>
                <w:lang w:val="en-US"/>
              </w:rPr>
              <w:t>[Key concepts: bilingualism, linguistic landscape; Key processes: translating, modifying]</w:t>
            </w:r>
            <w:r>
              <w:rPr>
                <w:rFonts w:eastAsia="Calibri"/>
                <w:szCs w:val="20"/>
                <w:lang w:val="en-US"/>
              </w:rPr>
              <w:t xml:space="preserve"> </w:t>
            </w:r>
            <w:r>
              <w:rPr>
                <w:iCs/>
              </w:rPr>
              <w:t>(ACLARC145)</w:t>
            </w:r>
          </w:p>
        </w:tc>
      </w:tr>
    </w:tbl>
    <w:p w14:paraId="36E5C71A" w14:textId="77777777" w:rsidR="00D92105" w:rsidRDefault="00D9210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52DC5464" w14:textId="77777777" w:rsidTr="00617A36">
        <w:tc>
          <w:tcPr>
            <w:tcW w:w="15025" w:type="dxa"/>
            <w:gridSpan w:val="3"/>
            <w:shd w:val="clear" w:color="auto" w:fill="E5F5FB" w:themeFill="accent2"/>
          </w:tcPr>
          <w:p w14:paraId="21A85BF4" w14:textId="635E6216" w:rsidR="00C02830" w:rsidRPr="007078D3" w:rsidRDefault="00C02830" w:rsidP="00C10C65">
            <w:pPr>
              <w:pStyle w:val="ACARATableHeading2black"/>
              <w:rPr>
                <w:iCs/>
              </w:rPr>
            </w:pPr>
            <w:r>
              <w:lastRenderedPageBreak/>
              <w:t xml:space="preserve">Version 9.0 </w:t>
            </w:r>
            <w:r w:rsidRPr="007078D3">
              <w:t xml:space="preserve">Sub-strand: </w:t>
            </w:r>
            <w:r>
              <w:t xml:space="preserve">Creating text in </w:t>
            </w:r>
            <w:r w:rsidR="00773695">
              <w:t>Arabic</w:t>
            </w:r>
          </w:p>
        </w:tc>
      </w:tr>
      <w:tr w:rsidR="00C52E0E" w:rsidRPr="00E014DC" w14:paraId="06EA1DFB" w14:textId="77777777" w:rsidTr="00375B34">
        <w:trPr>
          <w:trHeight w:val="245"/>
        </w:trPr>
        <w:tc>
          <w:tcPr>
            <w:tcW w:w="6180" w:type="dxa"/>
          </w:tcPr>
          <w:p w14:paraId="2DCAB029" w14:textId="109B9016" w:rsidR="00AD42A8" w:rsidRDefault="00AD42A8" w:rsidP="00C10C65">
            <w:pPr>
              <w:pStyle w:val="ACARAtabletext"/>
              <w:rPr>
                <w:lang w:val="en-AU"/>
              </w:rPr>
            </w:pPr>
            <w:r w:rsidRPr="00AD42A8">
              <w:rPr>
                <w:lang w:val="en-AU"/>
              </w:rPr>
              <w:t>create and present a range of informative and imaginative spoken, written and multimodal texts using conventions of letter position, in a variety of modelled sentence structures to sequence information and ideas appropriate to text</w:t>
            </w:r>
          </w:p>
          <w:p w14:paraId="5954DF62" w14:textId="1A619CD7" w:rsidR="00C52E0E" w:rsidRPr="00C81018" w:rsidRDefault="00B67EE1" w:rsidP="00C10C65">
            <w:pPr>
              <w:pStyle w:val="ACARAtabletext"/>
              <w:rPr>
                <w:lang w:val="en-AU"/>
              </w:rPr>
            </w:pPr>
            <w:r w:rsidRPr="00C81018">
              <w:rPr>
                <w:lang w:val="en-AU"/>
              </w:rPr>
              <w:t>AC9L</w:t>
            </w:r>
            <w:r w:rsidR="002263EF">
              <w:rPr>
                <w:lang w:val="en-AU"/>
              </w:rPr>
              <w:t>A6</w:t>
            </w:r>
            <w:r w:rsidRPr="00C81018">
              <w:rPr>
                <w:lang w:val="en-AU"/>
              </w:rPr>
              <w:t>C05</w:t>
            </w:r>
          </w:p>
        </w:tc>
        <w:tc>
          <w:tcPr>
            <w:tcW w:w="2665" w:type="dxa"/>
          </w:tcPr>
          <w:p w14:paraId="280A97D5" w14:textId="65F540AF" w:rsidR="00C52E0E" w:rsidRDefault="00375B34" w:rsidP="00C10C65">
            <w:pPr>
              <w:pStyle w:val="ACARAtabletext"/>
            </w:pPr>
            <w:r>
              <w:t>New</w:t>
            </w:r>
          </w:p>
        </w:tc>
        <w:tc>
          <w:tcPr>
            <w:tcW w:w="6180" w:type="dxa"/>
            <w:shd w:val="clear" w:color="auto" w:fill="F2F2F2" w:themeFill="accent6" w:themeFillShade="F2"/>
          </w:tcPr>
          <w:p w14:paraId="396F8911" w14:textId="7BB42D3C" w:rsidR="00C52E0E" w:rsidRPr="004C160B" w:rsidRDefault="00C52E0E" w:rsidP="00C10C65">
            <w:pPr>
              <w:pStyle w:val="ACARAtabletext"/>
              <w:rPr>
                <w:rFonts w:eastAsia="Arial"/>
                <w:szCs w:val="20"/>
                <w:lang w:val="en-US"/>
              </w:rPr>
            </w:pPr>
          </w:p>
        </w:tc>
      </w:tr>
      <w:tr w:rsidR="00C02830" w:rsidRPr="00E014DC" w14:paraId="1CF67460" w14:textId="77777777" w:rsidTr="00375B34">
        <w:trPr>
          <w:trHeight w:val="608"/>
        </w:trPr>
        <w:tc>
          <w:tcPr>
            <w:tcW w:w="6180" w:type="dxa"/>
            <w:shd w:val="clear" w:color="auto" w:fill="F2F2F2" w:themeFill="accent6" w:themeFillShade="F2"/>
          </w:tcPr>
          <w:p w14:paraId="4B90410F" w14:textId="0DDAD275" w:rsidR="00C02830" w:rsidRPr="00CC3AAB" w:rsidRDefault="00C02830" w:rsidP="00C10C65">
            <w:pPr>
              <w:pStyle w:val="ACARAtabletext"/>
            </w:pPr>
          </w:p>
        </w:tc>
        <w:tc>
          <w:tcPr>
            <w:tcW w:w="2665" w:type="dxa"/>
          </w:tcPr>
          <w:p w14:paraId="781CB2B0" w14:textId="48A8B004" w:rsidR="00C02830" w:rsidRPr="00CC3AAB" w:rsidRDefault="00375B34" w:rsidP="00C10C65">
            <w:pPr>
              <w:pStyle w:val="ACARAtabletext"/>
            </w:pPr>
            <w:r>
              <w:t xml:space="preserve"> Removed</w:t>
            </w:r>
          </w:p>
        </w:tc>
        <w:tc>
          <w:tcPr>
            <w:tcW w:w="6180" w:type="dxa"/>
          </w:tcPr>
          <w:p w14:paraId="20BC30D0" w14:textId="77777777" w:rsidR="00375B34" w:rsidRPr="00114BC4" w:rsidRDefault="00375B34" w:rsidP="00114BC4">
            <w:pPr>
              <w:pStyle w:val="ACARAtabletext"/>
              <w:spacing w:before="0" w:after="0"/>
              <w:rPr>
                <w:rFonts w:eastAsia="Calibri"/>
                <w:szCs w:val="20"/>
                <w:lang w:val="en-US"/>
              </w:rPr>
            </w:pPr>
            <w:r w:rsidRPr="00D87924">
              <w:rPr>
                <w:rFonts w:eastAsia="Arial"/>
                <w:szCs w:val="20"/>
                <w:lang w:val="en-US"/>
              </w:rPr>
              <w:t xml:space="preserve">Create and perform imaginative texts in print, digital or online </w:t>
            </w:r>
            <w:r w:rsidRPr="00114BC4">
              <w:rPr>
                <w:rFonts w:eastAsia="Calibri"/>
                <w:szCs w:val="20"/>
                <w:lang w:val="en-US"/>
              </w:rPr>
              <w:t>formats, such as songs, stories, video clips or short plays, based on a stimulus, concept or theme</w:t>
            </w:r>
          </w:p>
          <w:p w14:paraId="00000CC4" w14:textId="6EA96E81" w:rsidR="00C02830" w:rsidRPr="00A5315D" w:rsidRDefault="00375B34" w:rsidP="00114BC4">
            <w:pPr>
              <w:pStyle w:val="ACARAtabletext"/>
              <w:spacing w:before="0" w:after="0"/>
              <w:rPr>
                <w:rFonts w:eastAsia="Arial"/>
                <w:szCs w:val="20"/>
                <w:lang w:val="en-US"/>
              </w:rPr>
            </w:pPr>
            <w:r w:rsidRPr="00114BC4">
              <w:rPr>
                <w:rFonts w:eastAsia="Calibri"/>
                <w:szCs w:val="20"/>
                <w:lang w:val="en-US"/>
              </w:rPr>
              <w:t>[Key concepts: imagination, creativity, expression; Key processes</w:t>
            </w:r>
            <w:r w:rsidRPr="00D87924">
              <w:rPr>
                <w:rFonts w:eastAsia="Arial"/>
                <w:szCs w:val="20"/>
                <w:lang w:val="en-US"/>
              </w:rPr>
              <w:t>: composing, performing, imagining]</w:t>
            </w:r>
            <w:r>
              <w:rPr>
                <w:rFonts w:eastAsia="Arial"/>
                <w:szCs w:val="20"/>
                <w:lang w:val="en-US"/>
              </w:rPr>
              <w:t xml:space="preserve"> </w:t>
            </w:r>
            <w:r>
              <w:rPr>
                <w:iCs/>
              </w:rPr>
              <w:t>(ACLARC143)</w:t>
            </w:r>
          </w:p>
        </w:tc>
      </w:tr>
    </w:tbl>
    <w:p w14:paraId="366CD990" w14:textId="2813F382" w:rsidR="00CC7088" w:rsidRDefault="00CC7088"/>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F9638E" w14:paraId="4B980C9D" w14:textId="77777777" w:rsidTr="4902CC31">
        <w:tc>
          <w:tcPr>
            <w:tcW w:w="15025" w:type="dxa"/>
            <w:gridSpan w:val="3"/>
            <w:shd w:val="clear" w:color="auto" w:fill="005D93" w:themeFill="text2"/>
          </w:tcPr>
          <w:p w14:paraId="39C166F8" w14:textId="114F9DFE" w:rsidR="00C02830" w:rsidRPr="00F9638E" w:rsidRDefault="00C02830" w:rsidP="00C10C65">
            <w:pPr>
              <w:pStyle w:val="ACARATableHeading2white"/>
              <w:rPr>
                <w:bCs/>
              </w:rPr>
            </w:pPr>
            <w:r>
              <w:t>Version 9.0 Strand: Understanding language and culture</w:t>
            </w:r>
          </w:p>
        </w:tc>
      </w:tr>
      <w:tr w:rsidR="001550E9" w:rsidRPr="00840DED" w14:paraId="1B755B0C" w14:textId="77777777" w:rsidTr="4902CC31">
        <w:tc>
          <w:tcPr>
            <w:tcW w:w="6180" w:type="dxa"/>
            <w:shd w:val="clear" w:color="auto" w:fill="8CC7FF" w:themeFill="accent1" w:themeFillTint="66"/>
          </w:tcPr>
          <w:p w14:paraId="494E34EB" w14:textId="77777777" w:rsidR="001550E9" w:rsidRPr="00840DED" w:rsidRDefault="001550E9"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5850E6F9" w14:textId="77777777" w:rsidR="001550E9" w:rsidRPr="00840DED" w:rsidRDefault="001550E9"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32B9C2DD" w14:textId="77777777" w:rsidR="001550E9" w:rsidRPr="00840DED" w:rsidRDefault="001550E9" w:rsidP="00C10C65">
            <w:pPr>
              <w:pStyle w:val="ACARATableHeading2white"/>
              <w:rPr>
                <w:color w:val="auto"/>
              </w:rPr>
            </w:pPr>
            <w:r w:rsidRPr="00840DED">
              <w:rPr>
                <w:color w:val="auto"/>
              </w:rPr>
              <w:t>Version 8.4</w:t>
            </w:r>
          </w:p>
        </w:tc>
      </w:tr>
      <w:tr w:rsidR="00C02830" w:rsidRPr="007078D3" w14:paraId="2FFB0EDF" w14:textId="77777777" w:rsidTr="4902CC31">
        <w:tc>
          <w:tcPr>
            <w:tcW w:w="15025" w:type="dxa"/>
            <w:gridSpan w:val="3"/>
            <w:shd w:val="clear" w:color="auto" w:fill="E5F5FB" w:themeFill="accent2"/>
          </w:tcPr>
          <w:p w14:paraId="6C41B649" w14:textId="77777777" w:rsidR="00C02830" w:rsidRPr="007078D3" w:rsidRDefault="00C02830" w:rsidP="00C10C65">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4902CC31">
        <w:trPr>
          <w:trHeight w:val="1252"/>
        </w:trPr>
        <w:tc>
          <w:tcPr>
            <w:tcW w:w="6180" w:type="dxa"/>
          </w:tcPr>
          <w:p w14:paraId="685ED208" w14:textId="77777777" w:rsidR="00014F27" w:rsidRPr="00014F27" w:rsidRDefault="00014F27" w:rsidP="00C10C65">
            <w:pPr>
              <w:pStyle w:val="ACARAtabletext"/>
              <w:rPr>
                <w:lang w:val="en-AU"/>
              </w:rPr>
            </w:pPr>
            <w:r w:rsidRPr="00014F27">
              <w:rPr>
                <w:lang w:val="en-AU"/>
              </w:rPr>
              <w:t xml:space="preserve">apply knowledge of combinations of sounds, syllables, pronunciation and intonation patterns to develop fluency and rhythm to known words and phrases </w:t>
            </w:r>
          </w:p>
          <w:p w14:paraId="39C3CF75" w14:textId="743A57AE" w:rsidR="00C02830" w:rsidRPr="00014F27" w:rsidRDefault="00014F27" w:rsidP="00C10C65">
            <w:pPr>
              <w:pStyle w:val="ACARAtabletext"/>
              <w:rPr>
                <w:lang w:val="en-AU"/>
              </w:rPr>
            </w:pPr>
            <w:r w:rsidRPr="00014F27">
              <w:rPr>
                <w:lang w:val="en-AU"/>
              </w:rPr>
              <w:t>AC9L</w:t>
            </w:r>
            <w:r w:rsidR="002263EF">
              <w:rPr>
                <w:lang w:val="en-AU"/>
              </w:rPr>
              <w:t>A6</w:t>
            </w:r>
            <w:r w:rsidRPr="00014F27">
              <w:rPr>
                <w:lang w:val="en-AU"/>
              </w:rPr>
              <w:t>U01</w:t>
            </w:r>
          </w:p>
        </w:tc>
        <w:tc>
          <w:tcPr>
            <w:tcW w:w="2665" w:type="dxa"/>
          </w:tcPr>
          <w:p w14:paraId="27FA8B9B" w14:textId="7FAC7D91" w:rsidR="00C02830" w:rsidRPr="00CC3AAB" w:rsidRDefault="00C6496E" w:rsidP="00C10C65">
            <w:pPr>
              <w:pStyle w:val="ACARAtabletext"/>
            </w:pPr>
            <w:r>
              <w:t>Refined</w:t>
            </w:r>
          </w:p>
        </w:tc>
        <w:tc>
          <w:tcPr>
            <w:tcW w:w="6180" w:type="dxa"/>
          </w:tcPr>
          <w:p w14:paraId="74391C62" w14:textId="77777777" w:rsidR="00C6496E" w:rsidRPr="00534350" w:rsidRDefault="00574767" w:rsidP="00534350">
            <w:pPr>
              <w:pStyle w:val="ACARAtabletext"/>
              <w:spacing w:before="0" w:after="0"/>
              <w:rPr>
                <w:rFonts w:eastAsia="Calibri"/>
                <w:szCs w:val="20"/>
                <w:lang w:val="en-US"/>
              </w:rPr>
            </w:pPr>
            <w:r w:rsidRPr="00534350">
              <w:rPr>
                <w:rFonts w:eastAsia="Calibri"/>
                <w:szCs w:val="20"/>
                <w:lang w:val="en-US"/>
              </w:rPr>
              <w:t>Understand patterns of intonation and pronunciation, including the way vowels soften and extend sounds</w:t>
            </w:r>
          </w:p>
          <w:p w14:paraId="51CA7374" w14:textId="2B97A8F2" w:rsidR="00C02830" w:rsidRPr="00CC3AAB" w:rsidRDefault="00574767" w:rsidP="00534350">
            <w:pPr>
              <w:pStyle w:val="ACARAtabletext"/>
              <w:spacing w:before="0" w:after="0"/>
            </w:pPr>
            <w:r w:rsidRPr="00534350">
              <w:rPr>
                <w:rFonts w:eastAsia="Calibri"/>
                <w:szCs w:val="20"/>
                <w:lang w:val="en-US"/>
              </w:rPr>
              <w:t>[Key concepts: sound systems, application, writing systems; Key processes</w:t>
            </w:r>
            <w:r>
              <w:t>: analysing, applying</w:t>
            </w:r>
            <w:r w:rsidR="00C6496E">
              <w:t xml:space="preserve">] </w:t>
            </w:r>
            <w:r w:rsidR="00C6496E">
              <w:rPr>
                <w:iCs/>
              </w:rPr>
              <w:t>(ACLARC148)</w:t>
            </w:r>
          </w:p>
        </w:tc>
      </w:tr>
      <w:tr w:rsidR="00C02830" w:rsidRPr="00E014DC" w14:paraId="62D469A1" w14:textId="77777777" w:rsidTr="4902CC31">
        <w:trPr>
          <w:trHeight w:val="608"/>
        </w:trPr>
        <w:tc>
          <w:tcPr>
            <w:tcW w:w="6180" w:type="dxa"/>
          </w:tcPr>
          <w:p w14:paraId="328E6F73" w14:textId="40866640" w:rsidR="000D62CE" w:rsidRPr="000D62CE" w:rsidRDefault="38F0FC92" w:rsidP="00C10C65">
            <w:pPr>
              <w:pStyle w:val="ACARAtabletext"/>
              <w:rPr>
                <w:lang w:val="en-AU"/>
              </w:rPr>
            </w:pPr>
            <w:r w:rsidRPr="4902CC31">
              <w:rPr>
                <w:lang w:val="en-AU"/>
              </w:rPr>
              <w:t>use knowledge of modelled grammatical structures and formulaic expressions to compose and respond to texts</w:t>
            </w:r>
            <w:r w:rsidR="3533DF0D" w:rsidRPr="4902CC31">
              <w:rPr>
                <w:lang w:val="en-AU"/>
              </w:rPr>
              <w:t>,</w:t>
            </w:r>
            <w:r w:rsidRPr="4902CC31">
              <w:rPr>
                <w:lang w:val="en-AU"/>
              </w:rPr>
              <w:t xml:space="preserve"> using appropriate punctuation and textual conventions </w:t>
            </w:r>
          </w:p>
          <w:p w14:paraId="6D862BF5" w14:textId="7DE87B31" w:rsidR="00C02830" w:rsidRPr="001408E5" w:rsidRDefault="000D62CE" w:rsidP="00C10C65">
            <w:pPr>
              <w:pStyle w:val="ACARAtabletext"/>
            </w:pPr>
            <w:r w:rsidRPr="00CC0448">
              <w:rPr>
                <w:lang w:val="en-AU"/>
              </w:rPr>
              <w:t>AC9L</w:t>
            </w:r>
            <w:r w:rsidR="002263EF">
              <w:rPr>
                <w:lang w:val="en-AU"/>
              </w:rPr>
              <w:t>A6</w:t>
            </w:r>
            <w:r w:rsidRPr="00CC0448">
              <w:rPr>
                <w:lang w:val="en-AU"/>
              </w:rPr>
              <w:t>U02</w:t>
            </w:r>
          </w:p>
        </w:tc>
        <w:tc>
          <w:tcPr>
            <w:tcW w:w="2665" w:type="dxa"/>
          </w:tcPr>
          <w:p w14:paraId="76A5075A" w14:textId="573DD43A" w:rsidR="00CF61D0" w:rsidRDefault="00E74A83" w:rsidP="00C10C65">
            <w:pPr>
              <w:pStyle w:val="ACARAtabletext"/>
            </w:pPr>
            <w:r>
              <w:t xml:space="preserve">Combined </w:t>
            </w:r>
          </w:p>
          <w:p w14:paraId="4F514592" w14:textId="23C5CF0E" w:rsidR="00DC5342" w:rsidRPr="001F4654" w:rsidRDefault="00CF61D0" w:rsidP="00C10C65">
            <w:pPr>
              <w:pStyle w:val="ACARAtabletext"/>
            </w:pPr>
            <w:r>
              <w:t>Refined</w:t>
            </w:r>
          </w:p>
        </w:tc>
        <w:tc>
          <w:tcPr>
            <w:tcW w:w="6180" w:type="dxa"/>
          </w:tcPr>
          <w:p w14:paraId="1C22407F" w14:textId="5F2FFA26" w:rsidR="00C6496E" w:rsidRPr="00534350" w:rsidRDefault="00C6496E" w:rsidP="00534350">
            <w:pPr>
              <w:pStyle w:val="ACARAtabletext"/>
              <w:spacing w:before="0" w:after="0"/>
              <w:rPr>
                <w:rFonts w:eastAsia="Calibri"/>
                <w:szCs w:val="20"/>
                <w:lang w:val="en-US"/>
              </w:rPr>
            </w:pPr>
            <w:r w:rsidRPr="00534350">
              <w:rPr>
                <w:rFonts w:eastAsia="Calibri"/>
                <w:szCs w:val="20"/>
                <w:lang w:val="en-US"/>
              </w:rPr>
              <w:t>Apply appropriate conventions to their writing</w:t>
            </w:r>
          </w:p>
          <w:p w14:paraId="7152B472" w14:textId="6144D3BA" w:rsidR="00CF61D0" w:rsidRDefault="00C6496E" w:rsidP="00B01216">
            <w:pPr>
              <w:pStyle w:val="ACARAtabletext"/>
              <w:spacing w:before="0" w:after="0"/>
              <w:rPr>
                <w:iCs/>
              </w:rPr>
            </w:pPr>
            <w:r w:rsidRPr="00534350">
              <w:rPr>
                <w:rFonts w:eastAsia="Calibri"/>
                <w:szCs w:val="20"/>
                <w:lang w:val="en-US"/>
              </w:rPr>
              <w:t>[Key concepts: sound systems, application, writing systems; Key processes</w:t>
            </w:r>
            <w:r>
              <w:t xml:space="preserve">: analysing, applying] </w:t>
            </w:r>
            <w:r>
              <w:rPr>
                <w:iCs/>
              </w:rPr>
              <w:t>(ACLARC148)</w:t>
            </w:r>
          </w:p>
          <w:p w14:paraId="228FD267" w14:textId="77777777" w:rsidR="00B01216" w:rsidRDefault="00B01216" w:rsidP="00B01216">
            <w:pPr>
              <w:pStyle w:val="ACARAtabletext"/>
              <w:spacing w:before="0" w:after="0"/>
              <w:rPr>
                <w:iCs/>
              </w:rPr>
            </w:pPr>
          </w:p>
          <w:p w14:paraId="1755F6E5" w14:textId="77777777" w:rsidR="00CF61D0" w:rsidRPr="00534350" w:rsidRDefault="00CF61D0" w:rsidP="00534350">
            <w:pPr>
              <w:pStyle w:val="ACARAtabletext"/>
              <w:spacing w:before="0" w:after="0"/>
              <w:rPr>
                <w:rFonts w:eastAsia="Calibri"/>
                <w:szCs w:val="20"/>
                <w:lang w:val="en-US"/>
              </w:rPr>
            </w:pPr>
            <w:r>
              <w:t xml:space="preserve">Develop and apply understanding of verb conjugation, suffixes, </w:t>
            </w:r>
            <w:r w:rsidRPr="00534350">
              <w:rPr>
                <w:rFonts w:eastAsia="Calibri"/>
                <w:szCs w:val="20"/>
                <w:lang w:val="en-US"/>
              </w:rPr>
              <w:t>basic conjunctions and a range of adjectives and adverbs to construct simple sentences</w:t>
            </w:r>
          </w:p>
          <w:p w14:paraId="7BE6DDB5" w14:textId="19E4C4A2" w:rsidR="00A35A14" w:rsidRPr="0073061B" w:rsidRDefault="00CF61D0" w:rsidP="00534350">
            <w:pPr>
              <w:pStyle w:val="ACARAtabletext"/>
              <w:spacing w:before="0" w:after="0"/>
            </w:pPr>
            <w:r w:rsidRPr="00534350">
              <w:rPr>
                <w:rFonts w:eastAsia="Calibri"/>
                <w:szCs w:val="20"/>
                <w:lang w:val="en-US"/>
              </w:rPr>
              <w:t>[Key concepts</w:t>
            </w:r>
            <w:r>
              <w:t xml:space="preserve">: grammar, syntax, vocabulary knowledge; Key processes: applying, explaining, understanding] </w:t>
            </w:r>
            <w:r>
              <w:rPr>
                <w:iCs/>
              </w:rPr>
              <w:t>(ACLARC149)</w:t>
            </w:r>
          </w:p>
        </w:tc>
      </w:tr>
      <w:tr w:rsidR="00C02830" w:rsidRPr="00E014DC" w14:paraId="12C0240B" w14:textId="77777777" w:rsidTr="4902CC31">
        <w:trPr>
          <w:trHeight w:val="608"/>
        </w:trPr>
        <w:tc>
          <w:tcPr>
            <w:tcW w:w="6180" w:type="dxa"/>
          </w:tcPr>
          <w:p w14:paraId="0AF9BCE4" w14:textId="4E045168" w:rsidR="00CC0448" w:rsidRPr="00CC0448" w:rsidRDefault="00CC0448" w:rsidP="00C10C65">
            <w:pPr>
              <w:pStyle w:val="ACARAtabletext"/>
              <w:rPr>
                <w:lang w:val="en-AU"/>
              </w:rPr>
            </w:pPr>
            <w:r w:rsidRPr="00CC0448">
              <w:rPr>
                <w:lang w:val="en-AU"/>
              </w:rPr>
              <w:t xml:space="preserve">compare some </w:t>
            </w:r>
            <w:r w:rsidR="001405D3">
              <w:rPr>
                <w:lang w:val="en-AU"/>
              </w:rPr>
              <w:t>Arabic</w:t>
            </w:r>
            <w:r w:rsidRPr="00CC0448">
              <w:rPr>
                <w:lang w:val="en-AU"/>
              </w:rPr>
              <w:t xml:space="preserve"> language structures and features with those of English, using some familiar metalanguage </w:t>
            </w:r>
          </w:p>
          <w:p w14:paraId="09E52F84" w14:textId="382396C5" w:rsidR="00C02830" w:rsidRPr="00CC0448" w:rsidRDefault="00CC0448" w:rsidP="00C10C65">
            <w:pPr>
              <w:pStyle w:val="ACARAtabletext"/>
              <w:rPr>
                <w:lang w:val="en-AU"/>
              </w:rPr>
            </w:pPr>
            <w:r w:rsidRPr="00CC0448">
              <w:rPr>
                <w:lang w:val="en-AU"/>
              </w:rPr>
              <w:t>AC9L</w:t>
            </w:r>
            <w:r w:rsidR="002263EF">
              <w:rPr>
                <w:lang w:val="en-AU"/>
              </w:rPr>
              <w:t>A6</w:t>
            </w:r>
            <w:r w:rsidRPr="00CC0448">
              <w:rPr>
                <w:lang w:val="en-AU"/>
              </w:rPr>
              <w:t>U03</w:t>
            </w:r>
          </w:p>
        </w:tc>
        <w:tc>
          <w:tcPr>
            <w:tcW w:w="2665" w:type="dxa"/>
          </w:tcPr>
          <w:p w14:paraId="385C8F41" w14:textId="59423A60" w:rsidR="004B0943" w:rsidRPr="001F4654" w:rsidRDefault="0073061B" w:rsidP="00C10C65">
            <w:pPr>
              <w:pStyle w:val="ACARAtabletext"/>
            </w:pPr>
            <w:r>
              <w:t>New</w:t>
            </w:r>
          </w:p>
        </w:tc>
        <w:tc>
          <w:tcPr>
            <w:tcW w:w="6180" w:type="dxa"/>
            <w:shd w:val="clear" w:color="auto" w:fill="F2F2F2" w:themeFill="accent6" w:themeFillShade="F2"/>
          </w:tcPr>
          <w:p w14:paraId="51F08236" w14:textId="4482DEB7" w:rsidR="00103B1D" w:rsidRPr="00246C6C" w:rsidRDefault="00103B1D" w:rsidP="00C10C65">
            <w:pPr>
              <w:pStyle w:val="ACARAtabletext"/>
              <w:rPr>
                <w:rFonts w:eastAsia="Arial"/>
                <w:szCs w:val="20"/>
                <w:lang w:val="en-US"/>
              </w:rPr>
            </w:pPr>
          </w:p>
        </w:tc>
      </w:tr>
      <w:tr w:rsidR="00A46DB4" w:rsidRPr="00E014DC" w14:paraId="202493C3" w14:textId="77777777" w:rsidTr="4902CC31">
        <w:trPr>
          <w:trHeight w:val="608"/>
        </w:trPr>
        <w:tc>
          <w:tcPr>
            <w:tcW w:w="6180" w:type="dxa"/>
            <w:vMerge w:val="restart"/>
            <w:shd w:val="clear" w:color="auto" w:fill="F2F2F2" w:themeFill="accent6" w:themeFillShade="F2"/>
          </w:tcPr>
          <w:p w14:paraId="155C7A99" w14:textId="77777777" w:rsidR="00A46DB4" w:rsidRPr="00CC0448" w:rsidRDefault="00A46DB4" w:rsidP="00C10C65">
            <w:pPr>
              <w:pStyle w:val="ACARAtabletext"/>
              <w:rPr>
                <w:lang w:val="en-AU"/>
              </w:rPr>
            </w:pPr>
          </w:p>
        </w:tc>
        <w:tc>
          <w:tcPr>
            <w:tcW w:w="2665" w:type="dxa"/>
          </w:tcPr>
          <w:p w14:paraId="17D7EE31" w14:textId="3ED50A86" w:rsidR="00A46DB4" w:rsidRDefault="00A46DB4" w:rsidP="00C10C65">
            <w:pPr>
              <w:pStyle w:val="ACARAtabletext"/>
            </w:pPr>
            <w:r>
              <w:t>Removed</w:t>
            </w:r>
          </w:p>
        </w:tc>
        <w:tc>
          <w:tcPr>
            <w:tcW w:w="6180" w:type="dxa"/>
          </w:tcPr>
          <w:p w14:paraId="1C785F4E" w14:textId="77777777" w:rsidR="00A46DB4" w:rsidRPr="00947571" w:rsidRDefault="00A46DB4" w:rsidP="00947571">
            <w:pPr>
              <w:pStyle w:val="ACARAtabletext"/>
              <w:spacing w:before="0" w:after="0"/>
              <w:rPr>
                <w:rFonts w:eastAsia="Calibri"/>
                <w:szCs w:val="20"/>
                <w:lang w:val="en-US"/>
              </w:rPr>
            </w:pPr>
            <w:r w:rsidRPr="00D57AB4">
              <w:rPr>
                <w:rFonts w:eastAsia="Arial"/>
                <w:szCs w:val="20"/>
                <w:lang w:val="en-US"/>
              </w:rPr>
              <w:t xml:space="preserve">Explore the structure and language features of spoken and </w:t>
            </w:r>
            <w:r w:rsidRPr="00947571">
              <w:rPr>
                <w:rFonts w:eastAsia="Calibri"/>
                <w:szCs w:val="20"/>
                <w:lang w:val="en-US"/>
              </w:rPr>
              <w:t>written Arabic texts, such as news reports and conversations, recognising that language choices and the form of Arabic used depend on purpose, context and audience</w:t>
            </w:r>
          </w:p>
          <w:p w14:paraId="51D98087" w14:textId="0932F965" w:rsidR="00A46DB4" w:rsidRPr="00A5315D" w:rsidRDefault="00A46DB4" w:rsidP="00947571">
            <w:pPr>
              <w:pStyle w:val="ACARAtabletext"/>
              <w:spacing w:before="0" w:after="0"/>
              <w:rPr>
                <w:rFonts w:eastAsia="Arial"/>
                <w:szCs w:val="20"/>
                <w:lang w:val="en-US"/>
              </w:rPr>
            </w:pPr>
            <w:r w:rsidRPr="00947571">
              <w:rPr>
                <w:rFonts w:eastAsia="Calibri"/>
                <w:szCs w:val="20"/>
                <w:lang w:val="en-US"/>
              </w:rPr>
              <w:t>[Key concepts: structure, coherence, textual features; Key processes:</w:t>
            </w:r>
            <w:r w:rsidRPr="00D57AB4">
              <w:rPr>
                <w:rFonts w:eastAsia="Arial"/>
                <w:szCs w:val="20"/>
                <w:lang w:val="en-US"/>
              </w:rPr>
              <w:t xml:space="preserve"> connecting, applying]</w:t>
            </w:r>
            <w:r>
              <w:rPr>
                <w:rFonts w:eastAsia="Arial"/>
                <w:szCs w:val="20"/>
                <w:lang w:val="en-US"/>
              </w:rPr>
              <w:t xml:space="preserve"> </w:t>
            </w:r>
            <w:r>
              <w:rPr>
                <w:iCs/>
              </w:rPr>
              <w:t>(ACLARC150)</w:t>
            </w:r>
          </w:p>
        </w:tc>
      </w:tr>
      <w:tr w:rsidR="00A46DB4" w:rsidRPr="00E014DC" w14:paraId="0219A4F9" w14:textId="77777777" w:rsidTr="4902CC31">
        <w:trPr>
          <w:trHeight w:val="608"/>
        </w:trPr>
        <w:tc>
          <w:tcPr>
            <w:tcW w:w="6180" w:type="dxa"/>
            <w:vMerge/>
          </w:tcPr>
          <w:p w14:paraId="61A5AEDE" w14:textId="77777777" w:rsidR="00A46DB4" w:rsidRPr="00CC0448" w:rsidRDefault="00A46DB4" w:rsidP="00C10C65">
            <w:pPr>
              <w:pStyle w:val="ACARAtabletext"/>
              <w:rPr>
                <w:lang w:val="en-AU"/>
              </w:rPr>
            </w:pPr>
          </w:p>
        </w:tc>
        <w:tc>
          <w:tcPr>
            <w:tcW w:w="2665" w:type="dxa"/>
          </w:tcPr>
          <w:p w14:paraId="2C3269C5" w14:textId="37472D72" w:rsidR="00A46DB4" w:rsidRDefault="00A46DB4" w:rsidP="00C10C65">
            <w:pPr>
              <w:pStyle w:val="ACARAtabletext"/>
            </w:pPr>
            <w:r>
              <w:t>Removed</w:t>
            </w:r>
          </w:p>
        </w:tc>
        <w:tc>
          <w:tcPr>
            <w:tcW w:w="6180" w:type="dxa"/>
          </w:tcPr>
          <w:p w14:paraId="710C8E92" w14:textId="77777777" w:rsidR="00A46DB4" w:rsidRPr="00947571" w:rsidRDefault="00A46DB4" w:rsidP="00947571">
            <w:pPr>
              <w:pStyle w:val="ACARAtabletext"/>
              <w:spacing w:before="0" w:after="0"/>
              <w:rPr>
                <w:rFonts w:eastAsia="Calibri"/>
                <w:szCs w:val="20"/>
                <w:lang w:val="en-US"/>
              </w:rPr>
            </w:pPr>
            <w:r w:rsidRPr="00DF52EE">
              <w:rPr>
                <w:rFonts w:eastAsia="Arial"/>
                <w:szCs w:val="20"/>
                <w:lang w:val="en-US"/>
              </w:rPr>
              <w:t xml:space="preserve">Explore how language use differs between spoken and written </w:t>
            </w:r>
            <w:r w:rsidRPr="00947571">
              <w:rPr>
                <w:rFonts w:eastAsia="Calibri"/>
                <w:szCs w:val="20"/>
                <w:lang w:val="en-US"/>
              </w:rPr>
              <w:t>Arabic texts, and depends on the relationship between participants and on the context of the situation</w:t>
            </w:r>
          </w:p>
          <w:p w14:paraId="25106C5B" w14:textId="0E4DBFD0" w:rsidR="00A46DB4" w:rsidRPr="00D57AB4" w:rsidRDefault="00A46DB4" w:rsidP="00947571">
            <w:pPr>
              <w:pStyle w:val="ACARAtabletext"/>
              <w:spacing w:before="0" w:after="0"/>
              <w:rPr>
                <w:rFonts w:eastAsia="Arial"/>
                <w:szCs w:val="20"/>
                <w:lang w:val="en-US"/>
              </w:rPr>
            </w:pPr>
            <w:r w:rsidRPr="00947571">
              <w:rPr>
                <w:rFonts w:eastAsia="Calibri"/>
                <w:szCs w:val="20"/>
                <w:lang w:val="en-US"/>
              </w:rPr>
              <w:t>[Key concepts: language, variation, context, relationship; Key processes</w:t>
            </w:r>
            <w:r w:rsidRPr="00DF52EE">
              <w:rPr>
                <w:rFonts w:eastAsia="Arial"/>
                <w:szCs w:val="20"/>
                <w:lang w:val="en-US"/>
              </w:rPr>
              <w:t>: observing, explaining]</w:t>
            </w:r>
            <w:r>
              <w:rPr>
                <w:rFonts w:eastAsia="Arial"/>
                <w:szCs w:val="20"/>
                <w:lang w:val="en-US"/>
              </w:rPr>
              <w:t xml:space="preserve"> </w:t>
            </w:r>
            <w:r>
              <w:rPr>
                <w:iCs/>
              </w:rPr>
              <w:t>(ACLARC151)</w:t>
            </w:r>
          </w:p>
        </w:tc>
      </w:tr>
      <w:tr w:rsidR="00C02830" w:rsidRPr="007078D3" w14:paraId="5CCD78F6" w14:textId="77777777" w:rsidTr="4902CC31">
        <w:tc>
          <w:tcPr>
            <w:tcW w:w="15025" w:type="dxa"/>
            <w:gridSpan w:val="3"/>
            <w:shd w:val="clear" w:color="auto" w:fill="E5F5FB" w:themeFill="accent2"/>
          </w:tcPr>
          <w:p w14:paraId="7EDC198F" w14:textId="19AAFCCF" w:rsidR="00C02830" w:rsidRPr="007078D3" w:rsidRDefault="00C02830" w:rsidP="00C10C65">
            <w:pPr>
              <w:pStyle w:val="ACARATableHeading2black"/>
              <w:rPr>
                <w:iCs/>
              </w:rPr>
            </w:pPr>
            <w:r>
              <w:t xml:space="preserve">Version 9.0 </w:t>
            </w:r>
            <w:r w:rsidRPr="007078D3">
              <w:t xml:space="preserve">Sub-strand: </w:t>
            </w:r>
            <w:r>
              <w:t>Understanding the interrelationship of language and culture</w:t>
            </w:r>
          </w:p>
        </w:tc>
      </w:tr>
      <w:tr w:rsidR="00C02830" w:rsidRPr="00E014DC" w14:paraId="63D897BD" w14:textId="77777777" w:rsidTr="4902CC31">
        <w:trPr>
          <w:trHeight w:val="608"/>
        </w:trPr>
        <w:tc>
          <w:tcPr>
            <w:tcW w:w="6180" w:type="dxa"/>
          </w:tcPr>
          <w:p w14:paraId="34549919" w14:textId="77777777" w:rsidR="00A77911" w:rsidRDefault="00A77911" w:rsidP="00C10C65">
            <w:pPr>
              <w:pStyle w:val="ACARAtabletext"/>
              <w:rPr>
                <w:lang w:val="en-AU"/>
              </w:rPr>
            </w:pPr>
            <w:r w:rsidRPr="00A77911">
              <w:rPr>
                <w:lang w:val="en-AU"/>
              </w:rPr>
              <w:t xml:space="preserve">recognise that language reflects cultural practices, values and identity, and that this impacts on non-verbal, spoken and written communication </w:t>
            </w:r>
          </w:p>
          <w:p w14:paraId="4FC13013" w14:textId="792FA833" w:rsidR="00C02830" w:rsidRPr="00CC3AAB" w:rsidRDefault="007571D5" w:rsidP="00C10C65">
            <w:pPr>
              <w:pStyle w:val="ACARAtabletext"/>
            </w:pPr>
            <w:r w:rsidRPr="007571D5">
              <w:rPr>
                <w:lang w:val="en-AU"/>
              </w:rPr>
              <w:t>AC9L</w:t>
            </w:r>
            <w:r w:rsidR="002263EF">
              <w:rPr>
                <w:lang w:val="en-AU"/>
              </w:rPr>
              <w:t>A6</w:t>
            </w:r>
            <w:r w:rsidRPr="007571D5">
              <w:rPr>
                <w:lang w:val="en-AU"/>
              </w:rPr>
              <w:t>U04</w:t>
            </w:r>
          </w:p>
        </w:tc>
        <w:tc>
          <w:tcPr>
            <w:tcW w:w="2665" w:type="dxa"/>
          </w:tcPr>
          <w:p w14:paraId="46A79077" w14:textId="77777777" w:rsidR="0088751E" w:rsidRDefault="0088751E" w:rsidP="00C10C65">
            <w:pPr>
              <w:pStyle w:val="ACARAtabletext"/>
            </w:pPr>
            <w:r>
              <w:t>Combined</w:t>
            </w:r>
          </w:p>
          <w:p w14:paraId="415E1ED8" w14:textId="73C4240A" w:rsidR="00EA2153" w:rsidRPr="00CC3AAB" w:rsidRDefault="00305973" w:rsidP="00C10C65">
            <w:pPr>
              <w:pStyle w:val="ACARAtabletext"/>
            </w:pPr>
            <w:r>
              <w:t>Refined</w:t>
            </w:r>
          </w:p>
        </w:tc>
        <w:tc>
          <w:tcPr>
            <w:tcW w:w="6180" w:type="dxa"/>
          </w:tcPr>
          <w:p w14:paraId="2E352797" w14:textId="77777777" w:rsidR="00305973" w:rsidRPr="00B77062" w:rsidRDefault="00305973" w:rsidP="00B77062">
            <w:pPr>
              <w:pStyle w:val="ACARAtabletext"/>
              <w:spacing w:before="0" w:after="0"/>
              <w:rPr>
                <w:rFonts w:eastAsia="Calibri"/>
                <w:szCs w:val="20"/>
                <w:lang w:val="en-US"/>
              </w:rPr>
            </w:pPr>
            <w:r w:rsidRPr="00B77062">
              <w:rPr>
                <w:rFonts w:eastAsia="Calibri"/>
                <w:szCs w:val="20"/>
                <w:lang w:val="en-US"/>
              </w:rPr>
              <w:t>Reflect on how own biography, including family origins, traditions and beliefs, impacts on identity and communication</w:t>
            </w:r>
          </w:p>
          <w:p w14:paraId="06382809" w14:textId="77777777" w:rsidR="00C02830" w:rsidRPr="00B77062" w:rsidRDefault="00305973" w:rsidP="00B77062">
            <w:pPr>
              <w:pStyle w:val="ACARAtabletext"/>
              <w:spacing w:before="0" w:after="0"/>
              <w:rPr>
                <w:rFonts w:eastAsia="Calibri"/>
                <w:szCs w:val="20"/>
                <w:lang w:val="en-US"/>
              </w:rPr>
            </w:pPr>
            <w:r w:rsidRPr="00B77062">
              <w:rPr>
                <w:rFonts w:eastAsia="Calibri"/>
                <w:szCs w:val="20"/>
                <w:lang w:val="en-US"/>
              </w:rPr>
              <w:t>[Key concepts: self, complexity, belief systems; Key processes: finding connections, reflecting, discussing] (ACLARC147)</w:t>
            </w:r>
          </w:p>
          <w:p w14:paraId="5896A9DF" w14:textId="77777777" w:rsidR="0088751E" w:rsidRPr="00B77062" w:rsidRDefault="0088751E" w:rsidP="00B77062">
            <w:pPr>
              <w:pStyle w:val="ACARAtabletext"/>
              <w:spacing w:before="0" w:after="0"/>
              <w:rPr>
                <w:rFonts w:eastAsia="Calibri"/>
                <w:szCs w:val="20"/>
                <w:lang w:val="en-US"/>
              </w:rPr>
            </w:pPr>
          </w:p>
          <w:p w14:paraId="13486ED5" w14:textId="77777777" w:rsidR="0088751E" w:rsidRPr="00B77062" w:rsidRDefault="0088751E" w:rsidP="00B77062">
            <w:pPr>
              <w:pStyle w:val="ACARAtabletext"/>
              <w:spacing w:before="0" w:after="0"/>
              <w:rPr>
                <w:rFonts w:eastAsia="Calibri"/>
                <w:szCs w:val="20"/>
                <w:lang w:val="en-US"/>
              </w:rPr>
            </w:pPr>
            <w:r w:rsidRPr="00B77062">
              <w:rPr>
                <w:rFonts w:eastAsia="Calibri"/>
                <w:szCs w:val="20"/>
                <w:lang w:val="en-US"/>
              </w:rPr>
              <w:t>Explore how language use reflects particular value systems, attitudes and patterns of behaviour by comparing ways of communicating across cultures</w:t>
            </w:r>
          </w:p>
          <w:p w14:paraId="52D22B6B" w14:textId="00D3ACC9" w:rsidR="0088751E" w:rsidRPr="00CC3AAB" w:rsidRDefault="0088751E" w:rsidP="00B77062">
            <w:pPr>
              <w:pStyle w:val="ACARAtabletext"/>
              <w:spacing w:before="0" w:after="0"/>
            </w:pPr>
            <w:r w:rsidRPr="00B77062">
              <w:rPr>
                <w:rFonts w:eastAsia="Calibri"/>
                <w:szCs w:val="20"/>
                <w:lang w:val="en-US"/>
              </w:rPr>
              <w:t>[Key concepts: values, attitudes, behaviour; Key processes: exploring,</w:t>
            </w:r>
            <w:r>
              <w:t xml:space="preserve"> describing, comparing] </w:t>
            </w:r>
            <w:r w:rsidRPr="005A575C">
              <w:t>(ACLARC1</w:t>
            </w:r>
            <w:r>
              <w:t>53</w:t>
            </w:r>
            <w:r w:rsidRPr="005A575C">
              <w:t>)</w:t>
            </w:r>
          </w:p>
        </w:tc>
      </w:tr>
      <w:tr w:rsidR="00C0770B" w:rsidRPr="00E014DC" w14:paraId="115A1EB6" w14:textId="77777777" w:rsidTr="4902CC31">
        <w:trPr>
          <w:trHeight w:val="608"/>
        </w:trPr>
        <w:tc>
          <w:tcPr>
            <w:tcW w:w="6180" w:type="dxa"/>
            <w:vMerge w:val="restart"/>
            <w:shd w:val="clear" w:color="auto" w:fill="F2F2F2" w:themeFill="accent6" w:themeFillShade="F2"/>
          </w:tcPr>
          <w:p w14:paraId="7D070C91" w14:textId="77777777" w:rsidR="00C0770B" w:rsidRPr="00A77911" w:rsidRDefault="00C0770B" w:rsidP="00C10C65">
            <w:pPr>
              <w:pStyle w:val="ACARAtabletext"/>
              <w:rPr>
                <w:lang w:val="en-AU"/>
              </w:rPr>
            </w:pPr>
          </w:p>
        </w:tc>
        <w:tc>
          <w:tcPr>
            <w:tcW w:w="2665" w:type="dxa"/>
          </w:tcPr>
          <w:p w14:paraId="127A0799" w14:textId="3E569072" w:rsidR="00C0770B" w:rsidRPr="00CC3AAB" w:rsidRDefault="00C0770B" w:rsidP="00C10C65">
            <w:pPr>
              <w:pStyle w:val="ACARAtabletext"/>
            </w:pPr>
            <w:r>
              <w:t>Removed</w:t>
            </w:r>
          </w:p>
        </w:tc>
        <w:tc>
          <w:tcPr>
            <w:tcW w:w="6180" w:type="dxa"/>
          </w:tcPr>
          <w:p w14:paraId="262829A1" w14:textId="77777777" w:rsidR="00C0770B" w:rsidRPr="00B77062" w:rsidRDefault="00C0770B" w:rsidP="00B77062">
            <w:pPr>
              <w:pStyle w:val="ACARAtabletext"/>
              <w:spacing w:before="0" w:after="0"/>
              <w:rPr>
                <w:rFonts w:eastAsia="Calibri"/>
                <w:szCs w:val="20"/>
                <w:lang w:val="en-US"/>
              </w:rPr>
            </w:pPr>
            <w:r w:rsidRPr="00B77062">
              <w:rPr>
                <w:rFonts w:eastAsia="Calibri"/>
                <w:szCs w:val="20"/>
                <w:lang w:val="en-US"/>
              </w:rPr>
              <w:t>Reflect on their experiences of interacting in Arabic- and English-speaking contexts, discussing adjustments made when moving between languages</w:t>
            </w:r>
          </w:p>
          <w:p w14:paraId="6E8221DD" w14:textId="231EBCFB" w:rsidR="00C0770B" w:rsidRPr="00B77062" w:rsidRDefault="00C0770B" w:rsidP="00B77062">
            <w:pPr>
              <w:pStyle w:val="ACARAtabletext"/>
              <w:spacing w:before="0" w:after="0"/>
              <w:rPr>
                <w:rFonts w:eastAsia="Calibri"/>
                <w:szCs w:val="20"/>
                <w:lang w:val="en-US"/>
              </w:rPr>
            </w:pPr>
            <w:r w:rsidRPr="00B77062">
              <w:rPr>
                <w:rFonts w:eastAsia="Calibri"/>
                <w:szCs w:val="20"/>
                <w:lang w:val="en-US"/>
              </w:rPr>
              <w:t>[Key concepts: biculturality, meaning, context, belonging; Key processes: comparing, explaining] (ACLARC146)</w:t>
            </w:r>
          </w:p>
        </w:tc>
      </w:tr>
      <w:tr w:rsidR="00C0770B" w:rsidRPr="00E014DC" w14:paraId="507E25E6" w14:textId="77777777" w:rsidTr="4902CC31">
        <w:trPr>
          <w:trHeight w:val="608"/>
        </w:trPr>
        <w:tc>
          <w:tcPr>
            <w:tcW w:w="6180" w:type="dxa"/>
            <w:vMerge/>
          </w:tcPr>
          <w:p w14:paraId="0DA9B48C" w14:textId="77777777" w:rsidR="00C0770B" w:rsidRPr="00A77911" w:rsidRDefault="00C0770B" w:rsidP="00C10C65">
            <w:pPr>
              <w:pStyle w:val="ACARAtabletext"/>
              <w:rPr>
                <w:lang w:val="en-AU"/>
              </w:rPr>
            </w:pPr>
          </w:p>
        </w:tc>
        <w:tc>
          <w:tcPr>
            <w:tcW w:w="2665" w:type="dxa"/>
          </w:tcPr>
          <w:p w14:paraId="42801987" w14:textId="0609C6D0" w:rsidR="00C0770B" w:rsidRDefault="00C0770B" w:rsidP="00C10C65">
            <w:pPr>
              <w:pStyle w:val="ACARAtabletext"/>
            </w:pPr>
            <w:r>
              <w:t>Removed</w:t>
            </w:r>
          </w:p>
        </w:tc>
        <w:tc>
          <w:tcPr>
            <w:tcW w:w="6180" w:type="dxa"/>
          </w:tcPr>
          <w:p w14:paraId="7C171183" w14:textId="77777777" w:rsidR="00C0770B" w:rsidRPr="00B77062" w:rsidRDefault="00C0770B" w:rsidP="00B77062">
            <w:pPr>
              <w:pStyle w:val="ACARAtabletext"/>
              <w:spacing w:before="0" w:after="0"/>
              <w:rPr>
                <w:rFonts w:eastAsia="Calibri"/>
                <w:szCs w:val="20"/>
                <w:lang w:val="en-US"/>
              </w:rPr>
            </w:pPr>
            <w:r w:rsidRPr="00B77062">
              <w:rPr>
                <w:rFonts w:eastAsia="Calibri"/>
                <w:szCs w:val="20"/>
                <w:lang w:val="en-US"/>
              </w:rPr>
              <w:t>Explore the origins of Arabic and how it has been influenced by and influences other languages</w:t>
            </w:r>
          </w:p>
          <w:p w14:paraId="47603280" w14:textId="4D109DB9" w:rsidR="00C0770B" w:rsidRPr="00B77062" w:rsidRDefault="00C0770B" w:rsidP="00B77062">
            <w:pPr>
              <w:pStyle w:val="ACARAtabletext"/>
              <w:spacing w:before="0" w:after="0"/>
              <w:rPr>
                <w:rFonts w:eastAsia="Calibri"/>
                <w:szCs w:val="20"/>
                <w:lang w:val="en-US"/>
              </w:rPr>
            </w:pPr>
            <w:r w:rsidRPr="00B77062">
              <w:rPr>
                <w:rFonts w:eastAsia="Calibri"/>
                <w:szCs w:val="20"/>
                <w:lang w:val="en-US"/>
              </w:rPr>
              <w:t>[Key concepts: language, change, borrowing; Key processes: reflecting, selecting, connecting] (ACLARC152)</w:t>
            </w:r>
          </w:p>
        </w:tc>
      </w:tr>
    </w:tbl>
    <w:p w14:paraId="07420EC5" w14:textId="7316EF81" w:rsidR="007E5326" w:rsidRDefault="007E5326" w:rsidP="00C10C65"/>
    <w:p w14:paraId="51EF2AC3" w14:textId="77777777" w:rsidR="007E5326" w:rsidRDefault="007E5326" w:rsidP="00C10C65">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7510"/>
        <w:gridCol w:w="7511"/>
      </w:tblGrid>
      <w:tr w:rsidR="007571D5" w:rsidRPr="00C83BA3" w14:paraId="5EBD35D2"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6A150005" w:rsidR="007571D5" w:rsidRPr="00F71679" w:rsidRDefault="007571D5" w:rsidP="00CC7088">
            <w:pPr>
              <w:pStyle w:val="ACARATableHeading1white"/>
            </w:pPr>
            <w:r>
              <w:lastRenderedPageBreak/>
              <w:t>Year</w:t>
            </w:r>
            <w:r w:rsidR="00642A85">
              <w:t>s</w:t>
            </w:r>
            <w:r>
              <w:t xml:space="preserve"> </w:t>
            </w:r>
            <w:r w:rsidR="0085325B">
              <w:t>7</w:t>
            </w:r>
            <w:r w:rsidR="00642A85">
              <w:t>–</w:t>
            </w:r>
            <w:r w:rsidR="0085325B">
              <w:t>8 (F</w:t>
            </w:r>
            <w:r w:rsidR="00642A85">
              <w:t>–</w:t>
            </w:r>
            <w:r w:rsidR="0085325B">
              <w:t>10)</w:t>
            </w:r>
          </w:p>
        </w:tc>
      </w:tr>
      <w:tr w:rsidR="007571D5" w:rsidRPr="00C83BA3" w14:paraId="2FCA1F5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CC7088">
            <w:pPr>
              <w:pStyle w:val="ACARATableHeading1black"/>
              <w:rPr>
                <w:color w:val="FFFFFF" w:themeColor="background1"/>
              </w:rPr>
            </w:pPr>
            <w:r w:rsidRPr="001F3AD3">
              <w:t>Achievement standard</w:t>
            </w:r>
          </w:p>
        </w:tc>
      </w:tr>
      <w:tr w:rsidR="007571D5" w:rsidRPr="00840DED" w14:paraId="6BBE8853"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C10C65">
            <w:pPr>
              <w:pStyle w:val="ACARATableHeading2white"/>
              <w:rPr>
                <w:color w:val="auto"/>
              </w:rPr>
            </w:pPr>
            <w:r w:rsidRPr="00840DED">
              <w:rPr>
                <w:color w:val="auto"/>
              </w:rPr>
              <w:t>Version 8.4</w:t>
            </w:r>
          </w:p>
        </w:tc>
      </w:tr>
      <w:tr w:rsidR="007571D5" w:rsidRPr="006B01B1" w14:paraId="5C4885C0" w14:textId="77777777" w:rsidTr="00617A36">
        <w:tc>
          <w:tcPr>
            <w:tcW w:w="7510" w:type="dxa"/>
            <w:tcBorders>
              <w:top w:val="single" w:sz="4" w:space="0" w:color="auto"/>
              <w:left w:val="single" w:sz="4" w:space="0" w:color="auto"/>
              <w:bottom w:val="single" w:sz="4" w:space="0" w:color="auto"/>
              <w:right w:val="single" w:sz="4" w:space="0" w:color="auto"/>
            </w:tcBorders>
          </w:tcPr>
          <w:p w14:paraId="53D903D7" w14:textId="77777777" w:rsidR="00C962F9" w:rsidRDefault="00C962F9" w:rsidP="00C10C65">
            <w:pPr>
              <w:pStyle w:val="ACARAtabletext"/>
            </w:pPr>
            <w:r>
              <w:t>By the end of Year 8, students initiate and maintain interactions in Arabic language in familiar and some unfamiliar contexts related to a range of interests and experiences. They use Arabic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74551440" w14:textId="4775378E" w:rsidR="007571D5" w:rsidRPr="00490E55" w:rsidRDefault="00C962F9" w:rsidP="00C10C65">
            <w:pPr>
              <w:pStyle w:val="ACARAtabletext"/>
            </w:pPr>
            <w:r>
              <w:t>Students apply the conventions of spoken Arabic to develop fluency. They demonstrate understanding that spoken, written and multimodal texts use different language conventions, structures and features to convey meaning. They comment on structures and features of Arabic text, using metalanguage. They reflect on how the Arabic language, culture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0F4D645A" w14:textId="3105A02F" w:rsidR="00612B43" w:rsidRPr="00612B43" w:rsidRDefault="00612B43" w:rsidP="00C10C65">
            <w:pPr>
              <w:spacing w:after="120" w:line="240" w:lineRule="auto"/>
              <w:ind w:left="227" w:right="227"/>
              <w:rPr>
                <w:rFonts w:eastAsia="Arial"/>
                <w:color w:val="auto"/>
                <w:szCs w:val="20"/>
                <w:lang w:val="en-US"/>
              </w:rPr>
            </w:pPr>
            <w:r w:rsidRPr="00612B43">
              <w:rPr>
                <w:rFonts w:eastAsia="Arial"/>
                <w:color w:val="auto"/>
                <w:szCs w:val="20"/>
                <w:lang w:val="en-US"/>
              </w:rPr>
              <w:t>By the end of Year 8, students use written and spoken Arabic to initiate and sustain classroom interactions with others, to exchange views, for example, السباحة رياضة ممتعة؛ أعتقد أن السفر مفيد جدا , and express feelings such as أشعر بالفرح؛ بالسعادة عندما ألعب رياضت المفضلة؛ عندما أعزف الموسيقى . They use language conventions, such as الترقيم/الوقف والإملاء والقواعد ال التعريف؛ الفواصل والنقط في نهاية الجمل, vocabulary and sentence structures to apologise (for example, أنا آسف؛ أعتذر عن..., invite (for example, أدعوك لحفل عيد ميلادي...؛ أرجو أن تحضر ..., and offer praise, for example, رأيي أن ...؛ أعتقد أن... . They clarify meaning, explain actions and responses, and complete transactions by negotiating, making arrangements and solving problems, for example, ماذا لو أكملنا البحث مع؟؛ هل تريد أن أساعدك؟ , سوف أتصل بك بعد المدرسة؛ أراك غدا صباحا؛ سوف أرسل البحث بالإيميل . They apply pronunciation and rhythm patterns in spoken Arabic to a range of sentence types. They locate, interpret and compare information and ideas on topics of interest from a range of written, spoken and multimodal texts, and convey information and ideas in a range of formats selected to suit audience and purpose. They express opinions on the ways in which characters and events are represented in imaginative texts, and explain ideas, themes and messages, for example, في القصة؛ هيام أذكى من عبير ؛ في النص الأول... بينما في النص الثاني ... . Students create texts with imagined places, events, people and experiences in a range of forms to entertain different audiences. They use grammatical forms and features such as adjective–noun agreement for example, الشاب الوسيم/الشابة الجميلة, adverbial phrases to indicate time, place and manner for example, في الصباح الباكر؛ في منتصف الطريق, and irregular, plural, imperative and auxiliary verbs for example, كان وأخواتها ,فعل الأمر جمع التكسير, to elaborate their oral and written communication. They translate texts from Arabic into English and vice versa, and compare own translations with others’, explaining differences and possible reasons and alternatives. They make language choices that best reflect meaning to create bilingual texts, identifying and using words and expressions that carry specific cultural meaning. Students explain how and why they adjust their language use according to different cultural contexts, and how being a speaker of Arabic contributes to their own sense of identity.</w:t>
            </w:r>
          </w:p>
          <w:p w14:paraId="7EF6C74B" w14:textId="270F9B53" w:rsidR="007571D5" w:rsidRPr="00A87A0C" w:rsidRDefault="00612B43" w:rsidP="00C10C65">
            <w:pPr>
              <w:spacing w:after="120" w:line="240" w:lineRule="auto"/>
              <w:ind w:left="227" w:right="227"/>
              <w:rPr>
                <w:rFonts w:eastAsia="Arial"/>
                <w:color w:val="auto"/>
                <w:szCs w:val="20"/>
                <w:lang w:val="en-US"/>
              </w:rPr>
            </w:pPr>
            <w:r w:rsidRPr="00612B43">
              <w:rPr>
                <w:rFonts w:eastAsia="Arial"/>
                <w:color w:val="auto"/>
                <w:szCs w:val="20"/>
                <w:lang w:val="en-US"/>
              </w:rPr>
              <w:t xml:space="preserve">Students apply their knowledge of writing conventions, such as punctuation, to convey specific meaning in a range of texts, for example, الفواصل وعلامات الإستفهام والاستنكار والتعجب والجمل المبطنة . They analyse the structure and linguistic features </w:t>
            </w:r>
            <w:r w:rsidRPr="00612B43">
              <w:rPr>
                <w:rFonts w:eastAsia="Arial"/>
                <w:color w:val="auto"/>
                <w:szCs w:val="20"/>
                <w:lang w:val="en-US"/>
              </w:rPr>
              <w:lastRenderedPageBreak/>
              <w:t>of a range of personal, informative and imaginative texts and explain how these features are influenced by the context, audience and purpose. Students explain how and why changes to social settings affect verbal and non-verbal forms of communication. They explain the impact of social, cultural and intercultural changes such as globalisation and new technologies on the use of Arabic in different contexts. They explain how language choices they make reflect cultural ideas, assumptions and perspectives, for example, العبارات الشعبية؛ مصطلحات ذات دلائل دينية؛ العناوين الذكورية مثل رئيس للمذكر والمؤنث.</w:t>
            </w:r>
          </w:p>
        </w:tc>
      </w:tr>
    </w:tbl>
    <w:p w14:paraId="0A3281BF" w14:textId="77777777" w:rsidR="00A30FEE" w:rsidRDefault="00A30FEE"/>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5807"/>
        <w:gridCol w:w="2693"/>
        <w:gridCol w:w="6525"/>
      </w:tblGrid>
      <w:tr w:rsidR="007571D5" w:rsidRPr="007078D3" w14:paraId="2085E071" w14:textId="77777777" w:rsidTr="004F1C16">
        <w:tc>
          <w:tcPr>
            <w:tcW w:w="15025" w:type="dxa"/>
            <w:gridSpan w:val="3"/>
            <w:shd w:val="clear" w:color="auto" w:fill="FFD685" w:themeFill="accent3"/>
          </w:tcPr>
          <w:p w14:paraId="626D91F9" w14:textId="77777777" w:rsidR="007571D5" w:rsidRPr="003C322C" w:rsidRDefault="007571D5" w:rsidP="00CC7088">
            <w:pPr>
              <w:pStyle w:val="ACARATableHeading1black"/>
            </w:pPr>
            <w:r w:rsidRPr="001F3AD3">
              <w:t>Content descriptions</w:t>
            </w:r>
          </w:p>
        </w:tc>
      </w:tr>
      <w:tr w:rsidR="007571D5" w:rsidRPr="007078D3" w14:paraId="5A202A35" w14:textId="77777777" w:rsidTr="004F1C16">
        <w:tc>
          <w:tcPr>
            <w:tcW w:w="15025" w:type="dxa"/>
            <w:gridSpan w:val="3"/>
            <w:shd w:val="clear" w:color="auto" w:fill="005D93"/>
          </w:tcPr>
          <w:p w14:paraId="4B000081" w14:textId="02E9B314" w:rsidR="007571D5" w:rsidRPr="00F9638E" w:rsidRDefault="007571D5" w:rsidP="00C10C65">
            <w:pPr>
              <w:pStyle w:val="ACARATableHeading2white"/>
              <w:rPr>
                <w:bCs/>
              </w:rPr>
            </w:pPr>
            <w:r>
              <w:t xml:space="preserve">Version 9.0 Strand: Communicating meaning in </w:t>
            </w:r>
            <w:r w:rsidR="00EF3AB6">
              <w:t>Arabic</w:t>
            </w:r>
          </w:p>
        </w:tc>
      </w:tr>
      <w:tr w:rsidR="007E5326" w:rsidRPr="00840DED" w14:paraId="0F3EEB05" w14:textId="77777777" w:rsidTr="00EF6619">
        <w:tc>
          <w:tcPr>
            <w:tcW w:w="5807" w:type="dxa"/>
            <w:shd w:val="clear" w:color="auto" w:fill="8CC7FF" w:themeFill="accent1" w:themeFillTint="66"/>
          </w:tcPr>
          <w:p w14:paraId="6EF37D4C" w14:textId="77777777" w:rsidR="007E5326" w:rsidRPr="00840DED" w:rsidRDefault="007E5326" w:rsidP="00C10C65">
            <w:pPr>
              <w:pStyle w:val="ACARATableHeading2white"/>
              <w:rPr>
                <w:color w:val="auto"/>
              </w:rPr>
            </w:pPr>
            <w:r w:rsidRPr="00840DED">
              <w:rPr>
                <w:color w:val="auto"/>
              </w:rPr>
              <w:t>Version 9.0</w:t>
            </w:r>
          </w:p>
        </w:tc>
        <w:tc>
          <w:tcPr>
            <w:tcW w:w="2693" w:type="dxa"/>
            <w:shd w:val="clear" w:color="auto" w:fill="8CC7FF" w:themeFill="accent1" w:themeFillTint="66"/>
          </w:tcPr>
          <w:p w14:paraId="0E1ACEFD" w14:textId="77777777" w:rsidR="007E5326" w:rsidRPr="00840DED" w:rsidRDefault="007E5326" w:rsidP="00C10C65">
            <w:pPr>
              <w:pStyle w:val="ACARATableHeading2white"/>
              <w:rPr>
                <w:color w:val="auto"/>
              </w:rPr>
            </w:pPr>
            <w:r w:rsidRPr="00840DED">
              <w:rPr>
                <w:color w:val="auto"/>
              </w:rPr>
              <w:t>Action taken</w:t>
            </w:r>
          </w:p>
        </w:tc>
        <w:tc>
          <w:tcPr>
            <w:tcW w:w="6525" w:type="dxa"/>
            <w:shd w:val="clear" w:color="auto" w:fill="8CC7FF" w:themeFill="accent1" w:themeFillTint="66"/>
          </w:tcPr>
          <w:p w14:paraId="3583757C" w14:textId="77777777" w:rsidR="007E5326" w:rsidRPr="00840DED" w:rsidRDefault="007E5326" w:rsidP="00C10C65">
            <w:pPr>
              <w:pStyle w:val="ACARATableHeading2white"/>
              <w:rPr>
                <w:color w:val="auto"/>
              </w:rPr>
            </w:pPr>
            <w:r w:rsidRPr="00840DED">
              <w:rPr>
                <w:color w:val="auto"/>
              </w:rPr>
              <w:t>Version 8.4</w:t>
            </w:r>
          </w:p>
        </w:tc>
      </w:tr>
      <w:tr w:rsidR="007571D5" w:rsidRPr="007078D3" w14:paraId="65C3F8F3" w14:textId="77777777" w:rsidTr="004F1C16">
        <w:tc>
          <w:tcPr>
            <w:tcW w:w="15025" w:type="dxa"/>
            <w:gridSpan w:val="3"/>
            <w:shd w:val="clear" w:color="auto" w:fill="E5F5FB" w:themeFill="accent2"/>
          </w:tcPr>
          <w:p w14:paraId="5F5F4AC3" w14:textId="3B12C05D" w:rsidR="007571D5" w:rsidRPr="007078D3" w:rsidRDefault="007571D5" w:rsidP="00C10C65">
            <w:pPr>
              <w:pStyle w:val="ACARATableHeading2black"/>
              <w:rPr>
                <w:iCs/>
              </w:rPr>
            </w:pPr>
            <w:r>
              <w:t xml:space="preserve">Version 9.0 </w:t>
            </w:r>
            <w:r w:rsidRPr="007078D3">
              <w:t xml:space="preserve">Sub-strand: </w:t>
            </w:r>
            <w:r w:rsidRPr="00F1774A">
              <w:rPr>
                <w:iCs/>
                <w:lang w:val="en-AU"/>
              </w:rPr>
              <w:t xml:space="preserve">Interacting in </w:t>
            </w:r>
            <w:r w:rsidR="00EF3AB6">
              <w:rPr>
                <w:iCs/>
                <w:lang w:val="en-AU"/>
              </w:rPr>
              <w:t>Arabic</w:t>
            </w:r>
          </w:p>
        </w:tc>
      </w:tr>
      <w:tr w:rsidR="007571D5" w:rsidRPr="00E014DC" w14:paraId="77FEB03C" w14:textId="77777777" w:rsidTr="00EF6619">
        <w:trPr>
          <w:trHeight w:val="608"/>
        </w:trPr>
        <w:tc>
          <w:tcPr>
            <w:tcW w:w="5807" w:type="dxa"/>
          </w:tcPr>
          <w:p w14:paraId="6F590F33" w14:textId="77777777" w:rsidR="00B41031" w:rsidRPr="00B41031" w:rsidRDefault="00B41031" w:rsidP="00C10C65">
            <w:pPr>
              <w:pStyle w:val="ACARAtabletext"/>
              <w:rPr>
                <w:lang w:val="en-AU"/>
              </w:rPr>
            </w:pPr>
            <w:r w:rsidRPr="00B41031">
              <w:rPr>
                <w:lang w:val="en-AU"/>
              </w:rPr>
              <w:t xml:space="preserve">initiate and sustain exchanges in familiar and some unfamiliar contexts related to students’ experiences, feelings and views, adjusting their language in response to others </w:t>
            </w:r>
          </w:p>
          <w:p w14:paraId="00C8160C" w14:textId="46A91183" w:rsidR="007571D5" w:rsidRPr="00DB0D52" w:rsidRDefault="00B41031" w:rsidP="00C10C65">
            <w:pPr>
              <w:pStyle w:val="ACARAtabletext"/>
              <w:rPr>
                <w:lang w:val="en-AU"/>
              </w:rPr>
            </w:pPr>
            <w:r w:rsidRPr="00B41031">
              <w:rPr>
                <w:lang w:val="en-AU"/>
              </w:rPr>
              <w:t>AC9LA8C01</w:t>
            </w:r>
          </w:p>
        </w:tc>
        <w:tc>
          <w:tcPr>
            <w:tcW w:w="2693" w:type="dxa"/>
          </w:tcPr>
          <w:p w14:paraId="7EE64D58" w14:textId="4231DCD6" w:rsidR="00536026" w:rsidRDefault="00536026" w:rsidP="00C10C65">
            <w:pPr>
              <w:pStyle w:val="ACARAtabletext"/>
            </w:pPr>
            <w:r>
              <w:t>Combined</w:t>
            </w:r>
          </w:p>
          <w:p w14:paraId="1702724D" w14:textId="10BB5CDD" w:rsidR="007571D5" w:rsidRPr="00CC3AAB" w:rsidRDefault="00FB6D56" w:rsidP="00C10C65">
            <w:pPr>
              <w:pStyle w:val="ACARAtabletext"/>
            </w:pPr>
            <w:r>
              <w:t xml:space="preserve">Refined </w:t>
            </w:r>
          </w:p>
        </w:tc>
        <w:tc>
          <w:tcPr>
            <w:tcW w:w="6525" w:type="dxa"/>
          </w:tcPr>
          <w:p w14:paraId="4E58E094" w14:textId="77777777" w:rsidR="00DF7E25" w:rsidRPr="00EF6619" w:rsidRDefault="00DF7E25" w:rsidP="00EF6619">
            <w:pPr>
              <w:pStyle w:val="ACARAtabletext"/>
              <w:spacing w:before="0" w:after="0"/>
              <w:rPr>
                <w:rFonts w:eastAsia="Calibri"/>
                <w:szCs w:val="20"/>
                <w:lang w:val="en-US"/>
              </w:rPr>
            </w:pPr>
            <w:r w:rsidRPr="00EF6619">
              <w:rPr>
                <w:rFonts w:eastAsia="Calibri"/>
                <w:szCs w:val="20"/>
                <w:lang w:val="en-US"/>
              </w:rPr>
              <w:t>Initiate and sustain interactions with others by expressing and exchanging opinions on topics of interest, and maintain relationships through apologising, inviting or praising</w:t>
            </w:r>
          </w:p>
          <w:p w14:paraId="79AA8345" w14:textId="77777777" w:rsidR="002525DD" w:rsidRPr="00EF6619" w:rsidRDefault="00DF7E25" w:rsidP="00EF6619">
            <w:pPr>
              <w:pStyle w:val="ACARAtabletext"/>
              <w:spacing w:before="0" w:after="0"/>
              <w:rPr>
                <w:rFonts w:eastAsia="Calibri"/>
                <w:szCs w:val="20"/>
                <w:lang w:val="en-US"/>
              </w:rPr>
            </w:pPr>
            <w:r w:rsidRPr="00EF6619">
              <w:rPr>
                <w:rFonts w:eastAsia="Calibri"/>
                <w:szCs w:val="20"/>
                <w:lang w:val="en-US"/>
              </w:rPr>
              <w:t>[Key concepts: experiences, attitudes, etiquette, respect; Key processes: speaking, writing, expressing, inviting, accepting and declining, explaining</w:t>
            </w:r>
            <w:r w:rsidR="00083AFB" w:rsidRPr="00EF6619">
              <w:rPr>
                <w:rFonts w:eastAsia="Calibri"/>
                <w:szCs w:val="20"/>
                <w:lang w:val="en-US"/>
              </w:rPr>
              <w:t>] (ACLARC154)</w:t>
            </w:r>
          </w:p>
          <w:p w14:paraId="0E2AF4CD" w14:textId="6076FA13" w:rsidR="004711CE" w:rsidRPr="00EF6619" w:rsidRDefault="004711CE" w:rsidP="00EF6619">
            <w:pPr>
              <w:pStyle w:val="ACARAtabletext"/>
              <w:spacing w:before="0" w:after="0"/>
              <w:rPr>
                <w:rFonts w:eastAsia="Calibri"/>
                <w:szCs w:val="20"/>
                <w:lang w:val="en-US"/>
              </w:rPr>
            </w:pPr>
          </w:p>
          <w:p w14:paraId="50BB5D77" w14:textId="77777777" w:rsidR="00536026" w:rsidRPr="00EF6619" w:rsidRDefault="00536026" w:rsidP="00EF6619">
            <w:pPr>
              <w:pStyle w:val="ACARAtabletext"/>
              <w:spacing w:before="0" w:after="0"/>
              <w:rPr>
                <w:rFonts w:eastAsia="Calibri"/>
                <w:szCs w:val="20"/>
                <w:lang w:val="en-US"/>
              </w:rPr>
            </w:pPr>
            <w:r w:rsidRPr="00EF6619">
              <w:rPr>
                <w:rFonts w:eastAsia="Calibri"/>
                <w:szCs w:val="20"/>
                <w:lang w:val="en-US"/>
              </w:rPr>
              <w:t>Engage in classroom interactions and exchanges, clarifying meaning, and describing and explaining actions and responses</w:t>
            </w:r>
          </w:p>
          <w:p w14:paraId="53E7A055" w14:textId="1578875C" w:rsidR="004711CE" w:rsidRPr="00EF6619" w:rsidRDefault="00536026" w:rsidP="00EF6619">
            <w:pPr>
              <w:pStyle w:val="ACARAtabletext"/>
              <w:spacing w:before="0" w:after="0"/>
              <w:rPr>
                <w:rFonts w:eastAsia="Calibri"/>
                <w:szCs w:val="20"/>
                <w:lang w:val="en-US"/>
              </w:rPr>
            </w:pPr>
            <w:r w:rsidRPr="00EF6619">
              <w:rPr>
                <w:rFonts w:eastAsia="Calibri"/>
                <w:szCs w:val="20"/>
                <w:lang w:val="en-US"/>
              </w:rPr>
              <w:t>[Key concepts: opinion, perspective, mindful learning, exchange; Key processes: describing, explaining, clarifying, expressing] (ACLARC156)</w:t>
            </w:r>
          </w:p>
        </w:tc>
      </w:tr>
      <w:tr w:rsidR="007571D5" w:rsidRPr="00E014DC" w14:paraId="007D7A40" w14:textId="77777777" w:rsidTr="00EF6619">
        <w:trPr>
          <w:trHeight w:val="608"/>
        </w:trPr>
        <w:tc>
          <w:tcPr>
            <w:tcW w:w="5807" w:type="dxa"/>
          </w:tcPr>
          <w:p w14:paraId="1310BD50" w14:textId="77777777" w:rsidR="00C1185C" w:rsidRPr="00C1185C" w:rsidRDefault="00C1185C" w:rsidP="00C10C65">
            <w:pPr>
              <w:pStyle w:val="ACARAtabletext"/>
              <w:rPr>
                <w:iCs/>
                <w:lang w:val="en-AU"/>
              </w:rPr>
            </w:pPr>
            <w:r w:rsidRPr="00C1185C">
              <w:rPr>
                <w:iCs/>
                <w:lang w:val="en-AU"/>
              </w:rPr>
              <w:t xml:space="preserve">collaborate in activities that involve the language of transaction, negotiation and problem-solving to plan projects and events </w:t>
            </w:r>
          </w:p>
          <w:p w14:paraId="423683E3" w14:textId="37131B43" w:rsidR="007571D5" w:rsidRPr="00C1185C" w:rsidRDefault="00C1185C" w:rsidP="00C10C65">
            <w:pPr>
              <w:pStyle w:val="ACARAtabletext"/>
              <w:rPr>
                <w:iCs/>
                <w:lang w:val="en-AU"/>
              </w:rPr>
            </w:pPr>
            <w:r w:rsidRPr="00C1185C">
              <w:rPr>
                <w:iCs/>
                <w:lang w:val="en-AU"/>
              </w:rPr>
              <w:t>AC9L</w:t>
            </w:r>
            <w:r w:rsidR="004963FD">
              <w:rPr>
                <w:iCs/>
                <w:lang w:val="en-AU"/>
              </w:rPr>
              <w:t>A</w:t>
            </w:r>
            <w:r w:rsidRPr="00C1185C">
              <w:rPr>
                <w:iCs/>
                <w:lang w:val="en-AU"/>
              </w:rPr>
              <w:t>8C02</w:t>
            </w:r>
          </w:p>
        </w:tc>
        <w:tc>
          <w:tcPr>
            <w:tcW w:w="2693" w:type="dxa"/>
          </w:tcPr>
          <w:p w14:paraId="406E6858" w14:textId="6A65FD7B" w:rsidR="00324EA1" w:rsidRPr="001F4654" w:rsidRDefault="00BD7D61" w:rsidP="00C10C65">
            <w:pPr>
              <w:pStyle w:val="ACARAtabletext"/>
            </w:pPr>
            <w:r>
              <w:t>Refined</w:t>
            </w:r>
          </w:p>
        </w:tc>
        <w:tc>
          <w:tcPr>
            <w:tcW w:w="6525" w:type="dxa"/>
          </w:tcPr>
          <w:p w14:paraId="0F210EEF" w14:textId="77777777" w:rsidR="00FB6D56" w:rsidRPr="00EF6619" w:rsidRDefault="00FB6D56" w:rsidP="00EF6619">
            <w:pPr>
              <w:pStyle w:val="ACARAtabletext"/>
              <w:spacing w:before="0" w:after="0"/>
              <w:rPr>
                <w:rFonts w:eastAsia="Calibri"/>
                <w:szCs w:val="20"/>
                <w:lang w:val="en-US"/>
              </w:rPr>
            </w:pPr>
            <w:r w:rsidRPr="00EF6619">
              <w:rPr>
                <w:rFonts w:eastAsia="Calibri"/>
                <w:szCs w:val="20"/>
                <w:lang w:val="en-US"/>
              </w:rPr>
              <w:t>Take action in collaborative tasks, activities and experiences that involve negotiation, making arrangements, problem-solving and shared transactions</w:t>
            </w:r>
          </w:p>
          <w:p w14:paraId="66A5C4D8" w14:textId="7DB598C3" w:rsidR="00D92105" w:rsidRPr="00EF6619" w:rsidRDefault="00FB6D56" w:rsidP="00D92105">
            <w:pPr>
              <w:pStyle w:val="ACARAtabletext"/>
              <w:spacing w:before="0" w:after="0"/>
              <w:rPr>
                <w:rFonts w:eastAsia="Calibri"/>
                <w:szCs w:val="20"/>
                <w:lang w:val="en-US"/>
              </w:rPr>
            </w:pPr>
            <w:r w:rsidRPr="00EF6619">
              <w:rPr>
                <w:rFonts w:eastAsia="Calibri"/>
                <w:szCs w:val="20"/>
                <w:lang w:val="en-US"/>
              </w:rPr>
              <w:t>[Key concepts: negotiation, expressing preference, collaboration; Key processes: planning, discussing, agreeing/disagreeing, making decisions] (ACLARC155)</w:t>
            </w:r>
          </w:p>
        </w:tc>
      </w:tr>
    </w:tbl>
    <w:p w14:paraId="6917F6A4" w14:textId="77777777" w:rsidR="00D92105" w:rsidRDefault="00D92105">
      <w:r>
        <w:rPr>
          <w:b/>
          <w:bCs/>
        </w:rPr>
        <w:br w:type="page"/>
      </w:r>
    </w:p>
    <w:tbl>
      <w:tblPr>
        <w:tblStyle w:val="TableGrid2"/>
        <w:tblW w:w="14901"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5807"/>
        <w:gridCol w:w="2693"/>
        <w:gridCol w:w="6401"/>
      </w:tblGrid>
      <w:tr w:rsidR="007571D5" w:rsidRPr="007078D3" w14:paraId="33CD6253" w14:textId="77777777" w:rsidTr="00D92105">
        <w:tc>
          <w:tcPr>
            <w:tcW w:w="0" w:type="auto"/>
            <w:gridSpan w:val="3"/>
            <w:shd w:val="clear" w:color="auto" w:fill="E5F5FB" w:themeFill="accent2"/>
          </w:tcPr>
          <w:p w14:paraId="4A5ED991" w14:textId="3AB266A1" w:rsidR="007571D5" w:rsidRPr="007078D3" w:rsidRDefault="007571D5" w:rsidP="00C10C65">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D92105">
        <w:trPr>
          <w:trHeight w:val="608"/>
        </w:trPr>
        <w:tc>
          <w:tcPr>
            <w:tcW w:w="5807" w:type="dxa"/>
          </w:tcPr>
          <w:p w14:paraId="7158B532" w14:textId="77777777" w:rsidR="006C24CA" w:rsidRDefault="009D6B19" w:rsidP="00C10C65">
            <w:pPr>
              <w:pStyle w:val="ACARAtabletext"/>
              <w:rPr>
                <w:lang w:val="en-AU"/>
              </w:rPr>
            </w:pPr>
            <w:r w:rsidRPr="009D6B19">
              <w:rPr>
                <w:lang w:val="en-AU"/>
              </w:rPr>
              <w:t xml:space="preserve">interpret information, ideas and opinions in a range of spoken, written and multimodal texts, and respond appropriately to cultural context, purpose and audience </w:t>
            </w:r>
          </w:p>
          <w:p w14:paraId="7A69874E" w14:textId="27CEA757" w:rsidR="007571D5" w:rsidRPr="004A3FE3" w:rsidRDefault="009D6B19" w:rsidP="00C10C65">
            <w:pPr>
              <w:pStyle w:val="ACARAtabletext"/>
              <w:rPr>
                <w:lang w:val="en-AU"/>
              </w:rPr>
            </w:pPr>
            <w:r w:rsidRPr="009D6B19">
              <w:rPr>
                <w:lang w:val="en-AU"/>
              </w:rPr>
              <w:t>AC9L</w:t>
            </w:r>
            <w:r w:rsidR="009405C0">
              <w:rPr>
                <w:lang w:val="en-AU"/>
              </w:rPr>
              <w:t>A</w:t>
            </w:r>
            <w:r w:rsidRPr="009D6B19">
              <w:rPr>
                <w:lang w:val="en-AU"/>
              </w:rPr>
              <w:t>8C03</w:t>
            </w:r>
          </w:p>
        </w:tc>
        <w:tc>
          <w:tcPr>
            <w:tcW w:w="2693" w:type="dxa"/>
          </w:tcPr>
          <w:p w14:paraId="406B7B06" w14:textId="77777777" w:rsidR="007571D5" w:rsidRDefault="00540B3B" w:rsidP="00C10C65">
            <w:pPr>
              <w:pStyle w:val="ACARAtabletext"/>
              <w:rPr>
                <w:iCs/>
              </w:rPr>
            </w:pPr>
            <w:r>
              <w:rPr>
                <w:iCs/>
              </w:rPr>
              <w:t>Combined</w:t>
            </w:r>
          </w:p>
          <w:p w14:paraId="3D78B89E" w14:textId="1E2D140D" w:rsidR="00540B3B" w:rsidRPr="00CC3AAB" w:rsidRDefault="00540B3B" w:rsidP="00C10C65">
            <w:pPr>
              <w:pStyle w:val="ACARAtabletext"/>
              <w:rPr>
                <w:iCs/>
              </w:rPr>
            </w:pPr>
            <w:r>
              <w:rPr>
                <w:iCs/>
              </w:rPr>
              <w:t xml:space="preserve">Refined </w:t>
            </w:r>
          </w:p>
        </w:tc>
        <w:tc>
          <w:tcPr>
            <w:tcW w:w="6401" w:type="dxa"/>
          </w:tcPr>
          <w:p w14:paraId="504AA548" w14:textId="77777777" w:rsidR="00434A1B" w:rsidRPr="002C7AA5" w:rsidRDefault="00434A1B" w:rsidP="002C7AA5">
            <w:pPr>
              <w:pStyle w:val="ACARAtabletext"/>
              <w:spacing w:before="0" w:after="0"/>
              <w:rPr>
                <w:rFonts w:eastAsia="Calibri"/>
                <w:szCs w:val="20"/>
                <w:lang w:val="en-US"/>
              </w:rPr>
            </w:pPr>
            <w:r w:rsidRPr="002C7AA5">
              <w:rPr>
                <w:rFonts w:eastAsia="Calibri"/>
                <w:szCs w:val="20"/>
                <w:lang w:val="en-US"/>
              </w:rPr>
              <w:t>Locate, interpret and compare information and ideas from a variety of texts relating to topics of interest such as leisure, entertainment and special occasions</w:t>
            </w:r>
          </w:p>
          <w:p w14:paraId="13215E67" w14:textId="77777777" w:rsidR="007571D5" w:rsidRPr="002C7AA5" w:rsidRDefault="00434A1B" w:rsidP="002C7AA5">
            <w:pPr>
              <w:pStyle w:val="ACARAtabletext"/>
              <w:spacing w:before="0" w:after="0"/>
              <w:rPr>
                <w:rFonts w:eastAsia="Calibri"/>
                <w:szCs w:val="20"/>
                <w:lang w:val="en-US"/>
              </w:rPr>
            </w:pPr>
            <w:r w:rsidRPr="002C7AA5">
              <w:rPr>
                <w:rFonts w:eastAsia="Calibri"/>
                <w:szCs w:val="20"/>
                <w:lang w:val="en-US"/>
              </w:rPr>
              <w:t>[Key concepts: representation, community; Key processes: identifying, classifying, comparing, summarising, relating, understanding] (ACLARC157)</w:t>
            </w:r>
          </w:p>
          <w:p w14:paraId="268CF686" w14:textId="77777777" w:rsidR="00794B57" w:rsidRPr="002C7AA5" w:rsidRDefault="00794B57" w:rsidP="002C7AA5">
            <w:pPr>
              <w:pStyle w:val="ACARAtabletext"/>
              <w:spacing w:before="0" w:after="0"/>
              <w:rPr>
                <w:rFonts w:eastAsia="Calibri"/>
                <w:szCs w:val="20"/>
                <w:lang w:val="en-US"/>
              </w:rPr>
            </w:pPr>
          </w:p>
          <w:p w14:paraId="4D8D4294" w14:textId="77777777" w:rsidR="00794B57" w:rsidRPr="002C7AA5" w:rsidRDefault="00794B57" w:rsidP="002C7AA5">
            <w:pPr>
              <w:pStyle w:val="ACARAtabletext"/>
              <w:spacing w:before="0" w:after="0"/>
              <w:rPr>
                <w:rFonts w:eastAsia="Calibri"/>
                <w:szCs w:val="20"/>
                <w:lang w:val="en-US"/>
              </w:rPr>
            </w:pPr>
            <w:r w:rsidRPr="002C7AA5">
              <w:rPr>
                <w:rFonts w:eastAsia="Calibri"/>
                <w:szCs w:val="20"/>
                <w:lang w:val="en-US"/>
              </w:rPr>
              <w:t>Present information to describe, compare and report on ideas and experiences in print, digital and multimodal formats selected to suit audience and purpose</w:t>
            </w:r>
          </w:p>
          <w:p w14:paraId="5B4F53D9" w14:textId="28C4FF95" w:rsidR="00794B57" w:rsidRPr="002C7AA5" w:rsidRDefault="00794B57" w:rsidP="002C7AA5">
            <w:pPr>
              <w:pStyle w:val="ACARAtabletext"/>
              <w:spacing w:before="0" w:after="0"/>
              <w:rPr>
                <w:rFonts w:eastAsia="Calibri"/>
                <w:szCs w:val="20"/>
                <w:lang w:val="en-US"/>
              </w:rPr>
            </w:pPr>
            <w:r w:rsidRPr="002C7AA5">
              <w:rPr>
                <w:rFonts w:eastAsia="Calibri"/>
                <w:szCs w:val="20"/>
                <w:lang w:val="en-US"/>
              </w:rPr>
              <w:t>[Key concepts: representation, experience, audience; Key processes: describing, summarising, comparing, reporting] (ACLARC158)</w:t>
            </w:r>
          </w:p>
        </w:tc>
      </w:tr>
      <w:tr w:rsidR="0050227A" w:rsidRPr="00E014DC" w14:paraId="7BE64CCA" w14:textId="77777777" w:rsidTr="00D92105">
        <w:trPr>
          <w:trHeight w:val="608"/>
        </w:trPr>
        <w:tc>
          <w:tcPr>
            <w:tcW w:w="5807" w:type="dxa"/>
            <w:shd w:val="clear" w:color="auto" w:fill="F2F2F2" w:themeFill="accent6" w:themeFillShade="F2"/>
          </w:tcPr>
          <w:p w14:paraId="1C413FDE" w14:textId="77777777" w:rsidR="0050227A" w:rsidRPr="009D6B19" w:rsidRDefault="0050227A" w:rsidP="00C10C65">
            <w:pPr>
              <w:pStyle w:val="ACARAtabletext"/>
              <w:rPr>
                <w:lang w:val="en-AU"/>
              </w:rPr>
            </w:pPr>
          </w:p>
        </w:tc>
        <w:tc>
          <w:tcPr>
            <w:tcW w:w="2693" w:type="dxa"/>
          </w:tcPr>
          <w:p w14:paraId="0E3BD728" w14:textId="1ACC631F" w:rsidR="0050227A" w:rsidRDefault="0050227A" w:rsidP="00C10C65">
            <w:pPr>
              <w:pStyle w:val="ACARAtabletext"/>
              <w:rPr>
                <w:iCs/>
              </w:rPr>
            </w:pPr>
            <w:r>
              <w:rPr>
                <w:iCs/>
              </w:rPr>
              <w:t>Removed</w:t>
            </w:r>
          </w:p>
        </w:tc>
        <w:tc>
          <w:tcPr>
            <w:tcW w:w="6401" w:type="dxa"/>
          </w:tcPr>
          <w:p w14:paraId="6F2935D3" w14:textId="77777777" w:rsidR="0050227A" w:rsidRPr="002C7AA5" w:rsidRDefault="0050227A" w:rsidP="002C7AA5">
            <w:pPr>
              <w:pStyle w:val="ACARAtabletext"/>
              <w:spacing w:before="0" w:after="0"/>
              <w:rPr>
                <w:rFonts w:eastAsia="Calibri"/>
                <w:szCs w:val="20"/>
                <w:lang w:val="en-US"/>
              </w:rPr>
            </w:pPr>
            <w:r w:rsidRPr="002C7AA5">
              <w:rPr>
                <w:rFonts w:eastAsia="Calibri"/>
                <w:szCs w:val="20"/>
                <w:lang w:val="en-US"/>
              </w:rPr>
              <w:t>Compare ways in which people, places and experiences are represented in different imaginative texts, analysing ideas, themes and messages and contrasting them with own experiences</w:t>
            </w:r>
          </w:p>
          <w:p w14:paraId="28B9D327" w14:textId="6B529399" w:rsidR="0050227A" w:rsidRPr="002C7AA5" w:rsidRDefault="0050227A" w:rsidP="002C7AA5">
            <w:pPr>
              <w:pStyle w:val="ACARAtabletext"/>
              <w:spacing w:before="0" w:after="0"/>
              <w:rPr>
                <w:rFonts w:eastAsia="Calibri"/>
                <w:szCs w:val="20"/>
                <w:lang w:val="en-US"/>
              </w:rPr>
            </w:pPr>
            <w:r w:rsidRPr="002C7AA5">
              <w:rPr>
                <w:rFonts w:eastAsia="Calibri"/>
                <w:szCs w:val="20"/>
                <w:lang w:val="en-US"/>
              </w:rPr>
              <w:t>[Key concepts: representation, morality, context; Key processes: analysing, comparing, contextualising, explaining] (ACLARC159)</w:t>
            </w:r>
          </w:p>
        </w:tc>
      </w:tr>
      <w:tr w:rsidR="007571D5" w:rsidRPr="00E014DC" w14:paraId="1653CDBA" w14:textId="77777777" w:rsidTr="00D92105">
        <w:trPr>
          <w:trHeight w:val="1364"/>
        </w:trPr>
        <w:tc>
          <w:tcPr>
            <w:tcW w:w="5807" w:type="dxa"/>
          </w:tcPr>
          <w:p w14:paraId="31B5B21A" w14:textId="33166383" w:rsidR="002E2AA5" w:rsidRPr="002E2AA5" w:rsidRDefault="002E2AA5" w:rsidP="00C10C65">
            <w:pPr>
              <w:pStyle w:val="ACARAtabletext"/>
              <w:rPr>
                <w:lang w:val="en-AU"/>
              </w:rPr>
            </w:pPr>
            <w:r w:rsidRPr="002E2AA5">
              <w:rPr>
                <w:lang w:val="en-AU"/>
              </w:rPr>
              <w:t xml:space="preserve">interpret and adjust non-verbal, spoken and written language to convey meaning in </w:t>
            </w:r>
            <w:r w:rsidR="007C1071">
              <w:rPr>
                <w:lang w:val="en-AU"/>
              </w:rPr>
              <w:t>Arabic</w:t>
            </w:r>
            <w:r w:rsidRPr="002E2AA5">
              <w:rPr>
                <w:lang w:val="en-AU"/>
              </w:rPr>
              <w:t xml:space="preserve"> language in familiar and some unfamiliar cultural contexts </w:t>
            </w:r>
          </w:p>
          <w:p w14:paraId="071920FA" w14:textId="338D6213" w:rsidR="007571D5" w:rsidRPr="001F4654" w:rsidRDefault="002E2AA5" w:rsidP="00C10C65">
            <w:pPr>
              <w:pStyle w:val="ACARAtabletext"/>
            </w:pPr>
            <w:r w:rsidRPr="002E2AA5">
              <w:rPr>
                <w:lang w:val="en-AU"/>
              </w:rPr>
              <w:t>AC9L</w:t>
            </w:r>
            <w:r w:rsidR="009405C0">
              <w:rPr>
                <w:lang w:val="en-AU"/>
              </w:rPr>
              <w:t>A</w:t>
            </w:r>
            <w:r w:rsidRPr="002E2AA5">
              <w:rPr>
                <w:lang w:val="en-AU"/>
              </w:rPr>
              <w:t>8C04</w:t>
            </w:r>
          </w:p>
        </w:tc>
        <w:tc>
          <w:tcPr>
            <w:tcW w:w="2693" w:type="dxa"/>
          </w:tcPr>
          <w:p w14:paraId="6A12BA69" w14:textId="67A7E983" w:rsidR="00352CDC" w:rsidRPr="001F4654" w:rsidRDefault="00765A72" w:rsidP="00C10C65">
            <w:pPr>
              <w:pStyle w:val="ACARAtabletext"/>
            </w:pPr>
            <w:r>
              <w:t xml:space="preserve"> New</w:t>
            </w:r>
          </w:p>
        </w:tc>
        <w:tc>
          <w:tcPr>
            <w:tcW w:w="6401" w:type="dxa"/>
            <w:shd w:val="clear" w:color="auto" w:fill="F2F2F2" w:themeFill="accent6" w:themeFillShade="F2"/>
          </w:tcPr>
          <w:p w14:paraId="6B8632B2" w14:textId="77777777" w:rsidR="007571D5" w:rsidRPr="001F4654" w:rsidRDefault="007571D5" w:rsidP="00C10C65">
            <w:pPr>
              <w:pStyle w:val="ACARAtabletext"/>
              <w:ind w:left="0"/>
            </w:pPr>
          </w:p>
        </w:tc>
      </w:tr>
      <w:tr w:rsidR="00D01140" w:rsidRPr="00E014DC" w14:paraId="1B29E17F" w14:textId="77777777" w:rsidTr="00D92105">
        <w:trPr>
          <w:trHeight w:val="608"/>
        </w:trPr>
        <w:tc>
          <w:tcPr>
            <w:tcW w:w="5807" w:type="dxa"/>
            <w:vMerge w:val="restart"/>
            <w:shd w:val="clear" w:color="auto" w:fill="F2F2F2" w:themeFill="accent6" w:themeFillShade="F2"/>
          </w:tcPr>
          <w:p w14:paraId="717F8661" w14:textId="77777777" w:rsidR="00D01140" w:rsidRPr="002E2AA5" w:rsidRDefault="00D01140" w:rsidP="00C10C65">
            <w:pPr>
              <w:pStyle w:val="ACARAtabletext"/>
              <w:rPr>
                <w:lang w:val="en-AU"/>
              </w:rPr>
            </w:pPr>
          </w:p>
        </w:tc>
        <w:tc>
          <w:tcPr>
            <w:tcW w:w="2693" w:type="dxa"/>
          </w:tcPr>
          <w:p w14:paraId="44532F33" w14:textId="54E79C69" w:rsidR="00D01140" w:rsidRDefault="00D01140" w:rsidP="00C10C65">
            <w:pPr>
              <w:pStyle w:val="ACARAtabletext"/>
            </w:pPr>
            <w:r>
              <w:t>Removed</w:t>
            </w:r>
          </w:p>
        </w:tc>
        <w:tc>
          <w:tcPr>
            <w:tcW w:w="6401" w:type="dxa"/>
          </w:tcPr>
          <w:p w14:paraId="5D1A86C5" w14:textId="77777777" w:rsidR="00D01140" w:rsidRPr="002C7AA5" w:rsidRDefault="00D01140" w:rsidP="002C7AA5">
            <w:pPr>
              <w:pStyle w:val="ACARAtabletext"/>
              <w:spacing w:before="0" w:after="0"/>
              <w:rPr>
                <w:rFonts w:eastAsia="Calibri"/>
                <w:szCs w:val="20"/>
                <w:lang w:val="en-US"/>
              </w:rPr>
            </w:pPr>
            <w:r w:rsidRPr="002C7AA5">
              <w:rPr>
                <w:rFonts w:eastAsia="Calibri"/>
                <w:szCs w:val="20"/>
                <w:lang w:val="en-US"/>
              </w:rPr>
              <w:t>Translate and interpret texts from Arabic into English and vice versa, compare own translations with others’, discuss differences and possible reasons and alternatives, and make language choices that best convey equivalent meaning</w:t>
            </w:r>
          </w:p>
          <w:p w14:paraId="46468A06" w14:textId="2E37955B" w:rsidR="00D01140" w:rsidRPr="002C7AA5" w:rsidRDefault="00D01140" w:rsidP="002C7AA5">
            <w:pPr>
              <w:pStyle w:val="ACARAtabletext"/>
              <w:spacing w:before="0" w:after="0"/>
              <w:rPr>
                <w:rFonts w:eastAsia="Calibri"/>
                <w:szCs w:val="20"/>
                <w:lang w:val="en-US"/>
              </w:rPr>
            </w:pPr>
            <w:r w:rsidRPr="002C7AA5">
              <w:rPr>
                <w:rFonts w:eastAsia="Calibri"/>
                <w:szCs w:val="20"/>
                <w:lang w:val="en-US"/>
              </w:rPr>
              <w:t>[Key concepts: meaning, equivalence, choice; Key processes: interpreting, comparing, refining] (ACLARC161)</w:t>
            </w:r>
          </w:p>
        </w:tc>
      </w:tr>
      <w:tr w:rsidR="00D01140" w:rsidRPr="00E014DC" w14:paraId="4CD7EED6" w14:textId="77777777" w:rsidTr="00D92105">
        <w:trPr>
          <w:trHeight w:val="608"/>
        </w:trPr>
        <w:tc>
          <w:tcPr>
            <w:tcW w:w="5807" w:type="dxa"/>
            <w:vMerge/>
            <w:shd w:val="clear" w:color="auto" w:fill="auto"/>
          </w:tcPr>
          <w:p w14:paraId="4AE9317D" w14:textId="77777777" w:rsidR="00D01140" w:rsidRPr="002E2AA5" w:rsidRDefault="00D01140" w:rsidP="00C10C65">
            <w:pPr>
              <w:pStyle w:val="ACARAtabletext"/>
              <w:rPr>
                <w:lang w:val="en-AU"/>
              </w:rPr>
            </w:pPr>
          </w:p>
        </w:tc>
        <w:tc>
          <w:tcPr>
            <w:tcW w:w="2693" w:type="dxa"/>
          </w:tcPr>
          <w:p w14:paraId="6F1C561C" w14:textId="11F9B63D" w:rsidR="00D01140" w:rsidRDefault="00D01140" w:rsidP="00C10C65">
            <w:pPr>
              <w:pStyle w:val="ACARAtabletext"/>
            </w:pPr>
            <w:r>
              <w:t>Removed</w:t>
            </w:r>
          </w:p>
        </w:tc>
        <w:tc>
          <w:tcPr>
            <w:tcW w:w="6401" w:type="dxa"/>
          </w:tcPr>
          <w:p w14:paraId="5C7E0BBE" w14:textId="77777777" w:rsidR="00D01140" w:rsidRPr="002C7AA5" w:rsidRDefault="00D01140" w:rsidP="002C7AA5">
            <w:pPr>
              <w:pStyle w:val="ACARAtabletext"/>
              <w:spacing w:before="0" w:after="0"/>
              <w:rPr>
                <w:rFonts w:eastAsia="Calibri"/>
                <w:szCs w:val="20"/>
                <w:lang w:val="en-US"/>
              </w:rPr>
            </w:pPr>
            <w:r w:rsidRPr="002C7AA5">
              <w:rPr>
                <w:rFonts w:eastAsia="Calibri"/>
                <w:szCs w:val="20"/>
                <w:lang w:val="en-US"/>
              </w:rPr>
              <w:t>Reflect on cultural differences between Arabic and English communicative styles, and discuss how and why they modify language for different cultural perspectives</w:t>
            </w:r>
          </w:p>
          <w:p w14:paraId="2D2057E0" w14:textId="2AB745AD" w:rsidR="00D01140" w:rsidRPr="002C7AA5" w:rsidRDefault="00D01140" w:rsidP="002C7AA5">
            <w:pPr>
              <w:pStyle w:val="ACARAtabletext"/>
              <w:spacing w:before="0" w:after="0"/>
              <w:rPr>
                <w:rFonts w:eastAsia="Calibri"/>
                <w:szCs w:val="20"/>
                <w:lang w:val="en-US"/>
              </w:rPr>
            </w:pPr>
            <w:r w:rsidRPr="002C7AA5">
              <w:rPr>
                <w:rFonts w:eastAsia="Calibri"/>
                <w:szCs w:val="20"/>
                <w:lang w:val="en-US"/>
              </w:rPr>
              <w:t>[Key concepts: communication, cultural perspectives; Key processes: reflecting, discussing, connecting] (ACLARC163)</w:t>
            </w:r>
          </w:p>
        </w:tc>
      </w:tr>
    </w:tbl>
    <w:p w14:paraId="499B7CA1" w14:textId="77777777" w:rsidR="00D92105" w:rsidRDefault="00D92105">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5807"/>
        <w:gridCol w:w="2693"/>
        <w:gridCol w:w="6525"/>
      </w:tblGrid>
      <w:tr w:rsidR="007571D5" w:rsidRPr="007078D3" w14:paraId="22900F17" w14:textId="77777777" w:rsidTr="00617A36">
        <w:tc>
          <w:tcPr>
            <w:tcW w:w="15025" w:type="dxa"/>
            <w:gridSpan w:val="3"/>
            <w:shd w:val="clear" w:color="auto" w:fill="E5F5FB" w:themeFill="accent2"/>
          </w:tcPr>
          <w:p w14:paraId="5B609063" w14:textId="575DEEB5" w:rsidR="007571D5" w:rsidRPr="007078D3" w:rsidRDefault="007571D5" w:rsidP="00C10C65">
            <w:pPr>
              <w:pStyle w:val="ACARATableHeading2black"/>
              <w:rPr>
                <w:iCs/>
              </w:rPr>
            </w:pPr>
            <w:r>
              <w:lastRenderedPageBreak/>
              <w:t xml:space="preserve">Version 9.0 </w:t>
            </w:r>
            <w:r w:rsidRPr="007078D3">
              <w:t xml:space="preserve">Sub-strand: </w:t>
            </w:r>
            <w:r>
              <w:t xml:space="preserve">Creating text in </w:t>
            </w:r>
            <w:r w:rsidR="004E782B">
              <w:t>Arabic</w:t>
            </w:r>
          </w:p>
        </w:tc>
      </w:tr>
      <w:tr w:rsidR="007571D5" w:rsidRPr="00E014DC" w14:paraId="4617E723" w14:textId="77777777" w:rsidTr="002C7AA5">
        <w:trPr>
          <w:trHeight w:val="608"/>
        </w:trPr>
        <w:tc>
          <w:tcPr>
            <w:tcW w:w="5807" w:type="dxa"/>
          </w:tcPr>
          <w:p w14:paraId="2E0FADAD" w14:textId="77777777" w:rsidR="00AC07B6" w:rsidRPr="00AC07B6" w:rsidRDefault="00AC07B6" w:rsidP="00C10C65">
            <w:pPr>
              <w:pStyle w:val="ACARAtabletext"/>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6861FB51" w:rsidR="007571D5" w:rsidRPr="00CC3AAB" w:rsidRDefault="00AC07B6" w:rsidP="00C10C65">
            <w:pPr>
              <w:pStyle w:val="ACARAtabletext"/>
            </w:pPr>
            <w:r w:rsidRPr="00AC07B6">
              <w:rPr>
                <w:lang w:val="en-AU"/>
              </w:rPr>
              <w:t>AC9L</w:t>
            </w:r>
            <w:r w:rsidR="004C45BD">
              <w:rPr>
                <w:lang w:val="en-AU"/>
              </w:rPr>
              <w:t>A</w:t>
            </w:r>
            <w:r w:rsidRPr="00AC07B6">
              <w:rPr>
                <w:lang w:val="en-AU"/>
              </w:rPr>
              <w:t>8C05</w:t>
            </w:r>
          </w:p>
        </w:tc>
        <w:tc>
          <w:tcPr>
            <w:tcW w:w="2693" w:type="dxa"/>
          </w:tcPr>
          <w:p w14:paraId="552E87B1" w14:textId="0D64C9DC" w:rsidR="007571D5" w:rsidRPr="00CC3AAB" w:rsidRDefault="000532FB" w:rsidP="00C10C65">
            <w:pPr>
              <w:pStyle w:val="ACARAtabletext"/>
            </w:pPr>
            <w:r>
              <w:t>New</w:t>
            </w:r>
          </w:p>
        </w:tc>
        <w:tc>
          <w:tcPr>
            <w:tcW w:w="6525" w:type="dxa"/>
            <w:shd w:val="clear" w:color="auto" w:fill="F2F2F2" w:themeFill="accent6" w:themeFillShade="F2"/>
          </w:tcPr>
          <w:p w14:paraId="7518739B" w14:textId="2A20EAAF" w:rsidR="00C27145" w:rsidRPr="00CC3AAB" w:rsidRDefault="00C27145" w:rsidP="00C10C65">
            <w:pPr>
              <w:pStyle w:val="ACARAtabletext"/>
            </w:pPr>
          </w:p>
        </w:tc>
      </w:tr>
      <w:tr w:rsidR="000532FB" w:rsidRPr="00E014DC" w14:paraId="3E30A70D" w14:textId="77777777" w:rsidTr="002C7AA5">
        <w:trPr>
          <w:trHeight w:val="608"/>
        </w:trPr>
        <w:tc>
          <w:tcPr>
            <w:tcW w:w="5807" w:type="dxa"/>
            <w:vMerge w:val="restart"/>
            <w:shd w:val="clear" w:color="auto" w:fill="F2F2F2" w:themeFill="accent6" w:themeFillShade="F2"/>
          </w:tcPr>
          <w:p w14:paraId="7B34A4B5" w14:textId="77777777" w:rsidR="000532FB" w:rsidRPr="00AC07B6" w:rsidRDefault="000532FB" w:rsidP="00C10C65">
            <w:pPr>
              <w:pStyle w:val="ACARAtabletext"/>
              <w:rPr>
                <w:lang w:val="en-AU"/>
              </w:rPr>
            </w:pPr>
          </w:p>
        </w:tc>
        <w:tc>
          <w:tcPr>
            <w:tcW w:w="2693" w:type="dxa"/>
          </w:tcPr>
          <w:p w14:paraId="2D9FBADA" w14:textId="22946140" w:rsidR="000532FB" w:rsidRDefault="000532FB" w:rsidP="00C10C65">
            <w:pPr>
              <w:pStyle w:val="ACARAtabletext"/>
            </w:pPr>
            <w:r w:rsidRPr="000532FB">
              <w:rPr>
                <w:lang w:val="en-AU"/>
              </w:rPr>
              <w:t>Removed</w:t>
            </w:r>
          </w:p>
        </w:tc>
        <w:tc>
          <w:tcPr>
            <w:tcW w:w="6525" w:type="dxa"/>
          </w:tcPr>
          <w:p w14:paraId="40511381" w14:textId="77777777" w:rsidR="000532FB" w:rsidRPr="002C7AA5" w:rsidRDefault="000532FB" w:rsidP="002C7AA5">
            <w:pPr>
              <w:pStyle w:val="ACARAtabletext"/>
              <w:spacing w:before="0" w:after="0"/>
              <w:rPr>
                <w:rFonts w:eastAsia="Calibri"/>
                <w:szCs w:val="20"/>
                <w:lang w:val="en-US"/>
              </w:rPr>
            </w:pPr>
            <w:r w:rsidRPr="002C7AA5">
              <w:rPr>
                <w:rFonts w:eastAsia="Calibri"/>
                <w:szCs w:val="20"/>
                <w:lang w:val="en-US"/>
              </w:rPr>
              <w:t>Create and present imaginative texts, including multimodal and digital texts, such as songs, poems, plays, stories or video clips, involving fictional characters, events and contexts, to entertain different audiences</w:t>
            </w:r>
          </w:p>
          <w:p w14:paraId="63D003DA" w14:textId="016615A2" w:rsidR="000532FB" w:rsidRPr="002C7AA5" w:rsidRDefault="000532FB" w:rsidP="002C7AA5">
            <w:pPr>
              <w:pStyle w:val="ACARAtabletext"/>
              <w:spacing w:before="0" w:after="0"/>
              <w:rPr>
                <w:rFonts w:eastAsia="Calibri"/>
                <w:szCs w:val="20"/>
                <w:lang w:val="en-US"/>
              </w:rPr>
            </w:pPr>
            <w:r w:rsidRPr="002C7AA5">
              <w:rPr>
                <w:rFonts w:eastAsia="Calibri"/>
                <w:szCs w:val="20"/>
                <w:lang w:val="en-US"/>
              </w:rPr>
              <w:t>[Key concepts: imagination, emotion, context, audience; Key processes: composing, performing, building context and character, entertaining] (ACLARC160)</w:t>
            </w:r>
          </w:p>
        </w:tc>
      </w:tr>
      <w:tr w:rsidR="000532FB" w:rsidRPr="00E014DC" w14:paraId="607ED711" w14:textId="77777777" w:rsidTr="002C7AA5">
        <w:trPr>
          <w:trHeight w:val="608"/>
        </w:trPr>
        <w:tc>
          <w:tcPr>
            <w:tcW w:w="5807" w:type="dxa"/>
            <w:vMerge/>
            <w:shd w:val="clear" w:color="auto" w:fill="auto"/>
          </w:tcPr>
          <w:p w14:paraId="3181EB67" w14:textId="77777777" w:rsidR="000532FB" w:rsidRPr="00AC07B6" w:rsidRDefault="000532FB" w:rsidP="00C10C65">
            <w:pPr>
              <w:pStyle w:val="ACARAtabletext"/>
              <w:rPr>
                <w:lang w:val="en-AU"/>
              </w:rPr>
            </w:pPr>
          </w:p>
        </w:tc>
        <w:tc>
          <w:tcPr>
            <w:tcW w:w="2693" w:type="dxa"/>
          </w:tcPr>
          <w:p w14:paraId="6030A542" w14:textId="2490C90D" w:rsidR="000532FB" w:rsidRDefault="000532FB" w:rsidP="00C10C65">
            <w:pPr>
              <w:pStyle w:val="ACARAtabletext"/>
            </w:pPr>
            <w:r>
              <w:t xml:space="preserve">Removed </w:t>
            </w:r>
          </w:p>
        </w:tc>
        <w:tc>
          <w:tcPr>
            <w:tcW w:w="6525" w:type="dxa"/>
          </w:tcPr>
          <w:p w14:paraId="43F10CB4" w14:textId="77777777" w:rsidR="000532FB" w:rsidRPr="002C7AA5" w:rsidRDefault="000532FB" w:rsidP="002C7AA5">
            <w:pPr>
              <w:pStyle w:val="ACARAtabletext"/>
              <w:spacing w:before="0" w:after="0"/>
              <w:rPr>
                <w:rFonts w:eastAsia="Calibri"/>
                <w:szCs w:val="20"/>
                <w:lang w:val="en-US"/>
              </w:rPr>
            </w:pPr>
            <w:r w:rsidRPr="002C7AA5">
              <w:rPr>
                <w:rFonts w:eastAsia="Calibri"/>
                <w:szCs w:val="20"/>
                <w:lang w:val="en-US"/>
              </w:rPr>
              <w:t>Create bilingual texts on particular themes or events in different modes, including multimodal and digital modes, such as menus, brochures, cartoons or video clips, explaining culture-specific words and expressions, for example, by using captions and descriptions</w:t>
            </w:r>
          </w:p>
          <w:p w14:paraId="4540C2D2" w14:textId="11812A4A" w:rsidR="000532FB" w:rsidRPr="002C7AA5" w:rsidRDefault="000532FB" w:rsidP="002C7AA5">
            <w:pPr>
              <w:pStyle w:val="ACARAtabletext"/>
              <w:spacing w:before="0" w:after="0"/>
              <w:rPr>
                <w:rFonts w:eastAsia="Calibri"/>
                <w:szCs w:val="20"/>
                <w:lang w:val="en-US"/>
              </w:rPr>
            </w:pPr>
            <w:r w:rsidRPr="002C7AA5">
              <w:rPr>
                <w:rFonts w:eastAsia="Calibri"/>
                <w:szCs w:val="20"/>
                <w:lang w:val="en-US"/>
              </w:rPr>
              <w:t>[Key concepts: language, culture, meaning; Key processes: selecting, relating interculturally, designing] (ACLARC162)</w:t>
            </w:r>
          </w:p>
        </w:tc>
      </w:tr>
    </w:tbl>
    <w:p w14:paraId="770809D6" w14:textId="77777777" w:rsidR="005120BC" w:rsidRDefault="005120BC">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F9638E" w14:paraId="3E24BDAD" w14:textId="77777777" w:rsidTr="00617A36">
        <w:tc>
          <w:tcPr>
            <w:tcW w:w="15025" w:type="dxa"/>
            <w:gridSpan w:val="3"/>
            <w:shd w:val="clear" w:color="auto" w:fill="005D93"/>
          </w:tcPr>
          <w:p w14:paraId="26B9BA17" w14:textId="032D2C45" w:rsidR="007571D5" w:rsidRPr="00F9638E" w:rsidRDefault="007571D5" w:rsidP="00C10C65">
            <w:pPr>
              <w:pStyle w:val="ACARATableHeading2white"/>
              <w:rPr>
                <w:bCs/>
              </w:rPr>
            </w:pPr>
            <w:r>
              <w:lastRenderedPageBreak/>
              <w:t>Version 9.0 Strand: Understanding language and culture</w:t>
            </w:r>
          </w:p>
        </w:tc>
      </w:tr>
      <w:tr w:rsidR="00F71C8D" w:rsidRPr="00840DED" w14:paraId="21F65D9D" w14:textId="77777777" w:rsidTr="00EA6282">
        <w:tc>
          <w:tcPr>
            <w:tcW w:w="6180" w:type="dxa"/>
            <w:shd w:val="clear" w:color="auto" w:fill="8CC7FF" w:themeFill="accent1" w:themeFillTint="66"/>
          </w:tcPr>
          <w:p w14:paraId="4E6CFB4C" w14:textId="77777777" w:rsidR="00F71C8D" w:rsidRPr="00840DED" w:rsidRDefault="00F71C8D"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45F17A89" w14:textId="77777777" w:rsidR="00F71C8D" w:rsidRPr="00840DED" w:rsidRDefault="00F71C8D"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5BF6B122" w14:textId="77777777" w:rsidR="00F71C8D" w:rsidRPr="00840DED" w:rsidRDefault="00F71C8D" w:rsidP="00C10C65">
            <w:pPr>
              <w:pStyle w:val="ACARATableHeading2white"/>
              <w:rPr>
                <w:color w:val="auto"/>
              </w:rPr>
            </w:pPr>
            <w:r w:rsidRPr="00840DED">
              <w:rPr>
                <w:color w:val="auto"/>
              </w:rPr>
              <w:t>Version 8.4</w:t>
            </w:r>
          </w:p>
        </w:tc>
      </w:tr>
      <w:tr w:rsidR="007571D5" w:rsidRPr="007078D3" w14:paraId="3E52AA94" w14:textId="77777777" w:rsidTr="00617A36">
        <w:tc>
          <w:tcPr>
            <w:tcW w:w="15025" w:type="dxa"/>
            <w:gridSpan w:val="3"/>
            <w:shd w:val="clear" w:color="auto" w:fill="E5F5FB" w:themeFill="accent2"/>
          </w:tcPr>
          <w:p w14:paraId="26C06796" w14:textId="77777777" w:rsidR="007571D5" w:rsidRPr="007078D3" w:rsidRDefault="007571D5" w:rsidP="00C10C65">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B01216">
        <w:trPr>
          <w:trHeight w:val="1110"/>
        </w:trPr>
        <w:tc>
          <w:tcPr>
            <w:tcW w:w="6180" w:type="dxa"/>
          </w:tcPr>
          <w:p w14:paraId="4E5C6F2F" w14:textId="21B038C0" w:rsidR="00C22231" w:rsidRPr="00C22231" w:rsidRDefault="00C22231" w:rsidP="00C10C65">
            <w:pPr>
              <w:pStyle w:val="ACARAtabletext"/>
              <w:rPr>
                <w:lang w:val="en-AU"/>
              </w:rPr>
            </w:pPr>
            <w:r w:rsidRPr="00C22231">
              <w:rPr>
                <w:lang w:val="en-AU"/>
              </w:rPr>
              <w:t xml:space="preserve">apply knowledge of conventions of spoken </w:t>
            </w:r>
            <w:r w:rsidR="0053681B">
              <w:rPr>
                <w:lang w:val="en-AU"/>
              </w:rPr>
              <w:t>Arabic</w:t>
            </w:r>
            <w:r w:rsidRPr="00C22231">
              <w:rPr>
                <w:lang w:val="en-AU"/>
              </w:rPr>
              <w:t xml:space="preserve"> to enhance fluency, and to respond to and create texts in familiar and some unfamiliar contexts </w:t>
            </w:r>
          </w:p>
          <w:p w14:paraId="615846A7" w14:textId="191B8B6A" w:rsidR="007571D5" w:rsidRPr="00014F27" w:rsidRDefault="00C22231" w:rsidP="00C10C65">
            <w:pPr>
              <w:pStyle w:val="ACARAtabletext"/>
              <w:rPr>
                <w:lang w:val="en-AU"/>
              </w:rPr>
            </w:pPr>
            <w:r w:rsidRPr="00C22231">
              <w:rPr>
                <w:lang w:val="en-AU"/>
              </w:rPr>
              <w:t>AC9L</w:t>
            </w:r>
            <w:r w:rsidR="00AB6900">
              <w:rPr>
                <w:lang w:val="en-AU"/>
              </w:rPr>
              <w:t>A</w:t>
            </w:r>
            <w:r w:rsidRPr="00C22231">
              <w:rPr>
                <w:lang w:val="en-AU"/>
              </w:rPr>
              <w:t>8U01</w:t>
            </w:r>
          </w:p>
        </w:tc>
        <w:tc>
          <w:tcPr>
            <w:tcW w:w="2665" w:type="dxa"/>
          </w:tcPr>
          <w:p w14:paraId="129B4EE2" w14:textId="7E5BB63F" w:rsidR="007571D5" w:rsidRPr="00CC3AAB" w:rsidRDefault="009D6CDD" w:rsidP="00C10C65">
            <w:pPr>
              <w:pStyle w:val="ACARAtabletext"/>
            </w:pPr>
            <w:r>
              <w:t>Refined</w:t>
            </w:r>
          </w:p>
        </w:tc>
        <w:tc>
          <w:tcPr>
            <w:tcW w:w="6180" w:type="dxa"/>
          </w:tcPr>
          <w:p w14:paraId="56D569CC" w14:textId="170250C1" w:rsidR="00C136B6" w:rsidRPr="002C7AA5" w:rsidRDefault="00C136B6" w:rsidP="002C7AA5">
            <w:pPr>
              <w:pStyle w:val="ACARAtabletext"/>
              <w:spacing w:before="0" w:after="0"/>
              <w:rPr>
                <w:rFonts w:eastAsia="Calibri"/>
                <w:szCs w:val="20"/>
                <w:lang w:val="en-US"/>
              </w:rPr>
            </w:pPr>
            <w:r w:rsidRPr="002C7AA5">
              <w:rPr>
                <w:rFonts w:eastAsia="Calibri"/>
                <w:szCs w:val="20"/>
                <w:lang w:val="en-US"/>
              </w:rPr>
              <w:t>Understand and apply rules of intonation and pronunciation in spoken texts</w:t>
            </w:r>
          </w:p>
          <w:p w14:paraId="6B2E0240" w14:textId="29DB97DC" w:rsidR="008D6395" w:rsidRPr="002C7AA5" w:rsidRDefault="00C136B6" w:rsidP="002C7AA5">
            <w:pPr>
              <w:pStyle w:val="ACARAtabletext"/>
              <w:spacing w:before="0" w:after="0"/>
              <w:rPr>
                <w:rFonts w:eastAsia="Calibri"/>
                <w:szCs w:val="20"/>
                <w:lang w:val="en-US"/>
              </w:rPr>
            </w:pPr>
            <w:r w:rsidRPr="002C7AA5">
              <w:rPr>
                <w:rFonts w:eastAsia="Calibri"/>
                <w:szCs w:val="20"/>
                <w:lang w:val="en-US"/>
              </w:rPr>
              <w:t>[Key concepts: writing conventions, pronunciation, sounds; Key processes: selecting, speaking, writing] (ACLARU</w:t>
            </w:r>
            <w:r w:rsidR="008C7BE3" w:rsidRPr="002C7AA5">
              <w:rPr>
                <w:rFonts w:eastAsia="Calibri"/>
                <w:szCs w:val="20"/>
                <w:lang w:val="en-US"/>
              </w:rPr>
              <w:t>165)</w:t>
            </w:r>
          </w:p>
        </w:tc>
      </w:tr>
      <w:tr w:rsidR="007571D5" w:rsidRPr="00E014DC" w14:paraId="6577CB6C" w14:textId="77777777" w:rsidTr="00617A36">
        <w:trPr>
          <w:trHeight w:val="608"/>
        </w:trPr>
        <w:tc>
          <w:tcPr>
            <w:tcW w:w="6180" w:type="dxa"/>
          </w:tcPr>
          <w:p w14:paraId="7EEAB369" w14:textId="6C9554A3" w:rsidR="0082191A" w:rsidRPr="0082191A" w:rsidRDefault="0082191A" w:rsidP="00C10C65">
            <w:pPr>
              <w:pStyle w:val="ACARAtabletext"/>
              <w:rPr>
                <w:lang w:val="en-AU"/>
              </w:rPr>
            </w:pPr>
            <w:r w:rsidRPr="0082191A">
              <w:rPr>
                <w:lang w:val="en-AU"/>
              </w:rPr>
              <w:t xml:space="preserve">apply understanding of grammatical structures and expressions to compose and respond to texts </w:t>
            </w:r>
          </w:p>
          <w:p w14:paraId="301FA96B" w14:textId="594173CD" w:rsidR="007571D5" w:rsidRPr="001408E5" w:rsidRDefault="0082191A" w:rsidP="00C10C65">
            <w:pPr>
              <w:pStyle w:val="ACARAtabletext"/>
            </w:pPr>
            <w:r w:rsidRPr="0082191A">
              <w:rPr>
                <w:lang w:val="en-AU"/>
              </w:rPr>
              <w:t>AC9L</w:t>
            </w:r>
            <w:r w:rsidR="00383AFA">
              <w:rPr>
                <w:lang w:val="en-AU"/>
              </w:rPr>
              <w:t>A</w:t>
            </w:r>
            <w:r w:rsidRPr="0082191A">
              <w:rPr>
                <w:lang w:val="en-AU"/>
              </w:rPr>
              <w:t>8U02</w:t>
            </w:r>
          </w:p>
        </w:tc>
        <w:tc>
          <w:tcPr>
            <w:tcW w:w="2665" w:type="dxa"/>
          </w:tcPr>
          <w:p w14:paraId="194D9373" w14:textId="3A3E267D" w:rsidR="007571D5" w:rsidRDefault="00AD719A" w:rsidP="00C10C65">
            <w:pPr>
              <w:pStyle w:val="ACARAtabletext"/>
            </w:pPr>
            <w:r>
              <w:t>Combined</w:t>
            </w:r>
          </w:p>
          <w:p w14:paraId="49B33DAB" w14:textId="17E6EF7D" w:rsidR="00AD719A" w:rsidRPr="001F4654" w:rsidRDefault="00AD719A" w:rsidP="00C10C65">
            <w:pPr>
              <w:pStyle w:val="ACARAtabletext"/>
            </w:pPr>
            <w:r>
              <w:t xml:space="preserve">Refined </w:t>
            </w:r>
          </w:p>
        </w:tc>
        <w:tc>
          <w:tcPr>
            <w:tcW w:w="6180" w:type="dxa"/>
          </w:tcPr>
          <w:p w14:paraId="1E4BC19C" w14:textId="7D4679DD" w:rsidR="008C7BE3" w:rsidRPr="002C7AA5" w:rsidRDefault="008C7BE3" w:rsidP="002C7AA5">
            <w:pPr>
              <w:pStyle w:val="ACARAtabletext"/>
              <w:spacing w:before="0" w:after="0"/>
              <w:rPr>
                <w:rFonts w:eastAsia="Calibri"/>
                <w:szCs w:val="20"/>
                <w:lang w:val="en-US"/>
              </w:rPr>
            </w:pPr>
            <w:r w:rsidRPr="002C7AA5">
              <w:rPr>
                <w:rFonts w:eastAsia="Calibri"/>
                <w:szCs w:val="20"/>
                <w:lang w:val="en-US"/>
              </w:rPr>
              <w:t>Understand and apply writing conventions with increased accuracy in written texts</w:t>
            </w:r>
          </w:p>
          <w:p w14:paraId="5B4F2EC0" w14:textId="64DEA83C" w:rsidR="008C7BE3" w:rsidRPr="002C7AA5" w:rsidRDefault="008C7BE3" w:rsidP="002C7AA5">
            <w:pPr>
              <w:pStyle w:val="ACARAtabletext"/>
              <w:spacing w:before="0" w:after="0"/>
              <w:rPr>
                <w:rFonts w:eastAsia="Calibri"/>
                <w:szCs w:val="20"/>
                <w:lang w:val="en-US"/>
              </w:rPr>
            </w:pPr>
            <w:r w:rsidRPr="002C7AA5">
              <w:rPr>
                <w:rFonts w:eastAsia="Calibri"/>
                <w:szCs w:val="20"/>
                <w:lang w:val="en-US"/>
              </w:rPr>
              <w:t>[Key concepts: writing conventions, pronunciation, sounds; Key processes: selecting, speaking, writing] (ACLARU165)</w:t>
            </w:r>
          </w:p>
          <w:p w14:paraId="4CE8E3D5" w14:textId="1D793AA6" w:rsidR="00AD719A" w:rsidRPr="002C7AA5" w:rsidRDefault="00AD719A" w:rsidP="002C7AA5">
            <w:pPr>
              <w:pStyle w:val="ACARAtabletext"/>
              <w:spacing w:before="0" w:after="0"/>
              <w:rPr>
                <w:rFonts w:eastAsia="Calibri"/>
                <w:szCs w:val="20"/>
                <w:lang w:val="en-US"/>
              </w:rPr>
            </w:pPr>
          </w:p>
          <w:p w14:paraId="1690C88E" w14:textId="77777777" w:rsidR="00AD719A" w:rsidRPr="002C7AA5" w:rsidRDefault="00AD719A" w:rsidP="002C7AA5">
            <w:pPr>
              <w:pStyle w:val="ACARAtabletext"/>
              <w:spacing w:before="0" w:after="0"/>
              <w:rPr>
                <w:rFonts w:eastAsia="Calibri"/>
                <w:szCs w:val="20"/>
                <w:lang w:val="en-US"/>
              </w:rPr>
            </w:pPr>
            <w:r w:rsidRPr="002C7AA5">
              <w:rPr>
                <w:rFonts w:eastAsia="Calibri"/>
                <w:szCs w:val="20"/>
                <w:lang w:val="en-US"/>
              </w:rPr>
              <w:t>Understand and use grammatical forms and structures, such as adjective–noun agreement, adverbial phrases (time, place and manner), and irregular plural, imperative and auxiliary verbs, to expand on spoken and written ideas</w:t>
            </w:r>
          </w:p>
          <w:p w14:paraId="7C51B41E" w14:textId="44B98D5B" w:rsidR="007571D5" w:rsidRPr="002C7AA5" w:rsidRDefault="00AD719A" w:rsidP="002C7AA5">
            <w:pPr>
              <w:pStyle w:val="ACARAtabletext"/>
              <w:spacing w:before="0" w:after="0"/>
              <w:rPr>
                <w:rFonts w:eastAsia="Calibri"/>
                <w:szCs w:val="20"/>
                <w:lang w:val="en-US"/>
              </w:rPr>
            </w:pPr>
            <w:r w:rsidRPr="002C7AA5">
              <w:rPr>
                <w:rFonts w:eastAsia="Calibri"/>
                <w:szCs w:val="20"/>
                <w:lang w:val="en-US"/>
              </w:rPr>
              <w:t>[Key concepts: grammar, accuracy; Key processes: elaborating, speaking, writing] (ACLARU166)</w:t>
            </w:r>
          </w:p>
        </w:tc>
      </w:tr>
      <w:tr w:rsidR="007571D5" w:rsidRPr="00E014DC" w14:paraId="76328D01" w14:textId="77777777" w:rsidTr="008D7043">
        <w:trPr>
          <w:trHeight w:val="608"/>
        </w:trPr>
        <w:tc>
          <w:tcPr>
            <w:tcW w:w="6180" w:type="dxa"/>
          </w:tcPr>
          <w:p w14:paraId="77BD719A" w14:textId="12A09A64" w:rsidR="001A71F7" w:rsidRPr="001A71F7" w:rsidRDefault="001A71F7" w:rsidP="00C10C65">
            <w:pPr>
              <w:pStyle w:val="ACARAtabletext"/>
              <w:rPr>
                <w:lang w:val="en-AU"/>
              </w:rPr>
            </w:pPr>
            <w:r w:rsidRPr="001A71F7">
              <w:rPr>
                <w:lang w:val="en-AU"/>
              </w:rPr>
              <w:t xml:space="preserve">reflect on similarities and differences between </w:t>
            </w:r>
            <w:r w:rsidR="00CE7CCB">
              <w:rPr>
                <w:lang w:val="en-AU"/>
              </w:rPr>
              <w:t>Arabic</w:t>
            </w:r>
            <w:r w:rsidRPr="001A71F7">
              <w:rPr>
                <w:lang w:val="en-AU"/>
              </w:rPr>
              <w:t xml:space="preserve"> and English language structures and features, using metalanguage </w:t>
            </w:r>
          </w:p>
          <w:p w14:paraId="571E38B5" w14:textId="2CDD28CB" w:rsidR="007571D5" w:rsidRPr="00CC0448" w:rsidRDefault="001A71F7" w:rsidP="00C10C65">
            <w:pPr>
              <w:pStyle w:val="ACARAtabletext"/>
              <w:rPr>
                <w:lang w:val="en-AU"/>
              </w:rPr>
            </w:pPr>
            <w:r w:rsidRPr="001A71F7">
              <w:rPr>
                <w:lang w:val="en-AU"/>
              </w:rPr>
              <w:t>AC9L</w:t>
            </w:r>
            <w:r w:rsidR="0065599D">
              <w:rPr>
                <w:lang w:val="en-AU"/>
              </w:rPr>
              <w:t>A</w:t>
            </w:r>
            <w:r w:rsidRPr="001A71F7">
              <w:rPr>
                <w:lang w:val="en-AU"/>
              </w:rPr>
              <w:t>8U03</w:t>
            </w:r>
          </w:p>
        </w:tc>
        <w:tc>
          <w:tcPr>
            <w:tcW w:w="2665" w:type="dxa"/>
          </w:tcPr>
          <w:p w14:paraId="3D7264ED" w14:textId="4B9A7E1D" w:rsidR="00260E8B" w:rsidRPr="001F4654" w:rsidRDefault="008D7043" w:rsidP="00C10C65">
            <w:pPr>
              <w:pStyle w:val="ACARAtabletext"/>
            </w:pPr>
            <w:r>
              <w:t>New</w:t>
            </w:r>
          </w:p>
        </w:tc>
        <w:tc>
          <w:tcPr>
            <w:tcW w:w="6180" w:type="dxa"/>
            <w:shd w:val="clear" w:color="auto" w:fill="F2F2F2" w:themeFill="accent6" w:themeFillShade="F2"/>
          </w:tcPr>
          <w:p w14:paraId="6896A486" w14:textId="051B65FA" w:rsidR="007571D5" w:rsidRPr="001F4654" w:rsidRDefault="007571D5" w:rsidP="00C10C65">
            <w:pPr>
              <w:pStyle w:val="ACARAtabletext"/>
            </w:pPr>
          </w:p>
        </w:tc>
      </w:tr>
      <w:tr w:rsidR="00404146" w:rsidRPr="00E014DC" w14:paraId="7D4C3DB7" w14:textId="77777777" w:rsidTr="00961293">
        <w:trPr>
          <w:trHeight w:val="608"/>
        </w:trPr>
        <w:tc>
          <w:tcPr>
            <w:tcW w:w="6180" w:type="dxa"/>
            <w:shd w:val="clear" w:color="auto" w:fill="F2F2F2" w:themeFill="accent6" w:themeFillShade="F2"/>
          </w:tcPr>
          <w:p w14:paraId="5F5B9D10" w14:textId="77777777" w:rsidR="00404146" w:rsidRPr="001A71F7" w:rsidRDefault="00404146" w:rsidP="00C10C65">
            <w:pPr>
              <w:pStyle w:val="ACARAtabletext"/>
              <w:rPr>
                <w:lang w:val="en-AU"/>
              </w:rPr>
            </w:pPr>
          </w:p>
        </w:tc>
        <w:tc>
          <w:tcPr>
            <w:tcW w:w="2665" w:type="dxa"/>
          </w:tcPr>
          <w:p w14:paraId="58A5547D" w14:textId="3E0DB7F5" w:rsidR="00404146" w:rsidRPr="001F4654" w:rsidRDefault="00404146" w:rsidP="00C10C65">
            <w:pPr>
              <w:pStyle w:val="ACARAtabletext"/>
            </w:pPr>
            <w:r>
              <w:t>Removed</w:t>
            </w:r>
          </w:p>
        </w:tc>
        <w:tc>
          <w:tcPr>
            <w:tcW w:w="6180" w:type="dxa"/>
          </w:tcPr>
          <w:p w14:paraId="56C53BA7" w14:textId="77777777" w:rsidR="00404146" w:rsidRPr="00277774" w:rsidRDefault="00404146" w:rsidP="00277774">
            <w:pPr>
              <w:pStyle w:val="ACARAtabletext"/>
              <w:spacing w:before="0" w:after="0"/>
              <w:rPr>
                <w:rFonts w:eastAsia="Calibri"/>
                <w:szCs w:val="20"/>
                <w:lang w:val="en-US"/>
              </w:rPr>
            </w:pPr>
            <w:r w:rsidRPr="00277774">
              <w:rPr>
                <w:rFonts w:eastAsia="Calibri"/>
                <w:szCs w:val="20"/>
                <w:lang w:val="en-US"/>
              </w:rPr>
              <w:t>Expand understanding of how the structure and language features of personal, informative and imaginative Arabic texts suit diverse audiences, contexts and purposes</w:t>
            </w:r>
          </w:p>
          <w:p w14:paraId="59A72BE8" w14:textId="2AAA475B" w:rsidR="00404146" w:rsidRPr="001F4654" w:rsidRDefault="00404146" w:rsidP="00277774">
            <w:pPr>
              <w:pStyle w:val="ACARAtabletext"/>
              <w:spacing w:before="0" w:after="0"/>
            </w:pPr>
            <w:r w:rsidRPr="00277774">
              <w:rPr>
                <w:rFonts w:eastAsia="Calibri"/>
                <w:szCs w:val="20"/>
                <w:lang w:val="en-US"/>
              </w:rPr>
              <w:t>[Key concept: textual conventions; Key processes: comparing, examining] (ACLARU167)</w:t>
            </w:r>
          </w:p>
        </w:tc>
      </w:tr>
    </w:tbl>
    <w:p w14:paraId="1847E68F" w14:textId="77777777" w:rsidR="005120BC" w:rsidRDefault="005120BC">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38824C54" w14:textId="77777777" w:rsidTr="00617A36">
        <w:tc>
          <w:tcPr>
            <w:tcW w:w="15025" w:type="dxa"/>
            <w:gridSpan w:val="3"/>
            <w:shd w:val="clear" w:color="auto" w:fill="E5F5FB" w:themeFill="accent2"/>
          </w:tcPr>
          <w:p w14:paraId="36962125" w14:textId="6AAA09D3" w:rsidR="007571D5" w:rsidRPr="007078D3" w:rsidRDefault="007571D5" w:rsidP="00C10C65">
            <w:pPr>
              <w:pStyle w:val="ACARATableHeading2black"/>
              <w:rPr>
                <w:iCs/>
              </w:rPr>
            </w:pPr>
            <w:r>
              <w:lastRenderedPageBreak/>
              <w:t xml:space="preserve">Version 9.0 </w:t>
            </w:r>
            <w:r w:rsidRPr="007078D3">
              <w:t xml:space="preserve">Sub-strand: </w:t>
            </w:r>
            <w:r>
              <w:t>Understanding the interrelationship of language and culture</w:t>
            </w:r>
          </w:p>
        </w:tc>
      </w:tr>
      <w:tr w:rsidR="007571D5" w:rsidRPr="00E014DC" w14:paraId="65104D84" w14:textId="77777777" w:rsidTr="008D7043">
        <w:trPr>
          <w:trHeight w:val="608"/>
        </w:trPr>
        <w:tc>
          <w:tcPr>
            <w:tcW w:w="6180" w:type="dxa"/>
          </w:tcPr>
          <w:p w14:paraId="76F6AAEB" w14:textId="77777777" w:rsidR="00CB2D0D" w:rsidRDefault="00CB2D0D" w:rsidP="00C10C65">
            <w:pPr>
              <w:pStyle w:val="ACARAtabletext"/>
              <w:rPr>
                <w:lang w:val="en-AU"/>
              </w:rPr>
            </w:pPr>
            <w:r w:rsidRPr="00CB2D0D">
              <w:rPr>
                <w:lang w:val="en-AU"/>
              </w:rPr>
              <w:t>reflect on and explain how identity is shaped by language(s), culture(s), attitudes, beliefs and values</w:t>
            </w:r>
          </w:p>
          <w:p w14:paraId="1F579DEA" w14:textId="1426D736" w:rsidR="007571D5" w:rsidRPr="00CC3AAB" w:rsidRDefault="002F06E6" w:rsidP="00C10C65">
            <w:pPr>
              <w:pStyle w:val="ACARAtabletext"/>
            </w:pPr>
            <w:r w:rsidRPr="002F06E6">
              <w:rPr>
                <w:lang w:val="en-AU"/>
              </w:rPr>
              <w:t>AC9L</w:t>
            </w:r>
            <w:r w:rsidR="00841DEF">
              <w:rPr>
                <w:lang w:val="en-AU"/>
              </w:rPr>
              <w:t>A</w:t>
            </w:r>
            <w:r w:rsidRPr="002F06E6">
              <w:rPr>
                <w:lang w:val="en-AU"/>
              </w:rPr>
              <w:t>8U04</w:t>
            </w:r>
          </w:p>
        </w:tc>
        <w:tc>
          <w:tcPr>
            <w:tcW w:w="2665" w:type="dxa"/>
          </w:tcPr>
          <w:p w14:paraId="7F51DB0B" w14:textId="71D969AD" w:rsidR="00A905C7" w:rsidRPr="00CC3AAB" w:rsidRDefault="008D7043" w:rsidP="00C10C65">
            <w:pPr>
              <w:pStyle w:val="ACARAtabletext"/>
            </w:pPr>
            <w:r>
              <w:t>New</w:t>
            </w:r>
          </w:p>
        </w:tc>
        <w:tc>
          <w:tcPr>
            <w:tcW w:w="6180" w:type="dxa"/>
            <w:shd w:val="clear" w:color="auto" w:fill="F2F2F2" w:themeFill="accent6" w:themeFillShade="F2"/>
          </w:tcPr>
          <w:p w14:paraId="024D2851" w14:textId="0724DF39" w:rsidR="002C1452" w:rsidRPr="00CC3AAB" w:rsidRDefault="002C1452" w:rsidP="00C10C65">
            <w:pPr>
              <w:pStyle w:val="ACARAtabletext"/>
            </w:pPr>
          </w:p>
        </w:tc>
      </w:tr>
      <w:tr w:rsidR="00A36DBF" w:rsidRPr="00E014DC" w14:paraId="18B5200C" w14:textId="77777777" w:rsidTr="00F70C7B">
        <w:trPr>
          <w:trHeight w:val="608"/>
        </w:trPr>
        <w:tc>
          <w:tcPr>
            <w:tcW w:w="6180" w:type="dxa"/>
            <w:vMerge w:val="restart"/>
            <w:shd w:val="clear" w:color="auto" w:fill="F2F2F2" w:themeFill="accent6" w:themeFillShade="F2"/>
          </w:tcPr>
          <w:p w14:paraId="73FCDD87" w14:textId="77777777" w:rsidR="00A36DBF" w:rsidRPr="00CB2D0D" w:rsidRDefault="00A36DBF" w:rsidP="00C10C65">
            <w:pPr>
              <w:pStyle w:val="ACARAtabletext"/>
              <w:rPr>
                <w:lang w:val="en-AU"/>
              </w:rPr>
            </w:pPr>
          </w:p>
        </w:tc>
        <w:tc>
          <w:tcPr>
            <w:tcW w:w="2665" w:type="dxa"/>
          </w:tcPr>
          <w:p w14:paraId="46CB6F1E" w14:textId="5F057AFC" w:rsidR="00A36DBF" w:rsidRPr="00CC3AAB" w:rsidRDefault="00A36DBF" w:rsidP="00C10C65">
            <w:pPr>
              <w:pStyle w:val="ACARAtabletext"/>
            </w:pPr>
            <w:r>
              <w:t>Removed</w:t>
            </w:r>
          </w:p>
        </w:tc>
        <w:tc>
          <w:tcPr>
            <w:tcW w:w="6180" w:type="dxa"/>
          </w:tcPr>
          <w:p w14:paraId="7C8A734C" w14:textId="77777777"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Reflect on how and why being a speaker of Arabic contributes to their sense of identity and is an important part of their Arabic cultural heritage</w:t>
            </w:r>
          </w:p>
          <w:p w14:paraId="05729B1B" w14:textId="6CECA93E"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[Key concepts: cultural heritage, identity; Key processes: reflecting, explaining] (ACLARC164)</w:t>
            </w:r>
          </w:p>
        </w:tc>
      </w:tr>
      <w:tr w:rsidR="00A36DBF" w:rsidRPr="00E014DC" w14:paraId="58FC7EF7" w14:textId="77777777" w:rsidTr="00F70C7B">
        <w:trPr>
          <w:trHeight w:val="608"/>
        </w:trPr>
        <w:tc>
          <w:tcPr>
            <w:tcW w:w="6180" w:type="dxa"/>
            <w:vMerge/>
            <w:shd w:val="clear" w:color="auto" w:fill="F2F2F2" w:themeFill="accent6" w:themeFillShade="F2"/>
          </w:tcPr>
          <w:p w14:paraId="067DBD56" w14:textId="77777777" w:rsidR="00A36DBF" w:rsidRPr="00CB2D0D" w:rsidRDefault="00A36DBF" w:rsidP="00C10C65">
            <w:pPr>
              <w:pStyle w:val="ACARAtabletext"/>
              <w:rPr>
                <w:lang w:val="en-AU"/>
              </w:rPr>
            </w:pPr>
          </w:p>
        </w:tc>
        <w:tc>
          <w:tcPr>
            <w:tcW w:w="2665" w:type="dxa"/>
          </w:tcPr>
          <w:p w14:paraId="20D53DEC" w14:textId="7748798E" w:rsidR="00A36DBF" w:rsidRDefault="00A36DBF" w:rsidP="00C10C65">
            <w:pPr>
              <w:pStyle w:val="ACARAtabletext"/>
            </w:pPr>
            <w:r>
              <w:t>Removed</w:t>
            </w:r>
          </w:p>
        </w:tc>
        <w:tc>
          <w:tcPr>
            <w:tcW w:w="6180" w:type="dxa"/>
          </w:tcPr>
          <w:p w14:paraId="7CA1DD8A" w14:textId="77777777"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Explain how elements of communication and choice of language and register vary according to the cultural context and situation</w:t>
            </w:r>
          </w:p>
          <w:p w14:paraId="2FB54A9F" w14:textId="68BCFD8D"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[Key concepts: body language, expression, negotiation, choice; Key processes: reflecting, selecting, connecting] (ACLARU168)</w:t>
            </w:r>
          </w:p>
        </w:tc>
      </w:tr>
      <w:tr w:rsidR="00A36DBF" w:rsidRPr="00E014DC" w14:paraId="6344586C" w14:textId="77777777" w:rsidTr="00F70C7B">
        <w:trPr>
          <w:trHeight w:val="608"/>
        </w:trPr>
        <w:tc>
          <w:tcPr>
            <w:tcW w:w="6180" w:type="dxa"/>
            <w:vMerge/>
            <w:shd w:val="clear" w:color="auto" w:fill="F2F2F2" w:themeFill="accent6" w:themeFillShade="F2"/>
          </w:tcPr>
          <w:p w14:paraId="28CA4DCD" w14:textId="77777777" w:rsidR="00A36DBF" w:rsidRPr="00CB2D0D" w:rsidRDefault="00A36DBF" w:rsidP="00C10C65">
            <w:pPr>
              <w:pStyle w:val="ACARAtabletext"/>
              <w:rPr>
                <w:lang w:val="en-AU"/>
              </w:rPr>
            </w:pPr>
          </w:p>
        </w:tc>
        <w:tc>
          <w:tcPr>
            <w:tcW w:w="2665" w:type="dxa"/>
          </w:tcPr>
          <w:p w14:paraId="7417785A" w14:textId="2A634FAA" w:rsidR="00A36DBF" w:rsidRDefault="00A36DBF" w:rsidP="00C10C65">
            <w:pPr>
              <w:pStyle w:val="ACARAtabletext"/>
            </w:pPr>
            <w:r>
              <w:t>Removed</w:t>
            </w:r>
          </w:p>
        </w:tc>
        <w:tc>
          <w:tcPr>
            <w:tcW w:w="6180" w:type="dxa"/>
          </w:tcPr>
          <w:p w14:paraId="73E61E83" w14:textId="77777777"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Explore and reflect on the impact of social, cultural and intercultural changes such as globalisation and new technologies on the use of Arabic in different contexts</w:t>
            </w:r>
          </w:p>
          <w:p w14:paraId="43710E74" w14:textId="5E2D84B8"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[Key concepts: globalisation, technology, dynamic systems; Key processes: researching, explaining, reflecting] (ACLARU169)</w:t>
            </w:r>
          </w:p>
        </w:tc>
      </w:tr>
      <w:tr w:rsidR="00A36DBF" w:rsidRPr="00E014DC" w14:paraId="42F13705" w14:textId="77777777" w:rsidTr="00F70C7B">
        <w:trPr>
          <w:trHeight w:val="608"/>
        </w:trPr>
        <w:tc>
          <w:tcPr>
            <w:tcW w:w="6180" w:type="dxa"/>
            <w:vMerge/>
            <w:shd w:val="clear" w:color="auto" w:fill="F2F2F2" w:themeFill="accent6" w:themeFillShade="F2"/>
          </w:tcPr>
          <w:p w14:paraId="215FD390" w14:textId="77777777" w:rsidR="00A36DBF" w:rsidRPr="00CB2D0D" w:rsidRDefault="00A36DBF" w:rsidP="00C10C65">
            <w:pPr>
              <w:pStyle w:val="ACARAtabletext"/>
              <w:rPr>
                <w:lang w:val="en-AU"/>
              </w:rPr>
            </w:pPr>
          </w:p>
        </w:tc>
        <w:tc>
          <w:tcPr>
            <w:tcW w:w="2665" w:type="dxa"/>
          </w:tcPr>
          <w:p w14:paraId="74440A82" w14:textId="7C3CE8AF" w:rsidR="00A36DBF" w:rsidRDefault="00673DBF" w:rsidP="00C10C65">
            <w:pPr>
              <w:pStyle w:val="ACARAtabletext"/>
            </w:pPr>
            <w:r>
              <w:t>Removed</w:t>
            </w:r>
          </w:p>
        </w:tc>
        <w:tc>
          <w:tcPr>
            <w:tcW w:w="6180" w:type="dxa"/>
          </w:tcPr>
          <w:p w14:paraId="6E25A1BB" w14:textId="77777777"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Understand and reflect on language choices made in everyday communication in order to express ideas and perspectives that relate to cultural elements</w:t>
            </w:r>
          </w:p>
          <w:p w14:paraId="71541D34" w14:textId="6AA3C7E4" w:rsidR="00A36DBF" w:rsidRPr="00277774" w:rsidRDefault="00A36DBF" w:rsidP="00277774">
            <w:pPr>
              <w:pStyle w:val="ACARAtabletext"/>
              <w:spacing w:before="0" w:after="0"/>
              <w:rPr>
                <w:rFonts w:eastAsia="Calibri"/>
                <w:szCs w:val="20"/>
                <w:lang w:val="en-US"/>
              </w:rPr>
            </w:pPr>
            <w:r w:rsidRPr="00277774">
              <w:rPr>
                <w:rFonts w:eastAsia="Calibri"/>
                <w:szCs w:val="20"/>
                <w:lang w:val="en-US"/>
              </w:rPr>
              <w:t>[Key concepts: cultural expression, representation; Key processes: analysing, selecting, reflecting] (ACLARU170)</w:t>
            </w:r>
          </w:p>
        </w:tc>
      </w:tr>
    </w:tbl>
    <w:p w14:paraId="0330A8C0" w14:textId="1D32072A" w:rsidR="00642A85" w:rsidRDefault="000F7CC5" w:rsidP="00C10C65">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7510"/>
        <w:gridCol w:w="7511"/>
      </w:tblGrid>
      <w:tr w:rsidR="0085325B" w:rsidRPr="00C83BA3" w14:paraId="392CE169" w14:textId="77777777" w:rsidTr="0E0EFFE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44B80487" w:rsidR="0085325B" w:rsidRPr="00F71679" w:rsidRDefault="0085325B" w:rsidP="005120BC">
            <w:pPr>
              <w:pStyle w:val="ACARATableHeading1white"/>
            </w:pPr>
            <w:r>
              <w:lastRenderedPageBreak/>
              <w:t>Year</w:t>
            </w:r>
            <w:r w:rsidR="00642A85">
              <w:t>s</w:t>
            </w:r>
            <w:r>
              <w:t xml:space="preserve"> 9</w:t>
            </w:r>
            <w:r w:rsidR="00642A85">
              <w:t>–</w:t>
            </w:r>
            <w:r>
              <w:t>10 (F</w:t>
            </w:r>
            <w:r w:rsidR="00642A85">
              <w:t>–</w:t>
            </w:r>
            <w:r>
              <w:t>10)</w:t>
            </w:r>
          </w:p>
        </w:tc>
      </w:tr>
      <w:tr w:rsidR="0085325B" w:rsidRPr="00C83BA3" w14:paraId="17EFA084" w14:textId="77777777" w:rsidTr="0E0EFFE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5120BC">
            <w:pPr>
              <w:pStyle w:val="ACARATableHeading1black"/>
              <w:rPr>
                <w:color w:val="FFFFFF" w:themeColor="background1"/>
              </w:rPr>
            </w:pPr>
            <w:r w:rsidRPr="001F3AD3">
              <w:t>Achievement standard</w:t>
            </w:r>
          </w:p>
        </w:tc>
      </w:tr>
      <w:tr w:rsidR="0085325B" w:rsidRPr="00840DED" w14:paraId="300308BE" w14:textId="77777777" w:rsidTr="0E0EFFE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C10C65">
            <w:pPr>
              <w:pStyle w:val="ACARATableHeading2white"/>
              <w:rPr>
                <w:color w:val="auto"/>
              </w:rPr>
            </w:pPr>
            <w:r w:rsidRPr="00840DED">
              <w:rPr>
                <w:color w:val="auto"/>
              </w:rPr>
              <w:t>Version 8.4</w:t>
            </w:r>
          </w:p>
        </w:tc>
      </w:tr>
      <w:tr w:rsidR="0085325B" w:rsidRPr="006B01B1" w14:paraId="5D05FEEC" w14:textId="77777777" w:rsidTr="0E0EFFEB">
        <w:tc>
          <w:tcPr>
            <w:tcW w:w="7510" w:type="dxa"/>
            <w:tcBorders>
              <w:top w:val="single" w:sz="4" w:space="0" w:color="auto"/>
              <w:left w:val="single" w:sz="4" w:space="0" w:color="auto"/>
              <w:bottom w:val="single" w:sz="4" w:space="0" w:color="auto"/>
              <w:right w:val="single" w:sz="4" w:space="0" w:color="auto"/>
            </w:tcBorders>
          </w:tcPr>
          <w:p w14:paraId="2140BEFD" w14:textId="0272D12A" w:rsidR="00361030" w:rsidRDefault="00361030" w:rsidP="00C10C65">
            <w:pPr>
              <w:pStyle w:val="ACARAtabletext"/>
            </w:pPr>
            <w:r>
              <w:t xml:space="preserve">By the end of Year 10, students contribute to and extend interactions in Arabic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2CED9EAF">
              <w:t>features</w:t>
            </w:r>
            <w:r>
              <w:t xml:space="preserve"> to enhance meaning and cohesion.</w:t>
            </w:r>
          </w:p>
          <w:p w14:paraId="7F733B3C" w14:textId="1A4BAF72" w:rsidR="0085325B" w:rsidRPr="001D109C" w:rsidRDefault="00361030" w:rsidP="00C10C65">
            <w:pPr>
              <w:pStyle w:val="ACARAtabletext"/>
            </w:pPr>
            <w:r>
              <w:t xml:space="preserve">Students incorporate the features and conventions of spoken Arabic to extend fluency. They demonstrate understanding of the conventions of spoken and written texts and the connections between them. They apply knowledge of language structures and features to make and predict meaning. They support analysis of Arabic texts, using metalanguage. They reflect on their own cultural perspectives and identity, and draw on their experience of learning Arabic, to evaluate how this learning influences their ideas and ways of </w:t>
            </w:r>
            <w:r w:rsidR="06D6422C">
              <w:t xml:space="preserve">communicating. </w:t>
            </w:r>
          </w:p>
        </w:tc>
        <w:tc>
          <w:tcPr>
            <w:tcW w:w="7511" w:type="dxa"/>
            <w:tcBorders>
              <w:top w:val="single" w:sz="4" w:space="0" w:color="auto"/>
              <w:left w:val="single" w:sz="4" w:space="0" w:color="auto"/>
              <w:bottom w:val="single" w:sz="4" w:space="0" w:color="auto"/>
              <w:right w:val="single" w:sz="4" w:space="0" w:color="auto"/>
            </w:tcBorders>
          </w:tcPr>
          <w:p w14:paraId="6E47EDED" w14:textId="37401E42" w:rsidR="004E2341" w:rsidRPr="00AF326C" w:rsidRDefault="004E2341" w:rsidP="005120BC">
            <w:pPr>
              <w:spacing w:after="120" w:line="240" w:lineRule="auto"/>
              <w:ind w:left="227" w:right="227"/>
              <w:rPr>
                <w:color w:val="auto"/>
                <w:lang w:val="en-AU"/>
              </w:rPr>
            </w:pPr>
            <w:r w:rsidRPr="00AF326C">
              <w:rPr>
                <w:color w:val="auto"/>
                <w:lang w:val="en-AU"/>
              </w:rPr>
              <w:t>By the end of Year 10, students use written and spoken Arabic to initiate, sustain and extend formal and informal interactions with the teacher, peers and others in a range of settings. They use language spontaneously to respond to others, seek and give advice for example, كيف أستطيع أن ...؛ أعتقد أ..., describe relationships for example, عندي أصدقاء كثر؛ علاقتي بعائلتي وطيدة؛ أحب معلمتي كثيرا لأنها حنونة, discuss aspirations for example, أريد أن أعمل في مكدونالدز في العطلة؛ أريد أن اصبح طبيبا؛ أحلم أن أكون رائد فضاء and future plans (for example, في المستقبل؛ أريد أن أسافر إلى أوروبا؛ عندما أكبر؛ أريد أن أدخل الجامعة, compare experiences for example, بيتي القديم كان أجمل من بيتي الحالي , and justify opinions for example, لأن...؛ بسبب... ) on social issues of interest to them. They listen to different views and perspectives when interacting with others, and take action, solve problems and contribute ideas, opinions and suggestions. They apply pronunciation rules and rhythm to complex sentences to enhance spoken interactions. They analyse, interpret and evaluate information on topical issues of interest to young people, making connections with their own experiences and considering various perspectives. They convey information and perspectives using different text types and modes of presentation to suit different contexts and audiences and to achieve different purposes. They share their response to different imaginative texts by analysing themes for example, الفكرة الأساسية في النص؛ هدف النص؛ الموضوع , techniques for example, الكناية والاستعارة والتشبيه and values, and identify ways in which aspects of language and culture create particular effects, such as المشاعر التي يؤججها النص. Students create imaginative texts for a range of audiences, contexts and purposes, to express ideas, attitudes and values through characters, events and settings. When creating texts, they use a variety of grammatical elements to enhance meaning, such as indirect object, passive and active voice, negation for example, ليس عندي وقت؛ لا يوجد وقت؛ لن أجد الوقت, verb tense and word order for example, الجملة الاسمية والجملة الفعلية؛ ظرف الزمان أو المكان في بداية الجملة, and time and place clauses such as في وقت من الأوقات؛ في المجتمع الأسترالي؛ في الشارع العام . Students translate and interpret texts from Arabic into English and vice versa and explain how cultural values, attitudes and perspectives are represented. They create a range of bilingual texts for a variety of purposes and audiences. They explain the relationship between language, culture and identity, question perceptions, and modify language and behaviours in intercultural interactions as appropriate.</w:t>
            </w:r>
          </w:p>
          <w:p w14:paraId="02B46150" w14:textId="587F901D" w:rsidR="0085325B" w:rsidRPr="00AF326C" w:rsidRDefault="004E2341" w:rsidP="00C10C65">
            <w:pPr>
              <w:spacing w:after="120" w:line="240" w:lineRule="auto"/>
              <w:ind w:left="227" w:right="227"/>
              <w:rPr>
                <w:color w:val="auto"/>
                <w:lang w:val="en-AU"/>
              </w:rPr>
            </w:pPr>
            <w:r w:rsidRPr="00AF326C">
              <w:rPr>
                <w:color w:val="auto"/>
                <w:lang w:val="en-AU"/>
              </w:rPr>
              <w:lastRenderedPageBreak/>
              <w:t>Students apply their understanding of complex pronunciation rules and writing conventions, such as stress patterns and rules of pause, to enhance meaning and aesthetic effect. They analyse a range of persuasive, argumentative and expository texts and explain the relationship between context, purpose, audience, linguistic features, and textual and cultural elements such as التحية والتوقيع في بداية الرسائل والتمني بالتوفيق والصحة. They explain how and why variations in Arabic language use relate to roles, relationships and contexts of interaction. Students analyse the ways in which languages change in response to changing environments. They explain how language use reflects thoughts and world views and is shaped by cultural experiences.</w:t>
            </w:r>
          </w:p>
        </w:tc>
      </w:tr>
    </w:tbl>
    <w:p w14:paraId="4A117ACE" w14:textId="77777777" w:rsidR="0085325B" w:rsidRPr="00F060F6" w:rsidRDefault="0085325B" w:rsidP="00C10C6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0A37D6A3" w14:textId="77777777" w:rsidTr="003902BD">
        <w:tc>
          <w:tcPr>
            <w:tcW w:w="15025" w:type="dxa"/>
            <w:gridSpan w:val="3"/>
            <w:shd w:val="clear" w:color="auto" w:fill="FFD685" w:themeFill="accent3"/>
          </w:tcPr>
          <w:p w14:paraId="1BA0FDDD" w14:textId="77777777" w:rsidR="0085325B" w:rsidRPr="003C322C" w:rsidRDefault="0085325B" w:rsidP="005120BC">
            <w:pPr>
              <w:pStyle w:val="ACARATableHeading1black"/>
            </w:pPr>
            <w:r w:rsidRPr="001F3AD3">
              <w:t>Content descriptions</w:t>
            </w:r>
          </w:p>
        </w:tc>
      </w:tr>
      <w:tr w:rsidR="0085325B" w:rsidRPr="007078D3" w14:paraId="6547064E" w14:textId="77777777" w:rsidTr="003902BD">
        <w:tc>
          <w:tcPr>
            <w:tcW w:w="15025" w:type="dxa"/>
            <w:gridSpan w:val="3"/>
            <w:shd w:val="clear" w:color="auto" w:fill="005D93"/>
          </w:tcPr>
          <w:p w14:paraId="1B31EC68" w14:textId="5572029C" w:rsidR="0085325B" w:rsidRPr="00F9638E" w:rsidRDefault="0085325B" w:rsidP="00C10C65">
            <w:pPr>
              <w:pStyle w:val="ACARATableHeading2white"/>
              <w:rPr>
                <w:bCs/>
              </w:rPr>
            </w:pPr>
            <w:r>
              <w:t xml:space="preserve">Version 9.0 Strand: Communicating meaning in </w:t>
            </w:r>
            <w:r w:rsidR="005A295A">
              <w:t>Arabic</w:t>
            </w:r>
          </w:p>
        </w:tc>
      </w:tr>
      <w:tr w:rsidR="003902BD" w:rsidRPr="00840DED" w14:paraId="04E331E1" w14:textId="77777777" w:rsidTr="003902BD">
        <w:tc>
          <w:tcPr>
            <w:tcW w:w="6180" w:type="dxa"/>
            <w:shd w:val="clear" w:color="auto" w:fill="8CC7FF" w:themeFill="accent1" w:themeFillTint="66"/>
          </w:tcPr>
          <w:p w14:paraId="42E1C614" w14:textId="77777777" w:rsidR="003902BD" w:rsidRPr="00840DED" w:rsidRDefault="003902BD"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6A78B56B" w14:textId="77777777" w:rsidR="003902BD" w:rsidRPr="00840DED" w:rsidRDefault="003902BD"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33D4C701" w14:textId="77777777" w:rsidR="003902BD" w:rsidRPr="00840DED" w:rsidRDefault="003902BD" w:rsidP="00C10C65">
            <w:pPr>
              <w:pStyle w:val="ACARATableHeading2white"/>
              <w:rPr>
                <w:color w:val="auto"/>
              </w:rPr>
            </w:pPr>
            <w:r w:rsidRPr="00840DED">
              <w:rPr>
                <w:color w:val="auto"/>
              </w:rPr>
              <w:t>Version 8.4</w:t>
            </w:r>
          </w:p>
        </w:tc>
      </w:tr>
      <w:tr w:rsidR="0085325B" w:rsidRPr="007078D3" w14:paraId="683E48CD" w14:textId="77777777" w:rsidTr="003902BD">
        <w:tc>
          <w:tcPr>
            <w:tcW w:w="15025" w:type="dxa"/>
            <w:gridSpan w:val="3"/>
            <w:shd w:val="clear" w:color="auto" w:fill="E5F5FB" w:themeFill="accent2"/>
          </w:tcPr>
          <w:p w14:paraId="0791322B" w14:textId="1A84C51B" w:rsidR="0085325B" w:rsidRPr="007078D3" w:rsidRDefault="0085325B" w:rsidP="00C10C65">
            <w:pPr>
              <w:pStyle w:val="ACARATableHeading2black"/>
              <w:rPr>
                <w:iCs/>
              </w:rPr>
            </w:pPr>
            <w:r>
              <w:t xml:space="preserve">Version 9.0 </w:t>
            </w:r>
            <w:r w:rsidRPr="007078D3">
              <w:t xml:space="preserve">Sub-strand: </w:t>
            </w:r>
            <w:r w:rsidRPr="00F1774A">
              <w:rPr>
                <w:iCs/>
                <w:lang w:val="en-AU"/>
              </w:rPr>
              <w:t xml:space="preserve">Interacting in </w:t>
            </w:r>
            <w:r w:rsidR="005A295A">
              <w:rPr>
                <w:iCs/>
                <w:lang w:val="en-AU"/>
              </w:rPr>
              <w:t>Arabic</w:t>
            </w:r>
          </w:p>
        </w:tc>
      </w:tr>
      <w:tr w:rsidR="0085325B" w:rsidRPr="00E014DC" w14:paraId="10CEE2E6" w14:textId="77777777" w:rsidTr="003902BD">
        <w:trPr>
          <w:trHeight w:val="608"/>
        </w:trPr>
        <w:tc>
          <w:tcPr>
            <w:tcW w:w="6180" w:type="dxa"/>
          </w:tcPr>
          <w:p w14:paraId="382AFEFF" w14:textId="77777777" w:rsidR="00A50E9C" w:rsidRPr="00A50E9C" w:rsidRDefault="00A50E9C" w:rsidP="00C10C65">
            <w:pPr>
              <w:pStyle w:val="ACARAtabletext"/>
              <w:rPr>
                <w:lang w:val="en-AU"/>
              </w:rPr>
            </w:pPr>
            <w:r w:rsidRPr="00A50E9C">
              <w:rPr>
                <w:lang w:val="en-AU"/>
              </w:rPr>
              <w:t xml:space="preserve">initiate, sustain and extend exchanges in familiar and unfamiliar contexts related to </w:t>
            </w:r>
            <w:r w:rsidRPr="000B70E6">
              <w:rPr>
                <w:lang w:val="en-AU"/>
              </w:rPr>
              <w:t>students’</w:t>
            </w:r>
            <w:r w:rsidRPr="00A50E9C">
              <w:rPr>
                <w:lang w:val="en-AU"/>
              </w:rPr>
              <w:t xml:space="preserve"> own and others’ experiences of the world, adjusting their language in response to others </w:t>
            </w:r>
          </w:p>
          <w:p w14:paraId="7B91A278" w14:textId="36B473B5" w:rsidR="0085325B" w:rsidRPr="00DB0D52" w:rsidRDefault="00A50E9C" w:rsidP="00C10C65">
            <w:pPr>
              <w:pStyle w:val="ACARAtabletext"/>
              <w:rPr>
                <w:lang w:val="en-AU"/>
              </w:rPr>
            </w:pPr>
            <w:r w:rsidRPr="00A50E9C">
              <w:rPr>
                <w:lang w:val="en-AU"/>
              </w:rPr>
              <w:t>AC9L</w:t>
            </w:r>
            <w:r w:rsidR="007A2641">
              <w:rPr>
                <w:lang w:val="en-AU"/>
              </w:rPr>
              <w:t>A</w:t>
            </w:r>
            <w:r w:rsidRPr="00A50E9C">
              <w:rPr>
                <w:lang w:val="en-AU"/>
              </w:rPr>
              <w:t>10C01</w:t>
            </w:r>
          </w:p>
        </w:tc>
        <w:tc>
          <w:tcPr>
            <w:tcW w:w="2665" w:type="dxa"/>
          </w:tcPr>
          <w:p w14:paraId="1BE1A138" w14:textId="77777777" w:rsidR="00F75FB6" w:rsidRDefault="00F75FB6" w:rsidP="00C10C65">
            <w:pPr>
              <w:pStyle w:val="ACARAtabletext"/>
            </w:pPr>
            <w:r>
              <w:t>Combined</w:t>
            </w:r>
          </w:p>
          <w:p w14:paraId="1D12D0EE" w14:textId="0C5E61FB" w:rsidR="0085325B" w:rsidRPr="00CC3AAB" w:rsidRDefault="00FA0F1D" w:rsidP="00C10C65">
            <w:pPr>
              <w:pStyle w:val="ACARAtabletext"/>
            </w:pPr>
            <w:r>
              <w:t>Refined</w:t>
            </w:r>
          </w:p>
        </w:tc>
        <w:tc>
          <w:tcPr>
            <w:tcW w:w="6180" w:type="dxa"/>
          </w:tcPr>
          <w:p w14:paraId="7B955E7E" w14:textId="77777777" w:rsidR="00CD50BA" w:rsidRPr="00433B98" w:rsidRDefault="00CD50BA" w:rsidP="00433B98">
            <w:pPr>
              <w:pStyle w:val="ACARAtabletext"/>
              <w:spacing w:before="0" w:after="0"/>
              <w:rPr>
                <w:rFonts w:eastAsia="Calibri"/>
                <w:szCs w:val="20"/>
                <w:lang w:val="en-US"/>
              </w:rPr>
            </w:pPr>
            <w:r w:rsidRPr="00433B98">
              <w:rPr>
                <w:rFonts w:eastAsia="Calibri"/>
                <w:szCs w:val="20"/>
                <w:lang w:val="en-US"/>
              </w:rPr>
              <w:t>Initiate, sustain and extend interactions with others through seeking and giving advice, and discussing future plans, aspirations, relationships and social issues</w:t>
            </w:r>
          </w:p>
          <w:p w14:paraId="2CD5A99E" w14:textId="77777777" w:rsidR="0085325B" w:rsidRPr="00433B98" w:rsidRDefault="00CD50BA" w:rsidP="00433B98">
            <w:pPr>
              <w:pStyle w:val="ACARAtabletext"/>
              <w:spacing w:before="0" w:after="0"/>
              <w:rPr>
                <w:rFonts w:eastAsia="Calibri"/>
                <w:szCs w:val="20"/>
                <w:lang w:val="en-US"/>
              </w:rPr>
            </w:pPr>
            <w:r w:rsidRPr="00433B98">
              <w:rPr>
                <w:rFonts w:eastAsia="Calibri"/>
                <w:szCs w:val="20"/>
                <w:lang w:val="en-US"/>
              </w:rPr>
              <w:t>[Key concepts: relationships, education, community, social issues; Key processes: advising, explaining, persuading, commenting, justifying] (ACLARC</w:t>
            </w:r>
            <w:r w:rsidR="00C04C34" w:rsidRPr="00433B98">
              <w:rPr>
                <w:rFonts w:eastAsia="Calibri"/>
                <w:szCs w:val="20"/>
                <w:lang w:val="en-US"/>
              </w:rPr>
              <w:t>171)</w:t>
            </w:r>
          </w:p>
          <w:p w14:paraId="66E9AB82" w14:textId="77777777" w:rsidR="00210A27" w:rsidRPr="00433B98" w:rsidRDefault="00210A27" w:rsidP="00433B98">
            <w:pPr>
              <w:pStyle w:val="ACARAtabletext"/>
              <w:spacing w:before="0" w:after="0"/>
              <w:rPr>
                <w:rFonts w:eastAsia="Calibri"/>
                <w:szCs w:val="20"/>
                <w:lang w:val="en-US"/>
              </w:rPr>
            </w:pPr>
          </w:p>
          <w:p w14:paraId="226D3850" w14:textId="77777777" w:rsidR="00F75FB6" w:rsidRPr="00433B98" w:rsidRDefault="00F75FB6" w:rsidP="00433B98">
            <w:pPr>
              <w:pStyle w:val="ACARAtabletext"/>
              <w:spacing w:before="0" w:after="0"/>
              <w:rPr>
                <w:rFonts w:eastAsia="Calibri"/>
                <w:szCs w:val="20"/>
                <w:lang w:val="en-US"/>
              </w:rPr>
            </w:pPr>
            <w:r w:rsidRPr="00433B98">
              <w:rPr>
                <w:rFonts w:eastAsia="Calibri"/>
                <w:szCs w:val="20"/>
                <w:lang w:val="en-US"/>
              </w:rPr>
              <w:t>Engage in language learning tasks and experiences, discussing and justifying ideas and opinions</w:t>
            </w:r>
          </w:p>
          <w:p w14:paraId="75E5ED56" w14:textId="104F5C6D" w:rsidR="00210A27" w:rsidRPr="00433B98" w:rsidRDefault="00F75FB6" w:rsidP="00433B98">
            <w:pPr>
              <w:pStyle w:val="ACARAtabletext"/>
              <w:spacing w:before="0" w:after="0"/>
              <w:rPr>
                <w:rFonts w:eastAsia="Calibri"/>
                <w:szCs w:val="20"/>
                <w:lang w:val="en-US"/>
              </w:rPr>
            </w:pPr>
            <w:r w:rsidRPr="00433B98">
              <w:rPr>
                <w:rFonts w:eastAsia="Calibri"/>
                <w:szCs w:val="20"/>
                <w:lang w:val="en-US"/>
              </w:rPr>
              <w:t xml:space="preserve">[Key concepts: interconnection across concepts and actions, mindful learning; Key processes: discussing, connecting, justifying] </w:t>
            </w:r>
            <w:r w:rsidR="00210A27" w:rsidRPr="00433B98">
              <w:rPr>
                <w:rFonts w:eastAsia="Calibri"/>
                <w:szCs w:val="20"/>
                <w:lang w:val="en-US"/>
              </w:rPr>
              <w:t>(ACLARC173)</w:t>
            </w:r>
          </w:p>
        </w:tc>
      </w:tr>
      <w:tr w:rsidR="0085325B" w:rsidRPr="00E014DC" w14:paraId="4A81C516" w14:textId="77777777" w:rsidTr="003902BD">
        <w:trPr>
          <w:trHeight w:val="608"/>
        </w:trPr>
        <w:tc>
          <w:tcPr>
            <w:tcW w:w="6180" w:type="dxa"/>
          </w:tcPr>
          <w:p w14:paraId="2E6CEE67" w14:textId="77777777" w:rsidR="00330ABE" w:rsidRPr="00330ABE" w:rsidRDefault="00330ABE" w:rsidP="00C10C65">
            <w:pPr>
              <w:pStyle w:val="ACARAtabletext"/>
              <w:rPr>
                <w:iCs/>
                <w:lang w:val="en-AU"/>
              </w:rPr>
            </w:pPr>
            <w:r w:rsidRPr="00330ABE">
              <w:rPr>
                <w:iCs/>
                <w:lang w:val="en-AU"/>
              </w:rPr>
              <w:t xml:space="preserve">contribute to discussions that involve diverse views to negotiate outcomes, address issues and compare experiences </w:t>
            </w:r>
          </w:p>
          <w:p w14:paraId="6BE33F55" w14:textId="7BEA4DCE" w:rsidR="0085325B" w:rsidRPr="00330ABE" w:rsidRDefault="00330ABE" w:rsidP="00C10C65">
            <w:pPr>
              <w:pStyle w:val="ACARAtabletext"/>
              <w:rPr>
                <w:i/>
                <w:iCs/>
                <w:lang w:val="en-AU"/>
              </w:rPr>
            </w:pPr>
            <w:r w:rsidRPr="00330ABE">
              <w:rPr>
                <w:iCs/>
                <w:lang w:val="en-AU"/>
              </w:rPr>
              <w:t>AC9L</w:t>
            </w:r>
            <w:r w:rsidR="00BD7E87">
              <w:rPr>
                <w:iCs/>
                <w:lang w:val="en-AU"/>
              </w:rPr>
              <w:t>A</w:t>
            </w:r>
            <w:r w:rsidRPr="00330ABE">
              <w:rPr>
                <w:iCs/>
                <w:lang w:val="en-AU"/>
              </w:rPr>
              <w:t>10C02</w:t>
            </w:r>
          </w:p>
        </w:tc>
        <w:tc>
          <w:tcPr>
            <w:tcW w:w="2665" w:type="dxa"/>
          </w:tcPr>
          <w:p w14:paraId="08019F69" w14:textId="68EA2101" w:rsidR="006F1F7F" w:rsidRPr="001F4654" w:rsidRDefault="00FA0F1D" w:rsidP="00C10C65">
            <w:pPr>
              <w:pStyle w:val="ACARAtabletext"/>
            </w:pPr>
            <w:r>
              <w:t>Refined</w:t>
            </w:r>
          </w:p>
        </w:tc>
        <w:tc>
          <w:tcPr>
            <w:tcW w:w="6180" w:type="dxa"/>
          </w:tcPr>
          <w:p w14:paraId="2A3D85DA" w14:textId="77777777" w:rsidR="00FA0F1D" w:rsidRPr="00433B98" w:rsidRDefault="00FA0F1D" w:rsidP="00433B98">
            <w:pPr>
              <w:pStyle w:val="ACARAtabletext"/>
              <w:spacing w:before="0" w:after="0"/>
              <w:rPr>
                <w:rFonts w:eastAsia="Calibri"/>
                <w:szCs w:val="20"/>
                <w:lang w:val="en-US"/>
              </w:rPr>
            </w:pPr>
            <w:r w:rsidRPr="00433B98">
              <w:rPr>
                <w:rFonts w:eastAsia="Calibri"/>
                <w:szCs w:val="20"/>
                <w:lang w:val="en-US"/>
              </w:rPr>
              <w:t>Negotiate actions and contribute ideas, opinions and suggestions in interactions related to shared tasks, transactions and problem-solving, managing different views and perspectives</w:t>
            </w:r>
          </w:p>
          <w:p w14:paraId="414D389D" w14:textId="15F4ACD1" w:rsidR="0085325B" w:rsidRPr="00433B98" w:rsidRDefault="00FA0F1D" w:rsidP="00433B98">
            <w:pPr>
              <w:pStyle w:val="ACARAtabletext"/>
              <w:spacing w:before="0" w:after="0"/>
              <w:rPr>
                <w:rFonts w:eastAsia="Calibri"/>
                <w:szCs w:val="20"/>
                <w:lang w:val="en-US"/>
              </w:rPr>
            </w:pPr>
            <w:r w:rsidRPr="00433B98">
              <w:rPr>
                <w:rFonts w:eastAsia="Calibri"/>
                <w:szCs w:val="20"/>
                <w:lang w:val="en-US"/>
              </w:rPr>
              <w:t>[Key concepts: roles, perspectives, responsibility; Key processes: commenting, selecting, evaluating] (ACLARC172)</w:t>
            </w:r>
          </w:p>
        </w:tc>
      </w:tr>
    </w:tbl>
    <w:p w14:paraId="70296317" w14:textId="77777777" w:rsidR="00004760" w:rsidRDefault="0000476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1D5BE907" w14:textId="77777777" w:rsidTr="00617A36">
        <w:tc>
          <w:tcPr>
            <w:tcW w:w="15025" w:type="dxa"/>
            <w:gridSpan w:val="3"/>
            <w:shd w:val="clear" w:color="auto" w:fill="E5F5FB" w:themeFill="accent2"/>
          </w:tcPr>
          <w:p w14:paraId="212180EE" w14:textId="707268BF" w:rsidR="0085325B" w:rsidRPr="007078D3" w:rsidRDefault="0085325B" w:rsidP="00C10C65">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617A36">
        <w:trPr>
          <w:trHeight w:val="608"/>
        </w:trPr>
        <w:tc>
          <w:tcPr>
            <w:tcW w:w="6180" w:type="dxa"/>
          </w:tcPr>
          <w:p w14:paraId="2B60F304" w14:textId="77777777" w:rsidR="00981044" w:rsidRPr="00981044" w:rsidRDefault="00981044" w:rsidP="00C10C65">
            <w:pPr>
              <w:pStyle w:val="ACARAtabletext"/>
              <w:rPr>
                <w:lang w:val="en-AU"/>
              </w:rPr>
            </w:pPr>
            <w:r w:rsidRPr="00981044">
              <w:rPr>
                <w:lang w:val="en-AU"/>
              </w:rPr>
              <w:t xml:space="preserve">evaluate and synthesise information, ideas and perspectives in a broad range of spoken, written and multimodal texts and respond appropriately to cultural context, purpose and audience </w:t>
            </w:r>
          </w:p>
          <w:p w14:paraId="26A35A59" w14:textId="43185047" w:rsidR="0085325B" w:rsidRPr="00CC3AAB" w:rsidRDefault="00981044" w:rsidP="00C10C65">
            <w:pPr>
              <w:pStyle w:val="ACARAtabletext"/>
            </w:pPr>
            <w:r w:rsidRPr="00981044">
              <w:rPr>
                <w:lang w:val="en-AU"/>
              </w:rPr>
              <w:t>AC9L</w:t>
            </w:r>
            <w:r w:rsidR="00820BE5">
              <w:rPr>
                <w:lang w:val="en-AU"/>
              </w:rPr>
              <w:t>A</w:t>
            </w:r>
            <w:r w:rsidRPr="00981044">
              <w:rPr>
                <w:lang w:val="en-AU"/>
              </w:rPr>
              <w:t>10C03</w:t>
            </w:r>
          </w:p>
        </w:tc>
        <w:tc>
          <w:tcPr>
            <w:tcW w:w="2665" w:type="dxa"/>
          </w:tcPr>
          <w:p w14:paraId="63CDCB8A" w14:textId="6F3753D1" w:rsidR="0085325B" w:rsidRPr="00CC3AAB" w:rsidRDefault="00A01ECD" w:rsidP="00C10C65">
            <w:pPr>
              <w:pStyle w:val="ACARAtabletext"/>
              <w:rPr>
                <w:iCs/>
              </w:rPr>
            </w:pPr>
            <w:r>
              <w:rPr>
                <w:iCs/>
              </w:rPr>
              <w:t>Refined</w:t>
            </w:r>
          </w:p>
        </w:tc>
        <w:tc>
          <w:tcPr>
            <w:tcW w:w="6180" w:type="dxa"/>
          </w:tcPr>
          <w:p w14:paraId="72091401" w14:textId="77777777" w:rsidR="005B04A7" w:rsidRPr="00EA73A3" w:rsidRDefault="005B04A7" w:rsidP="00EA73A3">
            <w:pPr>
              <w:pStyle w:val="ACARAtabletext"/>
              <w:spacing w:before="0" w:after="0"/>
              <w:rPr>
                <w:rFonts w:eastAsia="Calibri"/>
                <w:szCs w:val="20"/>
                <w:lang w:val="en-US"/>
              </w:rPr>
            </w:pPr>
            <w:r w:rsidRPr="00EA73A3">
              <w:rPr>
                <w:rFonts w:eastAsia="Calibri"/>
                <w:szCs w:val="20"/>
                <w:lang w:val="en-US"/>
              </w:rPr>
              <w:t>Locate, analyse, interpret and evaluate information from online and digital sources on issues of interest to young people, making connections with own experiences and considering various perspectives</w:t>
            </w:r>
          </w:p>
          <w:p w14:paraId="69066AB6" w14:textId="39588163" w:rsidR="007307FD" w:rsidRPr="00CC3AAB" w:rsidRDefault="005B04A7" w:rsidP="00EA73A3">
            <w:pPr>
              <w:pStyle w:val="ACARAtabletext"/>
              <w:spacing w:before="0" w:after="0"/>
              <w:rPr>
                <w:iCs/>
              </w:rPr>
            </w:pPr>
            <w:r w:rsidRPr="00EA73A3">
              <w:rPr>
                <w:rFonts w:eastAsia="Calibri"/>
                <w:szCs w:val="20"/>
                <w:lang w:val="en-US"/>
              </w:rPr>
              <w:t>[Key concepts: representation, perspective, private and public world; Key processes: summarising, interpreting, evaluating, connecting, relating]</w:t>
            </w:r>
            <w:r w:rsidR="00C10C65" w:rsidRPr="00EA73A3">
              <w:rPr>
                <w:rFonts w:eastAsia="Calibri"/>
                <w:szCs w:val="20"/>
                <w:lang w:val="en-US"/>
              </w:rPr>
              <w:t xml:space="preserve"> </w:t>
            </w:r>
            <w:r w:rsidR="00047B9B" w:rsidRPr="00EA73A3">
              <w:rPr>
                <w:rFonts w:eastAsia="Calibri"/>
                <w:szCs w:val="20"/>
                <w:lang w:val="en-US"/>
              </w:rPr>
              <w:t>(</w:t>
            </w:r>
            <w:r w:rsidR="00D618FC" w:rsidRPr="00EA73A3">
              <w:rPr>
                <w:rFonts w:eastAsia="Calibri"/>
                <w:szCs w:val="20"/>
                <w:lang w:val="en-US"/>
              </w:rPr>
              <w:t>ACLARC174)</w:t>
            </w:r>
          </w:p>
        </w:tc>
      </w:tr>
      <w:tr w:rsidR="0085325B" w:rsidRPr="00E014DC" w14:paraId="11132FE6" w14:textId="77777777" w:rsidTr="00354A1A">
        <w:trPr>
          <w:trHeight w:val="608"/>
        </w:trPr>
        <w:tc>
          <w:tcPr>
            <w:tcW w:w="6180" w:type="dxa"/>
          </w:tcPr>
          <w:p w14:paraId="5906D157" w14:textId="77777777" w:rsidR="00116430" w:rsidRPr="00116430" w:rsidRDefault="00116430" w:rsidP="00C10C65">
            <w:pPr>
              <w:pStyle w:val="ACARAtabletext"/>
              <w:rPr>
                <w:lang w:val="en-AU"/>
              </w:rPr>
            </w:pPr>
            <w:r w:rsidRPr="00116430">
              <w:rPr>
                <w:lang w:val="en-AU"/>
              </w:rPr>
              <w:t>interpret and translate non-verbal, spoken and written interactions and texts to convey meaning and intercultural understanding in familiar and unfamiliar contexts</w:t>
            </w:r>
          </w:p>
          <w:p w14:paraId="3822693A" w14:textId="3DEFADB8" w:rsidR="0085325B" w:rsidRPr="001F4654" w:rsidRDefault="00116430" w:rsidP="00C10C65">
            <w:pPr>
              <w:pStyle w:val="ACARAtabletext"/>
            </w:pPr>
            <w:r w:rsidRPr="00116430">
              <w:rPr>
                <w:lang w:val="en-AU"/>
              </w:rPr>
              <w:t>AC9L</w:t>
            </w:r>
            <w:r w:rsidR="00820BE5">
              <w:rPr>
                <w:lang w:val="en-AU"/>
              </w:rPr>
              <w:t>A</w:t>
            </w:r>
            <w:r w:rsidRPr="00116430">
              <w:rPr>
                <w:lang w:val="en-AU"/>
              </w:rPr>
              <w:t>10C04</w:t>
            </w:r>
          </w:p>
        </w:tc>
        <w:tc>
          <w:tcPr>
            <w:tcW w:w="2665" w:type="dxa"/>
          </w:tcPr>
          <w:p w14:paraId="1B2B9730" w14:textId="70D08024" w:rsidR="00532EA9" w:rsidRPr="001F4654" w:rsidRDefault="00354A1A" w:rsidP="00C10C65">
            <w:pPr>
              <w:pStyle w:val="ACARAtabletext"/>
            </w:pPr>
            <w:r>
              <w:t>New</w:t>
            </w:r>
          </w:p>
        </w:tc>
        <w:tc>
          <w:tcPr>
            <w:tcW w:w="6180" w:type="dxa"/>
            <w:shd w:val="clear" w:color="auto" w:fill="F2F2F2" w:themeFill="accent6" w:themeFillShade="F2"/>
          </w:tcPr>
          <w:p w14:paraId="7253B9FE" w14:textId="630AEBEB" w:rsidR="008F4A49" w:rsidRPr="00642A85" w:rsidRDefault="008F4A49" w:rsidP="00C10C65">
            <w:pPr>
              <w:pStyle w:val="ACARAtabletext"/>
              <w:rPr>
                <w:rFonts w:eastAsia="Arial"/>
                <w:szCs w:val="20"/>
                <w:lang w:val="en-US"/>
              </w:rPr>
            </w:pPr>
          </w:p>
        </w:tc>
      </w:tr>
      <w:tr w:rsidR="00B51D13" w:rsidRPr="00E014DC" w14:paraId="61370CAA" w14:textId="77777777" w:rsidTr="006A2841">
        <w:trPr>
          <w:trHeight w:val="608"/>
        </w:trPr>
        <w:tc>
          <w:tcPr>
            <w:tcW w:w="6180" w:type="dxa"/>
            <w:shd w:val="clear" w:color="auto" w:fill="F2F2F2" w:themeFill="accent6" w:themeFillShade="F2"/>
          </w:tcPr>
          <w:p w14:paraId="1431E1E9" w14:textId="77777777" w:rsidR="00B51D13" w:rsidRPr="00116430" w:rsidRDefault="00B51D13" w:rsidP="00C10C65">
            <w:pPr>
              <w:pStyle w:val="ACARAtabletext"/>
              <w:rPr>
                <w:lang w:val="en-AU"/>
              </w:rPr>
            </w:pPr>
          </w:p>
        </w:tc>
        <w:tc>
          <w:tcPr>
            <w:tcW w:w="2665" w:type="dxa"/>
          </w:tcPr>
          <w:p w14:paraId="58B45B7E" w14:textId="7E8F015D" w:rsidR="00B51D13" w:rsidRDefault="006A2841" w:rsidP="00C10C65">
            <w:pPr>
              <w:pStyle w:val="ACARAtabletext"/>
            </w:pPr>
            <w:r>
              <w:t xml:space="preserve">Removed </w:t>
            </w:r>
          </w:p>
        </w:tc>
        <w:tc>
          <w:tcPr>
            <w:tcW w:w="6180" w:type="dxa"/>
          </w:tcPr>
          <w:p w14:paraId="43387F4E" w14:textId="77777777" w:rsidR="0038600E" w:rsidRPr="00AD69AA" w:rsidRDefault="0038600E" w:rsidP="00AD69AA">
            <w:pPr>
              <w:pStyle w:val="ACARAtabletext"/>
              <w:spacing w:before="0" w:after="0"/>
              <w:rPr>
                <w:rFonts w:eastAsia="Calibri"/>
                <w:szCs w:val="20"/>
                <w:lang w:val="en-US"/>
              </w:rPr>
            </w:pPr>
            <w:r w:rsidRPr="00AD69AA">
              <w:rPr>
                <w:rFonts w:eastAsia="Calibri"/>
                <w:szCs w:val="20"/>
                <w:lang w:val="en-US"/>
              </w:rPr>
              <w:t>Translate and interpret texts from Arabic into English and vice versa for different audiences and contexts, and reflect on how cultural values, attitudes and perspectives are represented in each language</w:t>
            </w:r>
          </w:p>
          <w:p w14:paraId="1A26E54A" w14:textId="1C28AEC4" w:rsidR="00B51D13" w:rsidRPr="00AD69AA" w:rsidRDefault="0038600E" w:rsidP="00AD69AA">
            <w:pPr>
              <w:pStyle w:val="ACARAtabletext"/>
              <w:spacing w:before="0" w:after="0"/>
              <w:rPr>
                <w:rFonts w:eastAsia="Calibri"/>
                <w:szCs w:val="20"/>
                <w:lang w:val="en-US"/>
              </w:rPr>
            </w:pPr>
            <w:r w:rsidRPr="00AD69AA">
              <w:rPr>
                <w:rFonts w:eastAsia="Calibri"/>
                <w:szCs w:val="20"/>
                <w:lang w:val="en-US"/>
              </w:rPr>
              <w:t>[Key concepts: audience, context, perspective, values; Key processes: reflecting, interpreting, comparing, analysing]</w:t>
            </w:r>
            <w:r w:rsidR="006A2841" w:rsidRPr="00AD69AA">
              <w:rPr>
                <w:rFonts w:eastAsia="Calibri"/>
                <w:szCs w:val="20"/>
                <w:lang w:val="en-US"/>
              </w:rPr>
              <w:t xml:space="preserve"> (ACLARC178)</w:t>
            </w:r>
          </w:p>
        </w:tc>
      </w:tr>
      <w:tr w:rsidR="00476A32" w:rsidRPr="00E014DC" w14:paraId="791185D0" w14:textId="77777777" w:rsidTr="006A2841">
        <w:trPr>
          <w:trHeight w:val="608"/>
        </w:trPr>
        <w:tc>
          <w:tcPr>
            <w:tcW w:w="6180" w:type="dxa"/>
            <w:shd w:val="clear" w:color="auto" w:fill="F2F2F2" w:themeFill="accent6" w:themeFillShade="F2"/>
          </w:tcPr>
          <w:p w14:paraId="78CE3B09" w14:textId="77777777" w:rsidR="00476A32" w:rsidRPr="00116430" w:rsidRDefault="00476A32" w:rsidP="00C10C65">
            <w:pPr>
              <w:pStyle w:val="ACARAtabletext"/>
              <w:rPr>
                <w:lang w:val="en-AU"/>
              </w:rPr>
            </w:pPr>
          </w:p>
        </w:tc>
        <w:tc>
          <w:tcPr>
            <w:tcW w:w="2665" w:type="dxa"/>
          </w:tcPr>
          <w:p w14:paraId="1ABBCFF8" w14:textId="3B83251B" w:rsidR="00476A32" w:rsidRDefault="00476A32" w:rsidP="00C10C65">
            <w:pPr>
              <w:pStyle w:val="ACARAtabletext"/>
            </w:pPr>
            <w:r>
              <w:t>Removed</w:t>
            </w:r>
          </w:p>
        </w:tc>
        <w:tc>
          <w:tcPr>
            <w:tcW w:w="6180" w:type="dxa"/>
          </w:tcPr>
          <w:p w14:paraId="1409B7AE" w14:textId="77777777" w:rsidR="00476A32" w:rsidRPr="00AD69AA" w:rsidRDefault="00476A32" w:rsidP="00AD69AA">
            <w:pPr>
              <w:pStyle w:val="ACARAtabletext"/>
              <w:spacing w:before="0" w:after="0"/>
              <w:rPr>
                <w:rFonts w:eastAsia="Calibri"/>
                <w:szCs w:val="20"/>
                <w:lang w:val="en-US"/>
              </w:rPr>
            </w:pPr>
            <w:r w:rsidRPr="00AD69AA">
              <w:rPr>
                <w:rFonts w:eastAsia="Calibri"/>
                <w:szCs w:val="20"/>
                <w:lang w:val="en-US"/>
              </w:rPr>
              <w:t>Create bilingual texts that reflect aspects of culture for Arabic- speaking and English-speaking audiences in the school and wider community, for example, pamphlets, travel brochures or road directories</w:t>
            </w:r>
          </w:p>
          <w:p w14:paraId="32260EC6" w14:textId="64958F40" w:rsidR="00476A32" w:rsidRPr="00AD69AA" w:rsidRDefault="00476A32" w:rsidP="00AD69AA">
            <w:pPr>
              <w:pStyle w:val="ACARAtabletext"/>
              <w:spacing w:before="0" w:after="0"/>
              <w:rPr>
                <w:rFonts w:eastAsia="Calibri"/>
                <w:szCs w:val="20"/>
                <w:lang w:val="en-US"/>
              </w:rPr>
            </w:pPr>
            <w:r w:rsidRPr="00AD69AA">
              <w:rPr>
                <w:rFonts w:eastAsia="Calibri"/>
                <w:szCs w:val="20"/>
                <w:lang w:val="en-US"/>
              </w:rPr>
              <w:t>[Key concepts: representation, cultural literacy; Key processes: interpreting, referencing, relating interculturally] (ACLARC179)</w:t>
            </w:r>
          </w:p>
        </w:tc>
      </w:tr>
      <w:tr w:rsidR="00911504" w:rsidRPr="00E014DC" w14:paraId="40105C84" w14:textId="77777777" w:rsidTr="006A2841">
        <w:trPr>
          <w:trHeight w:val="608"/>
        </w:trPr>
        <w:tc>
          <w:tcPr>
            <w:tcW w:w="6180" w:type="dxa"/>
            <w:shd w:val="clear" w:color="auto" w:fill="F2F2F2" w:themeFill="accent6" w:themeFillShade="F2"/>
          </w:tcPr>
          <w:p w14:paraId="3840FE9B" w14:textId="77777777" w:rsidR="00911504" w:rsidRPr="00116430" w:rsidRDefault="00911504" w:rsidP="00C10C65">
            <w:pPr>
              <w:pStyle w:val="ACARAtabletext"/>
              <w:rPr>
                <w:lang w:val="en-AU"/>
              </w:rPr>
            </w:pPr>
          </w:p>
        </w:tc>
        <w:tc>
          <w:tcPr>
            <w:tcW w:w="2665" w:type="dxa"/>
          </w:tcPr>
          <w:p w14:paraId="30746068" w14:textId="7DAD8D5C" w:rsidR="00911504" w:rsidRDefault="006045F9" w:rsidP="00C10C65">
            <w:pPr>
              <w:pStyle w:val="ACARAtabletext"/>
            </w:pPr>
            <w:r>
              <w:t>Removed</w:t>
            </w:r>
          </w:p>
        </w:tc>
        <w:tc>
          <w:tcPr>
            <w:tcW w:w="6180" w:type="dxa"/>
          </w:tcPr>
          <w:p w14:paraId="697ADBF6" w14:textId="77777777" w:rsidR="00A23044" w:rsidRPr="00AD69AA" w:rsidRDefault="00A23044" w:rsidP="00AD69AA">
            <w:pPr>
              <w:pStyle w:val="ACARAtabletext"/>
              <w:spacing w:before="0" w:after="0"/>
              <w:rPr>
                <w:rFonts w:eastAsia="Calibri"/>
                <w:szCs w:val="20"/>
                <w:lang w:val="en-US"/>
              </w:rPr>
            </w:pPr>
            <w:r w:rsidRPr="00AD69AA">
              <w:rPr>
                <w:rFonts w:eastAsia="Calibri"/>
                <w:szCs w:val="20"/>
                <w:lang w:val="en-US"/>
              </w:rPr>
              <w:t>Reflect on how meanings vary according to cultural assumptions that Arabic and English speakers bring to interactions, and take responsibility for contributing to mutual understanding</w:t>
            </w:r>
          </w:p>
          <w:p w14:paraId="7BA33AB6" w14:textId="7C979B29" w:rsidR="00911504" w:rsidRPr="00AD69AA" w:rsidRDefault="00A23044" w:rsidP="00AD69AA">
            <w:pPr>
              <w:pStyle w:val="ACARAtabletext"/>
              <w:spacing w:before="0" w:after="0"/>
              <w:rPr>
                <w:rFonts w:eastAsia="Calibri"/>
                <w:szCs w:val="20"/>
                <w:lang w:val="en-US"/>
              </w:rPr>
            </w:pPr>
            <w:r w:rsidRPr="00AD69AA">
              <w:rPr>
                <w:rFonts w:eastAsia="Calibri"/>
                <w:szCs w:val="20"/>
                <w:lang w:val="en-US"/>
              </w:rPr>
              <w:t>[Key concepts: cultural assumptions, judgement; Key processes: reflecting, relating interculturally] (ACLARC180)</w:t>
            </w:r>
          </w:p>
        </w:tc>
      </w:tr>
    </w:tbl>
    <w:p w14:paraId="5BFC6BF0" w14:textId="77777777" w:rsidR="00004760" w:rsidRDefault="0000476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6DCF1679" w14:textId="77777777" w:rsidTr="00617A36">
        <w:tc>
          <w:tcPr>
            <w:tcW w:w="15025" w:type="dxa"/>
            <w:gridSpan w:val="3"/>
            <w:shd w:val="clear" w:color="auto" w:fill="E5F5FB" w:themeFill="accent2"/>
          </w:tcPr>
          <w:p w14:paraId="2112EB06" w14:textId="7ECB655C" w:rsidR="0085325B" w:rsidRPr="007078D3" w:rsidRDefault="0085325B" w:rsidP="00C10C65">
            <w:pPr>
              <w:pStyle w:val="ACARATableHeading2black"/>
              <w:rPr>
                <w:iCs/>
              </w:rPr>
            </w:pPr>
            <w:r>
              <w:lastRenderedPageBreak/>
              <w:t xml:space="preserve">Version 9.0 </w:t>
            </w:r>
            <w:r w:rsidRPr="007078D3">
              <w:t xml:space="preserve">Sub-strand: </w:t>
            </w:r>
            <w:r>
              <w:t xml:space="preserve">Creating text in </w:t>
            </w:r>
            <w:r w:rsidR="005C6B98">
              <w:t>Arabic</w:t>
            </w:r>
          </w:p>
        </w:tc>
      </w:tr>
      <w:tr w:rsidR="0085325B" w:rsidRPr="00E014DC" w14:paraId="49D829C4" w14:textId="77777777" w:rsidTr="00582B27">
        <w:trPr>
          <w:trHeight w:val="608"/>
        </w:trPr>
        <w:tc>
          <w:tcPr>
            <w:tcW w:w="6180" w:type="dxa"/>
          </w:tcPr>
          <w:p w14:paraId="1A9242A1" w14:textId="77777777" w:rsidR="00646CFB" w:rsidRPr="00646CFB" w:rsidRDefault="00646CFB" w:rsidP="00C10C65">
            <w:pPr>
              <w:pStyle w:val="ACARAtabletext"/>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1C5C4390" w:rsidR="0085325B" w:rsidRPr="00646CFB" w:rsidRDefault="00646CFB" w:rsidP="00C10C65">
            <w:pPr>
              <w:pStyle w:val="ACARAtabletext"/>
              <w:rPr>
                <w:lang w:val="en-AU"/>
              </w:rPr>
            </w:pPr>
            <w:r w:rsidRPr="00646CFB">
              <w:rPr>
                <w:lang w:val="en-AU"/>
              </w:rPr>
              <w:t>AC9L</w:t>
            </w:r>
            <w:r w:rsidR="00820BE5">
              <w:rPr>
                <w:lang w:val="en-AU"/>
              </w:rPr>
              <w:t>A</w:t>
            </w:r>
            <w:r w:rsidRPr="00646CFB">
              <w:rPr>
                <w:lang w:val="en-AU"/>
              </w:rPr>
              <w:t>10C05</w:t>
            </w:r>
          </w:p>
        </w:tc>
        <w:tc>
          <w:tcPr>
            <w:tcW w:w="2665" w:type="dxa"/>
          </w:tcPr>
          <w:p w14:paraId="789C8E1F" w14:textId="473E04B0" w:rsidR="0085325B" w:rsidRPr="00CC3AAB" w:rsidRDefault="00440204" w:rsidP="00C10C65">
            <w:pPr>
              <w:pStyle w:val="ACARAtabletext"/>
            </w:pPr>
            <w:r>
              <w:t>Refined</w:t>
            </w:r>
          </w:p>
        </w:tc>
        <w:tc>
          <w:tcPr>
            <w:tcW w:w="6180" w:type="dxa"/>
            <w:shd w:val="clear" w:color="auto" w:fill="auto"/>
          </w:tcPr>
          <w:p w14:paraId="773C64D0" w14:textId="77777777" w:rsidR="004738C3" w:rsidRPr="00AD69AA" w:rsidRDefault="004738C3" w:rsidP="00AD69AA">
            <w:pPr>
              <w:pStyle w:val="ACARAtabletext"/>
              <w:spacing w:before="0" w:after="0"/>
              <w:rPr>
                <w:rFonts w:eastAsia="Calibri"/>
                <w:szCs w:val="20"/>
                <w:lang w:val="en-US"/>
              </w:rPr>
            </w:pPr>
            <w:r w:rsidRPr="00AD69AA">
              <w:rPr>
                <w:rFonts w:eastAsia="Calibri"/>
                <w:szCs w:val="20"/>
                <w:lang w:val="en-US"/>
              </w:rPr>
              <w:t>Construct and present texts in varied styles and formats to convey own and others’ perspectives on ideas and information for different contexts, audiences and purposes</w:t>
            </w:r>
          </w:p>
          <w:p w14:paraId="29054295" w14:textId="318288C1" w:rsidR="006B4CC0" w:rsidRPr="00AD69AA" w:rsidRDefault="004738C3" w:rsidP="00AD69AA">
            <w:pPr>
              <w:pStyle w:val="ACARAtabletext"/>
              <w:spacing w:before="0" w:after="0"/>
              <w:rPr>
                <w:rFonts w:eastAsia="Calibri"/>
                <w:szCs w:val="20"/>
                <w:lang w:val="en-US"/>
              </w:rPr>
            </w:pPr>
            <w:r w:rsidRPr="00AD69AA">
              <w:rPr>
                <w:rFonts w:eastAsia="Calibri"/>
                <w:szCs w:val="20"/>
                <w:lang w:val="en-US"/>
              </w:rPr>
              <w:t>[Key concepts: audience, purpose, media, perspectives; Key processes: constructing, persuading, comparing, evaluating, connecting] (ACLARC17</w:t>
            </w:r>
            <w:r w:rsidR="006F1801" w:rsidRPr="00AD69AA">
              <w:rPr>
                <w:rFonts w:eastAsia="Calibri"/>
                <w:szCs w:val="20"/>
                <w:lang w:val="en-US"/>
              </w:rPr>
              <w:t>5</w:t>
            </w:r>
            <w:r w:rsidRPr="00AD69AA">
              <w:rPr>
                <w:rFonts w:eastAsia="Calibri"/>
                <w:szCs w:val="20"/>
                <w:lang w:val="en-US"/>
              </w:rPr>
              <w:t>)</w:t>
            </w:r>
          </w:p>
        </w:tc>
      </w:tr>
      <w:tr w:rsidR="003C64BE" w:rsidRPr="00E014DC" w14:paraId="784033B8" w14:textId="77777777" w:rsidTr="000A517B">
        <w:trPr>
          <w:trHeight w:val="608"/>
        </w:trPr>
        <w:tc>
          <w:tcPr>
            <w:tcW w:w="6180" w:type="dxa"/>
            <w:vMerge w:val="restart"/>
            <w:shd w:val="clear" w:color="auto" w:fill="F2F2F2" w:themeFill="accent6" w:themeFillShade="F2"/>
          </w:tcPr>
          <w:p w14:paraId="323555E7" w14:textId="77777777" w:rsidR="003C64BE" w:rsidRPr="00646CFB" w:rsidRDefault="003C64BE" w:rsidP="00C10C65">
            <w:pPr>
              <w:pStyle w:val="ACARAtabletext"/>
              <w:rPr>
                <w:lang w:val="en-AU"/>
              </w:rPr>
            </w:pPr>
          </w:p>
        </w:tc>
        <w:tc>
          <w:tcPr>
            <w:tcW w:w="2665" w:type="dxa"/>
          </w:tcPr>
          <w:p w14:paraId="432D52EA" w14:textId="2977319C" w:rsidR="003C64BE" w:rsidRDefault="003C64BE" w:rsidP="000A517B">
            <w:pPr>
              <w:pStyle w:val="ACARAtabletext"/>
            </w:pPr>
            <w:r>
              <w:t xml:space="preserve"> Removed</w:t>
            </w:r>
          </w:p>
        </w:tc>
        <w:tc>
          <w:tcPr>
            <w:tcW w:w="6180" w:type="dxa"/>
          </w:tcPr>
          <w:p w14:paraId="4EF78EBB" w14:textId="77777777" w:rsidR="003C64BE" w:rsidRPr="00AD69AA" w:rsidRDefault="003C64BE" w:rsidP="00AD69AA">
            <w:pPr>
              <w:pStyle w:val="ACARAtabletext"/>
              <w:spacing w:before="0" w:after="0"/>
              <w:rPr>
                <w:rFonts w:eastAsia="Calibri"/>
                <w:szCs w:val="20"/>
                <w:lang w:val="en-US"/>
              </w:rPr>
            </w:pPr>
            <w:r w:rsidRPr="00AD69AA">
              <w:rPr>
                <w:rFonts w:eastAsia="Calibri"/>
                <w:szCs w:val="20"/>
                <w:lang w:val="en-US"/>
              </w:rPr>
              <w:t>Explore a range of imaginative texts, analysing themes, values and techniques, and discussing how aspects of language and culture help create particular effects</w:t>
            </w:r>
          </w:p>
          <w:p w14:paraId="3CD2A63D" w14:textId="27A2363C" w:rsidR="003C64BE" w:rsidRPr="00AD69AA" w:rsidRDefault="003C64BE" w:rsidP="00AD69AA">
            <w:pPr>
              <w:pStyle w:val="ACARAtabletext"/>
              <w:spacing w:before="0" w:after="0"/>
              <w:rPr>
                <w:rFonts w:eastAsia="Calibri"/>
                <w:szCs w:val="20"/>
                <w:lang w:val="en-US"/>
              </w:rPr>
            </w:pPr>
            <w:r w:rsidRPr="00AD69AA">
              <w:rPr>
                <w:rFonts w:eastAsia="Calibri"/>
                <w:szCs w:val="20"/>
                <w:lang w:val="en-US"/>
              </w:rPr>
              <w:t>[Key concepts: culture, emotion, values, style; Key processes: analysing, discussing, interpreting, evaluating] (ACLARC176)</w:t>
            </w:r>
          </w:p>
        </w:tc>
      </w:tr>
      <w:tr w:rsidR="003C64BE" w:rsidRPr="00E014DC" w14:paraId="66495ECD" w14:textId="77777777" w:rsidTr="00582B27">
        <w:trPr>
          <w:trHeight w:val="608"/>
        </w:trPr>
        <w:tc>
          <w:tcPr>
            <w:tcW w:w="6180" w:type="dxa"/>
            <w:vMerge/>
            <w:shd w:val="clear" w:color="auto" w:fill="auto"/>
          </w:tcPr>
          <w:p w14:paraId="17E59DFD" w14:textId="77777777" w:rsidR="003C64BE" w:rsidRPr="00646CFB" w:rsidRDefault="003C64BE" w:rsidP="00C10C65">
            <w:pPr>
              <w:pStyle w:val="ACARAtabletext"/>
              <w:rPr>
                <w:lang w:val="en-AU"/>
              </w:rPr>
            </w:pPr>
          </w:p>
        </w:tc>
        <w:tc>
          <w:tcPr>
            <w:tcW w:w="2665" w:type="dxa"/>
          </w:tcPr>
          <w:p w14:paraId="5EEABCDD" w14:textId="5EBA39C8" w:rsidR="003C64BE" w:rsidRDefault="003C64BE" w:rsidP="00C10C65">
            <w:pPr>
              <w:pStyle w:val="ACARAtabletext"/>
            </w:pPr>
            <w:r>
              <w:t>Removed</w:t>
            </w:r>
          </w:p>
        </w:tc>
        <w:tc>
          <w:tcPr>
            <w:tcW w:w="6180" w:type="dxa"/>
          </w:tcPr>
          <w:p w14:paraId="73A27DF8" w14:textId="77777777" w:rsidR="003C64BE" w:rsidRPr="00AD69AA" w:rsidRDefault="003C64BE" w:rsidP="00AD69AA">
            <w:pPr>
              <w:pStyle w:val="ACARAtabletext"/>
              <w:spacing w:before="0" w:after="0"/>
              <w:rPr>
                <w:rFonts w:eastAsia="Calibri"/>
                <w:szCs w:val="20"/>
                <w:lang w:val="en-US"/>
              </w:rPr>
            </w:pPr>
            <w:r w:rsidRPr="00AD69AA">
              <w:rPr>
                <w:rFonts w:eastAsia="Calibri"/>
                <w:szCs w:val="20"/>
                <w:lang w:val="en-US"/>
              </w:rPr>
              <w:t>Create and present imaginative texts to express ideas, attitudes and values through characters, events and settings for a range of audiences, contexts and purposes</w:t>
            </w:r>
          </w:p>
          <w:p w14:paraId="6E5C4ED6" w14:textId="25169841" w:rsidR="003C64BE" w:rsidRPr="00AD69AA" w:rsidRDefault="003C64BE" w:rsidP="00AD69AA">
            <w:pPr>
              <w:pStyle w:val="ACARAtabletext"/>
              <w:spacing w:before="0" w:after="0"/>
              <w:rPr>
                <w:rFonts w:eastAsia="Calibri"/>
                <w:szCs w:val="20"/>
                <w:lang w:val="en-US"/>
              </w:rPr>
            </w:pPr>
            <w:r w:rsidRPr="00AD69AA">
              <w:rPr>
                <w:rFonts w:eastAsia="Calibri"/>
                <w:szCs w:val="20"/>
                <w:lang w:val="en-US"/>
              </w:rPr>
              <w:t>[Key concepts: imagination, creativity, morality; Key processes: composing, engaging, projecting, presenting] (ACLARC177)</w:t>
            </w:r>
          </w:p>
        </w:tc>
      </w:tr>
    </w:tbl>
    <w:p w14:paraId="04C723AA" w14:textId="77777777" w:rsidR="0085325B" w:rsidRDefault="0085325B" w:rsidP="00C10C6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F9638E" w14:paraId="072F4850" w14:textId="77777777" w:rsidTr="00617A36">
        <w:tc>
          <w:tcPr>
            <w:tcW w:w="15025" w:type="dxa"/>
            <w:gridSpan w:val="3"/>
            <w:shd w:val="clear" w:color="auto" w:fill="005D93"/>
          </w:tcPr>
          <w:p w14:paraId="66AFF3F7" w14:textId="77777777" w:rsidR="0085325B" w:rsidRPr="00F9638E" w:rsidRDefault="0085325B" w:rsidP="00C10C65">
            <w:pPr>
              <w:pStyle w:val="ACARATableHeading2white"/>
              <w:rPr>
                <w:bCs/>
              </w:rPr>
            </w:pPr>
            <w:r>
              <w:t>Version 9.0 Strand: Understanding language and culture</w:t>
            </w:r>
          </w:p>
        </w:tc>
      </w:tr>
      <w:tr w:rsidR="003902BD" w:rsidRPr="00840DED" w14:paraId="1E2F67EF" w14:textId="77777777" w:rsidTr="00EA6282">
        <w:tc>
          <w:tcPr>
            <w:tcW w:w="6180" w:type="dxa"/>
            <w:shd w:val="clear" w:color="auto" w:fill="8CC7FF" w:themeFill="accent1" w:themeFillTint="66"/>
          </w:tcPr>
          <w:p w14:paraId="0F3482B6" w14:textId="77777777" w:rsidR="003902BD" w:rsidRPr="00840DED" w:rsidRDefault="003902BD"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6C8738B0" w14:textId="77777777" w:rsidR="003902BD" w:rsidRPr="00840DED" w:rsidRDefault="003902BD"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1A969719" w14:textId="77777777" w:rsidR="003902BD" w:rsidRPr="00840DED" w:rsidRDefault="003902BD" w:rsidP="00C10C65">
            <w:pPr>
              <w:pStyle w:val="ACARATableHeading2white"/>
              <w:rPr>
                <w:color w:val="auto"/>
              </w:rPr>
            </w:pPr>
            <w:r w:rsidRPr="00840DED">
              <w:rPr>
                <w:color w:val="auto"/>
              </w:rPr>
              <w:t>Version 8.4</w:t>
            </w:r>
          </w:p>
        </w:tc>
      </w:tr>
      <w:tr w:rsidR="0085325B" w:rsidRPr="007078D3" w14:paraId="7032732B" w14:textId="77777777" w:rsidTr="00617A36">
        <w:tc>
          <w:tcPr>
            <w:tcW w:w="15025" w:type="dxa"/>
            <w:gridSpan w:val="3"/>
            <w:shd w:val="clear" w:color="auto" w:fill="E5F5FB" w:themeFill="accent2"/>
          </w:tcPr>
          <w:p w14:paraId="63F95B5A" w14:textId="77777777" w:rsidR="0085325B" w:rsidRPr="007078D3" w:rsidRDefault="0085325B" w:rsidP="00C10C65">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617A36">
        <w:trPr>
          <w:trHeight w:val="608"/>
        </w:trPr>
        <w:tc>
          <w:tcPr>
            <w:tcW w:w="6180" w:type="dxa"/>
          </w:tcPr>
          <w:p w14:paraId="3419BBBB" w14:textId="46BF2B8F" w:rsidR="00157002" w:rsidRPr="00157002" w:rsidRDefault="00157002" w:rsidP="00C10C65">
            <w:pPr>
              <w:pStyle w:val="ACARAtabletext"/>
              <w:rPr>
                <w:lang w:val="en-AU"/>
              </w:rPr>
            </w:pPr>
            <w:r w:rsidRPr="00157002">
              <w:rPr>
                <w:lang w:val="en-AU"/>
              </w:rPr>
              <w:t xml:space="preserve">apply features and conventions of spoken </w:t>
            </w:r>
            <w:r w:rsidR="00614976">
              <w:rPr>
                <w:lang w:val="en-AU"/>
              </w:rPr>
              <w:t>Arabic</w:t>
            </w:r>
            <w:r w:rsidRPr="00157002">
              <w:rPr>
                <w:lang w:val="en-AU"/>
              </w:rPr>
              <w:t xml:space="preserve"> to extend fluency in responding to and creating texts in familiar and unfamiliar contexts </w:t>
            </w:r>
          </w:p>
          <w:p w14:paraId="036BE18E" w14:textId="296F18C1" w:rsidR="0085325B" w:rsidRPr="00F646D3" w:rsidRDefault="00157002" w:rsidP="00C10C65">
            <w:pPr>
              <w:pStyle w:val="ACARAtabletext"/>
              <w:rPr>
                <w:lang w:val="en-AU"/>
              </w:rPr>
            </w:pPr>
            <w:r w:rsidRPr="00F646D3">
              <w:rPr>
                <w:lang w:val="en-AU"/>
              </w:rPr>
              <w:t>AC9L</w:t>
            </w:r>
            <w:r w:rsidR="00E70405">
              <w:rPr>
                <w:lang w:val="en-AU"/>
              </w:rPr>
              <w:t>A</w:t>
            </w:r>
            <w:r w:rsidRPr="00F646D3">
              <w:rPr>
                <w:lang w:val="en-AU"/>
              </w:rPr>
              <w:t>10U01</w:t>
            </w:r>
          </w:p>
        </w:tc>
        <w:tc>
          <w:tcPr>
            <w:tcW w:w="2665" w:type="dxa"/>
          </w:tcPr>
          <w:p w14:paraId="5CB8B284" w14:textId="7F5C3B1B" w:rsidR="0085325B" w:rsidRPr="00CC3AAB" w:rsidRDefault="00FF4FF8" w:rsidP="00C10C65">
            <w:pPr>
              <w:pStyle w:val="ACARAtabletext"/>
            </w:pPr>
            <w:r>
              <w:t>Refined</w:t>
            </w:r>
          </w:p>
        </w:tc>
        <w:tc>
          <w:tcPr>
            <w:tcW w:w="6180" w:type="dxa"/>
          </w:tcPr>
          <w:p w14:paraId="5C144DA2" w14:textId="2D4B79A4" w:rsidR="00B33141" w:rsidRPr="00AF1C25" w:rsidRDefault="00B33141" w:rsidP="00AF1C25">
            <w:pPr>
              <w:pStyle w:val="ACARAtabletext"/>
              <w:spacing w:before="0" w:after="0"/>
              <w:rPr>
                <w:rFonts w:eastAsia="Calibri"/>
                <w:szCs w:val="20"/>
                <w:lang w:val="en-US"/>
              </w:rPr>
            </w:pPr>
            <w:r w:rsidRPr="00AF1C25">
              <w:rPr>
                <w:rFonts w:eastAsia="Calibri"/>
                <w:szCs w:val="20"/>
                <w:lang w:val="en-US"/>
              </w:rPr>
              <w:t>Understand how rules of Arabic pronunciation, including patterns of stress and rules of pause enhance meaning and aesthetic effect</w:t>
            </w:r>
          </w:p>
          <w:p w14:paraId="34A5590E" w14:textId="44C8F49A" w:rsidR="0085325B" w:rsidRPr="00AF1C25" w:rsidRDefault="00B33141" w:rsidP="00AF1C25">
            <w:pPr>
              <w:pStyle w:val="ACARAtabletext"/>
              <w:spacing w:before="0" w:after="0"/>
              <w:rPr>
                <w:rFonts w:eastAsia="Calibri"/>
                <w:szCs w:val="20"/>
                <w:lang w:val="en-US"/>
              </w:rPr>
            </w:pPr>
            <w:r w:rsidRPr="00AF1C25">
              <w:rPr>
                <w:rFonts w:eastAsia="Calibri"/>
                <w:szCs w:val="20"/>
                <w:lang w:val="en-US"/>
              </w:rPr>
              <w:t>[Key concepts: fluency, complexity, appropriateness; Key processes: applying, analysing, synthesising]</w:t>
            </w:r>
            <w:r w:rsidR="003A0F31" w:rsidRPr="00AF1C25">
              <w:rPr>
                <w:rFonts w:eastAsia="Calibri"/>
                <w:szCs w:val="20"/>
                <w:lang w:val="en-US"/>
              </w:rPr>
              <w:t xml:space="preserve"> (ACLARC182)</w:t>
            </w:r>
          </w:p>
        </w:tc>
      </w:tr>
      <w:tr w:rsidR="0085325B" w:rsidRPr="00E014DC" w14:paraId="1BBD5640" w14:textId="77777777" w:rsidTr="00617A36">
        <w:trPr>
          <w:trHeight w:val="608"/>
        </w:trPr>
        <w:tc>
          <w:tcPr>
            <w:tcW w:w="6180" w:type="dxa"/>
          </w:tcPr>
          <w:p w14:paraId="0582D591" w14:textId="77777777" w:rsidR="00531B97" w:rsidRDefault="0086491A" w:rsidP="00C10C65">
            <w:pPr>
              <w:pStyle w:val="ACARAtabletext"/>
              <w:rPr>
                <w:lang w:val="en-AU"/>
              </w:rPr>
            </w:pPr>
            <w:r w:rsidRPr="0086491A">
              <w:rPr>
                <w:lang w:val="en-AU"/>
              </w:rPr>
              <w:t xml:space="preserve">apply knowledge of grammatical structures to predict meaning and compose texts that contain some complex structures and ideas </w:t>
            </w:r>
          </w:p>
          <w:p w14:paraId="76B624E8" w14:textId="1C3588E0" w:rsidR="0085325B" w:rsidRPr="00BF0392" w:rsidRDefault="0086491A" w:rsidP="00C10C65">
            <w:pPr>
              <w:pStyle w:val="ACARAtabletext"/>
              <w:rPr>
                <w:lang w:val="en-AU"/>
              </w:rPr>
            </w:pPr>
            <w:r w:rsidRPr="00F646D3">
              <w:rPr>
                <w:lang w:val="en-AU"/>
              </w:rPr>
              <w:t>AC9L</w:t>
            </w:r>
            <w:r w:rsidR="00E70405">
              <w:rPr>
                <w:lang w:val="en-AU"/>
              </w:rPr>
              <w:t>A</w:t>
            </w:r>
            <w:r w:rsidRPr="00F646D3">
              <w:rPr>
                <w:lang w:val="en-AU"/>
              </w:rPr>
              <w:t>10U02</w:t>
            </w:r>
          </w:p>
        </w:tc>
        <w:tc>
          <w:tcPr>
            <w:tcW w:w="2665" w:type="dxa"/>
          </w:tcPr>
          <w:p w14:paraId="5442430B" w14:textId="77777777" w:rsidR="0054729F" w:rsidRDefault="0054729F" w:rsidP="00C10C65">
            <w:pPr>
              <w:pStyle w:val="ACARAtabletext"/>
            </w:pPr>
            <w:r>
              <w:t>Combined</w:t>
            </w:r>
          </w:p>
          <w:p w14:paraId="44B2C274" w14:textId="589481BE" w:rsidR="0085325B" w:rsidRPr="001F4654" w:rsidRDefault="00A6156E" w:rsidP="00C10C65">
            <w:pPr>
              <w:pStyle w:val="ACARAtabletext"/>
            </w:pPr>
            <w:r>
              <w:t>Refined</w:t>
            </w:r>
          </w:p>
        </w:tc>
        <w:tc>
          <w:tcPr>
            <w:tcW w:w="6180" w:type="dxa"/>
          </w:tcPr>
          <w:p w14:paraId="0DE7D549" w14:textId="57A7DD7B" w:rsidR="003A0F31" w:rsidRPr="003A0F31" w:rsidRDefault="003A0F31" w:rsidP="00AF1C25">
            <w:pPr>
              <w:pStyle w:val="ACARAtabletext"/>
              <w:spacing w:before="0" w:after="0"/>
              <w:rPr>
                <w:rFonts w:eastAsia="Calibri"/>
                <w:szCs w:val="20"/>
                <w:lang w:val="en-US"/>
              </w:rPr>
            </w:pPr>
            <w:r w:rsidRPr="003A0F31">
              <w:rPr>
                <w:rFonts w:eastAsia="Calibri"/>
                <w:szCs w:val="20"/>
                <w:lang w:val="en-US"/>
              </w:rPr>
              <w:t>Understand how writing conventions enhance meaning and aesthetic effect</w:t>
            </w:r>
          </w:p>
          <w:p w14:paraId="2F7B3AA0" w14:textId="4E96AB96" w:rsidR="00FF4FF8" w:rsidRDefault="003A0F31" w:rsidP="00AF1C25">
            <w:pPr>
              <w:pStyle w:val="ACARAtabletext"/>
              <w:spacing w:before="0" w:after="0"/>
              <w:rPr>
                <w:rFonts w:eastAsia="Calibri"/>
                <w:szCs w:val="20"/>
                <w:lang w:val="en-US"/>
              </w:rPr>
            </w:pPr>
            <w:r w:rsidRPr="003A0F31">
              <w:rPr>
                <w:rFonts w:eastAsia="Calibri"/>
                <w:szCs w:val="20"/>
                <w:lang w:val="en-US"/>
              </w:rPr>
              <w:t>[Key concepts: fluency, complexity, appropriateness; Key processes: applying, analysing, synthesising] (ACLARC182)</w:t>
            </w:r>
          </w:p>
          <w:p w14:paraId="054178A8" w14:textId="77777777" w:rsidR="0054729F" w:rsidRPr="00FF4FF8" w:rsidRDefault="0054729F" w:rsidP="00AF1C25">
            <w:pPr>
              <w:pStyle w:val="ACARAtabletext"/>
              <w:spacing w:before="0" w:after="0"/>
              <w:rPr>
                <w:rFonts w:eastAsia="Calibri"/>
                <w:szCs w:val="20"/>
                <w:lang w:val="en-US"/>
              </w:rPr>
            </w:pPr>
          </w:p>
          <w:p w14:paraId="2584D2C9" w14:textId="77777777" w:rsidR="00FF4FF8" w:rsidRPr="00FF4FF8" w:rsidRDefault="00FF4FF8" w:rsidP="00AF1C25">
            <w:pPr>
              <w:pStyle w:val="ACARAtabletext"/>
              <w:spacing w:before="0" w:after="0"/>
              <w:rPr>
                <w:rFonts w:eastAsia="Calibri"/>
                <w:szCs w:val="20"/>
                <w:lang w:val="en-US"/>
              </w:rPr>
            </w:pPr>
            <w:r w:rsidRPr="00FF4FF8">
              <w:rPr>
                <w:rFonts w:eastAsia="Calibri"/>
                <w:szCs w:val="20"/>
                <w:lang w:val="en-US"/>
              </w:rPr>
              <w:t>Analyse how the use of grammatical elements such as indirect object, passive voice, dual form, verb tense and word order impact on tone, speech level and formality, and on meaning-making</w:t>
            </w:r>
          </w:p>
          <w:p w14:paraId="18DAC4D1" w14:textId="3852DDEE" w:rsidR="00FF4FF8" w:rsidRPr="00BF0392" w:rsidRDefault="00FF4FF8" w:rsidP="00AF1C25">
            <w:pPr>
              <w:pStyle w:val="ACARAtabletext"/>
              <w:spacing w:before="0" w:after="0"/>
              <w:rPr>
                <w:rFonts w:eastAsia="Calibri"/>
                <w:szCs w:val="20"/>
                <w:lang w:val="en-US"/>
              </w:rPr>
            </w:pPr>
            <w:r w:rsidRPr="00FF4FF8">
              <w:rPr>
                <w:rFonts w:eastAsia="Calibri"/>
                <w:szCs w:val="20"/>
                <w:lang w:val="en-US"/>
              </w:rPr>
              <w:lastRenderedPageBreak/>
              <w:t>[Key concepts: register, grammatical systems, meaning; Key processes: analysing, explaining, manipulating, applying]</w:t>
            </w:r>
            <w:r>
              <w:rPr>
                <w:rFonts w:eastAsia="Calibri"/>
                <w:szCs w:val="20"/>
                <w:lang w:val="en-US"/>
              </w:rPr>
              <w:t xml:space="preserve"> </w:t>
            </w:r>
            <w:r w:rsidRPr="00FF4FF8">
              <w:rPr>
                <w:rFonts w:eastAsia="Calibri"/>
                <w:szCs w:val="20"/>
                <w:lang w:val="en-US"/>
              </w:rPr>
              <w:t>(ACLARC18</w:t>
            </w:r>
            <w:r w:rsidR="0054729F">
              <w:rPr>
                <w:rFonts w:eastAsia="Calibri"/>
                <w:szCs w:val="20"/>
                <w:lang w:val="en-US"/>
              </w:rPr>
              <w:t>3</w:t>
            </w:r>
            <w:r w:rsidRPr="00FF4FF8">
              <w:rPr>
                <w:rFonts w:eastAsia="Calibri"/>
                <w:szCs w:val="20"/>
                <w:lang w:val="en-US"/>
              </w:rPr>
              <w:t>)</w:t>
            </w:r>
          </w:p>
        </w:tc>
      </w:tr>
      <w:tr w:rsidR="00475E90" w:rsidRPr="00E014DC" w14:paraId="69EA9A2A" w14:textId="77777777" w:rsidTr="00475E90">
        <w:trPr>
          <w:trHeight w:val="608"/>
        </w:trPr>
        <w:tc>
          <w:tcPr>
            <w:tcW w:w="6180" w:type="dxa"/>
            <w:shd w:val="clear" w:color="auto" w:fill="F2F2F2" w:themeFill="accent6" w:themeFillShade="F2"/>
          </w:tcPr>
          <w:p w14:paraId="077F0413" w14:textId="77777777" w:rsidR="00475E90" w:rsidRPr="0086491A" w:rsidRDefault="00475E90" w:rsidP="00C10C65">
            <w:pPr>
              <w:pStyle w:val="ACARAtabletext"/>
              <w:rPr>
                <w:lang w:val="en-AU"/>
              </w:rPr>
            </w:pPr>
          </w:p>
        </w:tc>
        <w:tc>
          <w:tcPr>
            <w:tcW w:w="2665" w:type="dxa"/>
          </w:tcPr>
          <w:p w14:paraId="2ECBEE79" w14:textId="13AB366B" w:rsidR="00475E90" w:rsidRDefault="00475E90" w:rsidP="00C10C65">
            <w:pPr>
              <w:pStyle w:val="ACARAtabletext"/>
            </w:pPr>
            <w:r>
              <w:t>Removed</w:t>
            </w:r>
          </w:p>
        </w:tc>
        <w:tc>
          <w:tcPr>
            <w:tcW w:w="6180" w:type="dxa"/>
          </w:tcPr>
          <w:p w14:paraId="7258D9A0" w14:textId="77777777" w:rsidR="00323DA2" w:rsidRPr="00323DA2" w:rsidRDefault="00323DA2" w:rsidP="00AF1C25">
            <w:pPr>
              <w:pStyle w:val="ACARAtabletext"/>
              <w:spacing w:before="0" w:after="0"/>
              <w:rPr>
                <w:rFonts w:eastAsia="Calibri"/>
                <w:szCs w:val="20"/>
                <w:lang w:val="en-US"/>
              </w:rPr>
            </w:pPr>
            <w:r w:rsidRPr="00323DA2">
              <w:rPr>
                <w:rFonts w:eastAsia="Calibri"/>
                <w:szCs w:val="20"/>
                <w:lang w:val="en-US"/>
              </w:rPr>
              <w:t>Understand the relationship between purpose, audience, context, linguistic features, and the textual and cultural elements associated with different types of texts, such as persuasive, argumentative and expository texts</w:t>
            </w:r>
          </w:p>
          <w:p w14:paraId="608859D1" w14:textId="312593C9" w:rsidR="00475E90" w:rsidRPr="00AF1C25" w:rsidRDefault="00323DA2" w:rsidP="00AF1C25">
            <w:pPr>
              <w:pStyle w:val="ACARAtabletext"/>
              <w:spacing w:before="0" w:after="0"/>
              <w:rPr>
                <w:rFonts w:eastAsia="Calibri"/>
                <w:szCs w:val="20"/>
                <w:lang w:val="en-US"/>
              </w:rPr>
            </w:pPr>
            <w:r w:rsidRPr="00323DA2">
              <w:rPr>
                <w:rFonts w:eastAsia="Calibri"/>
                <w:szCs w:val="20"/>
                <w:lang w:val="en-US"/>
              </w:rPr>
              <w:t>[Key concepts: perspective, purpose, audience; Key processes: analysing, correlating, discussing, explaining]</w:t>
            </w:r>
            <w:r>
              <w:rPr>
                <w:rFonts w:eastAsia="Calibri"/>
                <w:szCs w:val="20"/>
                <w:lang w:val="en-US"/>
              </w:rPr>
              <w:t xml:space="preserve"> </w:t>
            </w:r>
            <w:r w:rsidRPr="00FF4FF8">
              <w:rPr>
                <w:rFonts w:eastAsia="Calibri"/>
                <w:szCs w:val="20"/>
                <w:lang w:val="en-US"/>
              </w:rPr>
              <w:t>(ACLARC18</w:t>
            </w:r>
            <w:r>
              <w:rPr>
                <w:rFonts w:eastAsia="Calibri"/>
                <w:szCs w:val="20"/>
                <w:lang w:val="en-US"/>
              </w:rPr>
              <w:t>4</w:t>
            </w:r>
            <w:r w:rsidRPr="00FF4FF8">
              <w:rPr>
                <w:rFonts w:eastAsia="Calibri"/>
                <w:szCs w:val="20"/>
                <w:lang w:val="en-US"/>
              </w:rPr>
              <w:t>)</w:t>
            </w:r>
          </w:p>
        </w:tc>
      </w:tr>
      <w:tr w:rsidR="007B1F55" w:rsidRPr="00E014DC" w14:paraId="40094626" w14:textId="77777777" w:rsidTr="00475E90">
        <w:trPr>
          <w:trHeight w:val="608"/>
        </w:trPr>
        <w:tc>
          <w:tcPr>
            <w:tcW w:w="6180" w:type="dxa"/>
            <w:shd w:val="clear" w:color="auto" w:fill="F2F2F2" w:themeFill="accent6" w:themeFillShade="F2"/>
          </w:tcPr>
          <w:p w14:paraId="5DAF69E7" w14:textId="77777777" w:rsidR="007B1F55" w:rsidRPr="0086491A" w:rsidRDefault="007B1F55" w:rsidP="00C10C65">
            <w:pPr>
              <w:pStyle w:val="ACARAtabletext"/>
              <w:rPr>
                <w:lang w:val="en-AU"/>
              </w:rPr>
            </w:pPr>
          </w:p>
        </w:tc>
        <w:tc>
          <w:tcPr>
            <w:tcW w:w="2665" w:type="dxa"/>
          </w:tcPr>
          <w:p w14:paraId="2D7EBBA1" w14:textId="23534082" w:rsidR="007B1F55" w:rsidRDefault="007B1F55" w:rsidP="00C10C65">
            <w:pPr>
              <w:pStyle w:val="ACARAtabletext"/>
            </w:pPr>
            <w:r>
              <w:t>Removed</w:t>
            </w:r>
          </w:p>
        </w:tc>
        <w:tc>
          <w:tcPr>
            <w:tcW w:w="6180" w:type="dxa"/>
          </w:tcPr>
          <w:p w14:paraId="2061F8A6" w14:textId="77777777" w:rsidR="007B1F55" w:rsidRPr="007B1F55" w:rsidRDefault="007B1F55" w:rsidP="00AF1C25">
            <w:pPr>
              <w:pStyle w:val="ACARAtabletext"/>
              <w:spacing w:before="0" w:after="0"/>
              <w:rPr>
                <w:rFonts w:eastAsia="Calibri"/>
                <w:szCs w:val="20"/>
                <w:lang w:val="en-US"/>
              </w:rPr>
            </w:pPr>
            <w:r w:rsidRPr="007B1F55">
              <w:rPr>
                <w:rFonts w:eastAsia="Calibri"/>
                <w:szCs w:val="20"/>
                <w:lang w:val="en-US"/>
              </w:rPr>
              <w:t>Analyse and explain how variations in Arabic language use relate to roles, relationships and the context of interactions, and consider how and why these would differ from interactions in English or other languages represented in the classroom</w:t>
            </w:r>
          </w:p>
          <w:p w14:paraId="71F0DADD" w14:textId="098E93A9" w:rsidR="007B1F55" w:rsidRPr="00323DA2" w:rsidRDefault="007B1F55" w:rsidP="00AF1C25">
            <w:pPr>
              <w:pStyle w:val="ACARAtabletext"/>
              <w:spacing w:before="0" w:after="0"/>
              <w:rPr>
                <w:rFonts w:eastAsia="Calibri"/>
                <w:szCs w:val="20"/>
                <w:lang w:val="en-US"/>
              </w:rPr>
            </w:pPr>
            <w:r w:rsidRPr="007B1F55">
              <w:rPr>
                <w:rFonts w:eastAsia="Calibri"/>
                <w:szCs w:val="20"/>
                <w:lang w:val="en-US"/>
              </w:rPr>
              <w:t>[Key concepts: genre, variation, intercultural literacy; Key processes: analysing, explaining, reflecting]</w:t>
            </w:r>
            <w:r>
              <w:rPr>
                <w:rFonts w:eastAsia="Calibri"/>
                <w:szCs w:val="20"/>
                <w:lang w:val="en-US"/>
              </w:rPr>
              <w:t xml:space="preserve"> </w:t>
            </w:r>
            <w:r w:rsidRPr="00FF4FF8">
              <w:rPr>
                <w:rFonts w:eastAsia="Calibri"/>
                <w:szCs w:val="20"/>
                <w:lang w:val="en-US"/>
              </w:rPr>
              <w:t>(ACLARC18</w:t>
            </w:r>
            <w:r>
              <w:rPr>
                <w:rFonts w:eastAsia="Calibri"/>
                <w:szCs w:val="20"/>
                <w:lang w:val="en-US"/>
              </w:rPr>
              <w:t>5</w:t>
            </w:r>
            <w:r w:rsidRPr="00FF4FF8">
              <w:rPr>
                <w:rFonts w:eastAsia="Calibri"/>
                <w:szCs w:val="20"/>
                <w:lang w:val="en-US"/>
              </w:rPr>
              <w:t>)</w:t>
            </w:r>
          </w:p>
        </w:tc>
      </w:tr>
      <w:tr w:rsidR="0085325B" w:rsidRPr="00E014DC" w14:paraId="682C81EC" w14:textId="77777777" w:rsidTr="004173CB">
        <w:trPr>
          <w:trHeight w:val="608"/>
        </w:trPr>
        <w:tc>
          <w:tcPr>
            <w:tcW w:w="6180" w:type="dxa"/>
          </w:tcPr>
          <w:p w14:paraId="622C000D" w14:textId="6E7E557D" w:rsidR="00F646D3" w:rsidRPr="00F646D3" w:rsidRDefault="00F646D3" w:rsidP="00C10C65">
            <w:pPr>
              <w:pStyle w:val="ACARAtabletext"/>
              <w:rPr>
                <w:lang w:val="en-AU"/>
              </w:rPr>
            </w:pPr>
            <w:r w:rsidRPr="00F646D3">
              <w:rPr>
                <w:lang w:val="en-AU"/>
              </w:rPr>
              <w:t xml:space="preserve">reflect on and evaluate </w:t>
            </w:r>
            <w:r w:rsidR="00ED0FEC">
              <w:rPr>
                <w:lang w:val="en-AU"/>
              </w:rPr>
              <w:t>Arabic</w:t>
            </w:r>
            <w:r w:rsidRPr="00F646D3">
              <w:rPr>
                <w:lang w:val="en-AU"/>
              </w:rPr>
              <w:t xml:space="preserve"> texts, using metalanguage to analyse language structures and features </w:t>
            </w:r>
          </w:p>
          <w:p w14:paraId="49A2A44D" w14:textId="79471B66" w:rsidR="0085325B" w:rsidRPr="00F646D3" w:rsidRDefault="00F646D3" w:rsidP="005120BC">
            <w:pPr>
              <w:pStyle w:val="ACARAtabletext"/>
              <w:rPr>
                <w:lang w:val="en-AU"/>
              </w:rPr>
            </w:pPr>
            <w:r w:rsidRPr="00F646D3">
              <w:rPr>
                <w:lang w:val="en-AU"/>
              </w:rPr>
              <w:t>AC9L</w:t>
            </w:r>
            <w:r w:rsidR="00C36260">
              <w:rPr>
                <w:lang w:val="en-AU"/>
              </w:rPr>
              <w:t>A</w:t>
            </w:r>
            <w:r w:rsidRPr="00F646D3">
              <w:rPr>
                <w:lang w:val="en-AU"/>
              </w:rPr>
              <w:t>10U03</w:t>
            </w:r>
          </w:p>
        </w:tc>
        <w:tc>
          <w:tcPr>
            <w:tcW w:w="2665" w:type="dxa"/>
          </w:tcPr>
          <w:p w14:paraId="7F85E9A6" w14:textId="7A9C8495" w:rsidR="0085325B" w:rsidRPr="001F4654" w:rsidRDefault="004173CB" w:rsidP="00C10C65">
            <w:pPr>
              <w:pStyle w:val="ACARAtabletext"/>
            </w:pPr>
            <w:r>
              <w:t>New</w:t>
            </w:r>
          </w:p>
        </w:tc>
        <w:tc>
          <w:tcPr>
            <w:tcW w:w="6180" w:type="dxa"/>
            <w:shd w:val="clear" w:color="auto" w:fill="F2F2F2" w:themeFill="accent6" w:themeFillShade="F2"/>
          </w:tcPr>
          <w:p w14:paraId="4F6170AD" w14:textId="7E472EF3" w:rsidR="008A2E67" w:rsidRPr="001F4654" w:rsidRDefault="008A2E67" w:rsidP="00C10C65">
            <w:pPr>
              <w:pStyle w:val="ACARAtabletext"/>
            </w:pPr>
          </w:p>
        </w:tc>
      </w:tr>
      <w:tr w:rsidR="0085325B" w:rsidRPr="007078D3" w14:paraId="1D8C0B74" w14:textId="77777777" w:rsidTr="00617A36">
        <w:tc>
          <w:tcPr>
            <w:tcW w:w="15025" w:type="dxa"/>
            <w:gridSpan w:val="3"/>
            <w:shd w:val="clear" w:color="auto" w:fill="E5F5FB" w:themeFill="accent2"/>
          </w:tcPr>
          <w:p w14:paraId="0EEFB8AA" w14:textId="77777777" w:rsidR="0085325B" w:rsidRPr="007078D3" w:rsidRDefault="0085325B" w:rsidP="00C10C65">
            <w:pPr>
              <w:pStyle w:val="ACARATableHeading2black"/>
              <w:rPr>
                <w:iCs/>
              </w:rPr>
            </w:pPr>
            <w:r>
              <w:t xml:space="preserve">Version 9.0 </w:t>
            </w:r>
            <w:r w:rsidRPr="007078D3">
              <w:t xml:space="preserve">Sub-strand: </w:t>
            </w:r>
            <w:r>
              <w:t>Understanding the interrelationship of language and culture</w:t>
            </w:r>
          </w:p>
        </w:tc>
      </w:tr>
      <w:tr w:rsidR="0085325B" w:rsidRPr="00E014DC" w14:paraId="584E9B62" w14:textId="77777777" w:rsidTr="00AF1C25">
        <w:trPr>
          <w:trHeight w:val="1087"/>
        </w:trPr>
        <w:tc>
          <w:tcPr>
            <w:tcW w:w="6180" w:type="dxa"/>
          </w:tcPr>
          <w:p w14:paraId="2B995139" w14:textId="77777777" w:rsidR="00ED5D4F" w:rsidRDefault="00ED5D4F" w:rsidP="00C10C65">
            <w:pPr>
              <w:pStyle w:val="ACARAtabletext"/>
              <w:rPr>
                <w:lang w:val="en-AU"/>
              </w:rPr>
            </w:pPr>
            <w:r w:rsidRPr="00ED5D4F">
              <w:rPr>
                <w:lang w:val="en-AU"/>
              </w:rPr>
              <w:t xml:space="preserve">reflect on and evaluate how identity is shaped by language(s), culture(s), attitudes, beliefs and values and how these affect ways of communicating </w:t>
            </w:r>
          </w:p>
          <w:p w14:paraId="4FC48EC9" w14:textId="3D7D46C2" w:rsidR="0085325B" w:rsidRPr="00BE3411" w:rsidRDefault="00BE3411" w:rsidP="00C10C65">
            <w:pPr>
              <w:pStyle w:val="ACARAtabletext"/>
              <w:rPr>
                <w:lang w:val="en-AU"/>
              </w:rPr>
            </w:pPr>
            <w:r w:rsidRPr="00BE3411">
              <w:rPr>
                <w:lang w:val="en-AU"/>
              </w:rPr>
              <w:t>AC9L</w:t>
            </w:r>
            <w:r w:rsidR="00C36260">
              <w:rPr>
                <w:lang w:val="en-AU"/>
              </w:rPr>
              <w:t>A</w:t>
            </w:r>
            <w:r w:rsidRPr="00BE3411">
              <w:rPr>
                <w:lang w:val="en-AU"/>
              </w:rPr>
              <w:t>10U04</w:t>
            </w:r>
          </w:p>
        </w:tc>
        <w:tc>
          <w:tcPr>
            <w:tcW w:w="2665" w:type="dxa"/>
          </w:tcPr>
          <w:p w14:paraId="42A6A650" w14:textId="0B5DEBF1" w:rsidR="00D5571D" w:rsidRPr="00CC3AAB" w:rsidRDefault="00FA035D" w:rsidP="00C10C65">
            <w:pPr>
              <w:pStyle w:val="ACARAtabletext"/>
            </w:pPr>
            <w:r>
              <w:t>Refined</w:t>
            </w:r>
          </w:p>
        </w:tc>
        <w:tc>
          <w:tcPr>
            <w:tcW w:w="6180" w:type="dxa"/>
          </w:tcPr>
          <w:p w14:paraId="68F8D28F" w14:textId="77777777" w:rsidR="00FA035D" w:rsidRPr="00AF1C25" w:rsidRDefault="00FA035D" w:rsidP="00AF1C25">
            <w:pPr>
              <w:pStyle w:val="ACARAtabletext"/>
              <w:spacing w:before="0" w:after="0"/>
              <w:rPr>
                <w:rFonts w:eastAsia="Calibri"/>
                <w:szCs w:val="20"/>
                <w:lang w:val="en-US"/>
              </w:rPr>
            </w:pPr>
            <w:r w:rsidRPr="00AF1C25">
              <w:rPr>
                <w:rFonts w:eastAsia="Calibri"/>
                <w:szCs w:val="20"/>
                <w:lang w:val="en-US"/>
              </w:rPr>
              <w:t>Reflect on own cultural identity and how it is both shaped by and influences ways of communicating, thinking and behaving</w:t>
            </w:r>
          </w:p>
          <w:p w14:paraId="0E47171E" w14:textId="2CB2B8AD" w:rsidR="00D5571D" w:rsidRPr="00AF1C25" w:rsidRDefault="00FA035D" w:rsidP="00AF1C25">
            <w:pPr>
              <w:pStyle w:val="ACARAtabletext"/>
              <w:spacing w:before="0" w:after="0"/>
              <w:rPr>
                <w:rFonts w:eastAsia="Calibri"/>
                <w:szCs w:val="20"/>
                <w:lang w:val="en-US"/>
              </w:rPr>
            </w:pPr>
            <w:r w:rsidRPr="00AF1C25">
              <w:rPr>
                <w:rFonts w:eastAsia="Calibri"/>
                <w:szCs w:val="20"/>
                <w:lang w:val="en-US"/>
              </w:rPr>
              <w:t>[Key concepts: perception, identity, communication; Key processes: discussing, evaluating, reflecting] (ACLARC181)</w:t>
            </w:r>
          </w:p>
        </w:tc>
      </w:tr>
      <w:tr w:rsidR="00D00C07" w:rsidRPr="00E014DC" w14:paraId="110D6E1A" w14:textId="77777777" w:rsidTr="004150CF">
        <w:trPr>
          <w:trHeight w:val="608"/>
        </w:trPr>
        <w:tc>
          <w:tcPr>
            <w:tcW w:w="6180" w:type="dxa"/>
            <w:vMerge w:val="restart"/>
            <w:shd w:val="clear" w:color="auto" w:fill="F2F2F2" w:themeFill="accent6" w:themeFillShade="F2"/>
          </w:tcPr>
          <w:p w14:paraId="27A1FF4D" w14:textId="77777777" w:rsidR="00D00C07" w:rsidRPr="00BE3411" w:rsidRDefault="00D00C07" w:rsidP="00C10C65">
            <w:pPr>
              <w:pStyle w:val="ACARAtabletext"/>
              <w:rPr>
                <w:lang w:val="en-AU"/>
              </w:rPr>
            </w:pPr>
          </w:p>
        </w:tc>
        <w:tc>
          <w:tcPr>
            <w:tcW w:w="2665" w:type="dxa"/>
          </w:tcPr>
          <w:p w14:paraId="0CCBF50F" w14:textId="60081336" w:rsidR="00D00C07" w:rsidRDefault="00D00C07" w:rsidP="00C10C65">
            <w:pPr>
              <w:pStyle w:val="ACARAtabletext"/>
            </w:pPr>
            <w:r>
              <w:t>Removed</w:t>
            </w:r>
          </w:p>
        </w:tc>
        <w:tc>
          <w:tcPr>
            <w:tcW w:w="6180" w:type="dxa"/>
          </w:tcPr>
          <w:p w14:paraId="4D5242E2" w14:textId="77777777" w:rsidR="00D00C07" w:rsidRPr="00AF1C25" w:rsidRDefault="00D00C07" w:rsidP="00AF1C25">
            <w:pPr>
              <w:pStyle w:val="ACARAtabletext"/>
              <w:spacing w:before="0" w:after="0"/>
              <w:rPr>
                <w:rFonts w:eastAsia="Calibri"/>
                <w:szCs w:val="20"/>
                <w:lang w:val="en-US"/>
              </w:rPr>
            </w:pPr>
            <w:r w:rsidRPr="00AF1C25">
              <w:rPr>
                <w:rFonts w:eastAsia="Calibri"/>
                <w:szCs w:val="20"/>
                <w:lang w:val="en-US"/>
              </w:rPr>
              <w:t>Reflect on the dynamic nature of language, relating it to constantly changing environments and cultural conditions such as contact with other languages and cultures and changing circumstances in local and global contexts</w:t>
            </w:r>
          </w:p>
          <w:p w14:paraId="0784E9E3" w14:textId="4FB43E66" w:rsidR="00D00C07" w:rsidRPr="00AF1C25" w:rsidRDefault="00D00C07" w:rsidP="00AF1C25">
            <w:pPr>
              <w:pStyle w:val="ACARAtabletext"/>
              <w:spacing w:before="0" w:after="0"/>
              <w:rPr>
                <w:rFonts w:eastAsia="Calibri"/>
                <w:szCs w:val="20"/>
                <w:lang w:val="en-US"/>
              </w:rPr>
            </w:pPr>
            <w:r w:rsidRPr="00AF1C25">
              <w:rPr>
                <w:rFonts w:eastAsia="Calibri"/>
                <w:szCs w:val="20"/>
                <w:lang w:val="en-US"/>
              </w:rPr>
              <w:t>[Key concepts: communication, influence, power of language, changing environment; Key processes: investigating, examining, analysing, explaining, reflecting] (ACLARC186)</w:t>
            </w:r>
          </w:p>
        </w:tc>
      </w:tr>
      <w:tr w:rsidR="00D00C07" w:rsidRPr="00E014DC" w14:paraId="7FED6772" w14:textId="77777777" w:rsidTr="004150CF">
        <w:trPr>
          <w:trHeight w:val="608"/>
        </w:trPr>
        <w:tc>
          <w:tcPr>
            <w:tcW w:w="6180" w:type="dxa"/>
            <w:vMerge/>
            <w:shd w:val="clear" w:color="auto" w:fill="F2F2F2" w:themeFill="accent6" w:themeFillShade="F2"/>
          </w:tcPr>
          <w:p w14:paraId="44FECDDF" w14:textId="77777777" w:rsidR="00D00C07" w:rsidRPr="00BE3411" w:rsidRDefault="00D00C07" w:rsidP="00C10C65">
            <w:pPr>
              <w:pStyle w:val="ACARAtabletext"/>
              <w:rPr>
                <w:lang w:val="en-AU"/>
              </w:rPr>
            </w:pPr>
          </w:p>
        </w:tc>
        <w:tc>
          <w:tcPr>
            <w:tcW w:w="2665" w:type="dxa"/>
          </w:tcPr>
          <w:p w14:paraId="7E2CC5CA" w14:textId="7C1F253A" w:rsidR="00D00C07" w:rsidRDefault="00D00C07" w:rsidP="00C10C65">
            <w:pPr>
              <w:pStyle w:val="ACARAtabletext"/>
            </w:pPr>
            <w:r>
              <w:t>Removed</w:t>
            </w:r>
          </w:p>
        </w:tc>
        <w:tc>
          <w:tcPr>
            <w:tcW w:w="6180" w:type="dxa"/>
          </w:tcPr>
          <w:p w14:paraId="28B326E9" w14:textId="77777777" w:rsidR="00D00C07" w:rsidRPr="00AF1C25" w:rsidRDefault="00D00C07" w:rsidP="00AF1C25">
            <w:pPr>
              <w:pStyle w:val="ACARAtabletext"/>
              <w:spacing w:before="0" w:after="0"/>
              <w:rPr>
                <w:rFonts w:eastAsia="Calibri"/>
                <w:szCs w:val="20"/>
                <w:lang w:val="en-US"/>
              </w:rPr>
            </w:pPr>
            <w:r w:rsidRPr="00AF1C25">
              <w:rPr>
                <w:rFonts w:eastAsia="Calibri"/>
                <w:szCs w:val="20"/>
                <w:lang w:val="en-US"/>
              </w:rPr>
              <w:t>Explore how language both shapes and reflects thoughts and world views and encourages action and reaction, and is shaped by community and individual cultural experiences</w:t>
            </w:r>
          </w:p>
          <w:p w14:paraId="16ACD829" w14:textId="186FA9BF" w:rsidR="00D00C07" w:rsidRPr="00AF1C25" w:rsidRDefault="00D00C07" w:rsidP="00AF1C25">
            <w:pPr>
              <w:pStyle w:val="ACARAtabletext"/>
              <w:spacing w:before="0" w:after="0"/>
              <w:rPr>
                <w:rFonts w:eastAsia="Calibri"/>
                <w:szCs w:val="20"/>
                <w:lang w:val="en-US"/>
              </w:rPr>
            </w:pPr>
            <w:r w:rsidRPr="00AF1C25">
              <w:rPr>
                <w:rFonts w:eastAsia="Calibri"/>
                <w:szCs w:val="20"/>
                <w:lang w:val="en-US"/>
              </w:rPr>
              <w:lastRenderedPageBreak/>
              <w:t>[Key concepts: cultural experience, thought, behaviour; Key processes: discussing, reflecting, expressing opinions] (ACLARC187)</w:t>
            </w:r>
          </w:p>
        </w:tc>
      </w:tr>
    </w:tbl>
    <w:p w14:paraId="1436B12E" w14:textId="77777777" w:rsidR="00757790" w:rsidRDefault="00757790" w:rsidP="00C10C65">
      <w:r>
        <w:lastRenderedPageBreak/>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7C3B1C6F" w:rsidR="00BE3411" w:rsidRPr="00F71679" w:rsidRDefault="00BE3411" w:rsidP="005120BC">
            <w:pPr>
              <w:pStyle w:val="ACARATableHeading1white"/>
            </w:pPr>
            <w:r>
              <w:lastRenderedPageBreak/>
              <w:t>Year</w:t>
            </w:r>
            <w:r w:rsidR="009D1E8B">
              <w:t>s</w:t>
            </w:r>
            <w:r>
              <w:t xml:space="preserve"> 7</w:t>
            </w:r>
            <w:r w:rsidR="009D1E8B">
              <w:t>–</w:t>
            </w:r>
            <w:r>
              <w:t>8 (Year 7</w:t>
            </w:r>
            <w:r w:rsidR="009E25C6">
              <w:t xml:space="preserve"> entry</w:t>
            </w:r>
            <w:r>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5120BC">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C10C65">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67C55141" w14:textId="77777777" w:rsidR="00130863" w:rsidRPr="00130863" w:rsidRDefault="00130863" w:rsidP="00C10C65">
            <w:pPr>
              <w:pStyle w:val="ACARAtabletext"/>
              <w:rPr>
                <w:iCs/>
              </w:rPr>
            </w:pPr>
            <w:r w:rsidRPr="00130863">
              <w:rPr>
                <w:iCs/>
              </w:rPr>
              <w:t>By the end of Year 8, students use Arabic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Arabic or English, and demonstrate understanding of context, purpose and audience in texts. They use familiar language and modelled sentence and grammatical structures to create texts, with conventions of letter position and vowel marks in writing.</w:t>
            </w:r>
          </w:p>
          <w:p w14:paraId="44193E92" w14:textId="17CB0EF2" w:rsidR="00BE3411" w:rsidRPr="004E213D" w:rsidRDefault="00130863" w:rsidP="00C10C65">
            <w:pPr>
              <w:pStyle w:val="ACARAtabletext"/>
              <w:rPr>
                <w:iCs/>
              </w:rPr>
            </w:pPr>
            <w:r w:rsidRPr="00130863">
              <w:rPr>
                <w:iCs/>
              </w:rPr>
              <w:t>Students approximate pronunciation and intonation in spoken Arabic. They demonstrate understanding that Arabic has conventions and rules for non-verbal, spoken and written communication. They comment on aspects of Arabic and English language structures and features, using metalanguage. They demonstrate awareness that the Arabic language is connected with culture and identity, and that this connection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4D42A182" w14:textId="78FB7568" w:rsidR="00D40E81" w:rsidRPr="00D40E81" w:rsidRDefault="00D40E81" w:rsidP="005120BC">
            <w:pPr>
              <w:pStyle w:val="ACARAtabletext"/>
              <w:rPr>
                <w:lang w:val="en-AU"/>
              </w:rPr>
            </w:pPr>
            <w:r w:rsidRPr="00D40E81">
              <w:rPr>
                <w:lang w:val="en-AU"/>
              </w:rPr>
              <w:t>By the end of Year 8, students use written and spoken Arabic to exchange information about their personal worlds and to express feelings, likes and dislikes. They use formulaic language for a range of classroom functions and processes, such as asking and responding to questions, following instructions, requesting repetition and asking for permission and assistance, for example, متى أكملت البحث؟؛ من ساعدك في إكمال الواجب المدرسي؟؛ هل يمكن أن تعيد السؤال؟؛ لو سمحت؛ ممكن أن أستخدم الهاتف؟؛ من فضلك ممكن أن تساعدني في حمل صندوق الكتب؟. Students use rehearsed and some spontaneous language to engage in planning, transacting, making arrangements and negotiating. They apply features of pronunciation and rhythm in spoken Arabic to a range of sentence types. They locate, classify and sequence key points of information from a range of sources and communicate information and ideas related to home, school, leisure and interests using different modes of presentation. They share their responses to different imaginative texts by expressing feelings and ideas about the ways in which characters, settings and events are represented. Students use modelled language to create imaginative texts or alternative versions of texts they have listened to, read or viewed. They use key grammatical forms and structures in spoken and written texts, such as articles, nouns, adjectives, personal pronouns, verbs and verb tenses, conjunctions, adverbs (for example, ال التعريف البيت؛ المدرسة؛ الدراسة؛ العائلة؛ المواد الدراسية؛الهوايات كبير/كبيرة؛ طويل/طويلة؛ ممتع/ممتعة؛ مفيد/مفيدة؛ مدرستي كبيرة؛ عائلتي صغيرة؛ بيتي واسع؛ شارعنا ضيق؛, أنتَ؛ أنتِ؛ أنتم؛ هو؛ هي؛ هم؛ أذهب إلى المدرسة؛ نذهب إلى السينما؛ ذهبت إلى السينما؛ ذهبنا إلى زيارة الأقارب و؛ أو؛ كذلك؛ أيضاً؛ لأنّ يوميا؛ غالبا؛ أحيانا؛ بكيت بشدّة؛ تكلمت بحماسٍ؛ إستيقضت متأخراً؛ وصلت إلى المسرح باكراً ),They apply writing conventions to written texts, such as لا أستطيع أن أكمل البحث؛ لم أستطع أن أجيب على جميع أسئلة الإمتحان أين تتمرن لكرة القدم؟ متى تلعب الرياضة؟ ما هي مادتك المفضلة؟ كم شخص يوجد في عائلتك؟ إستخدام العنوان؛ الفقرات؛ الفواصل؛ أدوات الترقيم؛ التوقيع في خاتمة الرسالة. They use contextual cues and textual features to translate and interpret everyday texts from Arabic into English and vice versa, and identify similarities and differences in translation. They create texts in Arabic and English, identifying words and expressions that do not readily translate, such as بالهناء والشفاء؛ والله ولي التوفيق. They compare ways of communicating in Arabic and English and explain how their own biography influences their cultural identity and ways of communicating.</w:t>
            </w:r>
          </w:p>
          <w:p w14:paraId="17823AE3" w14:textId="3AAAF9E1" w:rsidR="00BF311D" w:rsidRPr="00582B27" w:rsidRDefault="00D40E81" w:rsidP="00D40E81">
            <w:pPr>
              <w:pStyle w:val="ACARAtabletext"/>
              <w:rPr>
                <w:lang w:val="en-AU"/>
              </w:rPr>
            </w:pPr>
            <w:r w:rsidRPr="00D40E81">
              <w:rPr>
                <w:lang w:val="en-AU"/>
              </w:rPr>
              <w:lastRenderedPageBreak/>
              <w:t>Students identify and apply the writing conventions of the Arabic alphabet and script, making connections between spoken and written Arabic in texts. They identify the structure and features of different personal, informative and imaginative texts and provide simple explanations as to how these elements contribute to meaning. They identify ways in which spoken Arabic varies according to regions and countries, and provide examples of how Arabic has changed over time due to influences from other languages and cultures. Students identify how written Arabic varies in style and in the use of formal and informal forms, for example, أنتَ/حضرتكَ/حضرتكم, according to context, situation and the relationship between participants. They identify ways in which language use reflects cultural ideas, thoughts and perceptions.</w:t>
            </w:r>
          </w:p>
        </w:tc>
      </w:tr>
    </w:tbl>
    <w:p w14:paraId="4BDD8348" w14:textId="77777777" w:rsidR="00BE3411" w:rsidRPr="00F060F6" w:rsidRDefault="00BE3411" w:rsidP="00C10C6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000A5345">
        <w:tc>
          <w:tcPr>
            <w:tcW w:w="15025" w:type="dxa"/>
            <w:gridSpan w:val="3"/>
            <w:shd w:val="clear" w:color="auto" w:fill="FFD685" w:themeFill="accent3"/>
          </w:tcPr>
          <w:p w14:paraId="0C0237DA" w14:textId="77777777" w:rsidR="00BE3411" w:rsidRPr="003C322C" w:rsidRDefault="00BE3411" w:rsidP="005120BC">
            <w:pPr>
              <w:pStyle w:val="ACARATableHeading1black"/>
            </w:pPr>
            <w:r w:rsidRPr="001F3AD3">
              <w:t>Content descriptions</w:t>
            </w:r>
          </w:p>
        </w:tc>
      </w:tr>
      <w:tr w:rsidR="00BE3411" w:rsidRPr="007078D3" w14:paraId="59F77210" w14:textId="77777777" w:rsidTr="000A5345">
        <w:tc>
          <w:tcPr>
            <w:tcW w:w="15025" w:type="dxa"/>
            <w:gridSpan w:val="3"/>
            <w:shd w:val="clear" w:color="auto" w:fill="005D93"/>
          </w:tcPr>
          <w:p w14:paraId="50D6C2AE" w14:textId="41C58441" w:rsidR="00BE3411" w:rsidRPr="00F9638E" w:rsidRDefault="00BE3411" w:rsidP="00C10C65">
            <w:pPr>
              <w:pStyle w:val="ACARATableHeading2white"/>
              <w:rPr>
                <w:bCs/>
              </w:rPr>
            </w:pPr>
            <w:r>
              <w:t xml:space="preserve">Version 9.0 Strand: Communicating meaning in </w:t>
            </w:r>
            <w:r w:rsidR="004E0951">
              <w:t>Arabic</w:t>
            </w:r>
          </w:p>
        </w:tc>
      </w:tr>
      <w:tr w:rsidR="000A5345" w:rsidRPr="00840DED" w14:paraId="3756D1EC" w14:textId="77777777" w:rsidTr="00EA6282">
        <w:tc>
          <w:tcPr>
            <w:tcW w:w="6180" w:type="dxa"/>
            <w:shd w:val="clear" w:color="auto" w:fill="8CC7FF" w:themeFill="accent1" w:themeFillTint="66"/>
          </w:tcPr>
          <w:p w14:paraId="4AB5B80D" w14:textId="77777777" w:rsidR="000A5345" w:rsidRPr="00840DED" w:rsidRDefault="000A5345"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C10C65">
            <w:pPr>
              <w:pStyle w:val="ACARATableHeading2white"/>
              <w:rPr>
                <w:color w:val="auto"/>
              </w:rPr>
            </w:pPr>
            <w:r w:rsidRPr="00840DED">
              <w:rPr>
                <w:color w:val="auto"/>
              </w:rPr>
              <w:t>Version 8.4</w:t>
            </w:r>
          </w:p>
        </w:tc>
      </w:tr>
      <w:tr w:rsidR="00BE3411" w:rsidRPr="007078D3" w14:paraId="510D74A9" w14:textId="77777777" w:rsidTr="000A5345">
        <w:tc>
          <w:tcPr>
            <w:tcW w:w="15025" w:type="dxa"/>
            <w:gridSpan w:val="3"/>
            <w:shd w:val="clear" w:color="auto" w:fill="E5F5FB" w:themeFill="accent2"/>
          </w:tcPr>
          <w:p w14:paraId="164ADD03" w14:textId="63C76B1B" w:rsidR="00BE3411" w:rsidRPr="007078D3" w:rsidRDefault="00BE3411" w:rsidP="00C10C65">
            <w:pPr>
              <w:pStyle w:val="ACARATableHeading2black"/>
              <w:rPr>
                <w:iCs/>
              </w:rPr>
            </w:pPr>
            <w:r>
              <w:t xml:space="preserve">Version 9.0 </w:t>
            </w:r>
            <w:r w:rsidRPr="007078D3">
              <w:t xml:space="preserve">Sub-strand: </w:t>
            </w:r>
            <w:r w:rsidRPr="00F1774A">
              <w:rPr>
                <w:iCs/>
                <w:lang w:val="en-AU"/>
              </w:rPr>
              <w:t xml:space="preserve">Interacting in </w:t>
            </w:r>
            <w:r w:rsidR="004E0951">
              <w:rPr>
                <w:iCs/>
                <w:lang w:val="en-AU"/>
              </w:rPr>
              <w:t>Arabic</w:t>
            </w:r>
          </w:p>
        </w:tc>
      </w:tr>
      <w:tr w:rsidR="00BE3411" w:rsidRPr="00E014DC" w14:paraId="034936CF" w14:textId="77777777" w:rsidTr="000A5345">
        <w:trPr>
          <w:trHeight w:val="608"/>
        </w:trPr>
        <w:tc>
          <w:tcPr>
            <w:tcW w:w="6180" w:type="dxa"/>
          </w:tcPr>
          <w:p w14:paraId="7BF61F49" w14:textId="7674136F" w:rsidR="00EF0865" w:rsidRPr="00EF0865" w:rsidRDefault="00EF0865" w:rsidP="00C10C65">
            <w:pPr>
              <w:pStyle w:val="ACARAtabletext"/>
              <w:rPr>
                <w:lang w:val="en-AU"/>
              </w:rPr>
            </w:pPr>
            <w:r w:rsidRPr="00EF0865">
              <w:rPr>
                <w:lang w:val="en-AU"/>
              </w:rPr>
              <w:t>interact with others using modelled language to exchange information in familiar contexts about self and personal world</w:t>
            </w:r>
            <w:r w:rsidR="00125523">
              <w:rPr>
                <w:lang w:val="en-AU"/>
              </w:rPr>
              <w:t>s</w:t>
            </w:r>
            <w:r w:rsidRPr="00EF0865">
              <w:rPr>
                <w:lang w:val="en-AU"/>
              </w:rPr>
              <w:t xml:space="preserve"> </w:t>
            </w:r>
          </w:p>
          <w:p w14:paraId="34A0C7E9" w14:textId="2E3D0B56" w:rsidR="00BE3411" w:rsidRPr="003C6493" w:rsidRDefault="00EF0865" w:rsidP="00C10C65">
            <w:pPr>
              <w:pStyle w:val="ACARAtabletext"/>
              <w:rPr>
                <w:lang w:val="en-AU"/>
              </w:rPr>
            </w:pPr>
            <w:r w:rsidRPr="00EF0865">
              <w:rPr>
                <w:lang w:val="en-AU"/>
              </w:rPr>
              <w:t>AC9L</w:t>
            </w:r>
            <w:r w:rsidR="00771666">
              <w:rPr>
                <w:lang w:val="en-AU"/>
              </w:rPr>
              <w:t>A8E</w:t>
            </w:r>
            <w:r w:rsidRPr="00EF0865">
              <w:rPr>
                <w:lang w:val="en-AU"/>
              </w:rPr>
              <w:t>C01</w:t>
            </w:r>
          </w:p>
        </w:tc>
        <w:tc>
          <w:tcPr>
            <w:tcW w:w="2665" w:type="dxa"/>
          </w:tcPr>
          <w:p w14:paraId="17220213" w14:textId="3607CCF9" w:rsidR="00BE3411" w:rsidRPr="00CC3AAB" w:rsidRDefault="00C279D0" w:rsidP="00C10C65">
            <w:pPr>
              <w:pStyle w:val="ACARAtabletext"/>
            </w:pPr>
            <w:r>
              <w:t>Refined</w:t>
            </w:r>
          </w:p>
        </w:tc>
        <w:tc>
          <w:tcPr>
            <w:tcW w:w="6180" w:type="dxa"/>
          </w:tcPr>
          <w:p w14:paraId="239C310E" w14:textId="77777777" w:rsidR="00026A79" w:rsidRPr="002D736A" w:rsidRDefault="00026A79" w:rsidP="002D736A">
            <w:pPr>
              <w:pStyle w:val="ACARAtabletext"/>
              <w:spacing w:before="0" w:after="0"/>
              <w:rPr>
                <w:rFonts w:eastAsia="Calibri"/>
                <w:szCs w:val="20"/>
                <w:lang w:val="en-US"/>
              </w:rPr>
            </w:pPr>
            <w:r w:rsidRPr="002D736A">
              <w:rPr>
                <w:rFonts w:eastAsia="Calibri"/>
                <w:szCs w:val="20"/>
                <w:lang w:val="en-US"/>
              </w:rPr>
              <w:t>Interact with peers and the teacher to exchange information about self, family and friends, routines, leisure activities, interests and special days, and express feelings, likes and dislikes</w:t>
            </w:r>
          </w:p>
          <w:p w14:paraId="0EB650DF" w14:textId="67C028E7" w:rsidR="00BE3411" w:rsidRPr="00CC3AAB" w:rsidRDefault="00026A79" w:rsidP="002D736A">
            <w:pPr>
              <w:pStyle w:val="ACARAtabletext"/>
              <w:spacing w:before="0" w:after="0"/>
              <w:rPr>
                <w:iCs/>
              </w:rPr>
            </w:pPr>
            <w:r w:rsidRPr="002D736A">
              <w:rPr>
                <w:rFonts w:eastAsia="Calibri"/>
                <w:szCs w:val="20"/>
                <w:lang w:val="en-US"/>
              </w:rPr>
              <w:t>[Key concepts: personal world, leisure; Key processes: interacting, describing, socialising]</w:t>
            </w:r>
            <w:r w:rsidR="00C279D0" w:rsidRPr="002D736A">
              <w:rPr>
                <w:rFonts w:eastAsia="Calibri"/>
                <w:szCs w:val="20"/>
                <w:lang w:val="en-US"/>
              </w:rPr>
              <w:t xml:space="preserve"> (ACLARC001</w:t>
            </w:r>
            <w:r w:rsidR="00C279D0">
              <w:rPr>
                <w:iCs/>
              </w:rPr>
              <w:t>)</w:t>
            </w:r>
          </w:p>
        </w:tc>
      </w:tr>
      <w:tr w:rsidR="00BE3411" w:rsidRPr="00E014DC" w14:paraId="1EFDC9C7" w14:textId="77777777" w:rsidTr="000A5345">
        <w:trPr>
          <w:trHeight w:val="608"/>
        </w:trPr>
        <w:tc>
          <w:tcPr>
            <w:tcW w:w="6180" w:type="dxa"/>
          </w:tcPr>
          <w:p w14:paraId="0E59CA09" w14:textId="77777777" w:rsidR="003C6493" w:rsidRPr="003C6493" w:rsidRDefault="003C6493" w:rsidP="00C10C65">
            <w:pPr>
              <w:pStyle w:val="ACARAtabletext"/>
              <w:rPr>
                <w:lang w:val="en-AU"/>
              </w:rPr>
            </w:pPr>
            <w:r w:rsidRPr="003C6493">
              <w:rPr>
                <w:lang w:val="en-AU"/>
              </w:rPr>
              <w:t xml:space="preserve">develop language to interact in exchanges, routines, tasks and responsibilities related to classroom and interests </w:t>
            </w:r>
          </w:p>
          <w:p w14:paraId="62673FE2" w14:textId="56202A5B" w:rsidR="00BE3411" w:rsidRPr="003C6493" w:rsidRDefault="003C6493" w:rsidP="00C10C65">
            <w:pPr>
              <w:pStyle w:val="ACARAtabletext"/>
              <w:rPr>
                <w:lang w:val="en-AU"/>
              </w:rPr>
            </w:pPr>
            <w:r w:rsidRPr="003C6493">
              <w:rPr>
                <w:lang w:val="en-AU"/>
              </w:rPr>
              <w:t>AC9L</w:t>
            </w:r>
            <w:r w:rsidR="00771666">
              <w:rPr>
                <w:lang w:val="en-AU"/>
              </w:rPr>
              <w:t>A8E</w:t>
            </w:r>
            <w:r w:rsidRPr="003C6493">
              <w:rPr>
                <w:lang w:val="en-AU"/>
              </w:rPr>
              <w:t>C02</w:t>
            </w:r>
          </w:p>
        </w:tc>
        <w:tc>
          <w:tcPr>
            <w:tcW w:w="2665" w:type="dxa"/>
          </w:tcPr>
          <w:p w14:paraId="2E0AA98E" w14:textId="42E82028" w:rsidR="00BE3411" w:rsidRPr="001F4654" w:rsidRDefault="006E520E" w:rsidP="00C10C65">
            <w:pPr>
              <w:pStyle w:val="ACARAtabletext"/>
            </w:pPr>
            <w:r>
              <w:t>Refined</w:t>
            </w:r>
          </w:p>
        </w:tc>
        <w:tc>
          <w:tcPr>
            <w:tcW w:w="6180" w:type="dxa"/>
          </w:tcPr>
          <w:p w14:paraId="3F307F71" w14:textId="77777777" w:rsidR="007132D6" w:rsidRPr="002D736A" w:rsidRDefault="007132D6" w:rsidP="002D736A">
            <w:pPr>
              <w:pStyle w:val="ACARAtabletext"/>
              <w:spacing w:before="0" w:after="0"/>
              <w:rPr>
                <w:rFonts w:eastAsia="Calibri"/>
                <w:szCs w:val="20"/>
                <w:lang w:val="en-US"/>
              </w:rPr>
            </w:pPr>
            <w:r w:rsidRPr="002D736A">
              <w:rPr>
                <w:rFonts w:eastAsia="Calibri"/>
                <w:szCs w:val="20"/>
                <w:lang w:val="en-US"/>
              </w:rPr>
              <w:t>Interact in classroom routines and activities, developing language for a range of classroom functions and processes, such as following instructions, asking and answering questions, and requesting support by asking for repetition, permission and help</w:t>
            </w:r>
          </w:p>
          <w:p w14:paraId="6A176800" w14:textId="61656A5F" w:rsidR="00BE3411" w:rsidRPr="002D736A" w:rsidRDefault="007132D6" w:rsidP="002D736A">
            <w:pPr>
              <w:pStyle w:val="ACARAtabletext"/>
              <w:spacing w:before="0" w:after="0"/>
              <w:rPr>
                <w:rFonts w:eastAsia="Calibri"/>
                <w:szCs w:val="20"/>
                <w:lang w:val="en-US"/>
              </w:rPr>
            </w:pPr>
            <w:r w:rsidRPr="002D736A">
              <w:rPr>
                <w:rFonts w:eastAsia="Calibri"/>
                <w:szCs w:val="20"/>
                <w:lang w:val="en-US"/>
              </w:rPr>
              <w:t>[Key concepts: roles, routines; Key processes: listening, responding, contributing]</w:t>
            </w:r>
            <w:r w:rsidR="00DC3B85" w:rsidRPr="002D736A">
              <w:rPr>
                <w:rFonts w:eastAsia="Calibri"/>
                <w:szCs w:val="20"/>
                <w:lang w:val="en-US"/>
              </w:rPr>
              <w:t xml:space="preserve"> (ACLARC003)</w:t>
            </w:r>
          </w:p>
        </w:tc>
      </w:tr>
      <w:tr w:rsidR="003C6493" w:rsidRPr="00E014DC" w14:paraId="7DC2F095" w14:textId="77777777" w:rsidTr="000A5345">
        <w:trPr>
          <w:trHeight w:val="608"/>
        </w:trPr>
        <w:tc>
          <w:tcPr>
            <w:tcW w:w="6180" w:type="dxa"/>
          </w:tcPr>
          <w:p w14:paraId="0410F4ED" w14:textId="77777777" w:rsidR="002F7072" w:rsidRPr="002F7072" w:rsidRDefault="002F7072" w:rsidP="00C10C65">
            <w:pPr>
              <w:pStyle w:val="ACARAtabletext"/>
              <w:rPr>
                <w:lang w:val="en-AU"/>
              </w:rPr>
            </w:pPr>
            <w:r w:rsidRPr="002F7072">
              <w:rPr>
                <w:lang w:val="en-AU"/>
              </w:rPr>
              <w:t>engage in modelled non-verbal, spoken and written exchanges with peers to organise activities relating to daily life and school environment</w:t>
            </w:r>
          </w:p>
          <w:p w14:paraId="6E64DB51" w14:textId="18F1B2C7" w:rsidR="003C6493" w:rsidRPr="003C6493" w:rsidRDefault="002F7072" w:rsidP="00C10C65">
            <w:pPr>
              <w:pStyle w:val="ACARAtabletext"/>
              <w:rPr>
                <w:lang w:val="en-AU"/>
              </w:rPr>
            </w:pPr>
            <w:r w:rsidRPr="002F7072">
              <w:rPr>
                <w:lang w:val="en-AU"/>
              </w:rPr>
              <w:t>AC9L</w:t>
            </w:r>
            <w:r w:rsidR="00771666">
              <w:rPr>
                <w:lang w:val="en-AU"/>
              </w:rPr>
              <w:t>A8E</w:t>
            </w:r>
            <w:r w:rsidRPr="002F7072">
              <w:rPr>
                <w:lang w:val="en-AU"/>
              </w:rPr>
              <w:t>C03</w:t>
            </w:r>
          </w:p>
        </w:tc>
        <w:tc>
          <w:tcPr>
            <w:tcW w:w="2665" w:type="dxa"/>
          </w:tcPr>
          <w:p w14:paraId="2E3EA8BD" w14:textId="74B38E72" w:rsidR="00590E99" w:rsidRPr="001F4654" w:rsidRDefault="007132D6" w:rsidP="00C10C65">
            <w:pPr>
              <w:pStyle w:val="ACARAtabletext"/>
            </w:pPr>
            <w:r>
              <w:t>Refined</w:t>
            </w:r>
          </w:p>
        </w:tc>
        <w:tc>
          <w:tcPr>
            <w:tcW w:w="6180" w:type="dxa"/>
          </w:tcPr>
          <w:p w14:paraId="44A335E4" w14:textId="77777777" w:rsidR="007132D6" w:rsidRPr="002D736A" w:rsidRDefault="007132D6" w:rsidP="002D736A">
            <w:pPr>
              <w:pStyle w:val="ACARAtabletext"/>
              <w:spacing w:before="0" w:after="0"/>
              <w:rPr>
                <w:rFonts w:eastAsia="Calibri"/>
                <w:szCs w:val="20"/>
                <w:lang w:val="en-US"/>
              </w:rPr>
            </w:pPr>
            <w:r w:rsidRPr="002D736A">
              <w:rPr>
                <w:rFonts w:eastAsia="Calibri"/>
                <w:szCs w:val="20"/>
                <w:lang w:val="en-US"/>
              </w:rPr>
              <w:t>Participate in collaborative planning, decision making and shared transactions, using different modes of communication</w:t>
            </w:r>
          </w:p>
          <w:p w14:paraId="34DC2D4F" w14:textId="44575853" w:rsidR="003C6493" w:rsidRPr="002D736A" w:rsidRDefault="007132D6" w:rsidP="002D736A">
            <w:pPr>
              <w:pStyle w:val="ACARAtabletext"/>
              <w:spacing w:before="0" w:after="0"/>
              <w:rPr>
                <w:rFonts w:eastAsia="Calibri"/>
                <w:szCs w:val="20"/>
                <w:lang w:val="en-US"/>
              </w:rPr>
            </w:pPr>
            <w:r w:rsidRPr="002D736A">
              <w:rPr>
                <w:rFonts w:eastAsia="Calibri"/>
                <w:szCs w:val="20"/>
                <w:lang w:val="en-US"/>
              </w:rPr>
              <w:t>[Key concepts: collaborative learning, performance, presentation; Key processes: planning, listening, deciding, transacting] (ACLARC002)</w:t>
            </w:r>
          </w:p>
        </w:tc>
      </w:tr>
      <w:tr w:rsidR="00BE3411" w:rsidRPr="007078D3" w14:paraId="6DA958DF" w14:textId="77777777" w:rsidTr="00617A36">
        <w:tc>
          <w:tcPr>
            <w:tcW w:w="15025" w:type="dxa"/>
            <w:gridSpan w:val="3"/>
            <w:shd w:val="clear" w:color="auto" w:fill="E5F5FB" w:themeFill="accent2"/>
          </w:tcPr>
          <w:p w14:paraId="7677D167" w14:textId="77777777" w:rsidR="00BE3411" w:rsidRPr="007078D3" w:rsidRDefault="00BE3411" w:rsidP="00C10C65">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617A36">
        <w:trPr>
          <w:trHeight w:val="608"/>
        </w:trPr>
        <w:tc>
          <w:tcPr>
            <w:tcW w:w="6180" w:type="dxa"/>
          </w:tcPr>
          <w:p w14:paraId="3460B26C" w14:textId="77777777" w:rsidR="005F7509" w:rsidRPr="005F7509" w:rsidRDefault="005F7509" w:rsidP="00C10C65">
            <w:pPr>
              <w:pStyle w:val="ACARAtabletext"/>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1F9492B4" w:rsidR="00BE3411" w:rsidRPr="005F7509" w:rsidRDefault="005F7509" w:rsidP="00C10C65">
            <w:pPr>
              <w:pStyle w:val="ACARAtabletext"/>
              <w:rPr>
                <w:i/>
                <w:lang w:val="en-AU"/>
              </w:rPr>
            </w:pPr>
            <w:r w:rsidRPr="005F7509">
              <w:rPr>
                <w:lang w:val="en-AU"/>
              </w:rPr>
              <w:t>AC9L</w:t>
            </w:r>
            <w:r w:rsidR="00771666">
              <w:rPr>
                <w:lang w:val="en-AU"/>
              </w:rPr>
              <w:t>A8E</w:t>
            </w:r>
            <w:r w:rsidRPr="005F7509">
              <w:rPr>
                <w:lang w:val="en-AU"/>
              </w:rPr>
              <w:t>C04</w:t>
            </w:r>
          </w:p>
        </w:tc>
        <w:tc>
          <w:tcPr>
            <w:tcW w:w="2665" w:type="dxa"/>
          </w:tcPr>
          <w:p w14:paraId="6C37A341" w14:textId="5549DDE1" w:rsidR="00413B6B" w:rsidRDefault="00413B6B" w:rsidP="00C10C65">
            <w:pPr>
              <w:pStyle w:val="ACARAtabletext"/>
              <w:rPr>
                <w:iCs/>
              </w:rPr>
            </w:pPr>
            <w:r>
              <w:rPr>
                <w:iCs/>
              </w:rPr>
              <w:t>Combined</w:t>
            </w:r>
          </w:p>
          <w:p w14:paraId="7D55146D" w14:textId="66C69B10" w:rsidR="00E23469" w:rsidRPr="00CC3AAB" w:rsidRDefault="00F37EFF" w:rsidP="00C10C65">
            <w:pPr>
              <w:pStyle w:val="ACARAtabletext"/>
              <w:rPr>
                <w:iCs/>
              </w:rPr>
            </w:pPr>
            <w:r>
              <w:rPr>
                <w:iCs/>
              </w:rPr>
              <w:t>Refined</w:t>
            </w:r>
          </w:p>
        </w:tc>
        <w:tc>
          <w:tcPr>
            <w:tcW w:w="6180" w:type="dxa"/>
          </w:tcPr>
          <w:p w14:paraId="3921FBBB" w14:textId="77777777" w:rsidR="00FC7887" w:rsidRPr="003E41B9" w:rsidRDefault="00FC7887" w:rsidP="003E41B9">
            <w:pPr>
              <w:pStyle w:val="ACARAtabletext"/>
              <w:spacing w:before="0" w:after="0"/>
              <w:rPr>
                <w:rFonts w:eastAsia="Calibri"/>
                <w:szCs w:val="20"/>
                <w:lang w:val="en-US"/>
              </w:rPr>
            </w:pPr>
            <w:r w:rsidRPr="003E41B9">
              <w:rPr>
                <w:rFonts w:eastAsia="Calibri"/>
                <w:szCs w:val="20"/>
                <w:lang w:val="en-US"/>
              </w:rPr>
              <w:t>Listen to, read and view a range of spoken, written and multimodal texts; identify, sequence and classify key points of information such as details about people and events; and use the information in new ways</w:t>
            </w:r>
          </w:p>
          <w:p w14:paraId="449B9EA5" w14:textId="77777777" w:rsidR="00734BAC" w:rsidRPr="003E41B9" w:rsidRDefault="00FC7887" w:rsidP="003E41B9">
            <w:pPr>
              <w:pStyle w:val="ACARAtabletext"/>
              <w:spacing w:before="0" w:after="0"/>
              <w:rPr>
                <w:rFonts w:eastAsia="Calibri"/>
                <w:szCs w:val="20"/>
                <w:lang w:val="en-US"/>
              </w:rPr>
            </w:pPr>
            <w:r w:rsidRPr="003E41B9">
              <w:rPr>
                <w:rFonts w:eastAsia="Calibri"/>
                <w:szCs w:val="20"/>
                <w:lang w:val="en-US"/>
              </w:rPr>
              <w:t>[Key concepts: information, text; Key processes: listening, reading, viewing, locating, transposing]</w:t>
            </w:r>
            <w:r w:rsidR="00F37EFF" w:rsidRPr="003E41B9">
              <w:rPr>
                <w:rFonts w:eastAsia="Calibri"/>
                <w:szCs w:val="20"/>
                <w:lang w:val="en-US"/>
              </w:rPr>
              <w:t xml:space="preserve"> (ACLARC004)</w:t>
            </w:r>
          </w:p>
          <w:p w14:paraId="3104ED7B" w14:textId="77777777" w:rsidR="00413B6B" w:rsidRPr="003E41B9" w:rsidRDefault="00413B6B" w:rsidP="003E41B9">
            <w:pPr>
              <w:pStyle w:val="ACARAtabletext"/>
              <w:spacing w:before="0" w:after="0"/>
              <w:rPr>
                <w:rFonts w:eastAsia="Calibri"/>
                <w:szCs w:val="20"/>
                <w:lang w:val="en-US"/>
              </w:rPr>
            </w:pPr>
          </w:p>
          <w:p w14:paraId="1DD71CAC" w14:textId="77777777" w:rsidR="00413B6B" w:rsidRPr="003E41B9" w:rsidRDefault="00413B6B" w:rsidP="003E41B9">
            <w:pPr>
              <w:pStyle w:val="ACARAtabletext"/>
              <w:spacing w:before="0" w:after="0"/>
              <w:rPr>
                <w:rFonts w:eastAsia="Calibri"/>
                <w:szCs w:val="20"/>
                <w:lang w:val="en-US"/>
              </w:rPr>
            </w:pPr>
            <w:r w:rsidRPr="003E41B9">
              <w:rPr>
                <w:rFonts w:eastAsia="Calibri"/>
                <w:szCs w:val="20"/>
                <w:lang w:val="en-US"/>
              </w:rPr>
              <w:t>Convey and present ideas and information obtained from different sources relating to home, school, leisure and interests</w:t>
            </w:r>
          </w:p>
          <w:p w14:paraId="43FD977A" w14:textId="61968704" w:rsidR="00413B6B" w:rsidRPr="001612CB" w:rsidRDefault="00413B6B" w:rsidP="003E41B9">
            <w:pPr>
              <w:pStyle w:val="ACARAtabletext"/>
              <w:spacing w:before="0" w:after="0"/>
              <w:rPr>
                <w:rFonts w:eastAsia="Times New Roman"/>
                <w:szCs w:val="20"/>
                <w:lang w:val="en-US"/>
              </w:rPr>
            </w:pPr>
            <w:r w:rsidRPr="003E41B9">
              <w:rPr>
                <w:rFonts w:eastAsia="Calibri"/>
                <w:szCs w:val="20"/>
                <w:lang w:val="en-US"/>
              </w:rPr>
              <w:t>[Key concepts: information, text, personal world; Key processes: presenting</w:t>
            </w:r>
            <w:r w:rsidRPr="00413B6B">
              <w:rPr>
                <w:rFonts w:eastAsia="Times New Roman"/>
                <w:szCs w:val="20"/>
                <w:lang w:val="en-US"/>
              </w:rPr>
              <w:t>, conveying, reporting]</w:t>
            </w:r>
            <w:r>
              <w:rPr>
                <w:rFonts w:eastAsia="Times New Roman"/>
                <w:szCs w:val="20"/>
                <w:lang w:val="en-US"/>
              </w:rPr>
              <w:t xml:space="preserve"> </w:t>
            </w:r>
            <w:r>
              <w:t>(ACLARC005)</w:t>
            </w:r>
          </w:p>
        </w:tc>
      </w:tr>
      <w:tr w:rsidR="00593EA9" w:rsidRPr="00E014DC" w14:paraId="2F124F67" w14:textId="77777777" w:rsidTr="00FD4450">
        <w:trPr>
          <w:trHeight w:val="608"/>
        </w:trPr>
        <w:tc>
          <w:tcPr>
            <w:tcW w:w="6180" w:type="dxa"/>
            <w:shd w:val="clear" w:color="auto" w:fill="F2F2F2" w:themeFill="accent6" w:themeFillShade="F2"/>
          </w:tcPr>
          <w:p w14:paraId="707BEA48" w14:textId="77777777" w:rsidR="00593EA9" w:rsidRPr="005F7509" w:rsidRDefault="00593EA9" w:rsidP="00C10C65">
            <w:pPr>
              <w:pStyle w:val="ACARAtabletext"/>
              <w:rPr>
                <w:lang w:val="en-AU"/>
              </w:rPr>
            </w:pPr>
          </w:p>
        </w:tc>
        <w:tc>
          <w:tcPr>
            <w:tcW w:w="2665" w:type="dxa"/>
          </w:tcPr>
          <w:p w14:paraId="5CD7AF49" w14:textId="40092EE3" w:rsidR="00593EA9" w:rsidRDefault="00FD4450" w:rsidP="00C10C65">
            <w:pPr>
              <w:pStyle w:val="ACARAtabletext"/>
              <w:rPr>
                <w:iCs/>
              </w:rPr>
            </w:pPr>
            <w:r>
              <w:rPr>
                <w:iCs/>
              </w:rPr>
              <w:t>Removed</w:t>
            </w:r>
          </w:p>
        </w:tc>
        <w:tc>
          <w:tcPr>
            <w:tcW w:w="6180" w:type="dxa"/>
          </w:tcPr>
          <w:p w14:paraId="196E6A80" w14:textId="77777777" w:rsidR="00593EA9" w:rsidRPr="003E41B9" w:rsidRDefault="00593EA9" w:rsidP="003E41B9">
            <w:pPr>
              <w:pStyle w:val="ACARAtabletext"/>
              <w:spacing w:before="0" w:after="0"/>
              <w:rPr>
                <w:rFonts w:eastAsia="Calibri"/>
                <w:szCs w:val="20"/>
                <w:lang w:val="en-US"/>
              </w:rPr>
            </w:pPr>
            <w:r w:rsidRPr="003E41B9">
              <w:rPr>
                <w:rFonts w:eastAsia="Calibri"/>
                <w:szCs w:val="20"/>
                <w:lang w:val="en-US"/>
              </w:rPr>
              <w:t>Participate in imaginative experience by listening to, viewing and reading texts, such as songs, cartoons, folk tales and other stories, and sharing opinions, ideas and responses relating to characters, settings and events</w:t>
            </w:r>
          </w:p>
          <w:p w14:paraId="596C6959" w14:textId="1E3D7FA2" w:rsidR="00593EA9" w:rsidRPr="00FC7887" w:rsidRDefault="00593EA9" w:rsidP="003E41B9">
            <w:pPr>
              <w:pStyle w:val="ACARAtabletext"/>
              <w:spacing w:before="0" w:after="0"/>
              <w:rPr>
                <w:rFonts w:eastAsia="Times New Roman"/>
                <w:szCs w:val="20"/>
                <w:lang w:val="en-US"/>
              </w:rPr>
            </w:pPr>
            <w:r w:rsidRPr="003E41B9">
              <w:rPr>
                <w:rFonts w:eastAsia="Calibri"/>
                <w:szCs w:val="20"/>
                <w:lang w:val="en-US"/>
              </w:rPr>
              <w:t>[Key concepts: imagination, plot, tradition, character, message; Key processes</w:t>
            </w:r>
            <w:r w:rsidRPr="00593EA9">
              <w:rPr>
                <w:rFonts w:eastAsia="Times New Roman"/>
                <w:szCs w:val="20"/>
                <w:lang w:val="en-US"/>
              </w:rPr>
              <w:t>: identifying, relating, describing]</w:t>
            </w:r>
            <w:r w:rsidR="002C52CE">
              <w:rPr>
                <w:rFonts w:eastAsia="Times New Roman"/>
                <w:szCs w:val="20"/>
                <w:lang w:val="en-US"/>
              </w:rPr>
              <w:t xml:space="preserve"> </w:t>
            </w:r>
            <w:r w:rsidR="002C52CE" w:rsidRPr="002C52CE">
              <w:rPr>
                <w:rFonts w:eastAsia="Times New Roman"/>
                <w:szCs w:val="20"/>
                <w:lang w:val="en-US"/>
              </w:rPr>
              <w:t>(ACLARC00</w:t>
            </w:r>
            <w:r w:rsidR="002C52CE">
              <w:rPr>
                <w:rFonts w:eastAsia="Times New Roman"/>
                <w:szCs w:val="20"/>
                <w:lang w:val="en-US"/>
              </w:rPr>
              <w:t>6</w:t>
            </w:r>
            <w:r w:rsidR="002C52CE" w:rsidRPr="002C52CE">
              <w:rPr>
                <w:rFonts w:eastAsia="Times New Roman"/>
                <w:szCs w:val="20"/>
                <w:lang w:val="en-US"/>
              </w:rPr>
              <w:t>)</w:t>
            </w:r>
          </w:p>
        </w:tc>
      </w:tr>
      <w:tr w:rsidR="00BE3411" w:rsidRPr="00E014DC" w14:paraId="3F23F8E2" w14:textId="77777777" w:rsidTr="005E078E">
        <w:trPr>
          <w:trHeight w:val="608"/>
        </w:trPr>
        <w:tc>
          <w:tcPr>
            <w:tcW w:w="6180" w:type="dxa"/>
          </w:tcPr>
          <w:p w14:paraId="4D094D34" w14:textId="209263D7" w:rsidR="00354AE2" w:rsidRPr="00354AE2" w:rsidRDefault="00354AE2" w:rsidP="00C10C65">
            <w:pPr>
              <w:pStyle w:val="ACARAtabletext"/>
              <w:rPr>
                <w:lang w:val="en-AU"/>
              </w:rPr>
            </w:pPr>
            <w:r w:rsidRPr="00354AE2">
              <w:rPr>
                <w:lang w:val="en-AU"/>
              </w:rPr>
              <w:t xml:space="preserve">develop and begin to apply strategies to interpret, translate and convey meaning in </w:t>
            </w:r>
            <w:r w:rsidR="004E0951">
              <w:rPr>
                <w:lang w:val="en-AU"/>
              </w:rPr>
              <w:t>Arabic</w:t>
            </w:r>
            <w:r w:rsidRPr="00354AE2">
              <w:rPr>
                <w:lang w:val="en-AU"/>
              </w:rPr>
              <w:t xml:space="preserve"> in familiar contexts</w:t>
            </w:r>
          </w:p>
          <w:p w14:paraId="4402AE78" w14:textId="4814175A" w:rsidR="00BE3411" w:rsidRPr="001F4654" w:rsidRDefault="00354AE2" w:rsidP="00C10C65">
            <w:pPr>
              <w:pStyle w:val="ACARAtabletext"/>
            </w:pPr>
            <w:r w:rsidRPr="00354AE2">
              <w:rPr>
                <w:lang w:val="en-AU"/>
              </w:rPr>
              <w:t>AC9L</w:t>
            </w:r>
            <w:r w:rsidR="00771666">
              <w:rPr>
                <w:lang w:val="en-AU"/>
              </w:rPr>
              <w:t>A8E</w:t>
            </w:r>
            <w:r w:rsidRPr="00354AE2">
              <w:rPr>
                <w:lang w:val="en-AU"/>
              </w:rPr>
              <w:t>C05</w:t>
            </w:r>
          </w:p>
        </w:tc>
        <w:tc>
          <w:tcPr>
            <w:tcW w:w="2665" w:type="dxa"/>
          </w:tcPr>
          <w:p w14:paraId="35EC055D" w14:textId="25AADFDE" w:rsidR="00102C51" w:rsidRPr="001F4654" w:rsidRDefault="005E078E" w:rsidP="00C10C65">
            <w:pPr>
              <w:pStyle w:val="ACARAtabletext"/>
            </w:pPr>
            <w:r>
              <w:t>New</w:t>
            </w:r>
          </w:p>
        </w:tc>
        <w:tc>
          <w:tcPr>
            <w:tcW w:w="6180" w:type="dxa"/>
            <w:shd w:val="clear" w:color="auto" w:fill="F2F2F2" w:themeFill="accent6" w:themeFillShade="F2"/>
          </w:tcPr>
          <w:p w14:paraId="3A969D79" w14:textId="68E83DCE" w:rsidR="00370299" w:rsidRPr="008328EF" w:rsidRDefault="00370299" w:rsidP="00C10C65">
            <w:pPr>
              <w:pStyle w:val="ACARAtabletext"/>
              <w:rPr>
                <w:lang w:val="en-AU"/>
              </w:rPr>
            </w:pPr>
          </w:p>
        </w:tc>
      </w:tr>
      <w:tr w:rsidR="00D46458" w:rsidRPr="00E014DC" w14:paraId="386038DB" w14:textId="77777777" w:rsidTr="007B656F">
        <w:trPr>
          <w:trHeight w:val="608"/>
        </w:trPr>
        <w:tc>
          <w:tcPr>
            <w:tcW w:w="6180" w:type="dxa"/>
            <w:vMerge w:val="restart"/>
            <w:shd w:val="clear" w:color="auto" w:fill="F2F2F2" w:themeFill="accent6" w:themeFillShade="F2"/>
          </w:tcPr>
          <w:p w14:paraId="5EE4CBB7" w14:textId="77777777" w:rsidR="00D46458" w:rsidRPr="005F7509" w:rsidRDefault="00D46458" w:rsidP="00C10C65">
            <w:pPr>
              <w:pStyle w:val="ACARAtabletext"/>
              <w:rPr>
                <w:lang w:val="en-AU"/>
              </w:rPr>
            </w:pPr>
          </w:p>
        </w:tc>
        <w:tc>
          <w:tcPr>
            <w:tcW w:w="2665" w:type="dxa"/>
          </w:tcPr>
          <w:p w14:paraId="0A680C37" w14:textId="5FCC365E" w:rsidR="00D46458" w:rsidRDefault="00D46458" w:rsidP="00C10C65">
            <w:pPr>
              <w:pStyle w:val="ACARAtabletext"/>
              <w:rPr>
                <w:iCs/>
              </w:rPr>
            </w:pPr>
            <w:r>
              <w:rPr>
                <w:iCs/>
              </w:rPr>
              <w:t>Removed</w:t>
            </w:r>
          </w:p>
        </w:tc>
        <w:tc>
          <w:tcPr>
            <w:tcW w:w="6180" w:type="dxa"/>
          </w:tcPr>
          <w:p w14:paraId="7DCCCF22" w14:textId="77777777" w:rsidR="00D46458" w:rsidRPr="003E41B9" w:rsidRDefault="00D46458" w:rsidP="003E41B9">
            <w:pPr>
              <w:pStyle w:val="ACARAtabletext"/>
              <w:spacing w:before="0" w:after="0"/>
              <w:rPr>
                <w:rFonts w:eastAsia="Calibri"/>
                <w:szCs w:val="20"/>
                <w:lang w:val="en-US"/>
              </w:rPr>
            </w:pPr>
            <w:r w:rsidRPr="003E41B9">
              <w:rPr>
                <w:rFonts w:eastAsia="Calibri"/>
                <w:szCs w:val="20"/>
                <w:lang w:val="en-US"/>
              </w:rPr>
              <w:t>Translate and interpret short spoken and written texts, such as dialogues, speeches, labels, signs and messages, from Arabic into English and vice versa, using contextual cues and textual features, and recognising aspects that are similar or different in each language</w:t>
            </w:r>
          </w:p>
          <w:p w14:paraId="00EA5234" w14:textId="11F9AF34" w:rsidR="00D46458" w:rsidRPr="003E41B9" w:rsidRDefault="00D46458" w:rsidP="003E41B9">
            <w:pPr>
              <w:pStyle w:val="ACARAtabletext"/>
              <w:spacing w:before="0" w:after="0"/>
              <w:rPr>
                <w:rFonts w:eastAsia="Calibri"/>
                <w:szCs w:val="20"/>
                <w:lang w:val="en-US"/>
              </w:rPr>
            </w:pPr>
            <w:r w:rsidRPr="003E41B9">
              <w:rPr>
                <w:rFonts w:eastAsia="Calibri"/>
                <w:szCs w:val="20"/>
                <w:lang w:val="en-US"/>
              </w:rPr>
              <w:t>[Key concepts: equivalence, difference, context; Key processes: translating, interpreting, comparing, explaining] (ACLARC008)</w:t>
            </w:r>
          </w:p>
        </w:tc>
      </w:tr>
      <w:tr w:rsidR="00D46458" w:rsidRPr="00E014DC" w14:paraId="3F9413F2" w14:textId="77777777" w:rsidTr="00B921B3">
        <w:trPr>
          <w:trHeight w:val="608"/>
        </w:trPr>
        <w:tc>
          <w:tcPr>
            <w:tcW w:w="6180" w:type="dxa"/>
            <w:vMerge/>
            <w:shd w:val="clear" w:color="auto" w:fill="auto"/>
          </w:tcPr>
          <w:p w14:paraId="19300469" w14:textId="77777777" w:rsidR="00D46458" w:rsidRPr="00354AE2" w:rsidRDefault="00D46458" w:rsidP="00C10C65">
            <w:pPr>
              <w:pStyle w:val="ACARAtabletext"/>
              <w:rPr>
                <w:lang w:val="en-AU"/>
              </w:rPr>
            </w:pPr>
          </w:p>
        </w:tc>
        <w:tc>
          <w:tcPr>
            <w:tcW w:w="2665" w:type="dxa"/>
          </w:tcPr>
          <w:p w14:paraId="6225DF59" w14:textId="271CCCC5" w:rsidR="00D46458" w:rsidRDefault="00D46458" w:rsidP="00C10C65">
            <w:pPr>
              <w:pStyle w:val="ACARAtabletext"/>
            </w:pPr>
            <w:r>
              <w:t>Removed</w:t>
            </w:r>
          </w:p>
        </w:tc>
        <w:tc>
          <w:tcPr>
            <w:tcW w:w="6180" w:type="dxa"/>
          </w:tcPr>
          <w:p w14:paraId="38D354CA" w14:textId="77777777" w:rsidR="00D46458" w:rsidRPr="003E41B9" w:rsidRDefault="00D46458" w:rsidP="003E41B9">
            <w:pPr>
              <w:pStyle w:val="ACARAtabletext"/>
              <w:spacing w:before="0" w:after="0"/>
              <w:rPr>
                <w:rFonts w:eastAsia="Calibri"/>
                <w:szCs w:val="20"/>
                <w:lang w:val="en-US"/>
              </w:rPr>
            </w:pPr>
            <w:r w:rsidRPr="003E41B9">
              <w:rPr>
                <w:rFonts w:eastAsia="Calibri"/>
                <w:szCs w:val="20"/>
                <w:lang w:val="en-US"/>
              </w:rPr>
              <w:t>Create bilingual texts such as posters, games and signs for the classroom and school community, making decisions about words and expressions that do not readily translate</w:t>
            </w:r>
          </w:p>
          <w:p w14:paraId="61F643CE" w14:textId="43FB90D3" w:rsidR="00D46458" w:rsidRPr="003E41B9" w:rsidRDefault="00D46458" w:rsidP="003E41B9">
            <w:pPr>
              <w:pStyle w:val="ACARAtabletext"/>
              <w:spacing w:before="0" w:after="0"/>
              <w:rPr>
                <w:rFonts w:eastAsia="Calibri"/>
                <w:szCs w:val="20"/>
                <w:lang w:val="en-US"/>
              </w:rPr>
            </w:pPr>
            <w:r w:rsidRPr="003E41B9">
              <w:rPr>
                <w:rFonts w:eastAsia="Calibri"/>
                <w:szCs w:val="20"/>
                <w:lang w:val="en-US"/>
              </w:rPr>
              <w:t>[Key concepts: bilingualism, audience, meaning; Key processes: translating, reasoning, explaining] (ACLARC009)</w:t>
            </w:r>
          </w:p>
        </w:tc>
      </w:tr>
    </w:tbl>
    <w:p w14:paraId="1FE099AF" w14:textId="77777777" w:rsidR="00004760" w:rsidRDefault="0000476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2D5EE359" w14:textId="77777777" w:rsidTr="00617A36">
        <w:tc>
          <w:tcPr>
            <w:tcW w:w="15025" w:type="dxa"/>
            <w:gridSpan w:val="3"/>
            <w:shd w:val="clear" w:color="auto" w:fill="E5F5FB" w:themeFill="accent2"/>
          </w:tcPr>
          <w:p w14:paraId="131F286F" w14:textId="0276BA95" w:rsidR="00BE3411" w:rsidRPr="007078D3" w:rsidRDefault="00BE3411" w:rsidP="00C10C65">
            <w:pPr>
              <w:pStyle w:val="ACARATableHeading2black"/>
              <w:rPr>
                <w:iCs/>
              </w:rPr>
            </w:pPr>
            <w:r>
              <w:lastRenderedPageBreak/>
              <w:t xml:space="preserve">Version 9.0 </w:t>
            </w:r>
            <w:r w:rsidRPr="007078D3">
              <w:t xml:space="preserve">Sub-strand: </w:t>
            </w:r>
            <w:r>
              <w:t xml:space="preserve">Creating text in </w:t>
            </w:r>
            <w:r w:rsidR="002E1697">
              <w:t>Arabic</w:t>
            </w:r>
          </w:p>
        </w:tc>
      </w:tr>
      <w:tr w:rsidR="00BE3411" w:rsidRPr="00E014DC" w14:paraId="0D3A74F5" w14:textId="77777777" w:rsidTr="005E078E">
        <w:trPr>
          <w:trHeight w:val="608"/>
        </w:trPr>
        <w:tc>
          <w:tcPr>
            <w:tcW w:w="6180" w:type="dxa"/>
          </w:tcPr>
          <w:p w14:paraId="22684266" w14:textId="77777777" w:rsidR="00D12EDF" w:rsidRDefault="00D12EDF" w:rsidP="00C10C65">
            <w:pPr>
              <w:pStyle w:val="ACARAtabletext"/>
              <w:rPr>
                <w:lang w:val="en-AU"/>
              </w:rPr>
            </w:pPr>
            <w:r w:rsidRPr="00D12EDF">
              <w:rPr>
                <w:lang w:val="en-AU"/>
              </w:rPr>
              <w:t>create spoken, written and multimodal, informative and imaginative texts using modelled conventions of letter position and vowel marks, appropriate vocabulary, expressions, grammatical structures, and some textual conventions</w:t>
            </w:r>
          </w:p>
          <w:p w14:paraId="59CDCCB2" w14:textId="01472BCF" w:rsidR="00BE3411" w:rsidRPr="00646CFB" w:rsidRDefault="00167099" w:rsidP="00C10C65">
            <w:pPr>
              <w:pStyle w:val="ACARAtabletext"/>
              <w:rPr>
                <w:lang w:val="en-AU"/>
              </w:rPr>
            </w:pPr>
            <w:r w:rsidRPr="00167099">
              <w:rPr>
                <w:lang w:val="en-AU"/>
              </w:rPr>
              <w:t>AC9L</w:t>
            </w:r>
            <w:r w:rsidR="00771666">
              <w:rPr>
                <w:lang w:val="en-AU"/>
              </w:rPr>
              <w:t>A8E</w:t>
            </w:r>
            <w:r w:rsidRPr="00167099">
              <w:rPr>
                <w:lang w:val="en-AU"/>
              </w:rPr>
              <w:t>C06</w:t>
            </w:r>
          </w:p>
        </w:tc>
        <w:tc>
          <w:tcPr>
            <w:tcW w:w="2665" w:type="dxa"/>
          </w:tcPr>
          <w:p w14:paraId="47329E88" w14:textId="1AC881C3" w:rsidR="001E1EE1" w:rsidRPr="00CC3AAB" w:rsidRDefault="00E25FA7" w:rsidP="00C10C65">
            <w:pPr>
              <w:pStyle w:val="ACARAtabletext"/>
            </w:pPr>
            <w:r>
              <w:t>New</w:t>
            </w:r>
          </w:p>
        </w:tc>
        <w:tc>
          <w:tcPr>
            <w:tcW w:w="6180" w:type="dxa"/>
            <w:shd w:val="clear" w:color="auto" w:fill="F2F2F2" w:themeFill="accent6" w:themeFillShade="F2"/>
          </w:tcPr>
          <w:p w14:paraId="7BF8A763" w14:textId="35C0C14D" w:rsidR="008710EF" w:rsidRPr="00CC3AAB" w:rsidRDefault="008710EF" w:rsidP="00C10C65">
            <w:pPr>
              <w:pStyle w:val="ACARAtabletext"/>
            </w:pPr>
          </w:p>
        </w:tc>
      </w:tr>
      <w:tr w:rsidR="00E90CB4" w:rsidRPr="00E014DC" w14:paraId="15BAB013" w14:textId="77777777" w:rsidTr="00020EC5">
        <w:trPr>
          <w:trHeight w:val="608"/>
        </w:trPr>
        <w:tc>
          <w:tcPr>
            <w:tcW w:w="6180" w:type="dxa"/>
            <w:shd w:val="clear" w:color="auto" w:fill="F2F2F2" w:themeFill="accent6" w:themeFillShade="F2"/>
          </w:tcPr>
          <w:p w14:paraId="3D04462B" w14:textId="77777777" w:rsidR="00E90CB4" w:rsidRPr="00167099" w:rsidRDefault="00E90CB4" w:rsidP="00C10C65">
            <w:pPr>
              <w:pStyle w:val="ACARAtabletext"/>
              <w:rPr>
                <w:lang w:val="en-AU"/>
              </w:rPr>
            </w:pPr>
          </w:p>
        </w:tc>
        <w:tc>
          <w:tcPr>
            <w:tcW w:w="2665" w:type="dxa"/>
          </w:tcPr>
          <w:p w14:paraId="6804BDE1" w14:textId="4893DA6B" w:rsidR="000D6F75" w:rsidRDefault="00020EC5" w:rsidP="00C10C65">
            <w:pPr>
              <w:pStyle w:val="ACARAtabletext"/>
            </w:pPr>
            <w:r>
              <w:t>Removed</w:t>
            </w:r>
          </w:p>
        </w:tc>
        <w:tc>
          <w:tcPr>
            <w:tcW w:w="6180" w:type="dxa"/>
          </w:tcPr>
          <w:p w14:paraId="791068FE" w14:textId="77777777" w:rsidR="00020EC5" w:rsidRPr="003E41B9" w:rsidRDefault="00020EC5" w:rsidP="003E41B9">
            <w:pPr>
              <w:pStyle w:val="ACARAtabletext"/>
              <w:spacing w:before="0" w:after="0"/>
              <w:rPr>
                <w:rFonts w:eastAsia="Calibri"/>
                <w:szCs w:val="20"/>
                <w:lang w:val="en-US"/>
              </w:rPr>
            </w:pPr>
            <w:r w:rsidRPr="003E41B9">
              <w:rPr>
                <w:rFonts w:eastAsia="Calibri"/>
                <w:szCs w:val="20"/>
                <w:lang w:val="en-US"/>
              </w:rPr>
              <w:t>Create and adapt texts with imaginary scenarios, characters and events, using modelled language and different modes of presentation</w:t>
            </w:r>
          </w:p>
          <w:p w14:paraId="18F54DE9" w14:textId="323E55CA" w:rsidR="00E90CB4" w:rsidRPr="009C78CC" w:rsidRDefault="00020EC5" w:rsidP="003E41B9">
            <w:pPr>
              <w:pStyle w:val="ACARAtabletext"/>
              <w:spacing w:before="0" w:after="0"/>
              <w:rPr>
                <w:rFonts w:eastAsia="Arial"/>
                <w:szCs w:val="20"/>
                <w:lang w:val="en-US"/>
              </w:rPr>
            </w:pPr>
            <w:r w:rsidRPr="003E41B9">
              <w:rPr>
                <w:rFonts w:eastAsia="Calibri"/>
                <w:szCs w:val="20"/>
                <w:lang w:val="en-US"/>
              </w:rPr>
              <w:t>[Key concepts: imagination, genre, performance; Key processes:</w:t>
            </w:r>
            <w:r w:rsidRPr="00020EC5">
              <w:rPr>
                <w:rFonts w:eastAsia="Arial"/>
                <w:szCs w:val="20"/>
                <w:lang w:val="en-US"/>
              </w:rPr>
              <w:t xml:space="preserve"> creating, experimenting, presenting]</w:t>
            </w:r>
            <w:r>
              <w:rPr>
                <w:rFonts w:eastAsia="Arial"/>
                <w:szCs w:val="20"/>
                <w:lang w:val="en-US"/>
              </w:rPr>
              <w:t xml:space="preserve"> (ACLARC007)</w:t>
            </w:r>
          </w:p>
        </w:tc>
      </w:tr>
    </w:tbl>
    <w:p w14:paraId="16A59560" w14:textId="77777777" w:rsidR="00BE3411" w:rsidRDefault="00BE3411" w:rsidP="00C10C6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00617A36">
        <w:tc>
          <w:tcPr>
            <w:tcW w:w="15025" w:type="dxa"/>
            <w:gridSpan w:val="3"/>
            <w:shd w:val="clear" w:color="auto" w:fill="005D93"/>
          </w:tcPr>
          <w:p w14:paraId="69604A75" w14:textId="77777777" w:rsidR="00BE3411" w:rsidRPr="00F9638E" w:rsidRDefault="00BE3411" w:rsidP="00C10C65">
            <w:pPr>
              <w:pStyle w:val="ACARATableHeading2white"/>
              <w:rPr>
                <w:bCs/>
              </w:rPr>
            </w:pPr>
            <w:r>
              <w:t>Version 9.0 Strand: Understanding language and culture</w:t>
            </w:r>
          </w:p>
        </w:tc>
      </w:tr>
      <w:tr w:rsidR="000A5345" w:rsidRPr="00840DED" w14:paraId="1D6BC62B" w14:textId="77777777" w:rsidTr="00EA6282">
        <w:tc>
          <w:tcPr>
            <w:tcW w:w="6180" w:type="dxa"/>
            <w:shd w:val="clear" w:color="auto" w:fill="8CC7FF" w:themeFill="accent1" w:themeFillTint="66"/>
          </w:tcPr>
          <w:p w14:paraId="0C73CD92" w14:textId="77777777" w:rsidR="000A5345" w:rsidRPr="00840DED" w:rsidRDefault="000A5345"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C10C65">
            <w:pPr>
              <w:pStyle w:val="ACARATableHeading2white"/>
              <w:rPr>
                <w:color w:val="auto"/>
              </w:rPr>
            </w:pPr>
            <w:r w:rsidRPr="00840DED">
              <w:rPr>
                <w:color w:val="auto"/>
              </w:rPr>
              <w:t>Version 8.4</w:t>
            </w:r>
          </w:p>
        </w:tc>
      </w:tr>
      <w:tr w:rsidR="00BE3411" w:rsidRPr="007078D3" w14:paraId="009D3C46" w14:textId="77777777" w:rsidTr="00617A36">
        <w:tc>
          <w:tcPr>
            <w:tcW w:w="15025" w:type="dxa"/>
            <w:gridSpan w:val="3"/>
            <w:shd w:val="clear" w:color="auto" w:fill="E5F5FB" w:themeFill="accent2"/>
          </w:tcPr>
          <w:p w14:paraId="307E8411" w14:textId="77777777" w:rsidR="00BE3411" w:rsidRPr="007078D3" w:rsidRDefault="00BE3411" w:rsidP="00C10C65">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617A36">
        <w:trPr>
          <w:trHeight w:val="608"/>
        </w:trPr>
        <w:tc>
          <w:tcPr>
            <w:tcW w:w="6180" w:type="dxa"/>
          </w:tcPr>
          <w:p w14:paraId="731C1C7B" w14:textId="677B3E3B" w:rsidR="00D22AAA" w:rsidRPr="00D22AAA" w:rsidRDefault="00D22AAA" w:rsidP="00C10C65">
            <w:pPr>
              <w:pStyle w:val="ACARAtabletext"/>
              <w:rPr>
                <w:lang w:val="en-AU"/>
              </w:rPr>
            </w:pPr>
            <w:r w:rsidRPr="00D22AAA">
              <w:rPr>
                <w:lang w:val="en-AU"/>
              </w:rPr>
              <w:t xml:space="preserve">recognise and use features of the </w:t>
            </w:r>
            <w:r w:rsidR="00201E18">
              <w:rPr>
                <w:lang w:val="en-AU"/>
              </w:rPr>
              <w:t>Arabic</w:t>
            </w:r>
            <w:r w:rsidRPr="00D22AAA">
              <w:rPr>
                <w:lang w:val="en-AU"/>
              </w:rPr>
              <w:t xml:space="preserve"> sound system, including pitch, rhythm, stress, pronunciation and intonation, and demonstrate understanding of how these are represented in familiar contexts </w:t>
            </w:r>
          </w:p>
          <w:p w14:paraId="4CCD4A94" w14:textId="008AD3A6" w:rsidR="00BE3411" w:rsidRPr="00015BD9" w:rsidRDefault="00D22AAA" w:rsidP="00C10C65">
            <w:pPr>
              <w:pStyle w:val="ACARAtabletext"/>
              <w:rPr>
                <w:lang w:val="en-AU"/>
              </w:rPr>
            </w:pPr>
            <w:r w:rsidRPr="00015BD9">
              <w:rPr>
                <w:lang w:val="en-AU"/>
              </w:rPr>
              <w:t>AC9L</w:t>
            </w:r>
            <w:r w:rsidR="00771666">
              <w:rPr>
                <w:lang w:val="en-AU"/>
              </w:rPr>
              <w:t>A8E</w:t>
            </w:r>
            <w:r w:rsidRPr="00015BD9">
              <w:rPr>
                <w:lang w:val="en-AU"/>
              </w:rPr>
              <w:t>U01</w:t>
            </w:r>
          </w:p>
        </w:tc>
        <w:tc>
          <w:tcPr>
            <w:tcW w:w="2665" w:type="dxa"/>
          </w:tcPr>
          <w:p w14:paraId="7AB2FC1C" w14:textId="29B53174" w:rsidR="00BE3411" w:rsidRPr="00CC3AAB" w:rsidRDefault="00251157" w:rsidP="00C10C65">
            <w:pPr>
              <w:pStyle w:val="ACARAtabletext"/>
            </w:pPr>
            <w:r>
              <w:t>Refined</w:t>
            </w:r>
          </w:p>
        </w:tc>
        <w:tc>
          <w:tcPr>
            <w:tcW w:w="6180" w:type="dxa"/>
          </w:tcPr>
          <w:p w14:paraId="1D119930" w14:textId="74BC979A" w:rsidR="00F854B4" w:rsidRPr="00E81710" w:rsidRDefault="00F854B4" w:rsidP="003E41B9">
            <w:pPr>
              <w:pStyle w:val="ACARAtabletext"/>
              <w:spacing w:before="0" w:after="0"/>
              <w:rPr>
                <w:rFonts w:eastAsia="Calibri"/>
                <w:szCs w:val="20"/>
                <w:lang w:val="en-US"/>
              </w:rPr>
            </w:pPr>
            <w:r w:rsidRPr="00E81710">
              <w:rPr>
                <w:rFonts w:eastAsia="Calibri"/>
                <w:szCs w:val="20"/>
                <w:lang w:val="en-US"/>
              </w:rPr>
              <w:t>Understand features of the Arabic sound system, including intonation and pronunciation</w:t>
            </w:r>
          </w:p>
          <w:p w14:paraId="3F7EC80A" w14:textId="625A1B7B" w:rsidR="00BE3411" w:rsidRPr="00E81710" w:rsidRDefault="00F854B4" w:rsidP="003E41B9">
            <w:pPr>
              <w:pStyle w:val="ACARAtabletext"/>
              <w:spacing w:before="0" w:after="0"/>
              <w:rPr>
                <w:rFonts w:eastAsia="Calibri"/>
                <w:szCs w:val="20"/>
                <w:lang w:val="en-US"/>
              </w:rPr>
            </w:pPr>
            <w:r w:rsidRPr="00E81710">
              <w:rPr>
                <w:rFonts w:eastAsia="Calibri"/>
                <w:szCs w:val="20"/>
                <w:lang w:val="en-US"/>
              </w:rPr>
              <w:t xml:space="preserve">[Key concepts: alphabetical systems, writing conventions, sound and letter differentiation; Key processes: distinguishing, relating, applying] </w:t>
            </w:r>
            <w:r w:rsidR="00A4146B" w:rsidRPr="00E81710">
              <w:rPr>
                <w:rFonts w:eastAsia="Calibri"/>
                <w:szCs w:val="20"/>
                <w:lang w:val="en-US"/>
              </w:rPr>
              <w:t>(ACLAR</w:t>
            </w:r>
            <w:r w:rsidR="001071C6" w:rsidRPr="00E81710">
              <w:rPr>
                <w:rFonts w:eastAsia="Calibri"/>
                <w:szCs w:val="20"/>
                <w:lang w:val="en-US"/>
              </w:rPr>
              <w:t>U</w:t>
            </w:r>
            <w:r w:rsidR="00A4146B" w:rsidRPr="00E81710">
              <w:rPr>
                <w:rFonts w:eastAsia="Calibri"/>
                <w:szCs w:val="20"/>
                <w:lang w:val="en-US"/>
              </w:rPr>
              <w:t>012)</w:t>
            </w:r>
          </w:p>
        </w:tc>
      </w:tr>
      <w:tr w:rsidR="00BE3411" w:rsidRPr="00E014DC" w14:paraId="4DCF13F3" w14:textId="77777777" w:rsidTr="00617A36">
        <w:trPr>
          <w:trHeight w:val="608"/>
        </w:trPr>
        <w:tc>
          <w:tcPr>
            <w:tcW w:w="6180" w:type="dxa"/>
          </w:tcPr>
          <w:p w14:paraId="656C2674" w14:textId="16E41A02" w:rsidR="00421188" w:rsidRDefault="00AA6740" w:rsidP="00C10C65">
            <w:pPr>
              <w:pStyle w:val="ACARAtabletext"/>
              <w:rPr>
                <w:lang w:val="en-AU"/>
              </w:rPr>
            </w:pPr>
            <w:r w:rsidRPr="00AA6740">
              <w:rPr>
                <w:lang w:val="en-AU"/>
              </w:rPr>
              <w:t>develop knowledge of the Arabic alphabet, and use structures and features of Arabic letter positions, vowel marks, and grammatical systems, to understand and create spoken, written and multimodal texts</w:t>
            </w:r>
          </w:p>
          <w:p w14:paraId="2AF65DC9" w14:textId="2D5DDF33" w:rsidR="00BE3411" w:rsidRPr="00015BD9" w:rsidRDefault="008A7EC8" w:rsidP="00C10C65">
            <w:pPr>
              <w:pStyle w:val="ACARAtabletext"/>
            </w:pPr>
            <w:r w:rsidRPr="00015BD9">
              <w:rPr>
                <w:lang w:val="en-AU"/>
              </w:rPr>
              <w:t>AC9L</w:t>
            </w:r>
            <w:r w:rsidR="00771666">
              <w:rPr>
                <w:lang w:val="en-AU"/>
              </w:rPr>
              <w:t>A8E</w:t>
            </w:r>
            <w:r w:rsidRPr="00015BD9">
              <w:rPr>
                <w:lang w:val="en-AU"/>
              </w:rPr>
              <w:t>U02</w:t>
            </w:r>
          </w:p>
        </w:tc>
        <w:tc>
          <w:tcPr>
            <w:tcW w:w="2665" w:type="dxa"/>
          </w:tcPr>
          <w:p w14:paraId="5477D60E" w14:textId="77777777" w:rsidR="001F56B4" w:rsidRDefault="001F56B4" w:rsidP="00C10C65">
            <w:pPr>
              <w:pStyle w:val="ACARAtabletext"/>
            </w:pPr>
            <w:r>
              <w:t>Combined</w:t>
            </w:r>
          </w:p>
          <w:p w14:paraId="4878A16A" w14:textId="25F8CA5B" w:rsidR="00BE3411" w:rsidRPr="001F4654" w:rsidRDefault="00251157" w:rsidP="00C10C65">
            <w:pPr>
              <w:pStyle w:val="ACARAtabletext"/>
            </w:pPr>
            <w:r>
              <w:t>Refined</w:t>
            </w:r>
          </w:p>
        </w:tc>
        <w:tc>
          <w:tcPr>
            <w:tcW w:w="6180" w:type="dxa"/>
          </w:tcPr>
          <w:p w14:paraId="0D210354" w14:textId="29F6335D" w:rsidR="00784AC3" w:rsidRPr="00E81710" w:rsidRDefault="00784AC3" w:rsidP="003E41B9">
            <w:pPr>
              <w:pStyle w:val="ACARAtabletext"/>
              <w:spacing w:before="0" w:after="0"/>
              <w:rPr>
                <w:rFonts w:eastAsia="Calibri"/>
                <w:szCs w:val="20"/>
                <w:lang w:val="en-US"/>
              </w:rPr>
            </w:pPr>
            <w:r w:rsidRPr="00E81710">
              <w:rPr>
                <w:rFonts w:eastAsia="Calibri"/>
                <w:szCs w:val="20"/>
                <w:lang w:val="en-US"/>
              </w:rPr>
              <w:t>Understand features of the Arabic sound system</w:t>
            </w:r>
            <w:r w:rsidR="00B92BAB" w:rsidRPr="00E81710">
              <w:rPr>
                <w:rFonts w:eastAsia="Calibri"/>
                <w:szCs w:val="20"/>
                <w:lang w:val="en-US"/>
              </w:rPr>
              <w:t xml:space="preserve"> </w:t>
            </w:r>
            <w:r w:rsidR="00E81710" w:rsidRPr="00E81710">
              <w:rPr>
                <w:rFonts w:eastAsia="Calibri"/>
                <w:szCs w:val="20"/>
                <w:lang w:val="en-US"/>
              </w:rPr>
              <w:t>and how</w:t>
            </w:r>
            <w:r w:rsidRPr="00E81710">
              <w:rPr>
                <w:rFonts w:eastAsia="Calibri"/>
                <w:szCs w:val="20"/>
                <w:lang w:val="en-US"/>
              </w:rPr>
              <w:t xml:space="preserve"> these are represented in written form, and apply writing conventions to form letters, words and texts</w:t>
            </w:r>
          </w:p>
          <w:p w14:paraId="3541D5F5" w14:textId="46241BD8" w:rsidR="00BE3411" w:rsidRPr="00E81710" w:rsidRDefault="00784AC3" w:rsidP="003E41B9">
            <w:pPr>
              <w:pStyle w:val="ACARAtabletext"/>
              <w:spacing w:before="0" w:after="0"/>
              <w:rPr>
                <w:rFonts w:eastAsia="Calibri"/>
                <w:szCs w:val="20"/>
                <w:lang w:val="en-US"/>
              </w:rPr>
            </w:pPr>
            <w:r w:rsidRPr="00E81710">
              <w:rPr>
                <w:rFonts w:eastAsia="Calibri"/>
                <w:szCs w:val="20"/>
                <w:lang w:val="en-US"/>
              </w:rPr>
              <w:t>[Key concepts: alphabetical systems, writing conventions, sound and letter differentiation; Key processes: distinguishing, relating, applying] (ACLAR</w:t>
            </w:r>
            <w:r w:rsidR="009D18FA" w:rsidRPr="00E81710">
              <w:rPr>
                <w:rFonts w:eastAsia="Calibri"/>
                <w:szCs w:val="20"/>
                <w:lang w:val="en-US"/>
              </w:rPr>
              <w:t>U</w:t>
            </w:r>
            <w:r w:rsidRPr="00E81710">
              <w:rPr>
                <w:rFonts w:eastAsia="Calibri"/>
                <w:szCs w:val="20"/>
                <w:lang w:val="en-US"/>
              </w:rPr>
              <w:t>012)</w:t>
            </w:r>
          </w:p>
          <w:p w14:paraId="2B7A546C" w14:textId="77777777" w:rsidR="00251157" w:rsidRPr="00E81710" w:rsidRDefault="00251157" w:rsidP="003E41B9">
            <w:pPr>
              <w:pStyle w:val="ACARAtabletext"/>
              <w:spacing w:before="0" w:after="0"/>
              <w:rPr>
                <w:rFonts w:eastAsia="Calibri"/>
                <w:szCs w:val="20"/>
                <w:lang w:val="en-US"/>
              </w:rPr>
            </w:pPr>
          </w:p>
          <w:p w14:paraId="1E97B2C9" w14:textId="77777777" w:rsidR="00251157" w:rsidRPr="00E81710" w:rsidRDefault="00251157" w:rsidP="003E41B9">
            <w:pPr>
              <w:pStyle w:val="ACARAtabletext"/>
              <w:spacing w:before="0" w:after="0"/>
              <w:rPr>
                <w:rFonts w:eastAsia="Calibri"/>
                <w:szCs w:val="20"/>
                <w:lang w:val="en-US"/>
              </w:rPr>
            </w:pPr>
            <w:r w:rsidRPr="00E81710">
              <w:rPr>
                <w:rFonts w:eastAsia="Calibri"/>
                <w:szCs w:val="20"/>
                <w:lang w:val="en-US"/>
              </w:rPr>
              <w:t>Understand and use aspects of key grammatical forms and structures in spoken and written texts, such as articles, nouns, adjectives, personal pronouns, verbs and verb tenses, conjunctions, adverbs, statements, negation and questions, and use vocabulary that relates to familiar environments and activities</w:t>
            </w:r>
          </w:p>
          <w:p w14:paraId="56D53E97" w14:textId="4E16BEE2" w:rsidR="00251157" w:rsidRPr="00E81710" w:rsidRDefault="00251157" w:rsidP="003E41B9">
            <w:pPr>
              <w:pStyle w:val="ACARAtabletext"/>
              <w:spacing w:before="0" w:after="0"/>
              <w:rPr>
                <w:rFonts w:eastAsia="Calibri"/>
                <w:szCs w:val="20"/>
                <w:lang w:val="en-US"/>
              </w:rPr>
            </w:pPr>
            <w:r w:rsidRPr="00E81710">
              <w:rPr>
                <w:rFonts w:eastAsia="Calibri"/>
                <w:szCs w:val="20"/>
                <w:lang w:val="en-US"/>
              </w:rPr>
              <w:lastRenderedPageBreak/>
              <w:t>[Key concepts: grammar, syntactic relationship; Key processes: understanding, applying, comparing] (ACLAR</w:t>
            </w:r>
            <w:r w:rsidR="009D18FA" w:rsidRPr="00E81710">
              <w:rPr>
                <w:rFonts w:eastAsia="Calibri"/>
                <w:szCs w:val="20"/>
                <w:lang w:val="en-US"/>
              </w:rPr>
              <w:t>U</w:t>
            </w:r>
            <w:r w:rsidRPr="00E81710">
              <w:rPr>
                <w:rFonts w:eastAsia="Calibri"/>
                <w:szCs w:val="20"/>
                <w:lang w:val="en-US"/>
              </w:rPr>
              <w:t>013)</w:t>
            </w:r>
          </w:p>
        </w:tc>
      </w:tr>
      <w:tr w:rsidR="00BE3411" w:rsidRPr="00E014DC" w14:paraId="28300B37" w14:textId="77777777" w:rsidTr="001071C6">
        <w:trPr>
          <w:trHeight w:val="608"/>
        </w:trPr>
        <w:tc>
          <w:tcPr>
            <w:tcW w:w="6180" w:type="dxa"/>
          </w:tcPr>
          <w:p w14:paraId="6F093677" w14:textId="7AC48087" w:rsidR="00D73618" w:rsidRPr="00D73618" w:rsidRDefault="00D73618" w:rsidP="00C10C65">
            <w:pPr>
              <w:pStyle w:val="ACARAtabletext"/>
              <w:rPr>
                <w:lang w:val="en-AU"/>
              </w:rPr>
            </w:pPr>
            <w:r w:rsidRPr="00D73618">
              <w:rPr>
                <w:lang w:val="en-AU"/>
              </w:rPr>
              <w:lastRenderedPageBreak/>
              <w:t xml:space="preserve">compare </w:t>
            </w:r>
            <w:r w:rsidR="000A3072">
              <w:rPr>
                <w:lang w:val="en-AU"/>
              </w:rPr>
              <w:t>Arabic</w:t>
            </w:r>
            <w:r w:rsidRPr="00D73618">
              <w:rPr>
                <w:lang w:val="en-AU"/>
              </w:rPr>
              <w:t xml:space="preserve"> language structures and features with English, using familiar metalanguage</w:t>
            </w:r>
          </w:p>
          <w:p w14:paraId="4E15D330" w14:textId="4B902FED" w:rsidR="00BE3411" w:rsidRPr="00015BD9" w:rsidRDefault="00D73618" w:rsidP="005B47B3">
            <w:pPr>
              <w:pStyle w:val="ACARAtabletext"/>
              <w:rPr>
                <w:lang w:val="en-AU"/>
              </w:rPr>
            </w:pPr>
            <w:r w:rsidRPr="00D73618">
              <w:rPr>
                <w:lang w:val="en-AU"/>
              </w:rPr>
              <w:t>AC9L</w:t>
            </w:r>
            <w:r w:rsidR="00771666">
              <w:rPr>
                <w:lang w:val="en-AU"/>
              </w:rPr>
              <w:t>A8E</w:t>
            </w:r>
            <w:r w:rsidRPr="00D73618">
              <w:rPr>
                <w:lang w:val="en-AU"/>
              </w:rPr>
              <w:t>U03</w:t>
            </w:r>
          </w:p>
        </w:tc>
        <w:tc>
          <w:tcPr>
            <w:tcW w:w="2665" w:type="dxa"/>
          </w:tcPr>
          <w:p w14:paraId="3653B3ED" w14:textId="2B739B6D" w:rsidR="00BE3411" w:rsidRPr="001F4654" w:rsidRDefault="001071C6" w:rsidP="00C10C65">
            <w:pPr>
              <w:pStyle w:val="ACARAtabletext"/>
            </w:pPr>
            <w:r>
              <w:t>New</w:t>
            </w:r>
          </w:p>
        </w:tc>
        <w:tc>
          <w:tcPr>
            <w:tcW w:w="6180" w:type="dxa"/>
            <w:shd w:val="clear" w:color="auto" w:fill="F2F2F2" w:themeFill="accent6" w:themeFillShade="F2"/>
          </w:tcPr>
          <w:p w14:paraId="442A5C9F" w14:textId="72DB7AA9" w:rsidR="00BE3411" w:rsidRPr="001F4654" w:rsidRDefault="00BE3411" w:rsidP="00C10C65">
            <w:pPr>
              <w:pStyle w:val="ACARAtabletext"/>
            </w:pPr>
          </w:p>
        </w:tc>
      </w:tr>
      <w:tr w:rsidR="0085187B" w:rsidRPr="00E014DC" w14:paraId="6309D748" w14:textId="77777777" w:rsidTr="00F164EC">
        <w:trPr>
          <w:trHeight w:val="608"/>
        </w:trPr>
        <w:tc>
          <w:tcPr>
            <w:tcW w:w="6180" w:type="dxa"/>
            <w:vMerge w:val="restart"/>
            <w:shd w:val="clear" w:color="auto" w:fill="F2F2F2" w:themeFill="accent6" w:themeFillShade="F2"/>
          </w:tcPr>
          <w:p w14:paraId="3D3FF643" w14:textId="77777777" w:rsidR="0085187B" w:rsidRPr="00D73618" w:rsidRDefault="0085187B" w:rsidP="00C10C65">
            <w:pPr>
              <w:pStyle w:val="ACARAtabletext"/>
              <w:rPr>
                <w:lang w:val="en-AU"/>
              </w:rPr>
            </w:pPr>
          </w:p>
        </w:tc>
        <w:tc>
          <w:tcPr>
            <w:tcW w:w="2665" w:type="dxa"/>
          </w:tcPr>
          <w:p w14:paraId="59D73703" w14:textId="788C03F8" w:rsidR="0085187B" w:rsidRPr="001F4654" w:rsidRDefault="0085187B" w:rsidP="00C10C65">
            <w:pPr>
              <w:pStyle w:val="ACARAtabletext"/>
            </w:pPr>
            <w:r>
              <w:t>Removed</w:t>
            </w:r>
          </w:p>
        </w:tc>
        <w:tc>
          <w:tcPr>
            <w:tcW w:w="6180" w:type="dxa"/>
          </w:tcPr>
          <w:p w14:paraId="0BC6CA22" w14:textId="77777777" w:rsidR="0085187B" w:rsidRPr="00AB4DB3" w:rsidRDefault="0085187B" w:rsidP="00AB4DB3">
            <w:pPr>
              <w:pStyle w:val="ACARAtabletext"/>
              <w:spacing w:before="0" w:after="0"/>
              <w:rPr>
                <w:rFonts w:eastAsia="Calibri"/>
                <w:szCs w:val="20"/>
                <w:lang w:val="en-US"/>
              </w:rPr>
            </w:pPr>
            <w:r w:rsidRPr="00AB4DB3">
              <w:rPr>
                <w:rFonts w:eastAsia="Calibri"/>
                <w:szCs w:val="20"/>
                <w:lang w:val="en-US"/>
              </w:rPr>
              <w:t>Identify the structure and textual features of a range of personal, informative and imaginative texts, and recognise how these contribute to meaning</w:t>
            </w:r>
          </w:p>
          <w:p w14:paraId="306663A7" w14:textId="7C363289" w:rsidR="0085187B" w:rsidRPr="00AB4DB3" w:rsidRDefault="0085187B" w:rsidP="00AB4DB3">
            <w:pPr>
              <w:pStyle w:val="ACARAtabletext"/>
              <w:spacing w:before="0" w:after="0"/>
              <w:rPr>
                <w:rFonts w:eastAsia="Calibri"/>
                <w:szCs w:val="20"/>
                <w:lang w:val="en-US"/>
              </w:rPr>
            </w:pPr>
            <w:r w:rsidRPr="00AB4DB3">
              <w:rPr>
                <w:rFonts w:eastAsia="Calibri"/>
                <w:szCs w:val="20"/>
                <w:lang w:val="en-US"/>
              </w:rPr>
              <w:t>[Key concepts: meaning, genre, structure; Key processes: identifying, sequencing, organising] (ACLARU01</w:t>
            </w:r>
            <w:r w:rsidR="00C24A9F" w:rsidRPr="00AB4DB3">
              <w:rPr>
                <w:rFonts w:eastAsia="Calibri"/>
                <w:szCs w:val="20"/>
                <w:lang w:val="en-US"/>
              </w:rPr>
              <w:t>4</w:t>
            </w:r>
            <w:r w:rsidRPr="00AB4DB3">
              <w:rPr>
                <w:rFonts w:eastAsia="Calibri"/>
                <w:szCs w:val="20"/>
                <w:lang w:val="en-US"/>
              </w:rPr>
              <w:t>)</w:t>
            </w:r>
          </w:p>
        </w:tc>
      </w:tr>
      <w:tr w:rsidR="0085187B" w:rsidRPr="00E014DC" w14:paraId="475BFD06" w14:textId="77777777" w:rsidTr="00F164EC">
        <w:trPr>
          <w:trHeight w:val="608"/>
        </w:trPr>
        <w:tc>
          <w:tcPr>
            <w:tcW w:w="6180" w:type="dxa"/>
            <w:vMerge/>
            <w:shd w:val="clear" w:color="auto" w:fill="F2F2F2" w:themeFill="accent6" w:themeFillShade="F2"/>
          </w:tcPr>
          <w:p w14:paraId="739587D6" w14:textId="77777777" w:rsidR="0085187B" w:rsidRPr="00D73618" w:rsidRDefault="0085187B" w:rsidP="00C10C65">
            <w:pPr>
              <w:pStyle w:val="ACARAtabletext"/>
              <w:rPr>
                <w:lang w:val="en-AU"/>
              </w:rPr>
            </w:pPr>
          </w:p>
        </w:tc>
        <w:tc>
          <w:tcPr>
            <w:tcW w:w="2665" w:type="dxa"/>
          </w:tcPr>
          <w:p w14:paraId="4A890C4F" w14:textId="3861CE4A" w:rsidR="0085187B" w:rsidRDefault="0085187B" w:rsidP="00C10C65">
            <w:pPr>
              <w:pStyle w:val="ACARAtabletext"/>
            </w:pPr>
            <w:r>
              <w:t>Removed</w:t>
            </w:r>
          </w:p>
        </w:tc>
        <w:tc>
          <w:tcPr>
            <w:tcW w:w="6180" w:type="dxa"/>
          </w:tcPr>
          <w:p w14:paraId="42A9BA90" w14:textId="77777777" w:rsidR="0085187B" w:rsidRPr="00AB4DB3" w:rsidRDefault="0085187B" w:rsidP="00AB4DB3">
            <w:pPr>
              <w:pStyle w:val="ACARAtabletext"/>
              <w:spacing w:before="0" w:after="0"/>
              <w:rPr>
                <w:rFonts w:eastAsia="Calibri"/>
                <w:szCs w:val="20"/>
                <w:lang w:val="en-US"/>
              </w:rPr>
            </w:pPr>
            <w:r w:rsidRPr="00AB4DB3">
              <w:rPr>
                <w:rFonts w:eastAsia="Calibri"/>
                <w:szCs w:val="20"/>
                <w:lang w:val="en-US"/>
              </w:rPr>
              <w:t>Understand that spoken and written Arabic varies according to regions and countries, and according to context, situations and relationships</w:t>
            </w:r>
          </w:p>
          <w:p w14:paraId="06AA1E60" w14:textId="2C2C9DA2" w:rsidR="0085187B" w:rsidRPr="00AB4DB3" w:rsidRDefault="0085187B" w:rsidP="00AB4DB3">
            <w:pPr>
              <w:pStyle w:val="ACARAtabletext"/>
              <w:spacing w:before="0" w:after="0"/>
              <w:rPr>
                <w:rFonts w:eastAsia="Calibri"/>
                <w:szCs w:val="20"/>
                <w:lang w:val="en-US"/>
              </w:rPr>
            </w:pPr>
            <w:r w:rsidRPr="00AB4DB3">
              <w:rPr>
                <w:rFonts w:eastAsia="Calibri"/>
                <w:szCs w:val="20"/>
                <w:lang w:val="en-US"/>
              </w:rPr>
              <w:t>[Key concepts: variation, dialect, context; Key processes: identifying, distinguishing, relating, analysing] (ACLARU01</w:t>
            </w:r>
            <w:r w:rsidR="00E80829" w:rsidRPr="00AB4DB3">
              <w:rPr>
                <w:rFonts w:eastAsia="Calibri"/>
                <w:szCs w:val="20"/>
                <w:lang w:val="en-US"/>
              </w:rPr>
              <w:t>5</w:t>
            </w:r>
            <w:r w:rsidRPr="00AB4DB3">
              <w:rPr>
                <w:rFonts w:eastAsia="Calibri"/>
                <w:szCs w:val="20"/>
                <w:lang w:val="en-US"/>
              </w:rPr>
              <w:t>)</w:t>
            </w:r>
          </w:p>
        </w:tc>
      </w:tr>
      <w:tr w:rsidR="00BE3411" w:rsidRPr="007078D3" w14:paraId="0BCFE4AE" w14:textId="77777777" w:rsidTr="00617A36">
        <w:tc>
          <w:tcPr>
            <w:tcW w:w="15025" w:type="dxa"/>
            <w:gridSpan w:val="3"/>
            <w:shd w:val="clear" w:color="auto" w:fill="E5F5FB" w:themeFill="accent2"/>
          </w:tcPr>
          <w:p w14:paraId="4D95EDC8" w14:textId="77777777" w:rsidR="00BE3411" w:rsidRPr="007078D3" w:rsidRDefault="00BE3411" w:rsidP="00C10C65">
            <w:pPr>
              <w:pStyle w:val="ACARATableHeading2black"/>
              <w:rPr>
                <w:iCs/>
              </w:rPr>
            </w:pPr>
            <w:r>
              <w:t xml:space="preserve">Version 9.0 </w:t>
            </w:r>
            <w:r w:rsidRPr="007078D3">
              <w:t xml:space="preserve">Sub-strand: </w:t>
            </w:r>
            <w:r>
              <w:t>Understanding the interrelationship of language and culture</w:t>
            </w:r>
          </w:p>
        </w:tc>
      </w:tr>
      <w:tr w:rsidR="00BE3411" w:rsidRPr="00E014DC" w14:paraId="2C0B0A6D" w14:textId="77777777" w:rsidTr="001071C6">
        <w:trPr>
          <w:trHeight w:val="608"/>
        </w:trPr>
        <w:tc>
          <w:tcPr>
            <w:tcW w:w="6180" w:type="dxa"/>
          </w:tcPr>
          <w:p w14:paraId="638432BA" w14:textId="77777777" w:rsidR="00775937" w:rsidRDefault="00AA5C9A" w:rsidP="00C10C65">
            <w:pPr>
              <w:pStyle w:val="ACARAtabletext"/>
              <w:rPr>
                <w:lang w:val="en-AU"/>
              </w:rPr>
            </w:pPr>
            <w:r w:rsidRPr="00AA5C9A">
              <w:rPr>
                <w:lang w:val="en-AU"/>
              </w:rPr>
              <w:t xml:space="preserve">recognise how identity is shaped by language(s), culture(s), attitudes, beliefs and values </w:t>
            </w:r>
          </w:p>
          <w:p w14:paraId="0F12E998" w14:textId="64DBE8F0" w:rsidR="00BE3411" w:rsidRPr="00BE3411" w:rsidRDefault="00015BD9" w:rsidP="00C10C65">
            <w:pPr>
              <w:pStyle w:val="ACARAtabletext"/>
              <w:rPr>
                <w:lang w:val="en-AU"/>
              </w:rPr>
            </w:pPr>
            <w:r w:rsidRPr="00015BD9">
              <w:rPr>
                <w:lang w:val="en-AU"/>
              </w:rPr>
              <w:t>AC9L</w:t>
            </w:r>
            <w:r w:rsidR="00771666">
              <w:rPr>
                <w:lang w:val="en-AU"/>
              </w:rPr>
              <w:t>A8E</w:t>
            </w:r>
            <w:r w:rsidRPr="00015BD9">
              <w:rPr>
                <w:lang w:val="en-AU"/>
              </w:rPr>
              <w:t>U04</w:t>
            </w:r>
          </w:p>
        </w:tc>
        <w:tc>
          <w:tcPr>
            <w:tcW w:w="2665" w:type="dxa"/>
          </w:tcPr>
          <w:p w14:paraId="639837D2" w14:textId="26958C9A" w:rsidR="00BE3411" w:rsidRPr="00CC3AAB" w:rsidRDefault="001071C6" w:rsidP="00C10C65">
            <w:pPr>
              <w:pStyle w:val="ACARAtabletext"/>
            </w:pPr>
            <w:r>
              <w:t>New</w:t>
            </w:r>
          </w:p>
        </w:tc>
        <w:tc>
          <w:tcPr>
            <w:tcW w:w="6180" w:type="dxa"/>
            <w:shd w:val="clear" w:color="auto" w:fill="F2F2F2" w:themeFill="accent6" w:themeFillShade="F2"/>
          </w:tcPr>
          <w:p w14:paraId="61A257B1" w14:textId="4865839C" w:rsidR="00BE3411" w:rsidRPr="00CC3AAB" w:rsidRDefault="00BE3411" w:rsidP="005F4F21">
            <w:pPr>
              <w:pStyle w:val="ACARAtabletext"/>
            </w:pPr>
          </w:p>
        </w:tc>
      </w:tr>
      <w:tr w:rsidR="003B71B0" w:rsidRPr="00E014DC" w14:paraId="6184C901" w14:textId="77777777" w:rsidTr="00E62574">
        <w:trPr>
          <w:trHeight w:val="1230"/>
        </w:trPr>
        <w:tc>
          <w:tcPr>
            <w:tcW w:w="6180" w:type="dxa"/>
            <w:vMerge w:val="restart"/>
            <w:shd w:val="clear" w:color="auto" w:fill="F2F2F2" w:themeFill="accent6" w:themeFillShade="F2"/>
          </w:tcPr>
          <w:p w14:paraId="33014967" w14:textId="77777777" w:rsidR="003B71B0" w:rsidRPr="00015BD9" w:rsidRDefault="003B71B0" w:rsidP="00C10C65">
            <w:pPr>
              <w:pStyle w:val="ACARAtabletext"/>
              <w:rPr>
                <w:lang w:val="en-AU"/>
              </w:rPr>
            </w:pPr>
          </w:p>
        </w:tc>
        <w:tc>
          <w:tcPr>
            <w:tcW w:w="2665" w:type="dxa"/>
          </w:tcPr>
          <w:p w14:paraId="5369C890" w14:textId="09E6B31C" w:rsidR="003B71B0" w:rsidRDefault="003B71B0" w:rsidP="00E80829">
            <w:pPr>
              <w:pStyle w:val="ACARAtabletext"/>
            </w:pPr>
            <w:r>
              <w:t>Removed</w:t>
            </w:r>
          </w:p>
        </w:tc>
        <w:tc>
          <w:tcPr>
            <w:tcW w:w="6180" w:type="dxa"/>
          </w:tcPr>
          <w:p w14:paraId="70C13DC3" w14:textId="77777777" w:rsidR="003B71B0" w:rsidRPr="002F0A19" w:rsidRDefault="003B71B0" w:rsidP="002F0A19">
            <w:pPr>
              <w:pStyle w:val="ACARAtabletext"/>
              <w:spacing w:before="0" w:after="0"/>
              <w:rPr>
                <w:rFonts w:eastAsia="Calibri"/>
                <w:szCs w:val="20"/>
                <w:lang w:val="en-US"/>
              </w:rPr>
            </w:pPr>
            <w:r w:rsidRPr="002F0A19">
              <w:rPr>
                <w:rFonts w:eastAsia="Calibri"/>
                <w:szCs w:val="20"/>
                <w:lang w:val="en-US"/>
              </w:rPr>
              <w:t>Reflect on personal responses and reactions during interactions in Arabic, recognising how interaction involves culture as well as language</w:t>
            </w:r>
          </w:p>
          <w:p w14:paraId="1C40157B" w14:textId="4DED9FAB" w:rsidR="003B71B0" w:rsidRPr="002F0A19" w:rsidRDefault="003B71B0" w:rsidP="002F0A19">
            <w:pPr>
              <w:pStyle w:val="ACARAtabletext"/>
              <w:spacing w:before="0" w:after="0"/>
              <w:rPr>
                <w:rFonts w:eastAsia="Calibri"/>
                <w:szCs w:val="20"/>
                <w:lang w:val="en-US"/>
              </w:rPr>
            </w:pPr>
            <w:r w:rsidRPr="002F0A19">
              <w:rPr>
                <w:rFonts w:eastAsia="Calibri"/>
                <w:szCs w:val="20"/>
                <w:lang w:val="en-US"/>
              </w:rPr>
              <w:t>[Key concepts: intercultural exchange, language, culture, response; Key processes: identifying, reflecting, explaining] (ACLARC010)</w:t>
            </w:r>
          </w:p>
        </w:tc>
      </w:tr>
      <w:tr w:rsidR="003B71B0" w:rsidRPr="00E014DC" w14:paraId="15FAA2C2" w14:textId="77777777" w:rsidTr="00B921B3">
        <w:trPr>
          <w:trHeight w:val="608"/>
        </w:trPr>
        <w:tc>
          <w:tcPr>
            <w:tcW w:w="6180" w:type="dxa"/>
            <w:vMerge/>
            <w:shd w:val="clear" w:color="auto" w:fill="auto"/>
          </w:tcPr>
          <w:p w14:paraId="5BBC8B18" w14:textId="77777777" w:rsidR="003B71B0" w:rsidRPr="00015BD9" w:rsidRDefault="003B71B0" w:rsidP="00C10C65">
            <w:pPr>
              <w:pStyle w:val="ACARAtabletext"/>
              <w:rPr>
                <w:lang w:val="en-AU"/>
              </w:rPr>
            </w:pPr>
          </w:p>
        </w:tc>
        <w:tc>
          <w:tcPr>
            <w:tcW w:w="2665" w:type="dxa"/>
          </w:tcPr>
          <w:p w14:paraId="6B3107CF" w14:textId="41B9EBC4" w:rsidR="003B71B0" w:rsidRDefault="003B71B0" w:rsidP="00C10C65">
            <w:pPr>
              <w:pStyle w:val="ACARAtabletext"/>
            </w:pPr>
            <w:r>
              <w:t>Removed</w:t>
            </w:r>
          </w:p>
        </w:tc>
        <w:tc>
          <w:tcPr>
            <w:tcW w:w="6180" w:type="dxa"/>
          </w:tcPr>
          <w:p w14:paraId="063DB044" w14:textId="77777777" w:rsidR="003B71B0" w:rsidRPr="002F0A19" w:rsidRDefault="003B71B0" w:rsidP="002F0A19">
            <w:pPr>
              <w:pStyle w:val="ACARAtabletext"/>
              <w:spacing w:before="0" w:after="0"/>
              <w:rPr>
                <w:rFonts w:eastAsia="Calibri"/>
                <w:szCs w:val="20"/>
                <w:lang w:val="en-US"/>
              </w:rPr>
            </w:pPr>
            <w:r w:rsidRPr="002F0A19">
              <w:rPr>
                <w:rFonts w:eastAsia="Calibri"/>
                <w:szCs w:val="20"/>
                <w:lang w:val="en-US"/>
              </w:rPr>
              <w:t>Reflect on own identity, including aspects that relate to personal observations, experiences and feelings, and recognise how elements of identity such as family background, school and interests impact on intercultural exchange</w:t>
            </w:r>
          </w:p>
          <w:p w14:paraId="53058636" w14:textId="1710013B" w:rsidR="003B71B0" w:rsidRPr="002F0A19" w:rsidRDefault="003B71B0" w:rsidP="002F0A19">
            <w:pPr>
              <w:pStyle w:val="ACARAtabletext"/>
              <w:spacing w:before="0" w:after="0"/>
              <w:rPr>
                <w:rFonts w:eastAsia="Calibri"/>
                <w:szCs w:val="20"/>
                <w:lang w:val="en-US"/>
              </w:rPr>
            </w:pPr>
            <w:r w:rsidRPr="002F0A19">
              <w:rPr>
                <w:rFonts w:eastAsia="Calibri"/>
                <w:szCs w:val="20"/>
                <w:lang w:val="en-US"/>
              </w:rPr>
              <w:t>[Key concepts: self, profile, identity; Key processes: recognising, relating, discussing] (ACLARC011)</w:t>
            </w:r>
          </w:p>
        </w:tc>
      </w:tr>
      <w:tr w:rsidR="003B71B0" w:rsidRPr="00E014DC" w14:paraId="3753811D" w14:textId="77777777" w:rsidTr="00B921B3">
        <w:trPr>
          <w:trHeight w:val="608"/>
        </w:trPr>
        <w:tc>
          <w:tcPr>
            <w:tcW w:w="6180" w:type="dxa"/>
            <w:vMerge/>
            <w:shd w:val="clear" w:color="auto" w:fill="auto"/>
          </w:tcPr>
          <w:p w14:paraId="707AF2C0" w14:textId="77777777" w:rsidR="003B71B0" w:rsidRPr="00015BD9" w:rsidRDefault="003B71B0" w:rsidP="00C10C65">
            <w:pPr>
              <w:pStyle w:val="ACARAtabletext"/>
              <w:rPr>
                <w:lang w:val="en-AU"/>
              </w:rPr>
            </w:pPr>
          </w:p>
        </w:tc>
        <w:tc>
          <w:tcPr>
            <w:tcW w:w="2665" w:type="dxa"/>
          </w:tcPr>
          <w:p w14:paraId="37BFA7C9" w14:textId="63280693" w:rsidR="003B71B0" w:rsidRDefault="003B71B0" w:rsidP="00C10C65">
            <w:pPr>
              <w:pStyle w:val="ACARAtabletext"/>
            </w:pPr>
            <w:r>
              <w:t>Removed</w:t>
            </w:r>
          </w:p>
        </w:tc>
        <w:tc>
          <w:tcPr>
            <w:tcW w:w="6180" w:type="dxa"/>
          </w:tcPr>
          <w:p w14:paraId="6C75555D" w14:textId="77777777" w:rsidR="003B71B0" w:rsidRPr="002F0A19" w:rsidRDefault="003B71B0" w:rsidP="002F0A19">
            <w:pPr>
              <w:pStyle w:val="ACARAtabletext"/>
              <w:spacing w:before="0" w:after="0"/>
              <w:rPr>
                <w:rFonts w:eastAsia="Calibri"/>
                <w:szCs w:val="20"/>
                <w:lang w:val="en-US"/>
              </w:rPr>
            </w:pPr>
            <w:r w:rsidRPr="002F0A19">
              <w:rPr>
                <w:rFonts w:eastAsia="Calibri"/>
                <w:szCs w:val="20"/>
                <w:lang w:val="en-US"/>
              </w:rPr>
              <w:t>Understand that the Arabic language has changed and continues to change through interaction with other languages and cultures</w:t>
            </w:r>
          </w:p>
          <w:p w14:paraId="4E94A38F" w14:textId="3B1AB5FE" w:rsidR="003B71B0" w:rsidRPr="002F0A19" w:rsidRDefault="003B71B0" w:rsidP="002F0A19">
            <w:pPr>
              <w:pStyle w:val="ACARAtabletext"/>
              <w:spacing w:before="0" w:after="0"/>
              <w:rPr>
                <w:rFonts w:eastAsia="Calibri"/>
                <w:szCs w:val="20"/>
                <w:lang w:val="en-US"/>
              </w:rPr>
            </w:pPr>
            <w:r w:rsidRPr="002F0A19">
              <w:rPr>
                <w:rFonts w:eastAsia="Calibri"/>
                <w:szCs w:val="20"/>
                <w:lang w:val="en-US"/>
              </w:rPr>
              <w:lastRenderedPageBreak/>
              <w:t>[Key concepts: change, language contact, intercultural contact; Key processes: observing, identifying, classifying] (ACLARU016)</w:t>
            </w:r>
          </w:p>
        </w:tc>
      </w:tr>
      <w:tr w:rsidR="003B71B0" w:rsidRPr="00E014DC" w14:paraId="37792D63" w14:textId="77777777" w:rsidTr="00B921B3">
        <w:trPr>
          <w:trHeight w:val="608"/>
        </w:trPr>
        <w:tc>
          <w:tcPr>
            <w:tcW w:w="6180" w:type="dxa"/>
            <w:vMerge/>
            <w:shd w:val="clear" w:color="auto" w:fill="auto"/>
          </w:tcPr>
          <w:p w14:paraId="5ADC80A8" w14:textId="77777777" w:rsidR="003B71B0" w:rsidRPr="00015BD9" w:rsidRDefault="003B71B0" w:rsidP="00C10C65">
            <w:pPr>
              <w:pStyle w:val="ACARAtabletext"/>
              <w:rPr>
                <w:lang w:val="en-AU"/>
              </w:rPr>
            </w:pPr>
          </w:p>
        </w:tc>
        <w:tc>
          <w:tcPr>
            <w:tcW w:w="2665" w:type="dxa"/>
          </w:tcPr>
          <w:p w14:paraId="58408AB1" w14:textId="4C1E6356" w:rsidR="003B71B0" w:rsidRDefault="003B71B0" w:rsidP="00C10C65">
            <w:pPr>
              <w:pStyle w:val="ACARAtabletext"/>
            </w:pPr>
            <w:r>
              <w:t>Removed</w:t>
            </w:r>
          </w:p>
        </w:tc>
        <w:tc>
          <w:tcPr>
            <w:tcW w:w="6180" w:type="dxa"/>
          </w:tcPr>
          <w:p w14:paraId="1ACF1025" w14:textId="77777777" w:rsidR="003B71B0" w:rsidRPr="002F0A19" w:rsidRDefault="003B71B0" w:rsidP="002F0A19">
            <w:pPr>
              <w:pStyle w:val="ACARAtabletext"/>
              <w:spacing w:before="0" w:after="0"/>
              <w:rPr>
                <w:rFonts w:eastAsia="Calibri"/>
                <w:szCs w:val="20"/>
                <w:lang w:val="en-US"/>
              </w:rPr>
            </w:pPr>
            <w:r w:rsidRPr="002F0A19">
              <w:rPr>
                <w:rFonts w:eastAsia="Calibri"/>
                <w:szCs w:val="20"/>
                <w:lang w:val="en-US"/>
              </w:rPr>
              <w:t>Explore how language use reflects one’s thoughts, perceptions and culture, recognising that language and culture are interrelated systems for meaning-making</w:t>
            </w:r>
          </w:p>
          <w:p w14:paraId="3F158417" w14:textId="491FEE7D" w:rsidR="003B71B0" w:rsidRPr="006C26C8" w:rsidRDefault="003B71B0" w:rsidP="002F0A19">
            <w:pPr>
              <w:pStyle w:val="ACARAtabletext"/>
              <w:spacing w:before="0" w:after="0"/>
              <w:rPr>
                <w:rFonts w:eastAsia="Arial"/>
                <w:szCs w:val="20"/>
                <w:lang w:val="en-US"/>
              </w:rPr>
            </w:pPr>
            <w:r w:rsidRPr="002F0A19">
              <w:rPr>
                <w:rFonts w:eastAsia="Calibri"/>
                <w:szCs w:val="20"/>
                <w:lang w:val="en-US"/>
              </w:rPr>
              <w:t>[Key concepts: perception, influence; Key processes: reflecting, discussing</w:t>
            </w:r>
            <w:r w:rsidRPr="003D76D2">
              <w:rPr>
                <w:rFonts w:eastAsia="Arial"/>
                <w:szCs w:val="20"/>
                <w:lang w:val="en-US"/>
              </w:rPr>
              <w:t>, questioning, making meaning</w:t>
            </w:r>
            <w:r>
              <w:rPr>
                <w:rFonts w:eastAsia="Arial"/>
                <w:szCs w:val="20"/>
                <w:lang w:val="en-US"/>
              </w:rPr>
              <w:t xml:space="preserve">] </w:t>
            </w:r>
            <w:r w:rsidRPr="003D76D2">
              <w:rPr>
                <w:rFonts w:eastAsia="Arial"/>
                <w:szCs w:val="20"/>
                <w:lang w:val="en-US"/>
              </w:rPr>
              <w:t>(ACLARU01</w:t>
            </w:r>
            <w:r>
              <w:rPr>
                <w:rFonts w:eastAsia="Arial"/>
                <w:szCs w:val="20"/>
                <w:lang w:val="en-US"/>
              </w:rPr>
              <w:t>7</w:t>
            </w:r>
            <w:r w:rsidRPr="003D76D2">
              <w:rPr>
                <w:rFonts w:eastAsia="Arial"/>
                <w:szCs w:val="20"/>
                <w:lang w:val="en-US"/>
              </w:rPr>
              <w:t>)</w:t>
            </w:r>
          </w:p>
        </w:tc>
      </w:tr>
    </w:tbl>
    <w:p w14:paraId="3E9BCB5E" w14:textId="77777777" w:rsidR="00BE3411" w:rsidRDefault="00BE3411" w:rsidP="00C10C65"/>
    <w:p w14:paraId="23CF6F02" w14:textId="77777777" w:rsidR="006103AC" w:rsidRDefault="006103AC" w:rsidP="00C10C65">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59FF038" w:rsidR="00015BD9" w:rsidRPr="00F71679" w:rsidRDefault="00015BD9" w:rsidP="005120BC">
            <w:pPr>
              <w:pStyle w:val="ACARATableHeading1white"/>
            </w:pPr>
            <w:r>
              <w:lastRenderedPageBreak/>
              <w:t>Year</w:t>
            </w:r>
            <w:r w:rsidR="006103AC">
              <w:t>s</w:t>
            </w:r>
            <w:r>
              <w:t xml:space="preserve"> </w:t>
            </w:r>
            <w:r w:rsidR="003C0AF8">
              <w:t>9</w:t>
            </w:r>
            <w:r w:rsidR="006103AC">
              <w:t>–</w:t>
            </w:r>
            <w:r w:rsidR="003C0AF8">
              <w:t>10</w:t>
            </w:r>
            <w:r>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5120BC">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C10C65">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C10C65">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4398856E" w14:textId="1F3B91D2" w:rsidR="002064B0" w:rsidRPr="002064B0" w:rsidRDefault="002064B0" w:rsidP="00C10C65">
            <w:pPr>
              <w:pStyle w:val="ACARAtabletext"/>
              <w:rPr>
                <w:iCs/>
              </w:rPr>
            </w:pPr>
            <w:r w:rsidRPr="002064B0">
              <w:rPr>
                <w:iCs/>
              </w:rPr>
              <w:t>By the end of Year 10, students initiate and sustain Arabic language to exchange and compare ideas and experiences about their own and others’ personal world</w:t>
            </w:r>
            <w:r w:rsidR="00D52296">
              <w:rPr>
                <w:iCs/>
              </w:rPr>
              <w:t>s</w:t>
            </w:r>
            <w:r w:rsidRPr="002064B0">
              <w:rPr>
                <w:iCs/>
              </w:rPr>
              <w:t xml:space="preserve">. They communicate using non-verbal, spoken and written language to collaborate, plan and reflect on activities and events. They interpret and analyse information and ideas in texts and demonstrate understanding of different perspectives. They synthesise information and respond in Arabic or English, adjusting language to convey meaning and to suit context, purpose and audience. They use structures and features of spoken and written Arabic to create texts. </w:t>
            </w:r>
          </w:p>
          <w:p w14:paraId="716A4CC9" w14:textId="4D43A7B3" w:rsidR="00015BD9" w:rsidRPr="004E213D" w:rsidRDefault="002064B0" w:rsidP="00C10C65">
            <w:pPr>
              <w:pStyle w:val="ACARAtabletext"/>
              <w:rPr>
                <w:iCs/>
              </w:rPr>
            </w:pPr>
            <w:r w:rsidRPr="002064B0">
              <w:rPr>
                <w:iCs/>
              </w:rPr>
              <w:t>Students apply features and conventions of spoken Arabic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Arabic,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113B85B" w14:textId="779B3D1F" w:rsidR="0070577A" w:rsidRPr="0070577A" w:rsidRDefault="0070577A" w:rsidP="0070577A">
            <w:pPr>
              <w:pStyle w:val="ACARAtabletext"/>
              <w:rPr>
                <w:rFonts w:eastAsia="Calibri"/>
                <w:szCs w:val="20"/>
                <w:lang w:val="en-US"/>
              </w:rPr>
            </w:pPr>
            <w:r w:rsidRPr="0070577A">
              <w:rPr>
                <w:rFonts w:eastAsia="Calibri"/>
                <w:szCs w:val="20"/>
                <w:lang w:val="en-US"/>
              </w:rPr>
              <w:t>By the end of Year 10, students use written and spoken Arabic to initiate and sustain interactions with peers and adults. They use language spontaneously to exchange ideas, opinions and feelings, compare experiences and discuss future plans. They sustain interactions by asking and responding to questions, requesting clarification (for example, هل تعني....؟ ما قصدك؟), elaborating on opinions, and expressing agreement or disagreement, for example, على أتفق؟ لا أتفق؛ أعترض. In classroom interactions, they share ideas and suggestions, negotiate options, solve problems and complete transactions. They apply pronunciation and intonation rules to convey emotions and enhance expression. They obtain information from multiple sources on a range of issues and analyse and evaluate meaning, gist and purpose. They convey ideas and viewpoints from a range of perspectives using different text types and modes of presentation selected to suit different audiences and to achieve different purposes. They share their responses to different imaginative texts by expressing opinions on themes, events and values and explaining key ideas and messages. They manipulate language and use different techniques to produce imaginative texts in a range of forms that draw on past experiences or future possibilities, such as التلاعب بالألفاظ بواسطة إستخدام المفردات ذات المعاني المزدوجة؛ إستخدام عبارات مثل ليتني كنت...؛ فرحت فرحاً عظيماً؛ لو ربحت المسابقة. When creating texts, students use a variety of grammatical elements, such as conditional and subjunctive moods, embedded clauses and imperative forms (for example, لو سمح أبي لي ٍآتي معك ما نذهب إلى السينما يوم السبت ؛ قد أسافر في العطلة؛الكتاب المفضل لدي والذي أحبه كثيرا هو ... لنذهب إلى المعلم ونسأله؛ هيا حاول مرة ثانية؛ ممتاز! أحسنت؛ تكلم مع سامر ), future tense and vocative case to convey meaning. They use vocabulary and expressions that are culturally embedded, such as سوف أكتب رسالة إلى المدير أعبر فيها عن رأيي؛ يا سمير هل أشتريت الجيتار الذي رأيته في المحل؟ , and apply appropriate writing conventions to increase text cohesion and enhance expression. Students translate and interpret texts from Arabic into English and vice versa, comparing own interpretations with others’ and explaining reasons for differences in translations. Students create bilingual texts for the wider community, interpreting cultural and linguistic aspects of texts. They explain how cultural concepts, practices and values influence ways in which they communicate from a bilingual perspective, and question assumptions and describe adjustments they make when moving from Arabic to English and vice versa.</w:t>
            </w:r>
          </w:p>
          <w:p w14:paraId="1610A20C" w14:textId="7C944C81" w:rsidR="00015BD9" w:rsidRPr="006103AC" w:rsidRDefault="0070577A" w:rsidP="0070577A">
            <w:pPr>
              <w:pStyle w:val="ACARAtabletext"/>
              <w:rPr>
                <w:rFonts w:eastAsia="Calibri"/>
                <w:szCs w:val="20"/>
                <w:lang w:val="en-US"/>
              </w:rPr>
            </w:pPr>
            <w:r w:rsidRPr="0070577A">
              <w:rPr>
                <w:rFonts w:eastAsia="Calibri"/>
                <w:szCs w:val="20"/>
                <w:lang w:val="en-US"/>
              </w:rPr>
              <w:lastRenderedPageBreak/>
              <w:t>Students identify the meaning and emotions conveyed in spoken texts, such as .ها سمير ماذا قررت؟؛ لا لا ؛ لا أقصد هذا؛ كم مرة قلت لك .. , and apply their understanding of the Arabic writing system to enhance meaning and aesthetic effect in written texts. They analyse the relationship between language choices and textual features, and the audience, purpose and context of different spoken, written and multimodal texts. Students explain how spoken and written forms of Arabic vary according to context, purpose and audience, and identify ways in which the Arabic language influences and is influenced by cultural, political and social change. They explain the power of language in determining the nature of intercultural communication in local and global contexts.</w:t>
            </w:r>
          </w:p>
        </w:tc>
      </w:tr>
    </w:tbl>
    <w:p w14:paraId="134F863D" w14:textId="77777777" w:rsidR="006103AC" w:rsidRDefault="006103AC" w:rsidP="00C10C6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7498492B">
        <w:tc>
          <w:tcPr>
            <w:tcW w:w="15025" w:type="dxa"/>
            <w:gridSpan w:val="3"/>
            <w:shd w:val="clear" w:color="auto" w:fill="FFD685" w:themeFill="accent3"/>
          </w:tcPr>
          <w:p w14:paraId="6CDD9179" w14:textId="77777777" w:rsidR="00015BD9" w:rsidRPr="003C322C" w:rsidRDefault="00015BD9" w:rsidP="00243F25">
            <w:pPr>
              <w:pStyle w:val="ACARATableHeading1black"/>
            </w:pPr>
            <w:r w:rsidRPr="001F3AD3">
              <w:t>Content descriptions</w:t>
            </w:r>
          </w:p>
        </w:tc>
      </w:tr>
      <w:tr w:rsidR="00015BD9" w:rsidRPr="007078D3" w14:paraId="595AAFD2" w14:textId="77777777" w:rsidTr="7498492B">
        <w:tc>
          <w:tcPr>
            <w:tcW w:w="15025" w:type="dxa"/>
            <w:gridSpan w:val="3"/>
            <w:shd w:val="clear" w:color="auto" w:fill="005D93" w:themeFill="text2"/>
          </w:tcPr>
          <w:p w14:paraId="4E7E2B94" w14:textId="3F1C738D" w:rsidR="00015BD9" w:rsidRPr="00F9638E" w:rsidRDefault="00015BD9" w:rsidP="00C10C65">
            <w:pPr>
              <w:pStyle w:val="ACARATableHeading2white"/>
              <w:rPr>
                <w:bCs/>
              </w:rPr>
            </w:pPr>
            <w:r>
              <w:t xml:space="preserve">Version 9.0 Strand: Communicating meaning in </w:t>
            </w:r>
            <w:r w:rsidR="007B3E98">
              <w:t>Arabic</w:t>
            </w:r>
          </w:p>
        </w:tc>
      </w:tr>
      <w:tr w:rsidR="00071538" w:rsidRPr="00840DED" w14:paraId="3375CC39" w14:textId="77777777" w:rsidTr="7498492B">
        <w:tc>
          <w:tcPr>
            <w:tcW w:w="6180" w:type="dxa"/>
            <w:shd w:val="clear" w:color="auto" w:fill="8CC7FF" w:themeFill="accent1" w:themeFillTint="66"/>
          </w:tcPr>
          <w:p w14:paraId="2B618076" w14:textId="77777777" w:rsidR="00071538" w:rsidRPr="00840DED" w:rsidRDefault="00071538"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C10C65">
            <w:pPr>
              <w:pStyle w:val="ACARATableHeading2white"/>
              <w:rPr>
                <w:color w:val="auto"/>
              </w:rPr>
            </w:pPr>
            <w:r w:rsidRPr="00840DED">
              <w:rPr>
                <w:color w:val="auto"/>
              </w:rPr>
              <w:t>Version 8.4</w:t>
            </w:r>
          </w:p>
        </w:tc>
      </w:tr>
      <w:tr w:rsidR="00015BD9" w:rsidRPr="007078D3" w14:paraId="12871D92" w14:textId="77777777" w:rsidTr="7498492B">
        <w:tc>
          <w:tcPr>
            <w:tcW w:w="15025" w:type="dxa"/>
            <w:gridSpan w:val="3"/>
            <w:shd w:val="clear" w:color="auto" w:fill="E5F5FB" w:themeFill="accent2"/>
          </w:tcPr>
          <w:p w14:paraId="3B7BAC20" w14:textId="796BC5C1" w:rsidR="00015BD9" w:rsidRPr="007078D3" w:rsidRDefault="00015BD9" w:rsidP="7498492B">
            <w:pPr>
              <w:pStyle w:val="ACARATableHeading2black"/>
              <w:rPr>
                <w:lang w:val="en-AU"/>
              </w:rPr>
            </w:pPr>
            <w:r>
              <w:t xml:space="preserve">Version 9.0 Sub-strand: </w:t>
            </w:r>
            <w:r w:rsidRPr="7498492B">
              <w:rPr>
                <w:lang w:val="en-AU"/>
              </w:rPr>
              <w:t xml:space="preserve">Interacting in </w:t>
            </w:r>
            <w:r w:rsidR="3917B408" w:rsidRPr="7498492B">
              <w:rPr>
                <w:lang w:val="en-AU"/>
              </w:rPr>
              <w:t>Arabic</w:t>
            </w:r>
          </w:p>
        </w:tc>
      </w:tr>
      <w:tr w:rsidR="00015BD9" w:rsidRPr="00E014DC" w14:paraId="3925233A" w14:textId="77777777" w:rsidTr="7498492B">
        <w:trPr>
          <w:trHeight w:val="608"/>
        </w:trPr>
        <w:tc>
          <w:tcPr>
            <w:tcW w:w="6180" w:type="dxa"/>
          </w:tcPr>
          <w:p w14:paraId="318A8B1B" w14:textId="5425180E" w:rsidR="00015BD9" w:rsidRPr="009D0A2B" w:rsidRDefault="3917B408" w:rsidP="7498492B">
            <w:pPr>
              <w:pStyle w:val="ACARAtabletext"/>
            </w:pPr>
            <w:r w:rsidRPr="7498492B">
              <w:rPr>
                <w:rFonts w:eastAsia="Arial"/>
                <w:szCs w:val="20"/>
                <w:lang w:val="en-AU"/>
              </w:rPr>
              <w:t xml:space="preserve">initiate and sustain interactions in familiar and some unfamiliar contexts to exchange ideas, opinions and experiences about their own and others’ personal worlds  </w:t>
            </w:r>
          </w:p>
          <w:p w14:paraId="7CD1F4D5" w14:textId="00FC116A" w:rsidR="00015BD9" w:rsidRPr="009D0A2B" w:rsidRDefault="002B12FB" w:rsidP="00C10C65">
            <w:pPr>
              <w:pStyle w:val="ACARAtabletext"/>
              <w:rPr>
                <w:lang w:val="en-AU"/>
              </w:rPr>
            </w:pPr>
            <w:r w:rsidRPr="7498492B">
              <w:rPr>
                <w:lang w:val="en-AU"/>
              </w:rPr>
              <w:t>AC9L</w:t>
            </w:r>
            <w:r w:rsidR="00674D3D" w:rsidRPr="7498492B">
              <w:rPr>
                <w:lang w:val="en-AU"/>
              </w:rPr>
              <w:t>A</w:t>
            </w:r>
            <w:r w:rsidRPr="7498492B">
              <w:rPr>
                <w:lang w:val="en-AU"/>
              </w:rPr>
              <w:t>10EC01</w:t>
            </w:r>
          </w:p>
        </w:tc>
        <w:tc>
          <w:tcPr>
            <w:tcW w:w="2665" w:type="dxa"/>
          </w:tcPr>
          <w:p w14:paraId="1DAA852C" w14:textId="35186C4D" w:rsidR="00015BD9" w:rsidRPr="00CC3AAB" w:rsidRDefault="00FD1FD8" w:rsidP="00C10C65">
            <w:pPr>
              <w:pStyle w:val="ACARAtabletext"/>
            </w:pPr>
            <w:r>
              <w:t xml:space="preserve">Refined </w:t>
            </w:r>
          </w:p>
        </w:tc>
        <w:tc>
          <w:tcPr>
            <w:tcW w:w="6180" w:type="dxa"/>
          </w:tcPr>
          <w:p w14:paraId="52B0E6B6" w14:textId="77777777" w:rsidR="00B60A7D" w:rsidRPr="002F0A19" w:rsidRDefault="00B60A7D" w:rsidP="002F0A19">
            <w:pPr>
              <w:pStyle w:val="ACARAtabletext"/>
              <w:spacing w:before="0" w:after="0"/>
              <w:rPr>
                <w:rFonts w:eastAsia="Calibri"/>
                <w:szCs w:val="20"/>
                <w:lang w:val="en-US"/>
              </w:rPr>
            </w:pPr>
            <w:r w:rsidRPr="002F0A19">
              <w:rPr>
                <w:rFonts w:eastAsia="Calibri"/>
                <w:szCs w:val="20"/>
                <w:lang w:val="en-US"/>
              </w:rPr>
              <w:t>Initiate and sustain interactions to develop relationships with peers and adults, exchanging ideas, opinions and feelings, comparing experiences and discussing future plans</w:t>
            </w:r>
          </w:p>
          <w:p w14:paraId="31C3A1DB" w14:textId="2A3CF9E9" w:rsidR="00015BD9" w:rsidRPr="002F0A19" w:rsidRDefault="00B60A7D" w:rsidP="002F0A19">
            <w:pPr>
              <w:pStyle w:val="ACARAtabletext"/>
              <w:spacing w:before="0" w:after="0"/>
              <w:rPr>
                <w:rFonts w:eastAsia="Calibri"/>
                <w:szCs w:val="20"/>
                <w:lang w:val="en-US"/>
              </w:rPr>
            </w:pPr>
            <w:r w:rsidRPr="002F0A19">
              <w:rPr>
                <w:rFonts w:eastAsia="Calibri"/>
                <w:szCs w:val="20"/>
                <w:lang w:val="en-US"/>
              </w:rPr>
              <w:t>[Key concepts: relationships, opinion, experiences, future; Key processes: exchanging, comparing, discussing]</w:t>
            </w:r>
            <w:r w:rsidR="00FD1FD8" w:rsidRPr="002F0A19">
              <w:rPr>
                <w:rFonts w:eastAsia="Calibri"/>
                <w:szCs w:val="20"/>
                <w:lang w:val="en-US"/>
              </w:rPr>
              <w:t xml:space="preserve"> (ACLARC018)</w:t>
            </w:r>
          </w:p>
        </w:tc>
      </w:tr>
      <w:tr w:rsidR="00015BD9" w:rsidRPr="00E014DC" w14:paraId="66313AE3" w14:textId="77777777" w:rsidTr="7498492B">
        <w:trPr>
          <w:trHeight w:val="608"/>
        </w:trPr>
        <w:tc>
          <w:tcPr>
            <w:tcW w:w="6180" w:type="dxa"/>
          </w:tcPr>
          <w:p w14:paraId="3A1EE5EB" w14:textId="7478A2B7" w:rsidR="001F7437" w:rsidRPr="001F7437" w:rsidRDefault="001F7437" w:rsidP="00C10C65">
            <w:pPr>
              <w:pStyle w:val="ACARAtabletext"/>
              <w:rPr>
                <w:lang w:val="en-AU"/>
              </w:rPr>
            </w:pPr>
            <w:r w:rsidRPr="001F7437">
              <w:rPr>
                <w:lang w:val="en-AU"/>
              </w:rPr>
              <w:t xml:space="preserve">use </w:t>
            </w:r>
            <w:r w:rsidR="00B948D3">
              <w:rPr>
                <w:lang w:val="en-AU"/>
              </w:rPr>
              <w:t>Arabic</w:t>
            </w:r>
            <w:r w:rsidRPr="001F7437">
              <w:rPr>
                <w:lang w:val="en-AU"/>
              </w:rPr>
              <w:t xml:space="preserve"> language in exchanges to question, offer opinions and compare and discuss ideas </w:t>
            </w:r>
          </w:p>
          <w:p w14:paraId="0BF40882" w14:textId="3CA0A49F" w:rsidR="00015BD9" w:rsidRPr="009D0A2B" w:rsidRDefault="001F7437" w:rsidP="00C10C65">
            <w:pPr>
              <w:pStyle w:val="ACARAtabletext"/>
              <w:rPr>
                <w:lang w:val="en-AU"/>
              </w:rPr>
            </w:pPr>
            <w:r w:rsidRPr="009D0A2B">
              <w:rPr>
                <w:lang w:val="en-AU"/>
              </w:rPr>
              <w:t>AC9L</w:t>
            </w:r>
            <w:r w:rsidR="00B02BDD">
              <w:rPr>
                <w:lang w:val="en-AU"/>
              </w:rPr>
              <w:t>A</w:t>
            </w:r>
            <w:r w:rsidRPr="009D0A2B">
              <w:rPr>
                <w:lang w:val="en-AU"/>
              </w:rPr>
              <w:t>10EC02</w:t>
            </w:r>
          </w:p>
        </w:tc>
        <w:tc>
          <w:tcPr>
            <w:tcW w:w="2665" w:type="dxa"/>
          </w:tcPr>
          <w:p w14:paraId="2BF7179A" w14:textId="5C0E31D4" w:rsidR="00015BD9" w:rsidRPr="001F4654" w:rsidRDefault="00ED14FA" w:rsidP="00C10C65">
            <w:pPr>
              <w:pStyle w:val="ACARAtabletext"/>
            </w:pPr>
            <w:r>
              <w:t xml:space="preserve">Refined </w:t>
            </w:r>
          </w:p>
        </w:tc>
        <w:tc>
          <w:tcPr>
            <w:tcW w:w="6180" w:type="dxa"/>
          </w:tcPr>
          <w:p w14:paraId="56FC0F4D" w14:textId="77777777" w:rsidR="00357655" w:rsidRPr="002F0A19" w:rsidRDefault="00357655" w:rsidP="002F0A19">
            <w:pPr>
              <w:pStyle w:val="ACARAtabletext"/>
              <w:spacing w:before="0" w:after="0"/>
              <w:rPr>
                <w:rFonts w:eastAsia="Calibri"/>
                <w:szCs w:val="20"/>
                <w:lang w:val="en-US"/>
              </w:rPr>
            </w:pPr>
            <w:r w:rsidRPr="002F0A19">
              <w:rPr>
                <w:rFonts w:eastAsia="Calibri"/>
                <w:szCs w:val="20"/>
                <w:lang w:val="en-US"/>
              </w:rPr>
              <w:t>Contribute to structured discussions and tasks by asking and responding to questions, clarifying understanding, elaborating on opinions and expressing agreement or disagreement</w:t>
            </w:r>
          </w:p>
          <w:p w14:paraId="41514783" w14:textId="6A52D513" w:rsidR="00015BD9" w:rsidRPr="002F0A19" w:rsidRDefault="00357655" w:rsidP="002F0A19">
            <w:pPr>
              <w:pStyle w:val="ACARAtabletext"/>
              <w:spacing w:before="0" w:after="0"/>
              <w:rPr>
                <w:rFonts w:eastAsia="Calibri"/>
                <w:szCs w:val="20"/>
                <w:lang w:val="en-US"/>
              </w:rPr>
            </w:pPr>
            <w:r w:rsidRPr="002F0A19">
              <w:rPr>
                <w:rFonts w:eastAsia="Calibri"/>
                <w:szCs w:val="20"/>
                <w:lang w:val="en-US"/>
              </w:rPr>
              <w:t xml:space="preserve">[Key concepts: discussion, opinion; Key processes: discussing, clarifying, expressing] </w:t>
            </w:r>
            <w:r w:rsidR="00FD1FD8" w:rsidRPr="002F0A19">
              <w:rPr>
                <w:rFonts w:eastAsia="Calibri"/>
                <w:szCs w:val="20"/>
                <w:lang w:val="en-US"/>
              </w:rPr>
              <w:t>(ACLARC0</w:t>
            </w:r>
            <w:r w:rsidRPr="002F0A19">
              <w:rPr>
                <w:rFonts w:eastAsia="Calibri"/>
                <w:szCs w:val="20"/>
                <w:lang w:val="en-US"/>
              </w:rPr>
              <w:t>20</w:t>
            </w:r>
            <w:r w:rsidR="00FD1FD8" w:rsidRPr="002F0A19">
              <w:rPr>
                <w:rFonts w:eastAsia="Calibri"/>
                <w:szCs w:val="20"/>
                <w:lang w:val="en-US"/>
              </w:rPr>
              <w:t>)</w:t>
            </w:r>
          </w:p>
        </w:tc>
      </w:tr>
      <w:tr w:rsidR="00015BD9" w:rsidRPr="00E014DC" w14:paraId="67F2B13F" w14:textId="77777777" w:rsidTr="7498492B">
        <w:trPr>
          <w:trHeight w:val="608"/>
        </w:trPr>
        <w:tc>
          <w:tcPr>
            <w:tcW w:w="6180" w:type="dxa"/>
          </w:tcPr>
          <w:p w14:paraId="4CDB1EB5" w14:textId="77777777" w:rsidR="009D0A2B" w:rsidRPr="009D0A2B" w:rsidRDefault="009D0A2B" w:rsidP="00C10C65">
            <w:pPr>
              <w:pStyle w:val="ACARAtabletext"/>
              <w:rPr>
                <w:lang w:val="en-AU"/>
              </w:rPr>
            </w:pPr>
            <w:r w:rsidRPr="009D0A2B">
              <w:rPr>
                <w:lang w:val="en-AU"/>
              </w:rPr>
              <w:t>use non-verbal, spoken and written exchanges to discuss, plan and reflect on activities, events and experiences with peers</w:t>
            </w:r>
          </w:p>
          <w:p w14:paraId="4F3A5C14" w14:textId="41801821" w:rsidR="00015BD9" w:rsidRPr="009D0A2B" w:rsidRDefault="009D0A2B" w:rsidP="00C10C65">
            <w:pPr>
              <w:pStyle w:val="ACARAtabletext"/>
              <w:rPr>
                <w:lang w:val="en-AU"/>
              </w:rPr>
            </w:pPr>
            <w:r w:rsidRPr="009D0A2B">
              <w:rPr>
                <w:lang w:val="en-AU"/>
              </w:rPr>
              <w:t>AC9L</w:t>
            </w:r>
            <w:r w:rsidR="0047468E">
              <w:rPr>
                <w:lang w:val="en-AU"/>
              </w:rPr>
              <w:t>A</w:t>
            </w:r>
            <w:r w:rsidRPr="009D0A2B">
              <w:rPr>
                <w:lang w:val="en-AU"/>
              </w:rPr>
              <w:t>10EC03</w:t>
            </w:r>
          </w:p>
        </w:tc>
        <w:tc>
          <w:tcPr>
            <w:tcW w:w="2665" w:type="dxa"/>
          </w:tcPr>
          <w:p w14:paraId="0CEB4C87" w14:textId="153FC51E" w:rsidR="00015BD9" w:rsidRPr="001F4654" w:rsidRDefault="00ED14FA" w:rsidP="00C10C65">
            <w:pPr>
              <w:pStyle w:val="ACARAtabletext"/>
            </w:pPr>
            <w:r>
              <w:t>Refined</w:t>
            </w:r>
          </w:p>
        </w:tc>
        <w:tc>
          <w:tcPr>
            <w:tcW w:w="6180" w:type="dxa"/>
          </w:tcPr>
          <w:p w14:paraId="05A893FB" w14:textId="77777777" w:rsidR="00306FCF" w:rsidRPr="002F0A19" w:rsidRDefault="00306FCF" w:rsidP="002F0A19">
            <w:pPr>
              <w:pStyle w:val="ACARAtabletext"/>
              <w:spacing w:before="0" w:after="0"/>
              <w:rPr>
                <w:rFonts w:eastAsia="Calibri"/>
                <w:szCs w:val="20"/>
                <w:lang w:val="en-US"/>
              </w:rPr>
            </w:pPr>
            <w:r w:rsidRPr="002F0A19">
              <w:rPr>
                <w:rFonts w:eastAsia="Calibri"/>
                <w:szCs w:val="20"/>
                <w:lang w:val="en-US"/>
              </w:rPr>
              <w:t>Participate in collaborative projects, providing ideas and suggestions, negotiating and justifying options, solving problems and completing transactions</w:t>
            </w:r>
          </w:p>
          <w:p w14:paraId="39E381AE" w14:textId="24BB9518" w:rsidR="00015BD9" w:rsidRPr="002F0A19" w:rsidRDefault="00306FCF" w:rsidP="002F0A19">
            <w:pPr>
              <w:pStyle w:val="ACARAtabletext"/>
              <w:spacing w:before="0" w:after="0"/>
              <w:rPr>
                <w:rFonts w:eastAsia="Calibri"/>
                <w:szCs w:val="20"/>
                <w:lang w:val="en-US"/>
              </w:rPr>
            </w:pPr>
            <w:r w:rsidRPr="002F0A19">
              <w:rPr>
                <w:rFonts w:eastAsia="Calibri"/>
                <w:szCs w:val="20"/>
                <w:lang w:val="en-US"/>
              </w:rPr>
              <w:t xml:space="preserve">[Key concepts: participation, contribution, prioritisation; Key processes: suggesting, justifying, discussing, negotiating, transacting] </w:t>
            </w:r>
            <w:r w:rsidR="00FD1FD8" w:rsidRPr="002F0A19">
              <w:rPr>
                <w:rFonts w:eastAsia="Calibri"/>
                <w:szCs w:val="20"/>
                <w:lang w:val="en-US"/>
              </w:rPr>
              <w:t>(ACLARC01</w:t>
            </w:r>
            <w:r w:rsidRPr="002F0A19">
              <w:rPr>
                <w:rFonts w:eastAsia="Calibri"/>
                <w:szCs w:val="20"/>
                <w:lang w:val="en-US"/>
              </w:rPr>
              <w:t>9</w:t>
            </w:r>
            <w:r w:rsidR="00FD1FD8" w:rsidRPr="002F0A19">
              <w:rPr>
                <w:rFonts w:eastAsia="Calibri"/>
                <w:szCs w:val="20"/>
                <w:lang w:val="en-US"/>
              </w:rPr>
              <w:t>)</w:t>
            </w:r>
          </w:p>
        </w:tc>
      </w:tr>
    </w:tbl>
    <w:p w14:paraId="5270E70B" w14:textId="77777777" w:rsidR="00004760" w:rsidRDefault="00004760">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6CD0A2BC" w14:textId="77777777" w:rsidTr="7498492B">
        <w:tc>
          <w:tcPr>
            <w:tcW w:w="15025" w:type="dxa"/>
            <w:gridSpan w:val="3"/>
            <w:shd w:val="clear" w:color="auto" w:fill="E5F5FB" w:themeFill="accent2"/>
          </w:tcPr>
          <w:p w14:paraId="1E48E046" w14:textId="53111C20" w:rsidR="00015BD9" w:rsidRPr="007078D3" w:rsidRDefault="00015BD9" w:rsidP="00C10C65">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7498492B">
        <w:trPr>
          <w:trHeight w:val="608"/>
        </w:trPr>
        <w:tc>
          <w:tcPr>
            <w:tcW w:w="6180" w:type="dxa"/>
          </w:tcPr>
          <w:p w14:paraId="102F0011" w14:textId="77777777" w:rsidR="001868E8" w:rsidRPr="001868E8" w:rsidRDefault="001868E8" w:rsidP="00C10C65">
            <w:pPr>
              <w:pStyle w:val="ACARAtabletext"/>
              <w:rPr>
                <w:lang w:val="en-AU"/>
              </w:rPr>
            </w:pPr>
            <w:r w:rsidRPr="001868E8">
              <w:rPr>
                <w:lang w:val="en-AU"/>
              </w:rPr>
              <w:t xml:space="preserve">interpret information, ideas and perspectives in a wide range of spoken, written and multimodal texts and respond appropriately to cultural context, purpose and audience </w:t>
            </w:r>
          </w:p>
          <w:p w14:paraId="344D2772" w14:textId="21DC7914" w:rsidR="00015BD9" w:rsidRPr="003B02B9" w:rsidRDefault="001868E8" w:rsidP="00C10C65">
            <w:pPr>
              <w:pStyle w:val="ACARAtabletext"/>
              <w:rPr>
                <w:lang w:val="en-AU"/>
              </w:rPr>
            </w:pPr>
            <w:r w:rsidRPr="003B02B9">
              <w:rPr>
                <w:lang w:val="en-AU"/>
              </w:rPr>
              <w:t>AC9L</w:t>
            </w:r>
            <w:r w:rsidR="00792AAA">
              <w:rPr>
                <w:lang w:val="en-AU"/>
              </w:rPr>
              <w:t>A</w:t>
            </w:r>
            <w:r w:rsidRPr="003B02B9">
              <w:rPr>
                <w:lang w:val="en-AU"/>
              </w:rPr>
              <w:t>10EC04</w:t>
            </w:r>
          </w:p>
        </w:tc>
        <w:tc>
          <w:tcPr>
            <w:tcW w:w="2665" w:type="dxa"/>
          </w:tcPr>
          <w:p w14:paraId="2EECC2F4" w14:textId="0F7544A1" w:rsidR="00D97291" w:rsidRDefault="00D97291" w:rsidP="00C10C65">
            <w:pPr>
              <w:pStyle w:val="ACARAtabletext"/>
            </w:pPr>
            <w:r>
              <w:t>Combined</w:t>
            </w:r>
          </w:p>
          <w:p w14:paraId="0EEF0C9F" w14:textId="360D1509" w:rsidR="00015BD9" w:rsidRPr="00CC3AAB" w:rsidRDefault="007F2743" w:rsidP="00C10C65">
            <w:pPr>
              <w:pStyle w:val="ACARAtabletext"/>
            </w:pPr>
            <w:r>
              <w:t>Refined</w:t>
            </w:r>
          </w:p>
        </w:tc>
        <w:tc>
          <w:tcPr>
            <w:tcW w:w="6180" w:type="dxa"/>
          </w:tcPr>
          <w:p w14:paraId="616F1B87" w14:textId="77777777" w:rsidR="007F2743" w:rsidRPr="002F0A19" w:rsidRDefault="007F2743" w:rsidP="002F0A19">
            <w:pPr>
              <w:pStyle w:val="ACARAtabletext"/>
              <w:spacing w:before="0" w:after="0"/>
              <w:rPr>
                <w:rFonts w:eastAsia="Calibri"/>
                <w:szCs w:val="20"/>
                <w:lang w:val="en-US"/>
              </w:rPr>
            </w:pPr>
            <w:r w:rsidRPr="002F0A19">
              <w:rPr>
                <w:rFonts w:eastAsia="Calibri"/>
                <w:szCs w:val="20"/>
                <w:lang w:val="en-US"/>
              </w:rPr>
              <w:t>Extract, organise and evaluate information and ideas from a range of texts, analysing meaning, gist and purpose</w:t>
            </w:r>
          </w:p>
          <w:p w14:paraId="24BE883F" w14:textId="77777777" w:rsidR="00015BD9" w:rsidRPr="002F0A19" w:rsidRDefault="007F2743" w:rsidP="002F0A19">
            <w:pPr>
              <w:pStyle w:val="ACARAtabletext"/>
              <w:spacing w:before="0" w:after="0"/>
              <w:rPr>
                <w:rFonts w:eastAsia="Calibri"/>
                <w:szCs w:val="20"/>
                <w:lang w:val="en-US"/>
              </w:rPr>
            </w:pPr>
            <w:r w:rsidRPr="002F0A19">
              <w:rPr>
                <w:rFonts w:eastAsia="Calibri"/>
                <w:szCs w:val="20"/>
                <w:lang w:val="en-US"/>
              </w:rPr>
              <w:t xml:space="preserve">[Key concepts: meaning, purpose, audience; Key processes: extracting, organising, analysing] </w:t>
            </w:r>
            <w:r w:rsidR="00215BE4" w:rsidRPr="002F0A19">
              <w:rPr>
                <w:rFonts w:eastAsia="Calibri"/>
                <w:szCs w:val="20"/>
                <w:lang w:val="en-US"/>
              </w:rPr>
              <w:t>(ACLARC0</w:t>
            </w:r>
            <w:r w:rsidRPr="002F0A19">
              <w:rPr>
                <w:rFonts w:eastAsia="Calibri"/>
                <w:szCs w:val="20"/>
                <w:lang w:val="en-US"/>
              </w:rPr>
              <w:t>2</w:t>
            </w:r>
            <w:r w:rsidR="00215BE4" w:rsidRPr="002F0A19">
              <w:rPr>
                <w:rFonts w:eastAsia="Calibri"/>
                <w:szCs w:val="20"/>
                <w:lang w:val="en-US"/>
              </w:rPr>
              <w:t>1)</w:t>
            </w:r>
          </w:p>
          <w:p w14:paraId="380E6A57" w14:textId="77777777" w:rsidR="008560CA" w:rsidRPr="002F0A19" w:rsidRDefault="008560CA" w:rsidP="002F0A19">
            <w:pPr>
              <w:pStyle w:val="ACARAtabletext"/>
              <w:spacing w:before="0" w:after="0"/>
              <w:rPr>
                <w:rFonts w:eastAsia="Calibri"/>
                <w:szCs w:val="20"/>
                <w:lang w:val="en-US"/>
              </w:rPr>
            </w:pPr>
          </w:p>
          <w:p w14:paraId="7CD87BBB" w14:textId="77777777" w:rsidR="008560CA" w:rsidRPr="002F0A19" w:rsidRDefault="008560CA" w:rsidP="002F0A19">
            <w:pPr>
              <w:pStyle w:val="ACARAtabletext"/>
              <w:spacing w:before="0" w:after="0"/>
              <w:rPr>
                <w:rFonts w:eastAsia="Calibri"/>
                <w:szCs w:val="20"/>
                <w:lang w:val="en-US"/>
              </w:rPr>
            </w:pPr>
            <w:r w:rsidRPr="002F0A19">
              <w:rPr>
                <w:rFonts w:eastAsia="Calibri"/>
                <w:szCs w:val="20"/>
                <w:lang w:val="en-US"/>
              </w:rPr>
              <w:t>Convey ideas and viewpoints from a range of perspectives to various audiences in familiar contexts using different modes of presentation</w:t>
            </w:r>
          </w:p>
          <w:p w14:paraId="03C3D8D4" w14:textId="4B9BE0D4" w:rsidR="008560CA" w:rsidRPr="002F0A19" w:rsidRDefault="008560CA" w:rsidP="002F0A19">
            <w:pPr>
              <w:pStyle w:val="ACARAtabletext"/>
              <w:spacing w:before="0" w:after="0"/>
              <w:rPr>
                <w:rFonts w:eastAsia="Calibri"/>
                <w:szCs w:val="20"/>
                <w:lang w:val="en-US"/>
              </w:rPr>
            </w:pPr>
            <w:r w:rsidRPr="002F0A19">
              <w:rPr>
                <w:rFonts w:eastAsia="Calibri"/>
                <w:szCs w:val="20"/>
                <w:lang w:val="en-US"/>
              </w:rPr>
              <w:t>[Key concepts: context, audience, perspective; Key processes: selecting, conveying, constructing, presenting]</w:t>
            </w:r>
            <w:r w:rsidR="00D97291" w:rsidRPr="002F0A19">
              <w:rPr>
                <w:rFonts w:eastAsia="Calibri"/>
                <w:szCs w:val="20"/>
                <w:lang w:val="en-US"/>
              </w:rPr>
              <w:t xml:space="preserve"> (ACLARC022)</w:t>
            </w:r>
          </w:p>
        </w:tc>
      </w:tr>
      <w:tr w:rsidR="00ED164B" w:rsidRPr="00E014DC" w14:paraId="70E952A1" w14:textId="77777777" w:rsidTr="7498492B">
        <w:trPr>
          <w:trHeight w:val="608"/>
        </w:trPr>
        <w:tc>
          <w:tcPr>
            <w:tcW w:w="6180" w:type="dxa"/>
            <w:shd w:val="clear" w:color="auto" w:fill="F2F2F2" w:themeFill="accent6" w:themeFillShade="F2"/>
          </w:tcPr>
          <w:p w14:paraId="44368F7F" w14:textId="77777777" w:rsidR="00ED164B" w:rsidRPr="001868E8" w:rsidRDefault="00ED164B" w:rsidP="00C10C65">
            <w:pPr>
              <w:pStyle w:val="ACARAtabletext"/>
              <w:rPr>
                <w:lang w:val="en-AU"/>
              </w:rPr>
            </w:pPr>
          </w:p>
        </w:tc>
        <w:tc>
          <w:tcPr>
            <w:tcW w:w="2665" w:type="dxa"/>
          </w:tcPr>
          <w:p w14:paraId="7C2BDDAA" w14:textId="013BABA6" w:rsidR="00ED164B" w:rsidRDefault="00D64D63" w:rsidP="00C10C65">
            <w:pPr>
              <w:pStyle w:val="ACARAtabletext"/>
            </w:pPr>
            <w:r>
              <w:t xml:space="preserve">Removed </w:t>
            </w:r>
          </w:p>
        </w:tc>
        <w:tc>
          <w:tcPr>
            <w:tcW w:w="6180" w:type="dxa"/>
          </w:tcPr>
          <w:p w14:paraId="684CF93E" w14:textId="77777777" w:rsidR="00D64D63" w:rsidRPr="002F0A19" w:rsidRDefault="00D64D63" w:rsidP="002F0A19">
            <w:pPr>
              <w:pStyle w:val="ACARAtabletext"/>
              <w:spacing w:before="0" w:after="0"/>
              <w:rPr>
                <w:rFonts w:eastAsia="Calibri"/>
                <w:szCs w:val="20"/>
                <w:lang w:val="en-US"/>
              </w:rPr>
            </w:pPr>
            <w:r w:rsidRPr="002F0A19">
              <w:rPr>
                <w:rFonts w:eastAsia="Calibri"/>
                <w:szCs w:val="20"/>
                <w:lang w:val="en-US"/>
              </w:rPr>
              <w:t>Respond to imaginative texts such as poems and films, explaining messages and key ideas, stating views on themes, events and values, and making connections with own experiences</w:t>
            </w:r>
          </w:p>
          <w:p w14:paraId="39E3BD7E" w14:textId="0250C085" w:rsidR="00ED164B" w:rsidRPr="002F0A19" w:rsidRDefault="00D64D63" w:rsidP="002F0A19">
            <w:pPr>
              <w:pStyle w:val="ACARAtabletext"/>
              <w:spacing w:before="0" w:after="0"/>
              <w:rPr>
                <w:rFonts w:eastAsia="Calibri"/>
                <w:szCs w:val="20"/>
                <w:lang w:val="en-US"/>
              </w:rPr>
            </w:pPr>
            <w:r w:rsidRPr="002F0A19">
              <w:rPr>
                <w:rFonts w:eastAsia="Calibri"/>
                <w:szCs w:val="20"/>
                <w:lang w:val="en-US"/>
              </w:rPr>
              <w:t>[Key concepts: genre, theme, values, connection; Key processes: comparing, explaining, analysing] (ACLARC023)</w:t>
            </w:r>
          </w:p>
        </w:tc>
      </w:tr>
      <w:tr w:rsidR="00015BD9" w:rsidRPr="00E014DC" w14:paraId="090273BD" w14:textId="77777777" w:rsidTr="7498492B">
        <w:trPr>
          <w:trHeight w:val="608"/>
        </w:trPr>
        <w:tc>
          <w:tcPr>
            <w:tcW w:w="6180" w:type="dxa"/>
          </w:tcPr>
          <w:p w14:paraId="0CE0529C" w14:textId="77777777" w:rsidR="007F6F42" w:rsidRPr="007F6F42" w:rsidRDefault="007F6F42" w:rsidP="00C10C65">
            <w:pPr>
              <w:pStyle w:val="ACARAtabletext"/>
              <w:rPr>
                <w:lang w:val="en-AU"/>
              </w:rPr>
            </w:pPr>
            <w:r w:rsidRPr="007F6F42">
              <w:rPr>
                <w:lang w:val="en-AU"/>
              </w:rPr>
              <w:t xml:space="preserve">apply strategies to interpret and translate non-verbal, spoken and written interactions and texts to convey meaning and intercultural understanding in familiar and unfamiliar contexts </w:t>
            </w:r>
          </w:p>
          <w:p w14:paraId="4F5FC79B" w14:textId="679EEB59" w:rsidR="00015BD9" w:rsidRPr="003B02B9" w:rsidRDefault="007F6F42" w:rsidP="00C10C65">
            <w:pPr>
              <w:pStyle w:val="ACARAtabletext"/>
            </w:pPr>
            <w:r w:rsidRPr="003B02B9">
              <w:rPr>
                <w:lang w:val="en-AU"/>
              </w:rPr>
              <w:t>AC9L</w:t>
            </w:r>
            <w:r w:rsidR="00792AAA">
              <w:rPr>
                <w:lang w:val="en-AU"/>
              </w:rPr>
              <w:t>A</w:t>
            </w:r>
            <w:r w:rsidRPr="003B02B9">
              <w:rPr>
                <w:lang w:val="en-AU"/>
              </w:rPr>
              <w:t>10EC05</w:t>
            </w:r>
          </w:p>
        </w:tc>
        <w:tc>
          <w:tcPr>
            <w:tcW w:w="2665" w:type="dxa"/>
          </w:tcPr>
          <w:p w14:paraId="28796E36" w14:textId="76CC14F4" w:rsidR="00015BD9" w:rsidRPr="001F4654" w:rsidRDefault="00320806" w:rsidP="00C10C65">
            <w:pPr>
              <w:pStyle w:val="ACARAtabletext"/>
            </w:pPr>
            <w:r>
              <w:t xml:space="preserve">New </w:t>
            </w:r>
          </w:p>
        </w:tc>
        <w:tc>
          <w:tcPr>
            <w:tcW w:w="6180" w:type="dxa"/>
            <w:shd w:val="clear" w:color="auto" w:fill="F2F2F2" w:themeFill="accent6" w:themeFillShade="F2"/>
          </w:tcPr>
          <w:p w14:paraId="5585CC7B" w14:textId="3B9B6698" w:rsidR="00015BD9" w:rsidRPr="00D22BB8" w:rsidRDefault="00015BD9" w:rsidP="00C10C65">
            <w:pPr>
              <w:pStyle w:val="ACARAtabletext"/>
              <w:rPr>
                <w:rFonts w:eastAsia="Arial"/>
                <w:szCs w:val="20"/>
                <w:lang w:val="en-US"/>
              </w:rPr>
            </w:pPr>
          </w:p>
        </w:tc>
      </w:tr>
      <w:tr w:rsidR="00C254CF" w:rsidRPr="00E014DC" w14:paraId="634202AC" w14:textId="77777777" w:rsidTr="7498492B">
        <w:trPr>
          <w:trHeight w:val="608"/>
        </w:trPr>
        <w:tc>
          <w:tcPr>
            <w:tcW w:w="6180" w:type="dxa"/>
            <w:vMerge w:val="restart"/>
            <w:shd w:val="clear" w:color="auto" w:fill="F2F2F2" w:themeFill="accent6" w:themeFillShade="F2"/>
          </w:tcPr>
          <w:p w14:paraId="03AF28A5" w14:textId="77777777" w:rsidR="00C254CF" w:rsidRPr="007F6F42" w:rsidRDefault="00C254CF" w:rsidP="00C10C65">
            <w:pPr>
              <w:pStyle w:val="ACARAtabletext"/>
              <w:rPr>
                <w:lang w:val="en-AU"/>
              </w:rPr>
            </w:pPr>
          </w:p>
        </w:tc>
        <w:tc>
          <w:tcPr>
            <w:tcW w:w="2665" w:type="dxa"/>
          </w:tcPr>
          <w:p w14:paraId="71B6FF28" w14:textId="64C76FBE" w:rsidR="00C254CF" w:rsidRPr="001F4654" w:rsidRDefault="00C254CF" w:rsidP="00C10C65">
            <w:pPr>
              <w:pStyle w:val="ACARAtabletext"/>
            </w:pPr>
            <w:r>
              <w:t xml:space="preserve">Removed </w:t>
            </w:r>
          </w:p>
        </w:tc>
        <w:tc>
          <w:tcPr>
            <w:tcW w:w="6180" w:type="dxa"/>
          </w:tcPr>
          <w:p w14:paraId="766DA364" w14:textId="77777777" w:rsidR="00C254CF" w:rsidRPr="006A56F0" w:rsidRDefault="00C254CF" w:rsidP="006A56F0">
            <w:pPr>
              <w:pStyle w:val="ACARAtabletext"/>
              <w:spacing w:before="0" w:after="0"/>
              <w:rPr>
                <w:rFonts w:eastAsia="Calibri"/>
                <w:szCs w:val="20"/>
                <w:lang w:val="en-US"/>
              </w:rPr>
            </w:pPr>
            <w:r w:rsidRPr="006A56F0">
              <w:rPr>
                <w:rFonts w:eastAsia="Calibri"/>
                <w:szCs w:val="20"/>
                <w:lang w:val="en-US"/>
              </w:rPr>
              <w:t>Translate and interpret texts from Arabic into English and vice versa, compare own translations and interpretations with others’ and discuss reasons for differences</w:t>
            </w:r>
          </w:p>
          <w:p w14:paraId="14678ABC" w14:textId="7D702482" w:rsidR="00C254CF" w:rsidRPr="006A56F0" w:rsidRDefault="00C254CF" w:rsidP="006A56F0">
            <w:pPr>
              <w:pStyle w:val="ACARAtabletext"/>
              <w:spacing w:before="0" w:after="0"/>
              <w:rPr>
                <w:rFonts w:eastAsia="Calibri"/>
                <w:szCs w:val="20"/>
                <w:lang w:val="en-US"/>
              </w:rPr>
            </w:pPr>
            <w:r w:rsidRPr="006A56F0">
              <w:rPr>
                <w:rFonts w:eastAsia="Calibri"/>
                <w:szCs w:val="20"/>
                <w:lang w:val="en-US"/>
              </w:rPr>
              <w:t>[Key concepts: representation, perspectives, interpretation; Key processes: translating, interpreting, comparing, critical and cultural understanding] (ACLARC025)</w:t>
            </w:r>
          </w:p>
        </w:tc>
      </w:tr>
      <w:tr w:rsidR="00C254CF" w:rsidRPr="00E014DC" w14:paraId="632709AE" w14:textId="77777777" w:rsidTr="7498492B">
        <w:trPr>
          <w:trHeight w:val="608"/>
        </w:trPr>
        <w:tc>
          <w:tcPr>
            <w:tcW w:w="6180" w:type="dxa"/>
            <w:vMerge/>
          </w:tcPr>
          <w:p w14:paraId="31EE8CEB" w14:textId="77777777" w:rsidR="00C254CF" w:rsidRPr="007F6F42" w:rsidRDefault="00C254CF" w:rsidP="00C10C65">
            <w:pPr>
              <w:pStyle w:val="ACARAtabletext"/>
              <w:rPr>
                <w:lang w:val="en-AU"/>
              </w:rPr>
            </w:pPr>
          </w:p>
        </w:tc>
        <w:tc>
          <w:tcPr>
            <w:tcW w:w="2665" w:type="dxa"/>
          </w:tcPr>
          <w:p w14:paraId="27A0F05C" w14:textId="70168CA7" w:rsidR="00C254CF" w:rsidRDefault="00C254CF" w:rsidP="00C10C65">
            <w:pPr>
              <w:pStyle w:val="ACARAtabletext"/>
            </w:pPr>
            <w:r>
              <w:t xml:space="preserve">Removed </w:t>
            </w:r>
          </w:p>
        </w:tc>
        <w:tc>
          <w:tcPr>
            <w:tcW w:w="6180" w:type="dxa"/>
          </w:tcPr>
          <w:p w14:paraId="7032B795" w14:textId="77777777" w:rsidR="00C254CF" w:rsidRPr="006A56F0" w:rsidRDefault="00C254CF" w:rsidP="006A56F0">
            <w:pPr>
              <w:pStyle w:val="ACARAtabletext"/>
              <w:spacing w:before="0" w:after="0"/>
              <w:rPr>
                <w:rFonts w:eastAsia="Calibri"/>
                <w:szCs w:val="20"/>
                <w:lang w:val="en-US"/>
              </w:rPr>
            </w:pPr>
            <w:r w:rsidRPr="006A56F0">
              <w:rPr>
                <w:rFonts w:eastAsia="Calibri"/>
                <w:szCs w:val="20"/>
                <w:lang w:val="en-US"/>
              </w:rPr>
              <w:t>Create bilingual texts for the wider community, such as notices, promotional material, instructions or announcements, interpreting cultural and linguistic aspects</w:t>
            </w:r>
          </w:p>
          <w:p w14:paraId="6431BCDB" w14:textId="019BE5A2" w:rsidR="00C254CF" w:rsidRPr="006A56F0" w:rsidRDefault="00C254CF" w:rsidP="006A56F0">
            <w:pPr>
              <w:pStyle w:val="ACARAtabletext"/>
              <w:spacing w:before="0" w:after="0"/>
              <w:rPr>
                <w:rFonts w:eastAsia="Calibri"/>
                <w:szCs w:val="20"/>
                <w:lang w:val="en-US"/>
              </w:rPr>
            </w:pPr>
            <w:r w:rsidRPr="006A56F0">
              <w:rPr>
                <w:rFonts w:eastAsia="Calibri"/>
                <w:szCs w:val="20"/>
                <w:lang w:val="en-US"/>
              </w:rPr>
              <w:t>[Key concepts: culture, interpretation, equivalence; Key processes: interpreting, composing, selecting, explaining] (ACLARC026)</w:t>
            </w:r>
          </w:p>
        </w:tc>
      </w:tr>
    </w:tbl>
    <w:p w14:paraId="469DA6D5" w14:textId="77777777" w:rsidR="00437B23" w:rsidRDefault="00437B2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21B77B62" w14:textId="77777777" w:rsidTr="7498492B">
        <w:tc>
          <w:tcPr>
            <w:tcW w:w="15025" w:type="dxa"/>
            <w:gridSpan w:val="3"/>
            <w:shd w:val="clear" w:color="auto" w:fill="E5F5FB" w:themeFill="accent2"/>
          </w:tcPr>
          <w:p w14:paraId="3CBC5FE4" w14:textId="528B5736" w:rsidR="00015BD9" w:rsidRPr="007078D3" w:rsidRDefault="00015BD9" w:rsidP="00C10C65">
            <w:pPr>
              <w:pStyle w:val="ACARATableHeading2black"/>
              <w:rPr>
                <w:iCs/>
              </w:rPr>
            </w:pPr>
            <w:r>
              <w:lastRenderedPageBreak/>
              <w:t xml:space="preserve">Version 9.0 </w:t>
            </w:r>
            <w:r w:rsidRPr="007078D3">
              <w:t xml:space="preserve">Sub-strand: </w:t>
            </w:r>
            <w:r>
              <w:t xml:space="preserve">Creating text in </w:t>
            </w:r>
            <w:r w:rsidR="002D69B5">
              <w:t>[Language]</w:t>
            </w:r>
          </w:p>
        </w:tc>
      </w:tr>
      <w:tr w:rsidR="00015BD9" w:rsidRPr="00E014DC" w14:paraId="4C131D34" w14:textId="77777777" w:rsidTr="7498492B">
        <w:trPr>
          <w:trHeight w:val="245"/>
        </w:trPr>
        <w:tc>
          <w:tcPr>
            <w:tcW w:w="6180" w:type="dxa"/>
          </w:tcPr>
          <w:p w14:paraId="0F71E99D" w14:textId="77777777" w:rsidR="003B02B9" w:rsidRPr="003B02B9" w:rsidRDefault="003B02B9" w:rsidP="00C10C65">
            <w:pPr>
              <w:pStyle w:val="ACARAtabletext"/>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6D7E9FF3" w:rsidR="00015BD9" w:rsidRPr="00646CFB" w:rsidRDefault="003B02B9" w:rsidP="00C10C65">
            <w:pPr>
              <w:pStyle w:val="ACARAtabletext"/>
              <w:rPr>
                <w:lang w:val="en-AU"/>
              </w:rPr>
            </w:pPr>
            <w:r w:rsidRPr="003B02B9">
              <w:rPr>
                <w:lang w:val="en-AU"/>
              </w:rPr>
              <w:t>AC9L</w:t>
            </w:r>
            <w:r w:rsidR="009A55B9">
              <w:rPr>
                <w:lang w:val="en-AU"/>
              </w:rPr>
              <w:t>A</w:t>
            </w:r>
            <w:r w:rsidRPr="003B02B9">
              <w:rPr>
                <w:lang w:val="en-AU"/>
              </w:rPr>
              <w:t>10EC06</w:t>
            </w:r>
          </w:p>
        </w:tc>
        <w:tc>
          <w:tcPr>
            <w:tcW w:w="2665" w:type="dxa"/>
          </w:tcPr>
          <w:p w14:paraId="63514C0B" w14:textId="4E740611" w:rsidR="00015BD9" w:rsidRPr="00CC3AAB" w:rsidRDefault="00063CA8" w:rsidP="00C10C65">
            <w:pPr>
              <w:pStyle w:val="ACARAtabletext"/>
            </w:pPr>
            <w:r>
              <w:t>Refined</w:t>
            </w:r>
          </w:p>
        </w:tc>
        <w:tc>
          <w:tcPr>
            <w:tcW w:w="6180" w:type="dxa"/>
          </w:tcPr>
          <w:p w14:paraId="437FDEC3" w14:textId="77777777" w:rsidR="00D42AB0" w:rsidRPr="006A56F0" w:rsidRDefault="00D42AB0" w:rsidP="006A56F0">
            <w:pPr>
              <w:pStyle w:val="ACARAtabletext"/>
              <w:spacing w:before="0" w:after="0"/>
              <w:rPr>
                <w:rFonts w:eastAsia="Calibri"/>
                <w:szCs w:val="20"/>
                <w:lang w:val="en-US"/>
              </w:rPr>
            </w:pPr>
            <w:r w:rsidRPr="006A56F0">
              <w:rPr>
                <w:rFonts w:eastAsia="Calibri"/>
                <w:szCs w:val="20"/>
                <w:lang w:val="en-US"/>
              </w:rPr>
              <w:t>Create imaginative texts in multimodal forms, including digital, that draw on past experiences or future possibilities, experimenting with different techniques</w:t>
            </w:r>
          </w:p>
          <w:p w14:paraId="40DF2820" w14:textId="17898D36" w:rsidR="00015BD9" w:rsidRPr="00CC3AAB" w:rsidRDefault="00D42AB0" w:rsidP="006A56F0">
            <w:pPr>
              <w:pStyle w:val="ACARAtabletext"/>
              <w:spacing w:before="0" w:after="0"/>
            </w:pPr>
            <w:r w:rsidRPr="006A56F0">
              <w:rPr>
                <w:rFonts w:eastAsia="Calibri"/>
                <w:szCs w:val="20"/>
                <w:lang w:val="en-US"/>
              </w:rPr>
              <w:t>[Key concepts: culture, narrative, creativity; Key processes: creating, imagining</w:t>
            </w:r>
            <w:r>
              <w:t>, entertaining, relating] (ACLARC</w:t>
            </w:r>
            <w:r w:rsidR="00063CA8">
              <w:t>024)</w:t>
            </w:r>
          </w:p>
        </w:tc>
      </w:tr>
    </w:tbl>
    <w:p w14:paraId="0810E5B6" w14:textId="77777777" w:rsidR="00437B23" w:rsidRDefault="00437B23"/>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F9638E" w14:paraId="0F771AED" w14:textId="77777777" w:rsidTr="4902CC31">
        <w:tc>
          <w:tcPr>
            <w:tcW w:w="15025" w:type="dxa"/>
            <w:gridSpan w:val="3"/>
            <w:shd w:val="clear" w:color="auto" w:fill="005D93" w:themeFill="text2"/>
          </w:tcPr>
          <w:p w14:paraId="7E8D5808" w14:textId="77777777" w:rsidR="00015BD9" w:rsidRPr="00F9638E" w:rsidRDefault="00015BD9" w:rsidP="00C10C65">
            <w:pPr>
              <w:pStyle w:val="ACARATableHeading2white"/>
              <w:rPr>
                <w:bCs/>
              </w:rPr>
            </w:pPr>
            <w:r>
              <w:t>Version 9.0 Strand: Understanding language and culture</w:t>
            </w:r>
          </w:p>
        </w:tc>
      </w:tr>
      <w:tr w:rsidR="00463A92" w:rsidRPr="00840DED" w14:paraId="39823F91" w14:textId="77777777" w:rsidTr="4902CC31">
        <w:tc>
          <w:tcPr>
            <w:tcW w:w="6180" w:type="dxa"/>
            <w:shd w:val="clear" w:color="auto" w:fill="8CC7FF" w:themeFill="accent1" w:themeFillTint="66"/>
          </w:tcPr>
          <w:p w14:paraId="35D354D9" w14:textId="77777777" w:rsidR="00463A92" w:rsidRPr="00840DED" w:rsidRDefault="00463A92" w:rsidP="00C10C65">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C10C65">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C10C65">
            <w:pPr>
              <w:pStyle w:val="ACARATableHeading2white"/>
              <w:rPr>
                <w:color w:val="auto"/>
              </w:rPr>
            </w:pPr>
            <w:r w:rsidRPr="00840DED">
              <w:rPr>
                <w:color w:val="auto"/>
              </w:rPr>
              <w:t>Version 8.4</w:t>
            </w:r>
          </w:p>
        </w:tc>
      </w:tr>
      <w:tr w:rsidR="00015BD9" w:rsidRPr="007078D3" w14:paraId="3B25B13E" w14:textId="77777777" w:rsidTr="4902CC31">
        <w:tc>
          <w:tcPr>
            <w:tcW w:w="15025" w:type="dxa"/>
            <w:gridSpan w:val="3"/>
            <w:shd w:val="clear" w:color="auto" w:fill="E5F5FB" w:themeFill="accent2"/>
          </w:tcPr>
          <w:p w14:paraId="1FB69959" w14:textId="77777777" w:rsidR="00015BD9" w:rsidRPr="007078D3" w:rsidRDefault="00015BD9" w:rsidP="00C10C65">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4902CC31">
        <w:trPr>
          <w:trHeight w:val="608"/>
        </w:trPr>
        <w:tc>
          <w:tcPr>
            <w:tcW w:w="6180" w:type="dxa"/>
          </w:tcPr>
          <w:p w14:paraId="34A62424" w14:textId="593BA49E" w:rsidR="003F02D4" w:rsidRPr="003F02D4" w:rsidRDefault="003F02D4" w:rsidP="00C10C65">
            <w:pPr>
              <w:pStyle w:val="ACARAtabletext"/>
              <w:rPr>
                <w:lang w:val="en-AU"/>
              </w:rPr>
            </w:pPr>
            <w:r w:rsidRPr="003F02D4">
              <w:rPr>
                <w:lang w:val="en-AU"/>
              </w:rPr>
              <w:t xml:space="preserve">apply features of the </w:t>
            </w:r>
            <w:r w:rsidR="00E3474C">
              <w:rPr>
                <w:lang w:val="en-AU"/>
              </w:rPr>
              <w:t xml:space="preserve">Arabic </w:t>
            </w:r>
            <w:r w:rsidRPr="003F02D4">
              <w:rPr>
                <w:lang w:val="en-AU"/>
              </w:rPr>
              <w:t xml:space="preserve">sound system, including pitch, rhythm, stress, pronunciation and intonation, and show how these are represented in familiar and some unfamiliar contexts </w:t>
            </w:r>
          </w:p>
          <w:p w14:paraId="3F036075" w14:textId="41EDF80A" w:rsidR="00015BD9" w:rsidRPr="00511C49" w:rsidRDefault="003F02D4" w:rsidP="00C10C65">
            <w:pPr>
              <w:pStyle w:val="ACARAtabletext"/>
              <w:rPr>
                <w:lang w:val="en-AU"/>
              </w:rPr>
            </w:pPr>
            <w:r w:rsidRPr="00511C49">
              <w:rPr>
                <w:lang w:val="en-AU"/>
              </w:rPr>
              <w:t>AC9L</w:t>
            </w:r>
            <w:r w:rsidR="000E6FE2">
              <w:rPr>
                <w:lang w:val="en-AU"/>
              </w:rPr>
              <w:t>A</w:t>
            </w:r>
            <w:r w:rsidRPr="00511C49">
              <w:rPr>
                <w:lang w:val="en-AU"/>
              </w:rPr>
              <w:t>10EU01</w:t>
            </w:r>
          </w:p>
        </w:tc>
        <w:tc>
          <w:tcPr>
            <w:tcW w:w="2665" w:type="dxa"/>
          </w:tcPr>
          <w:p w14:paraId="7F984077" w14:textId="6FF5CF00" w:rsidR="00015BD9" w:rsidRPr="00CC3AAB" w:rsidRDefault="00736875" w:rsidP="00C10C65">
            <w:pPr>
              <w:pStyle w:val="ACARAtabletext"/>
            </w:pPr>
            <w:r>
              <w:t xml:space="preserve">Refined </w:t>
            </w:r>
          </w:p>
        </w:tc>
        <w:tc>
          <w:tcPr>
            <w:tcW w:w="6180" w:type="dxa"/>
          </w:tcPr>
          <w:p w14:paraId="33300412" w14:textId="77777777" w:rsidR="00883C7E" w:rsidRPr="006A56F0" w:rsidRDefault="00883C7E" w:rsidP="006A56F0">
            <w:pPr>
              <w:pStyle w:val="ACARAtabletext"/>
              <w:spacing w:before="0" w:after="0"/>
              <w:rPr>
                <w:rFonts w:eastAsia="Calibri"/>
                <w:szCs w:val="20"/>
                <w:lang w:val="en-US"/>
              </w:rPr>
            </w:pPr>
            <w:r w:rsidRPr="006A56F0">
              <w:rPr>
                <w:rFonts w:eastAsia="Calibri"/>
                <w:szCs w:val="20"/>
                <w:lang w:val="en-US"/>
              </w:rPr>
              <w:t>Understand rules of pronunciation and intonation and writing conventions, and apply these to own constructions to enhance meaning and aesthetic effect</w:t>
            </w:r>
          </w:p>
          <w:p w14:paraId="0EEE1EE1" w14:textId="2E4E3950" w:rsidR="00015BD9" w:rsidRPr="006A56F0" w:rsidRDefault="00883C7E" w:rsidP="006A56F0">
            <w:pPr>
              <w:pStyle w:val="ACARAtabletext"/>
              <w:spacing w:before="0" w:after="0"/>
              <w:rPr>
                <w:rFonts w:eastAsia="Calibri"/>
                <w:szCs w:val="20"/>
                <w:lang w:val="en-US"/>
              </w:rPr>
            </w:pPr>
            <w:r w:rsidRPr="006A56F0">
              <w:rPr>
                <w:rFonts w:eastAsia="Calibri"/>
                <w:szCs w:val="20"/>
                <w:lang w:val="en-US"/>
              </w:rPr>
              <w:t>[Key concepts: sound and writing systems; Key processes: experimenting, speaking, writing, connecting, transposing] (</w:t>
            </w:r>
            <w:r w:rsidR="00736875" w:rsidRPr="006A56F0">
              <w:rPr>
                <w:rFonts w:eastAsia="Calibri"/>
                <w:szCs w:val="20"/>
                <w:lang w:val="en-US"/>
              </w:rPr>
              <w:t>ACLARU029)</w:t>
            </w:r>
          </w:p>
        </w:tc>
      </w:tr>
      <w:tr w:rsidR="00015BD9" w:rsidRPr="00E014DC" w14:paraId="05C52675" w14:textId="77777777" w:rsidTr="4902CC31">
        <w:trPr>
          <w:trHeight w:val="608"/>
        </w:trPr>
        <w:tc>
          <w:tcPr>
            <w:tcW w:w="6180" w:type="dxa"/>
          </w:tcPr>
          <w:p w14:paraId="6C55B903" w14:textId="51B8A6DD" w:rsidR="003C7C6E" w:rsidRPr="003C7C6E" w:rsidRDefault="003C7C6E" w:rsidP="00C10C65">
            <w:pPr>
              <w:pStyle w:val="ACARAtabletext"/>
              <w:rPr>
                <w:lang w:val="en-AU"/>
              </w:rPr>
            </w:pPr>
            <w:r w:rsidRPr="003C7C6E">
              <w:rPr>
                <w:lang w:val="en-AU"/>
              </w:rPr>
              <w:t xml:space="preserve">select and use structures and features of the </w:t>
            </w:r>
            <w:r w:rsidR="006E6F6B">
              <w:rPr>
                <w:lang w:val="en-AU"/>
              </w:rPr>
              <w:t xml:space="preserve">Arabic </w:t>
            </w:r>
            <w:r w:rsidRPr="003C7C6E">
              <w:rPr>
                <w:lang w:val="en-AU"/>
              </w:rPr>
              <w:t xml:space="preserve">grammatical and writing systems to enhance meaning and create spoken, written and multimodal texts </w:t>
            </w:r>
          </w:p>
          <w:p w14:paraId="0DE54236" w14:textId="0AA395D8" w:rsidR="00015BD9" w:rsidRPr="00511C49" w:rsidRDefault="003C7C6E" w:rsidP="00C10C65">
            <w:pPr>
              <w:pStyle w:val="ACARAtabletext"/>
            </w:pPr>
            <w:r w:rsidRPr="00511C49">
              <w:rPr>
                <w:lang w:val="en-AU"/>
              </w:rPr>
              <w:t>AC9L</w:t>
            </w:r>
            <w:r w:rsidR="000E6FE2">
              <w:rPr>
                <w:lang w:val="en-AU"/>
              </w:rPr>
              <w:t>A</w:t>
            </w:r>
            <w:r w:rsidRPr="00511C49">
              <w:rPr>
                <w:lang w:val="en-AU"/>
              </w:rPr>
              <w:t>10EU02</w:t>
            </w:r>
          </w:p>
        </w:tc>
        <w:tc>
          <w:tcPr>
            <w:tcW w:w="2665" w:type="dxa"/>
          </w:tcPr>
          <w:p w14:paraId="1E478B58" w14:textId="1A97A358" w:rsidR="00E97800" w:rsidRDefault="00E97800" w:rsidP="00C10C65">
            <w:pPr>
              <w:pStyle w:val="ACARAtabletext"/>
            </w:pPr>
            <w:r>
              <w:t>Combined</w:t>
            </w:r>
          </w:p>
          <w:p w14:paraId="2F29C804" w14:textId="54716BF5" w:rsidR="00015BD9" w:rsidRPr="001F4654" w:rsidRDefault="002E49AE" w:rsidP="00C10C65">
            <w:pPr>
              <w:pStyle w:val="ACARAtabletext"/>
            </w:pPr>
            <w:r>
              <w:t>Refined</w:t>
            </w:r>
          </w:p>
        </w:tc>
        <w:tc>
          <w:tcPr>
            <w:tcW w:w="6180" w:type="dxa"/>
          </w:tcPr>
          <w:p w14:paraId="0AF2D800" w14:textId="77777777" w:rsidR="002E49AE" w:rsidRPr="006A56F0" w:rsidRDefault="002E49AE" w:rsidP="006A56F0">
            <w:pPr>
              <w:pStyle w:val="ACARAtabletext"/>
              <w:spacing w:before="0" w:after="0"/>
              <w:rPr>
                <w:rFonts w:eastAsia="Calibri"/>
                <w:szCs w:val="20"/>
                <w:lang w:val="en-US"/>
              </w:rPr>
            </w:pPr>
            <w:r w:rsidRPr="006A56F0">
              <w:rPr>
                <w:rFonts w:eastAsia="Calibri"/>
                <w:szCs w:val="20"/>
                <w:lang w:val="en-US"/>
              </w:rPr>
              <w:t>Understand rules of pronunciation and intonation and writing conventions, and apply these to own constructions to enhance meaning and aesthetic effect</w:t>
            </w:r>
          </w:p>
          <w:p w14:paraId="0A024ED1" w14:textId="3C2BDFDF" w:rsidR="00E97800" w:rsidRPr="006A56F0" w:rsidRDefault="002E49AE" w:rsidP="006A56F0">
            <w:pPr>
              <w:pStyle w:val="ACARAtabletext"/>
              <w:spacing w:before="0" w:after="0"/>
              <w:rPr>
                <w:rFonts w:eastAsia="Calibri"/>
                <w:szCs w:val="20"/>
                <w:lang w:val="en-US"/>
              </w:rPr>
            </w:pPr>
            <w:r w:rsidRPr="006A56F0">
              <w:rPr>
                <w:rFonts w:eastAsia="Calibri"/>
                <w:szCs w:val="20"/>
                <w:lang w:val="en-US"/>
              </w:rPr>
              <w:t>[Key concepts: sound and writing systems; Key processes: experimenting, speaking, writing, connecting, transposing] (ACLARU029)</w:t>
            </w:r>
          </w:p>
          <w:p w14:paraId="7A38369D" w14:textId="77777777" w:rsidR="00E97800" w:rsidRPr="006A56F0" w:rsidRDefault="00E97800" w:rsidP="006A56F0">
            <w:pPr>
              <w:pStyle w:val="ACARAtabletext"/>
              <w:spacing w:before="0" w:after="0"/>
              <w:rPr>
                <w:rFonts w:eastAsia="Calibri"/>
                <w:szCs w:val="20"/>
                <w:lang w:val="en-US"/>
              </w:rPr>
            </w:pPr>
          </w:p>
          <w:p w14:paraId="15965E07" w14:textId="77777777" w:rsidR="00E97800" w:rsidRPr="006A56F0" w:rsidRDefault="00E97800" w:rsidP="006A56F0">
            <w:pPr>
              <w:pStyle w:val="ACARAtabletext"/>
              <w:spacing w:before="0" w:after="0"/>
              <w:rPr>
                <w:rFonts w:eastAsia="Calibri"/>
                <w:szCs w:val="20"/>
                <w:lang w:val="en-US"/>
              </w:rPr>
            </w:pPr>
            <w:r w:rsidRPr="006A56F0">
              <w:rPr>
                <w:rFonts w:eastAsia="Calibri"/>
                <w:szCs w:val="20"/>
                <w:lang w:val="en-US"/>
              </w:rPr>
              <w:t>Expand spoken and written expression by extending grammatical knowledge of Arabic, including features such as conditional and subjunctive moods, embedded clauses, imperative, future tense and vocative case, and acquisition of vocabulary and expressions that are culturally embedded</w:t>
            </w:r>
          </w:p>
          <w:p w14:paraId="70EB1658" w14:textId="24E91790" w:rsidR="00E97800" w:rsidRPr="006A56F0" w:rsidRDefault="00E97800" w:rsidP="006A56F0">
            <w:pPr>
              <w:pStyle w:val="ACARAtabletext"/>
              <w:spacing w:before="0" w:after="0"/>
              <w:rPr>
                <w:rFonts w:eastAsia="Calibri"/>
                <w:szCs w:val="20"/>
                <w:lang w:val="en-US"/>
              </w:rPr>
            </w:pPr>
            <w:r w:rsidRPr="006A56F0">
              <w:rPr>
                <w:rFonts w:eastAsia="Calibri"/>
                <w:szCs w:val="20"/>
                <w:lang w:val="en-US"/>
              </w:rPr>
              <w:t>[Key concepts: grammatical structures, irregularity, expansion of ideas; Key processes: applying, analysing, selecting] (ACLARU030)</w:t>
            </w:r>
          </w:p>
        </w:tc>
      </w:tr>
      <w:tr w:rsidR="00015BD9" w:rsidRPr="00E014DC" w14:paraId="7FB39B1C" w14:textId="77777777" w:rsidTr="4902CC31">
        <w:trPr>
          <w:trHeight w:val="608"/>
        </w:trPr>
        <w:tc>
          <w:tcPr>
            <w:tcW w:w="6180" w:type="dxa"/>
          </w:tcPr>
          <w:p w14:paraId="208D2959" w14:textId="641CCEBD" w:rsidR="00511C49" w:rsidRPr="00511C49" w:rsidRDefault="00511C49" w:rsidP="00C10C65">
            <w:pPr>
              <w:pStyle w:val="ACARAtabletext"/>
              <w:rPr>
                <w:lang w:val="en-AU"/>
              </w:rPr>
            </w:pPr>
            <w:r w:rsidRPr="00511C49">
              <w:rPr>
                <w:lang w:val="en-AU"/>
              </w:rPr>
              <w:lastRenderedPageBreak/>
              <w:t xml:space="preserve">reflect on and evaluate </w:t>
            </w:r>
            <w:r w:rsidR="003837D7">
              <w:rPr>
                <w:lang w:val="en-AU"/>
              </w:rPr>
              <w:t>Arabic</w:t>
            </w:r>
            <w:r w:rsidRPr="00511C49">
              <w:rPr>
                <w:lang w:val="en-AU"/>
              </w:rPr>
              <w:t xml:space="preserve"> texts, using metalanguage to discuss language structures and features</w:t>
            </w:r>
          </w:p>
          <w:p w14:paraId="49A93DB9" w14:textId="734299B5" w:rsidR="00015BD9" w:rsidRPr="00511C49" w:rsidRDefault="00511C49" w:rsidP="00C10C65">
            <w:pPr>
              <w:pStyle w:val="ACARAtabletext"/>
              <w:rPr>
                <w:lang w:val="en-AU"/>
              </w:rPr>
            </w:pPr>
            <w:r w:rsidRPr="00511C49">
              <w:rPr>
                <w:lang w:val="en-AU"/>
              </w:rPr>
              <w:t>AC9L</w:t>
            </w:r>
            <w:r w:rsidR="000E6FE2">
              <w:rPr>
                <w:lang w:val="en-AU"/>
              </w:rPr>
              <w:t>A</w:t>
            </w:r>
            <w:r w:rsidRPr="00511C49">
              <w:rPr>
                <w:lang w:val="en-AU"/>
              </w:rPr>
              <w:t>10EU03</w:t>
            </w:r>
          </w:p>
        </w:tc>
        <w:tc>
          <w:tcPr>
            <w:tcW w:w="2665" w:type="dxa"/>
          </w:tcPr>
          <w:p w14:paraId="7CB1CD5A" w14:textId="411D3165" w:rsidR="00015BD9" w:rsidRPr="001F4654" w:rsidRDefault="008550ED" w:rsidP="00C10C65">
            <w:pPr>
              <w:pStyle w:val="ACARAtabletext"/>
            </w:pPr>
            <w:r>
              <w:t xml:space="preserve">New </w:t>
            </w:r>
          </w:p>
        </w:tc>
        <w:tc>
          <w:tcPr>
            <w:tcW w:w="6180" w:type="dxa"/>
            <w:shd w:val="clear" w:color="auto" w:fill="F2F2F2" w:themeFill="accent6" w:themeFillShade="F2"/>
          </w:tcPr>
          <w:p w14:paraId="4C1FEC28" w14:textId="77777777" w:rsidR="00015BD9" w:rsidRPr="001F4654" w:rsidRDefault="00015BD9" w:rsidP="00C10C65">
            <w:pPr>
              <w:pStyle w:val="ACARAtabletext"/>
            </w:pPr>
          </w:p>
        </w:tc>
      </w:tr>
      <w:tr w:rsidR="005B6C5B" w:rsidRPr="00E014DC" w14:paraId="5C269E4B" w14:textId="77777777" w:rsidTr="4902CC31">
        <w:trPr>
          <w:trHeight w:val="608"/>
        </w:trPr>
        <w:tc>
          <w:tcPr>
            <w:tcW w:w="6180" w:type="dxa"/>
            <w:vMerge w:val="restart"/>
            <w:shd w:val="clear" w:color="auto" w:fill="F2F2F2" w:themeFill="accent6" w:themeFillShade="F2"/>
          </w:tcPr>
          <w:p w14:paraId="3D64716C" w14:textId="77777777" w:rsidR="005B6C5B" w:rsidRPr="00511C49" w:rsidRDefault="005B6C5B" w:rsidP="00C10C65">
            <w:pPr>
              <w:pStyle w:val="ACARAtabletext"/>
              <w:rPr>
                <w:lang w:val="en-AU"/>
              </w:rPr>
            </w:pPr>
          </w:p>
        </w:tc>
        <w:tc>
          <w:tcPr>
            <w:tcW w:w="2665" w:type="dxa"/>
          </w:tcPr>
          <w:p w14:paraId="51601D44" w14:textId="40C30825" w:rsidR="005B6C5B" w:rsidRPr="001F4654" w:rsidRDefault="005B6C5B" w:rsidP="00C10C65">
            <w:pPr>
              <w:pStyle w:val="ACARAtabletext"/>
            </w:pPr>
            <w:r>
              <w:t xml:space="preserve">Removed </w:t>
            </w:r>
          </w:p>
        </w:tc>
        <w:tc>
          <w:tcPr>
            <w:tcW w:w="6180" w:type="dxa"/>
            <w:shd w:val="clear" w:color="auto" w:fill="auto"/>
          </w:tcPr>
          <w:p w14:paraId="2ADC5B73" w14:textId="409D5FA4" w:rsidR="005B6C5B" w:rsidRPr="00C00EA2" w:rsidRDefault="005B6C5B" w:rsidP="00C00EA2">
            <w:pPr>
              <w:pStyle w:val="ACARAtabletext"/>
              <w:spacing w:before="0" w:after="0"/>
              <w:rPr>
                <w:rFonts w:eastAsia="Calibri"/>
                <w:szCs w:val="20"/>
                <w:lang w:val="en-US"/>
              </w:rPr>
            </w:pPr>
            <w:r w:rsidRPr="00C00EA2">
              <w:rPr>
                <w:rFonts w:eastAsia="Calibri"/>
                <w:szCs w:val="20"/>
                <w:lang w:val="en-US"/>
              </w:rPr>
              <w:t xml:space="preserve">Analyse different texts in a variety of forms, including </w:t>
            </w:r>
            <w:r w:rsidR="00C00EA2" w:rsidRPr="00C00EA2">
              <w:rPr>
                <w:rFonts w:eastAsia="Calibri"/>
                <w:szCs w:val="20"/>
                <w:lang w:val="en-US"/>
              </w:rPr>
              <w:t>digital,</w:t>
            </w:r>
            <w:r w:rsidRPr="00C00EA2">
              <w:rPr>
                <w:rFonts w:eastAsia="Calibri"/>
                <w:szCs w:val="20"/>
                <w:lang w:val="en-US"/>
              </w:rPr>
              <w:t xml:space="preserve"> considering the relationship between audience, purpose and context, and the use of textual conventions, features and cohesive devices</w:t>
            </w:r>
          </w:p>
          <w:p w14:paraId="6F4F9C28" w14:textId="7932736A" w:rsidR="005B6C5B" w:rsidRPr="00C00EA2" w:rsidRDefault="005B6C5B" w:rsidP="00C00EA2">
            <w:pPr>
              <w:pStyle w:val="ACARAtabletext"/>
              <w:spacing w:before="0" w:after="0"/>
              <w:rPr>
                <w:rFonts w:eastAsia="Calibri"/>
                <w:szCs w:val="20"/>
                <w:lang w:val="en-US"/>
              </w:rPr>
            </w:pPr>
            <w:r w:rsidRPr="00C00EA2">
              <w:rPr>
                <w:rFonts w:eastAsia="Calibri"/>
                <w:szCs w:val="20"/>
                <w:lang w:val="en-US"/>
              </w:rPr>
              <w:t>[Key concepts: genre, purpose, audience, cohesion; Key processes: analysing, explaining, comparing] (ACLARU031)</w:t>
            </w:r>
          </w:p>
        </w:tc>
      </w:tr>
      <w:tr w:rsidR="005B6C5B" w:rsidRPr="00E014DC" w14:paraId="2AA1F409" w14:textId="77777777" w:rsidTr="4902CC31">
        <w:trPr>
          <w:trHeight w:val="608"/>
        </w:trPr>
        <w:tc>
          <w:tcPr>
            <w:tcW w:w="6180" w:type="dxa"/>
            <w:vMerge/>
          </w:tcPr>
          <w:p w14:paraId="1F555C2D" w14:textId="77777777" w:rsidR="005B6C5B" w:rsidRPr="00511C49" w:rsidRDefault="005B6C5B" w:rsidP="00C10C65">
            <w:pPr>
              <w:pStyle w:val="ACARAtabletext"/>
              <w:rPr>
                <w:lang w:val="en-AU"/>
              </w:rPr>
            </w:pPr>
          </w:p>
        </w:tc>
        <w:tc>
          <w:tcPr>
            <w:tcW w:w="2665" w:type="dxa"/>
          </w:tcPr>
          <w:p w14:paraId="28BDE924" w14:textId="3266F218" w:rsidR="005B6C5B" w:rsidRDefault="005B6C5B" w:rsidP="00C10C65">
            <w:pPr>
              <w:pStyle w:val="ACARAtabletext"/>
            </w:pPr>
            <w:r>
              <w:t xml:space="preserve">Removed </w:t>
            </w:r>
          </w:p>
        </w:tc>
        <w:tc>
          <w:tcPr>
            <w:tcW w:w="6180" w:type="dxa"/>
            <w:shd w:val="clear" w:color="auto" w:fill="auto"/>
          </w:tcPr>
          <w:p w14:paraId="31EC12C1" w14:textId="77777777" w:rsidR="005B6C5B" w:rsidRPr="00C00EA2" w:rsidRDefault="005B6C5B" w:rsidP="00C00EA2">
            <w:pPr>
              <w:pStyle w:val="ACARAtabletext"/>
              <w:spacing w:before="0" w:after="0"/>
              <w:rPr>
                <w:rFonts w:eastAsia="Calibri"/>
                <w:szCs w:val="20"/>
                <w:lang w:val="en-US"/>
              </w:rPr>
            </w:pPr>
            <w:r w:rsidRPr="00C00EA2">
              <w:rPr>
                <w:rFonts w:eastAsia="Calibri"/>
                <w:szCs w:val="20"/>
                <w:lang w:val="en-US"/>
              </w:rPr>
              <w:t>Explore how spoken and written forms of Arabic can be used for different purposes and audiences, in different contexts and situations, and with specific meanings and intentions</w:t>
            </w:r>
          </w:p>
          <w:p w14:paraId="18A5C5CC" w14:textId="270D1BA3" w:rsidR="005B6C5B" w:rsidRPr="00C00EA2" w:rsidRDefault="005B6C5B" w:rsidP="00C00EA2">
            <w:pPr>
              <w:pStyle w:val="ACARAtabletext"/>
              <w:spacing w:before="0" w:after="0"/>
              <w:rPr>
                <w:rFonts w:eastAsia="Calibri"/>
                <w:szCs w:val="20"/>
                <w:lang w:val="en-US"/>
              </w:rPr>
            </w:pPr>
            <w:r w:rsidRPr="00C00EA2">
              <w:rPr>
                <w:rFonts w:eastAsia="Calibri"/>
                <w:szCs w:val="20"/>
                <w:lang w:val="en-US"/>
              </w:rPr>
              <w:t>[Key concepts: formality, register, intention; Key processes: analysing, explaining] (ACLARU032)</w:t>
            </w:r>
          </w:p>
        </w:tc>
      </w:tr>
      <w:tr w:rsidR="00015BD9" w:rsidRPr="007078D3" w14:paraId="07BA8BB5" w14:textId="77777777" w:rsidTr="4902CC31">
        <w:tc>
          <w:tcPr>
            <w:tcW w:w="15025" w:type="dxa"/>
            <w:gridSpan w:val="3"/>
            <w:shd w:val="clear" w:color="auto" w:fill="E5F5FB" w:themeFill="accent2"/>
          </w:tcPr>
          <w:p w14:paraId="010068A1" w14:textId="77777777" w:rsidR="00015BD9" w:rsidRPr="007078D3" w:rsidRDefault="00015BD9" w:rsidP="00C10C65">
            <w:pPr>
              <w:pStyle w:val="ACARATableHeading2black"/>
              <w:rPr>
                <w:iCs/>
              </w:rPr>
            </w:pPr>
            <w:r>
              <w:t xml:space="preserve">Version 9.0 </w:t>
            </w:r>
            <w:r w:rsidRPr="007078D3">
              <w:t xml:space="preserve">Sub-strand: </w:t>
            </w:r>
            <w:r>
              <w:t>Understanding the interrelationship of language and culture</w:t>
            </w:r>
          </w:p>
        </w:tc>
      </w:tr>
      <w:tr w:rsidR="00015BD9" w:rsidRPr="00E014DC" w14:paraId="6D7D2244" w14:textId="77777777" w:rsidTr="4902CC31">
        <w:trPr>
          <w:trHeight w:val="608"/>
        </w:trPr>
        <w:tc>
          <w:tcPr>
            <w:tcW w:w="6180" w:type="dxa"/>
          </w:tcPr>
          <w:p w14:paraId="6FD74EC2" w14:textId="5FFA543C" w:rsidR="00BB1058" w:rsidRDefault="2DB979CB" w:rsidP="00C10C65">
            <w:pPr>
              <w:pStyle w:val="ACARAtabletext"/>
              <w:rPr>
                <w:lang w:val="en-AU"/>
              </w:rPr>
            </w:pPr>
            <w:r w:rsidRPr="4902CC31">
              <w:rPr>
                <w:lang w:val="en-AU"/>
              </w:rPr>
              <w:t xml:space="preserve">reflect on and explain how identity is shaped by language(s), culture(s), attitudes, beliefs </w:t>
            </w:r>
            <w:r w:rsidR="001CB2EE" w:rsidRPr="4902CC31">
              <w:rPr>
                <w:lang w:val="en-AU"/>
              </w:rPr>
              <w:t xml:space="preserve">and </w:t>
            </w:r>
            <w:r w:rsidRPr="4902CC31">
              <w:rPr>
                <w:lang w:val="en-AU"/>
              </w:rPr>
              <w:t>values</w:t>
            </w:r>
            <w:r w:rsidR="23D74A76" w:rsidRPr="4902CC31">
              <w:rPr>
                <w:lang w:val="en-AU"/>
              </w:rPr>
              <w:t>,</w:t>
            </w:r>
            <w:r w:rsidRPr="4902CC31">
              <w:rPr>
                <w:lang w:val="en-AU"/>
              </w:rPr>
              <w:t xml:space="preserve"> and how these affect ways of communicating</w:t>
            </w:r>
          </w:p>
          <w:p w14:paraId="038DF7EF" w14:textId="68751C9B" w:rsidR="0040293F" w:rsidRPr="0040293F" w:rsidRDefault="0040293F" w:rsidP="00C10C65">
            <w:pPr>
              <w:pStyle w:val="ACARAtabletext"/>
              <w:rPr>
                <w:i/>
                <w:lang w:val="en-AU"/>
              </w:rPr>
            </w:pPr>
            <w:r w:rsidRPr="0040293F">
              <w:rPr>
                <w:lang w:val="en-AU"/>
              </w:rPr>
              <w:t>AC9L</w:t>
            </w:r>
            <w:r w:rsidR="003837D7">
              <w:rPr>
                <w:lang w:val="en-AU"/>
              </w:rPr>
              <w:t>A</w:t>
            </w:r>
            <w:r w:rsidRPr="0040293F">
              <w:rPr>
                <w:lang w:val="en-AU"/>
              </w:rPr>
              <w:t>10EU04</w:t>
            </w:r>
          </w:p>
          <w:p w14:paraId="431569F0" w14:textId="683A11B8" w:rsidR="00015BD9" w:rsidRPr="00BE3411" w:rsidRDefault="00015BD9" w:rsidP="00C10C65">
            <w:pPr>
              <w:pStyle w:val="ACARAtabletext"/>
              <w:rPr>
                <w:lang w:val="en-AU"/>
              </w:rPr>
            </w:pPr>
          </w:p>
        </w:tc>
        <w:tc>
          <w:tcPr>
            <w:tcW w:w="2665" w:type="dxa"/>
          </w:tcPr>
          <w:p w14:paraId="278DE399" w14:textId="7833A869" w:rsidR="00576C0D" w:rsidRPr="00CC3AAB" w:rsidRDefault="00064258" w:rsidP="00C10C65">
            <w:pPr>
              <w:pStyle w:val="ACARAtabletext"/>
            </w:pPr>
            <w:r>
              <w:t xml:space="preserve">Refined </w:t>
            </w:r>
          </w:p>
        </w:tc>
        <w:tc>
          <w:tcPr>
            <w:tcW w:w="6180" w:type="dxa"/>
          </w:tcPr>
          <w:p w14:paraId="21F5BDA0" w14:textId="77777777" w:rsidR="00064258" w:rsidRPr="00C00EA2" w:rsidRDefault="00064258" w:rsidP="00C00EA2">
            <w:pPr>
              <w:pStyle w:val="ACARAtabletext"/>
              <w:spacing w:before="0" w:after="0"/>
              <w:rPr>
                <w:rFonts w:eastAsia="Calibri"/>
                <w:szCs w:val="20"/>
                <w:lang w:val="en-US"/>
              </w:rPr>
            </w:pPr>
            <w:r w:rsidRPr="00C00EA2">
              <w:rPr>
                <w:rFonts w:eastAsia="Calibri"/>
                <w:szCs w:val="20"/>
                <w:lang w:val="en-US"/>
              </w:rPr>
              <w:t>Reflect on own sense of identity as an Arabic and English speaker, recognising how own cultural assumptions, practices and values influence ways of communicating, and considering reactions and how they adjust behaviours and language in own interactions</w:t>
            </w:r>
          </w:p>
          <w:p w14:paraId="09611C08" w14:textId="04E68055" w:rsidR="00015BD9" w:rsidRPr="00C00EA2" w:rsidRDefault="00064258" w:rsidP="00C00EA2">
            <w:pPr>
              <w:pStyle w:val="ACARAtabletext"/>
              <w:spacing w:before="0" w:after="0"/>
              <w:rPr>
                <w:rFonts w:eastAsia="Calibri"/>
                <w:szCs w:val="20"/>
                <w:lang w:val="en-US"/>
              </w:rPr>
            </w:pPr>
            <w:r w:rsidRPr="00C00EA2">
              <w:rPr>
                <w:rFonts w:eastAsia="Calibri"/>
                <w:szCs w:val="20"/>
                <w:lang w:val="en-US"/>
              </w:rPr>
              <w:t>[Key concepts: assumptions, values, impact, judgement, adjustments; Key processes: reflecting, connecting interculturally] (ACLARC028)</w:t>
            </w:r>
          </w:p>
        </w:tc>
      </w:tr>
      <w:tr w:rsidR="004D1E0C" w:rsidRPr="00E014DC" w14:paraId="04EF194B" w14:textId="77777777" w:rsidTr="4902CC31">
        <w:trPr>
          <w:trHeight w:val="608"/>
        </w:trPr>
        <w:tc>
          <w:tcPr>
            <w:tcW w:w="6180" w:type="dxa"/>
            <w:vMerge w:val="restart"/>
            <w:shd w:val="clear" w:color="auto" w:fill="F2F2F2" w:themeFill="accent6" w:themeFillShade="F2"/>
          </w:tcPr>
          <w:p w14:paraId="5833F51D" w14:textId="77777777" w:rsidR="004D1E0C" w:rsidRPr="0040293F" w:rsidRDefault="004D1E0C" w:rsidP="00C10C65">
            <w:pPr>
              <w:pStyle w:val="ACARAtabletext"/>
              <w:rPr>
                <w:lang w:val="en-AU"/>
              </w:rPr>
            </w:pPr>
          </w:p>
        </w:tc>
        <w:tc>
          <w:tcPr>
            <w:tcW w:w="2665" w:type="dxa"/>
          </w:tcPr>
          <w:p w14:paraId="5C4F47E7" w14:textId="6E0EE562" w:rsidR="004D1E0C" w:rsidRPr="00CC3AAB" w:rsidRDefault="004D1E0C" w:rsidP="00064258">
            <w:pPr>
              <w:pStyle w:val="ACARAtabletext"/>
            </w:pPr>
            <w:r>
              <w:t xml:space="preserve">Removed </w:t>
            </w:r>
          </w:p>
        </w:tc>
        <w:tc>
          <w:tcPr>
            <w:tcW w:w="6180" w:type="dxa"/>
          </w:tcPr>
          <w:p w14:paraId="7E0BD6B1" w14:textId="77777777" w:rsidR="004D1E0C" w:rsidRPr="00C00EA2" w:rsidRDefault="004D1E0C" w:rsidP="00C00EA2">
            <w:pPr>
              <w:pStyle w:val="ACARAtabletext"/>
              <w:spacing w:before="0" w:after="0"/>
              <w:rPr>
                <w:rFonts w:eastAsia="Calibri"/>
                <w:szCs w:val="20"/>
                <w:lang w:val="en-US"/>
              </w:rPr>
            </w:pPr>
            <w:r w:rsidRPr="00C00EA2">
              <w:rPr>
                <w:rFonts w:eastAsia="Calibri"/>
                <w:szCs w:val="20"/>
                <w:lang w:val="en-US"/>
              </w:rPr>
              <w:t>Reflect on how conventions of speech and Arabic cultural concepts can influence own communication style when using both English and Arabic</w:t>
            </w:r>
          </w:p>
          <w:p w14:paraId="6886581C" w14:textId="59029EC2" w:rsidR="004D1E0C" w:rsidRPr="00C00EA2" w:rsidRDefault="004D1E0C" w:rsidP="00C00EA2">
            <w:pPr>
              <w:pStyle w:val="ACARAtabletext"/>
              <w:spacing w:before="0" w:after="0"/>
              <w:rPr>
                <w:rFonts w:eastAsia="Calibri"/>
                <w:szCs w:val="20"/>
                <w:lang w:val="en-US"/>
              </w:rPr>
            </w:pPr>
            <w:r w:rsidRPr="00C00EA2">
              <w:rPr>
                <w:rFonts w:eastAsia="Calibri"/>
                <w:szCs w:val="20"/>
                <w:lang w:val="en-US"/>
              </w:rPr>
              <w:t>[Key concepts: cultural concept, norms, communication; Key processes: understanding, explaining, reflecting] (ACLARC027)</w:t>
            </w:r>
          </w:p>
        </w:tc>
      </w:tr>
      <w:tr w:rsidR="004D1E0C" w:rsidRPr="00E014DC" w14:paraId="7B79734B" w14:textId="77777777" w:rsidTr="4902CC31">
        <w:trPr>
          <w:trHeight w:val="608"/>
        </w:trPr>
        <w:tc>
          <w:tcPr>
            <w:tcW w:w="6180" w:type="dxa"/>
            <w:vMerge/>
          </w:tcPr>
          <w:p w14:paraId="767064B1" w14:textId="77777777" w:rsidR="004D1E0C" w:rsidRPr="0040293F" w:rsidRDefault="004D1E0C" w:rsidP="00C10C65">
            <w:pPr>
              <w:pStyle w:val="ACARAtabletext"/>
              <w:rPr>
                <w:lang w:val="en-AU"/>
              </w:rPr>
            </w:pPr>
          </w:p>
        </w:tc>
        <w:tc>
          <w:tcPr>
            <w:tcW w:w="2665" w:type="dxa"/>
          </w:tcPr>
          <w:p w14:paraId="50D3C047" w14:textId="0BBA7C40" w:rsidR="004D1E0C" w:rsidRDefault="004D1E0C" w:rsidP="00C10C65">
            <w:pPr>
              <w:pStyle w:val="ACARAtabletext"/>
            </w:pPr>
            <w:r>
              <w:t xml:space="preserve">Removed </w:t>
            </w:r>
          </w:p>
        </w:tc>
        <w:tc>
          <w:tcPr>
            <w:tcW w:w="6180" w:type="dxa"/>
          </w:tcPr>
          <w:p w14:paraId="4B28B0B1" w14:textId="77777777" w:rsidR="004D1E0C" w:rsidRPr="00C00EA2" w:rsidRDefault="004D1E0C" w:rsidP="00C00EA2">
            <w:pPr>
              <w:pStyle w:val="ACARAtabletext"/>
              <w:spacing w:before="0" w:after="0"/>
              <w:rPr>
                <w:rFonts w:eastAsia="Calibri"/>
                <w:szCs w:val="20"/>
                <w:lang w:val="en-US"/>
              </w:rPr>
            </w:pPr>
            <w:r w:rsidRPr="00C00EA2">
              <w:rPr>
                <w:rFonts w:eastAsia="Calibri"/>
                <w:szCs w:val="20"/>
                <w:lang w:val="en-US"/>
              </w:rPr>
              <w:t>Explore and reflect on how the Arabic language influences and is influenced by cultural, political and social change</w:t>
            </w:r>
          </w:p>
          <w:p w14:paraId="668445DF" w14:textId="22B4441E" w:rsidR="004D1E0C" w:rsidRPr="00C00EA2" w:rsidRDefault="004D1E0C" w:rsidP="00C00EA2">
            <w:pPr>
              <w:pStyle w:val="ACARAtabletext"/>
              <w:spacing w:before="0" w:after="0"/>
              <w:rPr>
                <w:rFonts w:eastAsia="Calibri"/>
                <w:szCs w:val="20"/>
                <w:lang w:val="en-US"/>
              </w:rPr>
            </w:pPr>
            <w:r w:rsidRPr="00C00EA2">
              <w:rPr>
                <w:rFonts w:eastAsia="Calibri"/>
                <w:szCs w:val="20"/>
                <w:lang w:val="en-US"/>
              </w:rPr>
              <w:t>[Key concepts: globalisation, popular culture; Key processes: reflecting, discussing, examining] (ACLAR</w:t>
            </w:r>
            <w:r w:rsidR="00FA4D48" w:rsidRPr="00C00EA2">
              <w:rPr>
                <w:rFonts w:eastAsia="Calibri"/>
                <w:szCs w:val="20"/>
                <w:lang w:val="en-US"/>
              </w:rPr>
              <w:t>U</w:t>
            </w:r>
            <w:r w:rsidRPr="00C00EA2">
              <w:rPr>
                <w:rFonts w:eastAsia="Calibri"/>
                <w:szCs w:val="20"/>
                <w:lang w:val="en-US"/>
              </w:rPr>
              <w:t>033)</w:t>
            </w:r>
          </w:p>
        </w:tc>
      </w:tr>
      <w:tr w:rsidR="004D1E0C" w:rsidRPr="00E014DC" w14:paraId="181BC5AF" w14:textId="77777777" w:rsidTr="4902CC31">
        <w:trPr>
          <w:trHeight w:val="608"/>
        </w:trPr>
        <w:tc>
          <w:tcPr>
            <w:tcW w:w="6180" w:type="dxa"/>
            <w:vMerge/>
          </w:tcPr>
          <w:p w14:paraId="14671DE7" w14:textId="77777777" w:rsidR="004D1E0C" w:rsidRPr="0040293F" w:rsidRDefault="004D1E0C" w:rsidP="00C10C65">
            <w:pPr>
              <w:pStyle w:val="ACARAtabletext"/>
              <w:rPr>
                <w:lang w:val="en-AU"/>
              </w:rPr>
            </w:pPr>
          </w:p>
        </w:tc>
        <w:tc>
          <w:tcPr>
            <w:tcW w:w="2665" w:type="dxa"/>
          </w:tcPr>
          <w:p w14:paraId="52F2E662" w14:textId="2AC6F1ED" w:rsidR="004D1E0C" w:rsidRDefault="004D1E0C" w:rsidP="00C10C65">
            <w:pPr>
              <w:pStyle w:val="ACARAtabletext"/>
            </w:pPr>
            <w:r>
              <w:t>Removed</w:t>
            </w:r>
          </w:p>
        </w:tc>
        <w:tc>
          <w:tcPr>
            <w:tcW w:w="6180" w:type="dxa"/>
          </w:tcPr>
          <w:p w14:paraId="71C487D1" w14:textId="77777777" w:rsidR="004D1E0C" w:rsidRPr="00C00EA2" w:rsidRDefault="004D1E0C" w:rsidP="00C00EA2">
            <w:pPr>
              <w:pStyle w:val="ACARAtabletext"/>
              <w:spacing w:before="0" w:after="0"/>
              <w:rPr>
                <w:rFonts w:eastAsia="Calibri"/>
                <w:szCs w:val="20"/>
                <w:lang w:val="en-US"/>
              </w:rPr>
            </w:pPr>
            <w:r w:rsidRPr="00C00EA2">
              <w:rPr>
                <w:rFonts w:eastAsia="Calibri"/>
                <w:szCs w:val="20"/>
                <w:lang w:val="en-US"/>
              </w:rPr>
              <w:t>Understand the symbolic nature and influence of language in local and global contexts and how the use of language determines the nature of intercultural communication</w:t>
            </w:r>
          </w:p>
          <w:p w14:paraId="4B7D11AC" w14:textId="716631A7" w:rsidR="004D1E0C" w:rsidRPr="00C00EA2" w:rsidRDefault="004D1E0C" w:rsidP="00C00EA2">
            <w:pPr>
              <w:pStyle w:val="ACARAtabletext"/>
              <w:spacing w:before="0" w:after="0"/>
              <w:rPr>
                <w:rFonts w:eastAsia="Calibri"/>
                <w:szCs w:val="20"/>
                <w:lang w:val="en-US"/>
              </w:rPr>
            </w:pPr>
            <w:r w:rsidRPr="00C00EA2">
              <w:rPr>
                <w:rFonts w:eastAsia="Calibri"/>
                <w:szCs w:val="20"/>
                <w:lang w:val="en-US"/>
              </w:rPr>
              <w:lastRenderedPageBreak/>
              <w:t>[Key concepts: symbolism, globalisation, new terminology; Key processes: exploring, reflecting, evaluating, understanding] (ACLAR</w:t>
            </w:r>
            <w:r w:rsidR="00FA4D48" w:rsidRPr="00C00EA2">
              <w:rPr>
                <w:rFonts w:eastAsia="Calibri"/>
                <w:szCs w:val="20"/>
                <w:lang w:val="en-US"/>
              </w:rPr>
              <w:t>U</w:t>
            </w:r>
            <w:r w:rsidRPr="00C00EA2">
              <w:rPr>
                <w:rFonts w:eastAsia="Calibri"/>
                <w:szCs w:val="20"/>
                <w:lang w:val="en-US"/>
              </w:rPr>
              <w:t>034)</w:t>
            </w:r>
          </w:p>
        </w:tc>
      </w:tr>
    </w:tbl>
    <w:p w14:paraId="52FB3457" w14:textId="77777777" w:rsidR="0085325B" w:rsidRDefault="0085325B" w:rsidP="00C10C65"/>
    <w:sectPr w:rsidR="0085325B" w:rsidSect="007C2BF3">
      <w:headerReference w:type="even" r:id="rId14"/>
      <w:headerReference w:type="default" r:id="rId15"/>
      <w:footerReference w:type="default" r:id="rId16"/>
      <w:headerReference w:type="firs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6A9C" w14:textId="77777777" w:rsidR="009B7A8A" w:rsidRDefault="009B7A8A" w:rsidP="00533177">
      <w:r>
        <w:separator/>
      </w:r>
    </w:p>
  </w:endnote>
  <w:endnote w:type="continuationSeparator" w:id="0">
    <w:p w14:paraId="65FC9AEF" w14:textId="77777777" w:rsidR="009B7A8A" w:rsidRDefault="009B7A8A" w:rsidP="00533177">
      <w:r>
        <w:continuationSeparator/>
      </w:r>
    </w:p>
  </w:endnote>
  <w:endnote w:type="continuationNotice" w:id="1">
    <w:p w14:paraId="31B436C5" w14:textId="77777777" w:rsidR="009B7A8A" w:rsidRDefault="009B7A8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117E4FEA" w:rsidR="0043018F" w:rsidRPr="00BA0C0A" w:rsidRDefault="002D69B5" w:rsidP="00831D43">
        <w:pPr>
          <w:pStyle w:val="Footer"/>
          <w:tabs>
            <w:tab w:val="left" w:pos="770"/>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1211CE35">
                  <wp:simplePos x="0" y="0"/>
                  <wp:positionH relativeFrom="margin">
                    <wp:align>center</wp:align>
                  </wp:positionH>
                  <wp:positionV relativeFrom="page">
                    <wp:posOffset>6962775</wp:posOffset>
                  </wp:positionV>
                  <wp:extent cx="531495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181D817F" w:rsidR="0043018F" w:rsidRPr="00595F66" w:rsidRDefault="00B512C5" w:rsidP="00385129">
                              <w:pPr>
                                <w:pStyle w:val="BodyText"/>
                                <w:spacing w:before="100" w:beforeAutospacing="1"/>
                                <w:jc w:val="center"/>
                                <w:rPr>
                                  <w:color w:val="auto"/>
                                </w:rPr>
                              </w:pPr>
                              <w:r w:rsidRPr="00595F66">
                                <w:rPr>
                                  <w:color w:val="auto"/>
                                </w:rPr>
                                <w:t xml:space="preserve">Australian Curriculum: Languages – </w:t>
                              </w:r>
                              <w:r w:rsidR="006D522E">
                                <w:rPr>
                                  <w:color w:val="auto"/>
                                </w:rPr>
                                <w:t>Arabic</w:t>
                              </w:r>
                              <w:r w:rsidR="0043018F" w:rsidRPr="00595F66">
                                <w:rPr>
                                  <w:color w:val="auto"/>
                                </w:rPr>
                                <w:t xml:space="preserve"> F</w:t>
                              </w:r>
                              <w:r w:rsidR="008D4B5A">
                                <w:rPr>
                                  <w:color w:val="auto"/>
                                </w:rPr>
                                <w:t>-</w:t>
                              </w:r>
                              <w:r w:rsidR="005F6EC0">
                                <w:rPr>
                                  <w:color w:val="auto"/>
                                </w:rPr>
                                <w:t>10 and 7</w:t>
                              </w:r>
                              <w:r w:rsidR="008D4B5A">
                                <w:rPr>
                                  <w:color w:val="auto"/>
                                </w:rPr>
                                <w:t>-</w:t>
                              </w:r>
                              <w:r w:rsidR="005F6EC0">
                                <w:rPr>
                                  <w:color w:val="auto"/>
                                </w:rPr>
                                <w:t>10</w:t>
                              </w:r>
                              <w:r w:rsidR="001B2593">
                                <w:rPr>
                                  <w:color w:val="auto"/>
                                </w:rPr>
                                <w:t xml:space="preserve"> Version 9.0</w:t>
                              </w:r>
                              <w:r w:rsidR="0043018F" w:rsidRPr="00595F66">
                                <w:rPr>
                                  <w:color w:val="auto"/>
                                </w:rPr>
                                <w:br/>
                              </w:r>
                              <w:r w:rsidR="00C66563" w:rsidRPr="00595F66">
                                <w:rPr>
                                  <w:color w:val="auto"/>
                                </w:rPr>
                                <w:t xml:space="preserve">Comparative </w:t>
                              </w:r>
                              <w:r w:rsidR="00402007">
                                <w:rPr>
                                  <w:color w:val="auto"/>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8" type="#_x0000_t202" style="position:absolute;margin-left:0;margin-top:548.25pt;width:418.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" filled="f" stroked="f">
                  <v:textbox inset="0,0,0,0">
                    <w:txbxContent>
                      <w:p w14:paraId="25D27218" w14:textId="181D817F" w:rsidR="0043018F" w:rsidRPr="00595F66" w:rsidRDefault="00B512C5" w:rsidP="00385129">
                        <w:pPr>
                          <w:pStyle w:val="BodyText"/>
                          <w:spacing w:before="100" w:beforeAutospacing="1"/>
                          <w:jc w:val="center"/>
                          <w:rPr>
                            <w:color w:val="auto"/>
                          </w:rPr>
                        </w:pPr>
                        <w:r w:rsidRPr="00595F66">
                          <w:rPr>
                            <w:color w:val="auto"/>
                          </w:rPr>
                          <w:t xml:space="preserve">Australian Curriculum: Languages – </w:t>
                        </w:r>
                        <w:r w:rsidR="006D522E">
                          <w:rPr>
                            <w:color w:val="auto"/>
                          </w:rPr>
                          <w:t>Arabic</w:t>
                        </w:r>
                        <w:r w:rsidR="0043018F" w:rsidRPr="00595F66">
                          <w:rPr>
                            <w:color w:val="auto"/>
                          </w:rPr>
                          <w:t xml:space="preserve"> F</w:t>
                        </w:r>
                        <w:r w:rsidR="008D4B5A">
                          <w:rPr>
                            <w:color w:val="auto"/>
                          </w:rPr>
                          <w:t>-</w:t>
                        </w:r>
                        <w:r w:rsidR="005F6EC0">
                          <w:rPr>
                            <w:color w:val="auto"/>
                          </w:rPr>
                          <w:t>10 and 7</w:t>
                        </w:r>
                        <w:r w:rsidR="008D4B5A">
                          <w:rPr>
                            <w:color w:val="auto"/>
                          </w:rPr>
                          <w:t>-</w:t>
                        </w:r>
                        <w:r w:rsidR="005F6EC0">
                          <w:rPr>
                            <w:color w:val="auto"/>
                          </w:rPr>
                          <w:t>10</w:t>
                        </w:r>
                        <w:r w:rsidR="001B2593">
                          <w:rPr>
                            <w:color w:val="auto"/>
                          </w:rPr>
                          <w:t xml:space="preserve"> Version 9.0</w:t>
                        </w:r>
                        <w:r w:rsidR="0043018F" w:rsidRPr="00595F66">
                          <w:rPr>
                            <w:color w:val="auto"/>
                          </w:rPr>
                          <w:br/>
                        </w:r>
                        <w:r w:rsidR="00C66563" w:rsidRPr="00595F66">
                          <w:rPr>
                            <w:color w:val="auto"/>
                          </w:rPr>
                          <w:t xml:space="preserve">Comparative </w:t>
                        </w:r>
                        <w:r w:rsidR="00402007">
                          <w:rPr>
                            <w:color w:val="auto"/>
                          </w:rPr>
                          <w:t>information</w:t>
                        </w: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3"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8D4B5A"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9" type="#_x0000_t202" style="position:absolute;margin-left:39.75pt;margin-top:556.5pt;width:57.75pt;height: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jVgEGdoBAACXAwAADgAAAAAAAAAAAAAAAAAuAgAAZHJzL2Uyb0RvYy54bWxQSwECLQAUAAYACAAA&#10;ACEAh3LBst8AAAAMAQAADwAAAAAAAAAAAAAAAAA0BAAAZHJzL2Rvd25yZXYueG1sUEsFBgAAAAAE&#10;AAQA8wAAAEAFAAAAAA==&#10;" filled="f" stroked="f">
                  <v:textbox inset="0,0,0,0">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07BF" w14:textId="77777777" w:rsidR="009B7A8A" w:rsidRDefault="009B7A8A" w:rsidP="00533177">
      <w:r>
        <w:separator/>
      </w:r>
    </w:p>
  </w:footnote>
  <w:footnote w:type="continuationSeparator" w:id="0">
    <w:p w14:paraId="2B436080" w14:textId="77777777" w:rsidR="009B7A8A" w:rsidRDefault="009B7A8A" w:rsidP="00533177">
      <w:r>
        <w:continuationSeparator/>
      </w:r>
    </w:p>
  </w:footnote>
  <w:footnote w:type="continuationNotice" w:id="1">
    <w:p w14:paraId="09E4839D" w14:textId="77777777" w:rsidR="009B7A8A" w:rsidRDefault="009B7A8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6BB6BF80" w:rsidR="0043018F" w:rsidRDefault="002F4949" w:rsidP="00624C87">
    <w:pPr>
      <w:pStyle w:val="Header"/>
      <w:ind w:right="-32"/>
    </w:pPr>
    <w:r>
      <w:rPr>
        <w:noProof/>
      </w:rPr>
      <mc:AlternateContent>
        <mc:Choice Requires="wps">
          <w:drawing>
            <wp:anchor distT="0" distB="0" distL="114300" distR="114300" simplePos="0" relativeHeight="251658248" behindDoc="0" locked="0" layoutInCell="0" allowOverlap="1" wp14:anchorId="5CDD7202" wp14:editId="68EE9139">
              <wp:simplePos x="0" y="0"/>
              <wp:positionH relativeFrom="page">
                <wp:posOffset>0</wp:posOffset>
              </wp:positionH>
              <wp:positionV relativeFrom="page">
                <wp:posOffset>190500</wp:posOffset>
              </wp:positionV>
              <wp:extent cx="10692130" cy="273050"/>
              <wp:effectExtent l="0" t="0" r="0" b="12700"/>
              <wp:wrapNone/>
              <wp:docPr id="8" name="MSIPCMac5143158b1fc53ed8e7673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DD7202" id="_x0000_t202" coordsize="21600,21600" o:spt="202" path="m,l,21600r21600,l21600,xe">
              <v:stroke joinstyle="miter"/>
              <v:path gradientshapeok="t" o:connecttype="rect"/>
            </v:shapetype>
            <v:shape id="MSIPCMac5143158b1fc53ed8e76730"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1"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1AF44F24" w:rsidR="002B090A" w:rsidRDefault="002B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58246"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MSIPCMbd154502a75dfe57834db4e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F25E4" id="_x0000_t202" coordsize="21600,21600" o:spt="202" path="m,l,21600r21600,l21600,xe">
              <v:stroke joinstyle="miter"/>
              <v:path gradientshapeok="t" o:connecttype="rect"/>
            </v:shapetype>
            <v:shape id="MSIPCMbd154502a75dfe57834db4e9" o:spid="_x0000_s1027"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44"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45"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58247"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MSIPCMb3024654968dc3134bac4f8b"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1CD633" id="_x0000_t202" coordsize="21600,21600" o:spt="202" path="m,l,21600r21600,l21600,xe">
              <v:stroke joinstyle="miter"/>
              <v:path gradientshapeok="t" o:connecttype="rect"/>
            </v:shapetype>
            <v:shape id="MSIPCMb3024654968dc3134bac4f8b"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7A9535"/>
    <w:multiLevelType w:val="hybridMultilevel"/>
    <w:tmpl w:val="D80E0D88"/>
    <w:lvl w:ilvl="0" w:tplc="7F2640C4">
      <w:start w:val="1"/>
      <w:numFmt w:val="bullet"/>
      <w:lvlText w:val=""/>
      <w:lvlJc w:val="left"/>
      <w:pPr>
        <w:ind w:left="720" w:hanging="360"/>
      </w:pPr>
      <w:rPr>
        <w:rFonts w:ascii="Symbol" w:hAnsi="Symbol" w:hint="default"/>
      </w:rPr>
    </w:lvl>
    <w:lvl w:ilvl="1" w:tplc="0BB6A1BE">
      <w:start w:val="1"/>
      <w:numFmt w:val="bullet"/>
      <w:lvlText w:val="o"/>
      <w:lvlJc w:val="left"/>
      <w:pPr>
        <w:ind w:left="1440" w:hanging="360"/>
      </w:pPr>
      <w:rPr>
        <w:rFonts w:ascii="Courier New" w:hAnsi="Courier New" w:hint="default"/>
      </w:rPr>
    </w:lvl>
    <w:lvl w:ilvl="2" w:tplc="857C49C6">
      <w:start w:val="1"/>
      <w:numFmt w:val="bullet"/>
      <w:lvlText w:val=""/>
      <w:lvlJc w:val="left"/>
      <w:pPr>
        <w:ind w:left="2160" w:hanging="360"/>
      </w:pPr>
      <w:rPr>
        <w:rFonts w:ascii="Wingdings" w:hAnsi="Wingdings" w:hint="default"/>
      </w:rPr>
    </w:lvl>
    <w:lvl w:ilvl="3" w:tplc="990CFB30">
      <w:start w:val="1"/>
      <w:numFmt w:val="bullet"/>
      <w:lvlText w:val=""/>
      <w:lvlJc w:val="left"/>
      <w:pPr>
        <w:ind w:left="2880" w:hanging="360"/>
      </w:pPr>
      <w:rPr>
        <w:rFonts w:ascii="Symbol" w:hAnsi="Symbol" w:hint="default"/>
      </w:rPr>
    </w:lvl>
    <w:lvl w:ilvl="4" w:tplc="FA10DAC0">
      <w:start w:val="1"/>
      <w:numFmt w:val="bullet"/>
      <w:lvlText w:val="o"/>
      <w:lvlJc w:val="left"/>
      <w:pPr>
        <w:ind w:left="3600" w:hanging="360"/>
      </w:pPr>
      <w:rPr>
        <w:rFonts w:ascii="Courier New" w:hAnsi="Courier New" w:hint="default"/>
      </w:rPr>
    </w:lvl>
    <w:lvl w:ilvl="5" w:tplc="8AB6D2A4">
      <w:start w:val="1"/>
      <w:numFmt w:val="bullet"/>
      <w:lvlText w:val=""/>
      <w:lvlJc w:val="left"/>
      <w:pPr>
        <w:ind w:left="4320" w:hanging="360"/>
      </w:pPr>
      <w:rPr>
        <w:rFonts w:ascii="Wingdings" w:hAnsi="Wingdings" w:hint="default"/>
      </w:rPr>
    </w:lvl>
    <w:lvl w:ilvl="6" w:tplc="9A32FF1E">
      <w:start w:val="1"/>
      <w:numFmt w:val="bullet"/>
      <w:lvlText w:val=""/>
      <w:lvlJc w:val="left"/>
      <w:pPr>
        <w:ind w:left="5040" w:hanging="360"/>
      </w:pPr>
      <w:rPr>
        <w:rFonts w:ascii="Symbol" w:hAnsi="Symbol" w:hint="default"/>
      </w:rPr>
    </w:lvl>
    <w:lvl w:ilvl="7" w:tplc="A8AE8EEC">
      <w:start w:val="1"/>
      <w:numFmt w:val="bullet"/>
      <w:lvlText w:val="o"/>
      <w:lvlJc w:val="left"/>
      <w:pPr>
        <w:ind w:left="5760" w:hanging="360"/>
      </w:pPr>
      <w:rPr>
        <w:rFonts w:ascii="Courier New" w:hAnsi="Courier New" w:hint="default"/>
      </w:rPr>
    </w:lvl>
    <w:lvl w:ilvl="8" w:tplc="8998FC96">
      <w:start w:val="1"/>
      <w:numFmt w:val="bullet"/>
      <w:lvlText w:val=""/>
      <w:lvlJc w:val="left"/>
      <w:pPr>
        <w:ind w:left="6480" w:hanging="360"/>
      </w:pPr>
      <w:rPr>
        <w:rFonts w:ascii="Wingdings" w:hAnsi="Wingdings" w:hint="default"/>
      </w:rPr>
    </w:lvl>
  </w:abstractNum>
  <w:abstractNum w:abstractNumId="16"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70D02C"/>
    <w:multiLevelType w:val="hybridMultilevel"/>
    <w:tmpl w:val="D55A9BE4"/>
    <w:lvl w:ilvl="0" w:tplc="01BAA72A">
      <w:start w:val="1"/>
      <w:numFmt w:val="bullet"/>
      <w:lvlText w:val=""/>
      <w:lvlJc w:val="left"/>
      <w:pPr>
        <w:ind w:left="720" w:hanging="360"/>
      </w:pPr>
      <w:rPr>
        <w:rFonts w:ascii="Symbol" w:hAnsi="Symbol" w:hint="default"/>
      </w:rPr>
    </w:lvl>
    <w:lvl w:ilvl="1" w:tplc="A9DCF8D4">
      <w:start w:val="1"/>
      <w:numFmt w:val="bullet"/>
      <w:lvlText w:val="o"/>
      <w:lvlJc w:val="left"/>
      <w:pPr>
        <w:ind w:left="1440" w:hanging="360"/>
      </w:pPr>
      <w:rPr>
        <w:rFonts w:ascii="Courier New" w:hAnsi="Courier New" w:hint="default"/>
      </w:rPr>
    </w:lvl>
    <w:lvl w:ilvl="2" w:tplc="67C80442">
      <w:start w:val="1"/>
      <w:numFmt w:val="bullet"/>
      <w:lvlText w:val=""/>
      <w:lvlJc w:val="left"/>
      <w:pPr>
        <w:ind w:left="2160" w:hanging="360"/>
      </w:pPr>
      <w:rPr>
        <w:rFonts w:ascii="Wingdings" w:hAnsi="Wingdings" w:hint="default"/>
      </w:rPr>
    </w:lvl>
    <w:lvl w:ilvl="3" w:tplc="CFC08490">
      <w:start w:val="1"/>
      <w:numFmt w:val="bullet"/>
      <w:lvlText w:val=""/>
      <w:lvlJc w:val="left"/>
      <w:pPr>
        <w:ind w:left="2880" w:hanging="360"/>
      </w:pPr>
      <w:rPr>
        <w:rFonts w:ascii="Symbol" w:hAnsi="Symbol" w:hint="default"/>
      </w:rPr>
    </w:lvl>
    <w:lvl w:ilvl="4" w:tplc="2572087E">
      <w:start w:val="1"/>
      <w:numFmt w:val="bullet"/>
      <w:lvlText w:val="o"/>
      <w:lvlJc w:val="left"/>
      <w:pPr>
        <w:ind w:left="3600" w:hanging="360"/>
      </w:pPr>
      <w:rPr>
        <w:rFonts w:ascii="Courier New" w:hAnsi="Courier New" w:hint="default"/>
      </w:rPr>
    </w:lvl>
    <w:lvl w:ilvl="5" w:tplc="11540FEC">
      <w:start w:val="1"/>
      <w:numFmt w:val="bullet"/>
      <w:lvlText w:val=""/>
      <w:lvlJc w:val="left"/>
      <w:pPr>
        <w:ind w:left="4320" w:hanging="360"/>
      </w:pPr>
      <w:rPr>
        <w:rFonts w:ascii="Wingdings" w:hAnsi="Wingdings" w:hint="default"/>
      </w:rPr>
    </w:lvl>
    <w:lvl w:ilvl="6" w:tplc="3F6A3506">
      <w:start w:val="1"/>
      <w:numFmt w:val="bullet"/>
      <w:lvlText w:val=""/>
      <w:lvlJc w:val="left"/>
      <w:pPr>
        <w:ind w:left="5040" w:hanging="360"/>
      </w:pPr>
      <w:rPr>
        <w:rFonts w:ascii="Symbol" w:hAnsi="Symbol" w:hint="default"/>
      </w:rPr>
    </w:lvl>
    <w:lvl w:ilvl="7" w:tplc="A3547C40">
      <w:start w:val="1"/>
      <w:numFmt w:val="bullet"/>
      <w:lvlText w:val="o"/>
      <w:lvlJc w:val="left"/>
      <w:pPr>
        <w:ind w:left="5760" w:hanging="360"/>
      </w:pPr>
      <w:rPr>
        <w:rFonts w:ascii="Courier New" w:hAnsi="Courier New" w:hint="default"/>
      </w:rPr>
    </w:lvl>
    <w:lvl w:ilvl="8" w:tplc="09507D2A">
      <w:start w:val="1"/>
      <w:numFmt w:val="bullet"/>
      <w:lvlText w:val=""/>
      <w:lvlJc w:val="left"/>
      <w:pPr>
        <w:ind w:left="6480" w:hanging="360"/>
      </w:pPr>
      <w:rPr>
        <w:rFonts w:ascii="Wingdings" w:hAnsi="Wingdings" w:hint="default"/>
      </w:rPr>
    </w:lvl>
  </w:abstractNum>
  <w:abstractNum w:abstractNumId="23"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9"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7578174">
    <w:abstractNumId w:val="27"/>
  </w:num>
  <w:num w:numId="2" w16cid:durableId="665548606">
    <w:abstractNumId w:val="6"/>
  </w:num>
  <w:num w:numId="3" w16cid:durableId="713892490">
    <w:abstractNumId w:val="11"/>
  </w:num>
  <w:num w:numId="4" w16cid:durableId="1057631676">
    <w:abstractNumId w:val="37"/>
  </w:num>
  <w:num w:numId="5" w16cid:durableId="1199003090">
    <w:abstractNumId w:val="35"/>
  </w:num>
  <w:num w:numId="6" w16cid:durableId="257368312">
    <w:abstractNumId w:val="40"/>
  </w:num>
  <w:num w:numId="7" w16cid:durableId="1534417341">
    <w:abstractNumId w:val="12"/>
  </w:num>
  <w:num w:numId="8" w16cid:durableId="2022509637">
    <w:abstractNumId w:val="10"/>
  </w:num>
  <w:num w:numId="9" w16cid:durableId="1426609287">
    <w:abstractNumId w:val="4"/>
  </w:num>
  <w:num w:numId="10" w16cid:durableId="376396680">
    <w:abstractNumId w:val="31"/>
  </w:num>
  <w:num w:numId="11" w16cid:durableId="788741578">
    <w:abstractNumId w:val="30"/>
  </w:num>
  <w:num w:numId="12" w16cid:durableId="2122338787">
    <w:abstractNumId w:val="9"/>
  </w:num>
  <w:num w:numId="13" w16cid:durableId="960460200">
    <w:abstractNumId w:val="34"/>
  </w:num>
  <w:num w:numId="14" w16cid:durableId="2068412294">
    <w:abstractNumId w:val="0"/>
  </w:num>
  <w:num w:numId="15" w16cid:durableId="583220179">
    <w:abstractNumId w:val="24"/>
  </w:num>
  <w:num w:numId="16" w16cid:durableId="470709465">
    <w:abstractNumId w:val="23"/>
  </w:num>
  <w:num w:numId="17" w16cid:durableId="356856285">
    <w:abstractNumId w:val="36"/>
  </w:num>
  <w:num w:numId="18" w16cid:durableId="619847807">
    <w:abstractNumId w:val="20"/>
  </w:num>
  <w:num w:numId="19" w16cid:durableId="497844048">
    <w:abstractNumId w:val="5"/>
  </w:num>
  <w:num w:numId="20" w16cid:durableId="1031344245">
    <w:abstractNumId w:val="13"/>
  </w:num>
  <w:num w:numId="21" w16cid:durableId="469172856">
    <w:abstractNumId w:val="17"/>
  </w:num>
  <w:num w:numId="22" w16cid:durableId="2013020362">
    <w:abstractNumId w:val="1"/>
  </w:num>
  <w:num w:numId="23" w16cid:durableId="2016764283">
    <w:abstractNumId w:val="21"/>
  </w:num>
  <w:num w:numId="24" w16cid:durableId="1050417724">
    <w:abstractNumId w:val="43"/>
  </w:num>
  <w:num w:numId="25" w16cid:durableId="1205682108">
    <w:abstractNumId w:val="16"/>
  </w:num>
  <w:num w:numId="26" w16cid:durableId="493452001">
    <w:abstractNumId w:val="41"/>
  </w:num>
  <w:num w:numId="27" w16cid:durableId="953747831">
    <w:abstractNumId w:val="32"/>
  </w:num>
  <w:num w:numId="28" w16cid:durableId="1746298079">
    <w:abstractNumId w:val="44"/>
  </w:num>
  <w:num w:numId="29" w16cid:durableId="1644459848">
    <w:abstractNumId w:val="29"/>
  </w:num>
  <w:num w:numId="30" w16cid:durableId="1061900539">
    <w:abstractNumId w:val="33"/>
  </w:num>
  <w:num w:numId="31" w16cid:durableId="578178850">
    <w:abstractNumId w:val="14"/>
  </w:num>
  <w:num w:numId="32" w16cid:durableId="1281450662">
    <w:abstractNumId w:val="28"/>
  </w:num>
  <w:num w:numId="33" w16cid:durableId="1670325438">
    <w:abstractNumId w:val="42"/>
  </w:num>
  <w:num w:numId="34" w16cid:durableId="1176269785">
    <w:abstractNumId w:val="25"/>
  </w:num>
  <w:num w:numId="35" w16cid:durableId="1897937419">
    <w:abstractNumId w:val="39"/>
  </w:num>
  <w:num w:numId="36" w16cid:durableId="1319072573">
    <w:abstractNumId w:val="18"/>
  </w:num>
  <w:num w:numId="37" w16cid:durableId="1963461863">
    <w:abstractNumId w:val="3"/>
  </w:num>
  <w:num w:numId="38" w16cid:durableId="765689229">
    <w:abstractNumId w:val="2"/>
  </w:num>
  <w:num w:numId="39" w16cid:durableId="309286056">
    <w:abstractNumId w:val="8"/>
  </w:num>
  <w:num w:numId="40" w16cid:durableId="1218012614">
    <w:abstractNumId w:val="38"/>
  </w:num>
  <w:num w:numId="41" w16cid:durableId="1618561699">
    <w:abstractNumId w:val="26"/>
  </w:num>
  <w:num w:numId="42" w16cid:durableId="1113788871">
    <w:abstractNumId w:val="7"/>
  </w:num>
  <w:num w:numId="43" w16cid:durableId="604770820">
    <w:abstractNumId w:val="19"/>
  </w:num>
  <w:num w:numId="44" w16cid:durableId="986670679">
    <w:abstractNumId w:val="15"/>
  </w:num>
  <w:num w:numId="45" w16cid:durableId="14343283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4760"/>
    <w:rsid w:val="00005450"/>
    <w:rsid w:val="00006499"/>
    <w:rsid w:val="00007CE8"/>
    <w:rsid w:val="00012145"/>
    <w:rsid w:val="00012368"/>
    <w:rsid w:val="000132B8"/>
    <w:rsid w:val="00013369"/>
    <w:rsid w:val="00013B49"/>
    <w:rsid w:val="00014F27"/>
    <w:rsid w:val="00015A2B"/>
    <w:rsid w:val="00015BD9"/>
    <w:rsid w:val="000174C7"/>
    <w:rsid w:val="00020EC5"/>
    <w:rsid w:val="00024200"/>
    <w:rsid w:val="00026A79"/>
    <w:rsid w:val="00026D10"/>
    <w:rsid w:val="0002743F"/>
    <w:rsid w:val="00031433"/>
    <w:rsid w:val="00032A8B"/>
    <w:rsid w:val="000330FF"/>
    <w:rsid w:val="000352AE"/>
    <w:rsid w:val="00035A6A"/>
    <w:rsid w:val="00036752"/>
    <w:rsid w:val="00036F27"/>
    <w:rsid w:val="0004010D"/>
    <w:rsid w:val="00040DBD"/>
    <w:rsid w:val="000417F2"/>
    <w:rsid w:val="00041EBD"/>
    <w:rsid w:val="00042E67"/>
    <w:rsid w:val="000435C4"/>
    <w:rsid w:val="00045963"/>
    <w:rsid w:val="00046A7E"/>
    <w:rsid w:val="000474D9"/>
    <w:rsid w:val="00047A52"/>
    <w:rsid w:val="00047B9B"/>
    <w:rsid w:val="00051753"/>
    <w:rsid w:val="000526F7"/>
    <w:rsid w:val="000532FB"/>
    <w:rsid w:val="000535DC"/>
    <w:rsid w:val="0005398E"/>
    <w:rsid w:val="00055340"/>
    <w:rsid w:val="00055C2A"/>
    <w:rsid w:val="00055ED6"/>
    <w:rsid w:val="00056C27"/>
    <w:rsid w:val="0005C375"/>
    <w:rsid w:val="000606F3"/>
    <w:rsid w:val="000623F0"/>
    <w:rsid w:val="00063CA8"/>
    <w:rsid w:val="00064258"/>
    <w:rsid w:val="0006516C"/>
    <w:rsid w:val="000652D0"/>
    <w:rsid w:val="0006534C"/>
    <w:rsid w:val="000654F3"/>
    <w:rsid w:val="00067F34"/>
    <w:rsid w:val="00071538"/>
    <w:rsid w:val="000726A2"/>
    <w:rsid w:val="00072F25"/>
    <w:rsid w:val="00075C2F"/>
    <w:rsid w:val="00076CBA"/>
    <w:rsid w:val="000776B0"/>
    <w:rsid w:val="00080958"/>
    <w:rsid w:val="00083AFB"/>
    <w:rsid w:val="00084328"/>
    <w:rsid w:val="00084532"/>
    <w:rsid w:val="00084E25"/>
    <w:rsid w:val="000851DD"/>
    <w:rsid w:val="00085826"/>
    <w:rsid w:val="0009150F"/>
    <w:rsid w:val="00091ED3"/>
    <w:rsid w:val="000937A8"/>
    <w:rsid w:val="00096080"/>
    <w:rsid w:val="00096608"/>
    <w:rsid w:val="000A29F0"/>
    <w:rsid w:val="000A2D9D"/>
    <w:rsid w:val="000A3072"/>
    <w:rsid w:val="000A3D4F"/>
    <w:rsid w:val="000A3E0B"/>
    <w:rsid w:val="000A4953"/>
    <w:rsid w:val="000A517B"/>
    <w:rsid w:val="000A5345"/>
    <w:rsid w:val="000A56E3"/>
    <w:rsid w:val="000A5734"/>
    <w:rsid w:val="000A574E"/>
    <w:rsid w:val="000B26E9"/>
    <w:rsid w:val="000B29B0"/>
    <w:rsid w:val="000B3545"/>
    <w:rsid w:val="000B4A31"/>
    <w:rsid w:val="000B5070"/>
    <w:rsid w:val="000B52F0"/>
    <w:rsid w:val="000B579E"/>
    <w:rsid w:val="000B70E6"/>
    <w:rsid w:val="000B70FC"/>
    <w:rsid w:val="000B74E5"/>
    <w:rsid w:val="000C17D6"/>
    <w:rsid w:val="000C2251"/>
    <w:rsid w:val="000C279C"/>
    <w:rsid w:val="000C3A50"/>
    <w:rsid w:val="000C3A81"/>
    <w:rsid w:val="000C50E7"/>
    <w:rsid w:val="000C5D74"/>
    <w:rsid w:val="000C6EEB"/>
    <w:rsid w:val="000D03E0"/>
    <w:rsid w:val="000D3A21"/>
    <w:rsid w:val="000D4F7A"/>
    <w:rsid w:val="000D62CE"/>
    <w:rsid w:val="000D6F75"/>
    <w:rsid w:val="000D7B5A"/>
    <w:rsid w:val="000E11C1"/>
    <w:rsid w:val="000E209B"/>
    <w:rsid w:val="000E4B4C"/>
    <w:rsid w:val="000E6849"/>
    <w:rsid w:val="000E6FE2"/>
    <w:rsid w:val="000E75AD"/>
    <w:rsid w:val="000E79BA"/>
    <w:rsid w:val="000F2418"/>
    <w:rsid w:val="000F2CCF"/>
    <w:rsid w:val="000F345B"/>
    <w:rsid w:val="000F3A9C"/>
    <w:rsid w:val="000F6DAB"/>
    <w:rsid w:val="000F7CC5"/>
    <w:rsid w:val="00102C51"/>
    <w:rsid w:val="00102E02"/>
    <w:rsid w:val="00103B1D"/>
    <w:rsid w:val="0010426D"/>
    <w:rsid w:val="00104BBB"/>
    <w:rsid w:val="00105C8D"/>
    <w:rsid w:val="00106E6E"/>
    <w:rsid w:val="001071C6"/>
    <w:rsid w:val="00114BC4"/>
    <w:rsid w:val="00115945"/>
    <w:rsid w:val="00116430"/>
    <w:rsid w:val="00116F2B"/>
    <w:rsid w:val="0011786B"/>
    <w:rsid w:val="0012259F"/>
    <w:rsid w:val="00124D4A"/>
    <w:rsid w:val="00124D89"/>
    <w:rsid w:val="00125523"/>
    <w:rsid w:val="001256DD"/>
    <w:rsid w:val="00126214"/>
    <w:rsid w:val="001265F0"/>
    <w:rsid w:val="001273D9"/>
    <w:rsid w:val="00130006"/>
    <w:rsid w:val="00130863"/>
    <w:rsid w:val="001308AF"/>
    <w:rsid w:val="001309D9"/>
    <w:rsid w:val="00131A48"/>
    <w:rsid w:val="00132655"/>
    <w:rsid w:val="0013598E"/>
    <w:rsid w:val="001405D3"/>
    <w:rsid w:val="001408E5"/>
    <w:rsid w:val="0014140E"/>
    <w:rsid w:val="00144B5D"/>
    <w:rsid w:val="00150741"/>
    <w:rsid w:val="00151561"/>
    <w:rsid w:val="00153729"/>
    <w:rsid w:val="00153CD6"/>
    <w:rsid w:val="00154363"/>
    <w:rsid w:val="0015458F"/>
    <w:rsid w:val="001550E9"/>
    <w:rsid w:val="00155815"/>
    <w:rsid w:val="00156394"/>
    <w:rsid w:val="00157002"/>
    <w:rsid w:val="001604B6"/>
    <w:rsid w:val="001605D2"/>
    <w:rsid w:val="00160D8B"/>
    <w:rsid w:val="001612CB"/>
    <w:rsid w:val="00162329"/>
    <w:rsid w:val="00164D15"/>
    <w:rsid w:val="00164E85"/>
    <w:rsid w:val="00165211"/>
    <w:rsid w:val="001655EE"/>
    <w:rsid w:val="00165A25"/>
    <w:rsid w:val="00166B0B"/>
    <w:rsid w:val="00166B1B"/>
    <w:rsid w:val="00167099"/>
    <w:rsid w:val="00167439"/>
    <w:rsid w:val="00167A24"/>
    <w:rsid w:val="00173320"/>
    <w:rsid w:val="001733A9"/>
    <w:rsid w:val="00175CB7"/>
    <w:rsid w:val="00176D70"/>
    <w:rsid w:val="00177040"/>
    <w:rsid w:val="001773DC"/>
    <w:rsid w:val="001810E3"/>
    <w:rsid w:val="00182072"/>
    <w:rsid w:val="00182A6D"/>
    <w:rsid w:val="001833BD"/>
    <w:rsid w:val="00183EE8"/>
    <w:rsid w:val="00184BCB"/>
    <w:rsid w:val="001868E8"/>
    <w:rsid w:val="00187B23"/>
    <w:rsid w:val="00190310"/>
    <w:rsid w:val="0019115A"/>
    <w:rsid w:val="00191416"/>
    <w:rsid w:val="00191505"/>
    <w:rsid w:val="0019199C"/>
    <w:rsid w:val="00192498"/>
    <w:rsid w:val="00192BA9"/>
    <w:rsid w:val="00193706"/>
    <w:rsid w:val="00193A38"/>
    <w:rsid w:val="00193EF4"/>
    <w:rsid w:val="00195918"/>
    <w:rsid w:val="00196D08"/>
    <w:rsid w:val="001A1D6D"/>
    <w:rsid w:val="001A305E"/>
    <w:rsid w:val="001A4154"/>
    <w:rsid w:val="001A6C6B"/>
    <w:rsid w:val="001A71F7"/>
    <w:rsid w:val="001B1153"/>
    <w:rsid w:val="001B13C4"/>
    <w:rsid w:val="001B1A09"/>
    <w:rsid w:val="001B2593"/>
    <w:rsid w:val="001B6D3E"/>
    <w:rsid w:val="001C0027"/>
    <w:rsid w:val="001C0F5D"/>
    <w:rsid w:val="001C21B1"/>
    <w:rsid w:val="001C34A2"/>
    <w:rsid w:val="001C7340"/>
    <w:rsid w:val="001C7681"/>
    <w:rsid w:val="001CB2EE"/>
    <w:rsid w:val="001D021C"/>
    <w:rsid w:val="001D0897"/>
    <w:rsid w:val="001D109C"/>
    <w:rsid w:val="001D3D98"/>
    <w:rsid w:val="001D47A3"/>
    <w:rsid w:val="001D608C"/>
    <w:rsid w:val="001D6E3A"/>
    <w:rsid w:val="001D7CD9"/>
    <w:rsid w:val="001E167A"/>
    <w:rsid w:val="001E1EE1"/>
    <w:rsid w:val="001E2750"/>
    <w:rsid w:val="001E3E1B"/>
    <w:rsid w:val="001E4B6F"/>
    <w:rsid w:val="001E4C1D"/>
    <w:rsid w:val="001E57BD"/>
    <w:rsid w:val="001E6918"/>
    <w:rsid w:val="001F0CD6"/>
    <w:rsid w:val="001F2377"/>
    <w:rsid w:val="001F3488"/>
    <w:rsid w:val="001F3AD3"/>
    <w:rsid w:val="001F56B4"/>
    <w:rsid w:val="001F57FF"/>
    <w:rsid w:val="001F68C0"/>
    <w:rsid w:val="001F7437"/>
    <w:rsid w:val="002006F0"/>
    <w:rsid w:val="00201E18"/>
    <w:rsid w:val="00203615"/>
    <w:rsid w:val="00203A8E"/>
    <w:rsid w:val="00203C18"/>
    <w:rsid w:val="002064B0"/>
    <w:rsid w:val="00207F94"/>
    <w:rsid w:val="00210A27"/>
    <w:rsid w:val="002118D5"/>
    <w:rsid w:val="002126E6"/>
    <w:rsid w:val="00215BE4"/>
    <w:rsid w:val="00216AB4"/>
    <w:rsid w:val="0022160D"/>
    <w:rsid w:val="002257E5"/>
    <w:rsid w:val="002263EF"/>
    <w:rsid w:val="00226E45"/>
    <w:rsid w:val="00227B2B"/>
    <w:rsid w:val="002302EB"/>
    <w:rsid w:val="00233390"/>
    <w:rsid w:val="00234F28"/>
    <w:rsid w:val="002354E3"/>
    <w:rsid w:val="00236682"/>
    <w:rsid w:val="00236CE2"/>
    <w:rsid w:val="00241A5B"/>
    <w:rsid w:val="002439CC"/>
    <w:rsid w:val="00243C2F"/>
    <w:rsid w:val="00243F25"/>
    <w:rsid w:val="00244D9E"/>
    <w:rsid w:val="002467B1"/>
    <w:rsid w:val="00246C6C"/>
    <w:rsid w:val="0024717D"/>
    <w:rsid w:val="002479C4"/>
    <w:rsid w:val="00251157"/>
    <w:rsid w:val="0025254B"/>
    <w:rsid w:val="002525DD"/>
    <w:rsid w:val="00254481"/>
    <w:rsid w:val="00255300"/>
    <w:rsid w:val="002564B7"/>
    <w:rsid w:val="0025795B"/>
    <w:rsid w:val="00260B29"/>
    <w:rsid w:val="00260E8B"/>
    <w:rsid w:val="0026309F"/>
    <w:rsid w:val="00263A3E"/>
    <w:rsid w:val="00263E75"/>
    <w:rsid w:val="00265EDE"/>
    <w:rsid w:val="0026707F"/>
    <w:rsid w:val="00270EF4"/>
    <w:rsid w:val="00271E9C"/>
    <w:rsid w:val="002741DE"/>
    <w:rsid w:val="00276E58"/>
    <w:rsid w:val="00277774"/>
    <w:rsid w:val="002814DA"/>
    <w:rsid w:val="00282FE6"/>
    <w:rsid w:val="002830F7"/>
    <w:rsid w:val="00285478"/>
    <w:rsid w:val="00286B90"/>
    <w:rsid w:val="00286E64"/>
    <w:rsid w:val="00287166"/>
    <w:rsid w:val="00287C36"/>
    <w:rsid w:val="00290DF0"/>
    <w:rsid w:val="00292AA2"/>
    <w:rsid w:val="002938EB"/>
    <w:rsid w:val="002941C6"/>
    <w:rsid w:val="002A0F72"/>
    <w:rsid w:val="002A1700"/>
    <w:rsid w:val="002A2592"/>
    <w:rsid w:val="002A29F5"/>
    <w:rsid w:val="002A5259"/>
    <w:rsid w:val="002A56D1"/>
    <w:rsid w:val="002A6378"/>
    <w:rsid w:val="002A7C02"/>
    <w:rsid w:val="002A7EC8"/>
    <w:rsid w:val="002B07F2"/>
    <w:rsid w:val="002B090A"/>
    <w:rsid w:val="002B094A"/>
    <w:rsid w:val="002B0B48"/>
    <w:rsid w:val="002B12FB"/>
    <w:rsid w:val="002B7B8A"/>
    <w:rsid w:val="002C1042"/>
    <w:rsid w:val="002C1452"/>
    <w:rsid w:val="002C2A62"/>
    <w:rsid w:val="002C3BE3"/>
    <w:rsid w:val="002C3DDC"/>
    <w:rsid w:val="002C4C5C"/>
    <w:rsid w:val="002C52CE"/>
    <w:rsid w:val="002C7AA5"/>
    <w:rsid w:val="002D1392"/>
    <w:rsid w:val="002D2925"/>
    <w:rsid w:val="002D2AE4"/>
    <w:rsid w:val="002D2CA6"/>
    <w:rsid w:val="002D3F57"/>
    <w:rsid w:val="002D5AEA"/>
    <w:rsid w:val="002D61B0"/>
    <w:rsid w:val="002D69B5"/>
    <w:rsid w:val="002D736A"/>
    <w:rsid w:val="002D7747"/>
    <w:rsid w:val="002D79F8"/>
    <w:rsid w:val="002E1697"/>
    <w:rsid w:val="002E20EB"/>
    <w:rsid w:val="002E21E7"/>
    <w:rsid w:val="002E2AA5"/>
    <w:rsid w:val="002E3962"/>
    <w:rsid w:val="002E452F"/>
    <w:rsid w:val="002E49AE"/>
    <w:rsid w:val="002E49DC"/>
    <w:rsid w:val="002E5C23"/>
    <w:rsid w:val="002E611A"/>
    <w:rsid w:val="002E6ACF"/>
    <w:rsid w:val="002E6E40"/>
    <w:rsid w:val="002E71C2"/>
    <w:rsid w:val="002E7563"/>
    <w:rsid w:val="002F06E6"/>
    <w:rsid w:val="002F0A19"/>
    <w:rsid w:val="002F0B86"/>
    <w:rsid w:val="002F2599"/>
    <w:rsid w:val="002F45F0"/>
    <w:rsid w:val="002F4949"/>
    <w:rsid w:val="002F4A51"/>
    <w:rsid w:val="002F61DC"/>
    <w:rsid w:val="002F632E"/>
    <w:rsid w:val="002F7072"/>
    <w:rsid w:val="002F77C2"/>
    <w:rsid w:val="00301F84"/>
    <w:rsid w:val="00302313"/>
    <w:rsid w:val="003029C7"/>
    <w:rsid w:val="0030470C"/>
    <w:rsid w:val="0030474B"/>
    <w:rsid w:val="00305973"/>
    <w:rsid w:val="00305C08"/>
    <w:rsid w:val="00306E92"/>
    <w:rsid w:val="00306FCF"/>
    <w:rsid w:val="00307983"/>
    <w:rsid w:val="00311BB5"/>
    <w:rsid w:val="00314798"/>
    <w:rsid w:val="00317175"/>
    <w:rsid w:val="0032009C"/>
    <w:rsid w:val="00320806"/>
    <w:rsid w:val="00320B19"/>
    <w:rsid w:val="00322707"/>
    <w:rsid w:val="00322FC9"/>
    <w:rsid w:val="00323DA2"/>
    <w:rsid w:val="00323E27"/>
    <w:rsid w:val="00324226"/>
    <w:rsid w:val="00324488"/>
    <w:rsid w:val="00324A0B"/>
    <w:rsid w:val="00324EA1"/>
    <w:rsid w:val="00327E0F"/>
    <w:rsid w:val="00330ABE"/>
    <w:rsid w:val="00330CDC"/>
    <w:rsid w:val="00330FAC"/>
    <w:rsid w:val="0033186F"/>
    <w:rsid w:val="00333681"/>
    <w:rsid w:val="003336DA"/>
    <w:rsid w:val="0033505A"/>
    <w:rsid w:val="0033744C"/>
    <w:rsid w:val="00337459"/>
    <w:rsid w:val="003446F3"/>
    <w:rsid w:val="00350BF7"/>
    <w:rsid w:val="003529E2"/>
    <w:rsid w:val="00352A2F"/>
    <w:rsid w:val="00352CDC"/>
    <w:rsid w:val="00352CF9"/>
    <w:rsid w:val="00354A1A"/>
    <w:rsid w:val="00354AE2"/>
    <w:rsid w:val="0035532A"/>
    <w:rsid w:val="003556C4"/>
    <w:rsid w:val="003569DB"/>
    <w:rsid w:val="00357655"/>
    <w:rsid w:val="00360706"/>
    <w:rsid w:val="00360E60"/>
    <w:rsid w:val="00361030"/>
    <w:rsid w:val="003639FF"/>
    <w:rsid w:val="0036498E"/>
    <w:rsid w:val="00364B46"/>
    <w:rsid w:val="00365BE2"/>
    <w:rsid w:val="00365D72"/>
    <w:rsid w:val="00366D52"/>
    <w:rsid w:val="00366EBA"/>
    <w:rsid w:val="00367481"/>
    <w:rsid w:val="00370299"/>
    <w:rsid w:val="00371E86"/>
    <w:rsid w:val="0037357C"/>
    <w:rsid w:val="00373722"/>
    <w:rsid w:val="00374908"/>
    <w:rsid w:val="00374AA1"/>
    <w:rsid w:val="003753A7"/>
    <w:rsid w:val="00375B34"/>
    <w:rsid w:val="003765AA"/>
    <w:rsid w:val="00380E14"/>
    <w:rsid w:val="00381265"/>
    <w:rsid w:val="00382FB6"/>
    <w:rsid w:val="00383743"/>
    <w:rsid w:val="003837D7"/>
    <w:rsid w:val="00383AFA"/>
    <w:rsid w:val="00385129"/>
    <w:rsid w:val="00385B23"/>
    <w:rsid w:val="0038600E"/>
    <w:rsid w:val="00386280"/>
    <w:rsid w:val="003902BD"/>
    <w:rsid w:val="003912CD"/>
    <w:rsid w:val="0039242C"/>
    <w:rsid w:val="003927D6"/>
    <w:rsid w:val="00393408"/>
    <w:rsid w:val="00393B74"/>
    <w:rsid w:val="00393C43"/>
    <w:rsid w:val="00394BCF"/>
    <w:rsid w:val="00395CB8"/>
    <w:rsid w:val="00397CEF"/>
    <w:rsid w:val="003A0F31"/>
    <w:rsid w:val="003A11BC"/>
    <w:rsid w:val="003A19C8"/>
    <w:rsid w:val="003A25AE"/>
    <w:rsid w:val="003A2E0F"/>
    <w:rsid w:val="003A2E4E"/>
    <w:rsid w:val="003A421E"/>
    <w:rsid w:val="003A482A"/>
    <w:rsid w:val="003A6933"/>
    <w:rsid w:val="003A748E"/>
    <w:rsid w:val="003A7B69"/>
    <w:rsid w:val="003A7E05"/>
    <w:rsid w:val="003B02B9"/>
    <w:rsid w:val="003B142F"/>
    <w:rsid w:val="003B1762"/>
    <w:rsid w:val="003B2BA9"/>
    <w:rsid w:val="003B2D39"/>
    <w:rsid w:val="003B55FE"/>
    <w:rsid w:val="003B6E4A"/>
    <w:rsid w:val="003B71B0"/>
    <w:rsid w:val="003C0AF8"/>
    <w:rsid w:val="003C2EB4"/>
    <w:rsid w:val="003C322C"/>
    <w:rsid w:val="003C3965"/>
    <w:rsid w:val="003C40CD"/>
    <w:rsid w:val="003C430F"/>
    <w:rsid w:val="003C4F41"/>
    <w:rsid w:val="003C4FB9"/>
    <w:rsid w:val="003C6493"/>
    <w:rsid w:val="003C64BE"/>
    <w:rsid w:val="003C7BD4"/>
    <w:rsid w:val="003C7C6E"/>
    <w:rsid w:val="003D1835"/>
    <w:rsid w:val="003D5347"/>
    <w:rsid w:val="003D76D2"/>
    <w:rsid w:val="003E085F"/>
    <w:rsid w:val="003E176E"/>
    <w:rsid w:val="003E1ED8"/>
    <w:rsid w:val="003E33F4"/>
    <w:rsid w:val="003E41B9"/>
    <w:rsid w:val="003E4243"/>
    <w:rsid w:val="003E45AF"/>
    <w:rsid w:val="003E49CF"/>
    <w:rsid w:val="003E4AE2"/>
    <w:rsid w:val="003E4D64"/>
    <w:rsid w:val="003E55DF"/>
    <w:rsid w:val="003E77C1"/>
    <w:rsid w:val="003E7EEC"/>
    <w:rsid w:val="003F021D"/>
    <w:rsid w:val="003F02D4"/>
    <w:rsid w:val="003F0BD7"/>
    <w:rsid w:val="003F2398"/>
    <w:rsid w:val="003F289D"/>
    <w:rsid w:val="003F372A"/>
    <w:rsid w:val="003F45BC"/>
    <w:rsid w:val="003F5747"/>
    <w:rsid w:val="003F68C8"/>
    <w:rsid w:val="003F761E"/>
    <w:rsid w:val="003F7BC3"/>
    <w:rsid w:val="004005A5"/>
    <w:rsid w:val="00400624"/>
    <w:rsid w:val="00402007"/>
    <w:rsid w:val="0040293F"/>
    <w:rsid w:val="00402B1C"/>
    <w:rsid w:val="00403E40"/>
    <w:rsid w:val="00404146"/>
    <w:rsid w:val="004058FF"/>
    <w:rsid w:val="00406663"/>
    <w:rsid w:val="004072E0"/>
    <w:rsid w:val="00407B07"/>
    <w:rsid w:val="00410639"/>
    <w:rsid w:val="0041126E"/>
    <w:rsid w:val="004116FC"/>
    <w:rsid w:val="00413B6B"/>
    <w:rsid w:val="004150CF"/>
    <w:rsid w:val="0041640C"/>
    <w:rsid w:val="0041697C"/>
    <w:rsid w:val="004173CB"/>
    <w:rsid w:val="00417905"/>
    <w:rsid w:val="004202AB"/>
    <w:rsid w:val="004209A3"/>
    <w:rsid w:val="00421188"/>
    <w:rsid w:val="0042280B"/>
    <w:rsid w:val="00422D97"/>
    <w:rsid w:val="00423856"/>
    <w:rsid w:val="00425D17"/>
    <w:rsid w:val="00427335"/>
    <w:rsid w:val="00427337"/>
    <w:rsid w:val="0042773E"/>
    <w:rsid w:val="00427826"/>
    <w:rsid w:val="0043018F"/>
    <w:rsid w:val="00431023"/>
    <w:rsid w:val="0043329B"/>
    <w:rsid w:val="00433B98"/>
    <w:rsid w:val="00434A1B"/>
    <w:rsid w:val="004355C3"/>
    <w:rsid w:val="00437790"/>
    <w:rsid w:val="00437B23"/>
    <w:rsid w:val="00440204"/>
    <w:rsid w:val="004415A2"/>
    <w:rsid w:val="004417A6"/>
    <w:rsid w:val="00443F59"/>
    <w:rsid w:val="00447961"/>
    <w:rsid w:val="00450181"/>
    <w:rsid w:val="00451B71"/>
    <w:rsid w:val="00452440"/>
    <w:rsid w:val="00452E41"/>
    <w:rsid w:val="00453537"/>
    <w:rsid w:val="004572D6"/>
    <w:rsid w:val="00460C3E"/>
    <w:rsid w:val="00461DD2"/>
    <w:rsid w:val="00463A92"/>
    <w:rsid w:val="00467446"/>
    <w:rsid w:val="00467B9C"/>
    <w:rsid w:val="00470838"/>
    <w:rsid w:val="004711CE"/>
    <w:rsid w:val="0047137B"/>
    <w:rsid w:val="00471C9D"/>
    <w:rsid w:val="00473214"/>
    <w:rsid w:val="004738C3"/>
    <w:rsid w:val="0047468E"/>
    <w:rsid w:val="00474FBA"/>
    <w:rsid w:val="00475AA5"/>
    <w:rsid w:val="00475E90"/>
    <w:rsid w:val="004765C2"/>
    <w:rsid w:val="00476A32"/>
    <w:rsid w:val="00483116"/>
    <w:rsid w:val="004831D0"/>
    <w:rsid w:val="0048397B"/>
    <w:rsid w:val="004861D2"/>
    <w:rsid w:val="00487892"/>
    <w:rsid w:val="004902E8"/>
    <w:rsid w:val="00490E55"/>
    <w:rsid w:val="00491518"/>
    <w:rsid w:val="00491707"/>
    <w:rsid w:val="00492017"/>
    <w:rsid w:val="004941F3"/>
    <w:rsid w:val="004944AD"/>
    <w:rsid w:val="00496022"/>
    <w:rsid w:val="0049620F"/>
    <w:rsid w:val="004963FD"/>
    <w:rsid w:val="0049687E"/>
    <w:rsid w:val="00497916"/>
    <w:rsid w:val="00497963"/>
    <w:rsid w:val="004A1E0A"/>
    <w:rsid w:val="004A1E1F"/>
    <w:rsid w:val="004A2A48"/>
    <w:rsid w:val="004A3FE3"/>
    <w:rsid w:val="004A4D6C"/>
    <w:rsid w:val="004A60B4"/>
    <w:rsid w:val="004A613F"/>
    <w:rsid w:val="004A6D3B"/>
    <w:rsid w:val="004B0943"/>
    <w:rsid w:val="004B2936"/>
    <w:rsid w:val="004B4686"/>
    <w:rsid w:val="004B6306"/>
    <w:rsid w:val="004B6A5E"/>
    <w:rsid w:val="004C0AC5"/>
    <w:rsid w:val="004C160B"/>
    <w:rsid w:val="004C1C4D"/>
    <w:rsid w:val="004C21D5"/>
    <w:rsid w:val="004C3246"/>
    <w:rsid w:val="004C4300"/>
    <w:rsid w:val="004C43A9"/>
    <w:rsid w:val="004C4524"/>
    <w:rsid w:val="004C45BD"/>
    <w:rsid w:val="004C51F5"/>
    <w:rsid w:val="004D0799"/>
    <w:rsid w:val="004D1E0C"/>
    <w:rsid w:val="004D2304"/>
    <w:rsid w:val="004D4647"/>
    <w:rsid w:val="004D4EFB"/>
    <w:rsid w:val="004D5602"/>
    <w:rsid w:val="004D61A3"/>
    <w:rsid w:val="004E0951"/>
    <w:rsid w:val="004E099B"/>
    <w:rsid w:val="004E0E1C"/>
    <w:rsid w:val="004E1BC5"/>
    <w:rsid w:val="004E1D34"/>
    <w:rsid w:val="004E1FB8"/>
    <w:rsid w:val="004E213D"/>
    <w:rsid w:val="004E2341"/>
    <w:rsid w:val="004E357D"/>
    <w:rsid w:val="004E57D6"/>
    <w:rsid w:val="004E5886"/>
    <w:rsid w:val="004E5FBB"/>
    <w:rsid w:val="004E6371"/>
    <w:rsid w:val="004E782B"/>
    <w:rsid w:val="004E78D6"/>
    <w:rsid w:val="004F0C5B"/>
    <w:rsid w:val="004F1C16"/>
    <w:rsid w:val="004F21AD"/>
    <w:rsid w:val="004F40F1"/>
    <w:rsid w:val="004F60AE"/>
    <w:rsid w:val="004F69BC"/>
    <w:rsid w:val="0050227A"/>
    <w:rsid w:val="00502ECF"/>
    <w:rsid w:val="00506A54"/>
    <w:rsid w:val="00506B72"/>
    <w:rsid w:val="005114DE"/>
    <w:rsid w:val="00511C49"/>
    <w:rsid w:val="005120BC"/>
    <w:rsid w:val="00514D91"/>
    <w:rsid w:val="0052034D"/>
    <w:rsid w:val="005214D9"/>
    <w:rsid w:val="00521912"/>
    <w:rsid w:val="0052470E"/>
    <w:rsid w:val="00524DD9"/>
    <w:rsid w:val="005252B2"/>
    <w:rsid w:val="00525EA2"/>
    <w:rsid w:val="00526FD8"/>
    <w:rsid w:val="00527227"/>
    <w:rsid w:val="005306F3"/>
    <w:rsid w:val="00530956"/>
    <w:rsid w:val="00530B60"/>
    <w:rsid w:val="00531724"/>
    <w:rsid w:val="00531846"/>
    <w:rsid w:val="00531B97"/>
    <w:rsid w:val="0053252A"/>
    <w:rsid w:val="00532EA9"/>
    <w:rsid w:val="00533177"/>
    <w:rsid w:val="005337A9"/>
    <w:rsid w:val="00533CD7"/>
    <w:rsid w:val="00534350"/>
    <w:rsid w:val="00534858"/>
    <w:rsid w:val="005356FC"/>
    <w:rsid w:val="00536026"/>
    <w:rsid w:val="0053681B"/>
    <w:rsid w:val="00540B3B"/>
    <w:rsid w:val="005416D2"/>
    <w:rsid w:val="00541CE0"/>
    <w:rsid w:val="005422E0"/>
    <w:rsid w:val="00543212"/>
    <w:rsid w:val="00544FD4"/>
    <w:rsid w:val="005452E6"/>
    <w:rsid w:val="0054729F"/>
    <w:rsid w:val="00547464"/>
    <w:rsid w:val="00550CFF"/>
    <w:rsid w:val="00550DF4"/>
    <w:rsid w:val="005526B0"/>
    <w:rsid w:val="005526E5"/>
    <w:rsid w:val="00552A91"/>
    <w:rsid w:val="00553706"/>
    <w:rsid w:val="005537BD"/>
    <w:rsid w:val="005567E0"/>
    <w:rsid w:val="00557E58"/>
    <w:rsid w:val="005603AA"/>
    <w:rsid w:val="005612DC"/>
    <w:rsid w:val="0056130C"/>
    <w:rsid w:val="00562075"/>
    <w:rsid w:val="00563B13"/>
    <w:rsid w:val="00563E4D"/>
    <w:rsid w:val="00565B47"/>
    <w:rsid w:val="00566AE2"/>
    <w:rsid w:val="00566DBD"/>
    <w:rsid w:val="005700B0"/>
    <w:rsid w:val="0057023B"/>
    <w:rsid w:val="0057369E"/>
    <w:rsid w:val="00573E84"/>
    <w:rsid w:val="00573F1D"/>
    <w:rsid w:val="00574767"/>
    <w:rsid w:val="00576017"/>
    <w:rsid w:val="00576C0D"/>
    <w:rsid w:val="005801CF"/>
    <w:rsid w:val="00580E6B"/>
    <w:rsid w:val="005815FD"/>
    <w:rsid w:val="00582B27"/>
    <w:rsid w:val="005836BD"/>
    <w:rsid w:val="0058407F"/>
    <w:rsid w:val="00584319"/>
    <w:rsid w:val="005849ED"/>
    <w:rsid w:val="005862C9"/>
    <w:rsid w:val="0058727D"/>
    <w:rsid w:val="00590E99"/>
    <w:rsid w:val="00592807"/>
    <w:rsid w:val="0059281A"/>
    <w:rsid w:val="005932A7"/>
    <w:rsid w:val="00593EA9"/>
    <w:rsid w:val="00594D73"/>
    <w:rsid w:val="00595F66"/>
    <w:rsid w:val="0059769F"/>
    <w:rsid w:val="005A2542"/>
    <w:rsid w:val="005A27BE"/>
    <w:rsid w:val="005A295A"/>
    <w:rsid w:val="005A2E8C"/>
    <w:rsid w:val="005A3A5C"/>
    <w:rsid w:val="005A4D38"/>
    <w:rsid w:val="005A52BE"/>
    <w:rsid w:val="005A575C"/>
    <w:rsid w:val="005A619C"/>
    <w:rsid w:val="005A66A1"/>
    <w:rsid w:val="005A6D46"/>
    <w:rsid w:val="005B04A7"/>
    <w:rsid w:val="005B0E01"/>
    <w:rsid w:val="005B24BF"/>
    <w:rsid w:val="005B3954"/>
    <w:rsid w:val="005B47B3"/>
    <w:rsid w:val="005B4BA2"/>
    <w:rsid w:val="005B54C7"/>
    <w:rsid w:val="005B61FA"/>
    <w:rsid w:val="005B6295"/>
    <w:rsid w:val="005B6C5B"/>
    <w:rsid w:val="005C1BC7"/>
    <w:rsid w:val="005C333C"/>
    <w:rsid w:val="005C35CA"/>
    <w:rsid w:val="005C5F2A"/>
    <w:rsid w:val="005C6B98"/>
    <w:rsid w:val="005C6DDB"/>
    <w:rsid w:val="005C755D"/>
    <w:rsid w:val="005D2686"/>
    <w:rsid w:val="005D2B27"/>
    <w:rsid w:val="005D2F9A"/>
    <w:rsid w:val="005D3DF3"/>
    <w:rsid w:val="005D5B99"/>
    <w:rsid w:val="005D683D"/>
    <w:rsid w:val="005D6A44"/>
    <w:rsid w:val="005D732E"/>
    <w:rsid w:val="005D7A20"/>
    <w:rsid w:val="005D7DAB"/>
    <w:rsid w:val="005E078E"/>
    <w:rsid w:val="005E0ADB"/>
    <w:rsid w:val="005E1E78"/>
    <w:rsid w:val="005E30F8"/>
    <w:rsid w:val="005E3C63"/>
    <w:rsid w:val="005E7167"/>
    <w:rsid w:val="005E787F"/>
    <w:rsid w:val="005F09AF"/>
    <w:rsid w:val="005F0F03"/>
    <w:rsid w:val="005F1888"/>
    <w:rsid w:val="005F203F"/>
    <w:rsid w:val="005F4707"/>
    <w:rsid w:val="005F4AA7"/>
    <w:rsid w:val="005F4D0B"/>
    <w:rsid w:val="005F4F21"/>
    <w:rsid w:val="005F6B16"/>
    <w:rsid w:val="005F6CDB"/>
    <w:rsid w:val="005F6EC0"/>
    <w:rsid w:val="005F7509"/>
    <w:rsid w:val="00600CA7"/>
    <w:rsid w:val="00602A47"/>
    <w:rsid w:val="006031D4"/>
    <w:rsid w:val="00603301"/>
    <w:rsid w:val="006045F9"/>
    <w:rsid w:val="00604819"/>
    <w:rsid w:val="00606A42"/>
    <w:rsid w:val="006103AC"/>
    <w:rsid w:val="006106AB"/>
    <w:rsid w:val="00610781"/>
    <w:rsid w:val="00610B29"/>
    <w:rsid w:val="006115C9"/>
    <w:rsid w:val="006118BC"/>
    <w:rsid w:val="006119CC"/>
    <w:rsid w:val="00612A26"/>
    <w:rsid w:val="00612B43"/>
    <w:rsid w:val="00614976"/>
    <w:rsid w:val="00615099"/>
    <w:rsid w:val="006153AC"/>
    <w:rsid w:val="00617168"/>
    <w:rsid w:val="00617A36"/>
    <w:rsid w:val="00617F62"/>
    <w:rsid w:val="0062040C"/>
    <w:rsid w:val="006208F2"/>
    <w:rsid w:val="006214DD"/>
    <w:rsid w:val="00621D43"/>
    <w:rsid w:val="00623E8B"/>
    <w:rsid w:val="00624C87"/>
    <w:rsid w:val="00625C88"/>
    <w:rsid w:val="00626615"/>
    <w:rsid w:val="00626839"/>
    <w:rsid w:val="00626F76"/>
    <w:rsid w:val="0062743A"/>
    <w:rsid w:val="00627645"/>
    <w:rsid w:val="006312E0"/>
    <w:rsid w:val="00631B92"/>
    <w:rsid w:val="00637592"/>
    <w:rsid w:val="006421AC"/>
    <w:rsid w:val="00642A85"/>
    <w:rsid w:val="0064514D"/>
    <w:rsid w:val="00645D4B"/>
    <w:rsid w:val="00646CFB"/>
    <w:rsid w:val="00647A49"/>
    <w:rsid w:val="00647B69"/>
    <w:rsid w:val="00651ACA"/>
    <w:rsid w:val="00652D16"/>
    <w:rsid w:val="00653CEB"/>
    <w:rsid w:val="00654F6C"/>
    <w:rsid w:val="006556D2"/>
    <w:rsid w:val="0065599D"/>
    <w:rsid w:val="00655DD0"/>
    <w:rsid w:val="00657029"/>
    <w:rsid w:val="0065744C"/>
    <w:rsid w:val="00661369"/>
    <w:rsid w:val="0066180F"/>
    <w:rsid w:val="00662227"/>
    <w:rsid w:val="00662610"/>
    <w:rsid w:val="006626F2"/>
    <w:rsid w:val="00664E9A"/>
    <w:rsid w:val="00666D07"/>
    <w:rsid w:val="00667120"/>
    <w:rsid w:val="006671E0"/>
    <w:rsid w:val="00671134"/>
    <w:rsid w:val="0067158C"/>
    <w:rsid w:val="006721AB"/>
    <w:rsid w:val="00672898"/>
    <w:rsid w:val="00672C22"/>
    <w:rsid w:val="00673088"/>
    <w:rsid w:val="006731F0"/>
    <w:rsid w:val="00673DBF"/>
    <w:rsid w:val="00674817"/>
    <w:rsid w:val="00674C72"/>
    <w:rsid w:val="00674D3D"/>
    <w:rsid w:val="00675837"/>
    <w:rsid w:val="0067755A"/>
    <w:rsid w:val="006779CE"/>
    <w:rsid w:val="0068092F"/>
    <w:rsid w:val="00680B89"/>
    <w:rsid w:val="006842AC"/>
    <w:rsid w:val="00684E77"/>
    <w:rsid w:val="006851C7"/>
    <w:rsid w:val="00686948"/>
    <w:rsid w:val="00687A5F"/>
    <w:rsid w:val="006900F0"/>
    <w:rsid w:val="006916BA"/>
    <w:rsid w:val="006932CC"/>
    <w:rsid w:val="006937A2"/>
    <w:rsid w:val="006947E6"/>
    <w:rsid w:val="00694940"/>
    <w:rsid w:val="0069509C"/>
    <w:rsid w:val="00697809"/>
    <w:rsid w:val="006A2841"/>
    <w:rsid w:val="006A3795"/>
    <w:rsid w:val="006A4D13"/>
    <w:rsid w:val="006A5548"/>
    <w:rsid w:val="006A5622"/>
    <w:rsid w:val="006A56F0"/>
    <w:rsid w:val="006A575A"/>
    <w:rsid w:val="006A58D5"/>
    <w:rsid w:val="006A6028"/>
    <w:rsid w:val="006A6C43"/>
    <w:rsid w:val="006B01B1"/>
    <w:rsid w:val="006B2AC5"/>
    <w:rsid w:val="006B3ECA"/>
    <w:rsid w:val="006B4CC0"/>
    <w:rsid w:val="006B501B"/>
    <w:rsid w:val="006B6D98"/>
    <w:rsid w:val="006C24CA"/>
    <w:rsid w:val="006C26C8"/>
    <w:rsid w:val="006C280C"/>
    <w:rsid w:val="006C3355"/>
    <w:rsid w:val="006C4529"/>
    <w:rsid w:val="006C4A36"/>
    <w:rsid w:val="006C500E"/>
    <w:rsid w:val="006C6142"/>
    <w:rsid w:val="006C637D"/>
    <w:rsid w:val="006C6BC7"/>
    <w:rsid w:val="006C6C13"/>
    <w:rsid w:val="006C7868"/>
    <w:rsid w:val="006D0C87"/>
    <w:rsid w:val="006D3620"/>
    <w:rsid w:val="006D522E"/>
    <w:rsid w:val="006D65FB"/>
    <w:rsid w:val="006D6ABA"/>
    <w:rsid w:val="006D71B1"/>
    <w:rsid w:val="006E100C"/>
    <w:rsid w:val="006E26EE"/>
    <w:rsid w:val="006E4C64"/>
    <w:rsid w:val="006E520E"/>
    <w:rsid w:val="006E6D43"/>
    <w:rsid w:val="006E6F6B"/>
    <w:rsid w:val="006E7B1B"/>
    <w:rsid w:val="006F0B5A"/>
    <w:rsid w:val="006F1801"/>
    <w:rsid w:val="006F1AC7"/>
    <w:rsid w:val="006F1F7F"/>
    <w:rsid w:val="006F4A05"/>
    <w:rsid w:val="006F6636"/>
    <w:rsid w:val="006F7875"/>
    <w:rsid w:val="00700F1D"/>
    <w:rsid w:val="00703BDC"/>
    <w:rsid w:val="0070577A"/>
    <w:rsid w:val="0070649D"/>
    <w:rsid w:val="00707DC0"/>
    <w:rsid w:val="00710559"/>
    <w:rsid w:val="0071217E"/>
    <w:rsid w:val="007131DB"/>
    <w:rsid w:val="007132D6"/>
    <w:rsid w:val="007133B4"/>
    <w:rsid w:val="007141D7"/>
    <w:rsid w:val="00714F59"/>
    <w:rsid w:val="00715716"/>
    <w:rsid w:val="007170D3"/>
    <w:rsid w:val="007202B6"/>
    <w:rsid w:val="00720D5C"/>
    <w:rsid w:val="00721BB3"/>
    <w:rsid w:val="00721C68"/>
    <w:rsid w:val="0072306C"/>
    <w:rsid w:val="0072482C"/>
    <w:rsid w:val="007262F9"/>
    <w:rsid w:val="007267A9"/>
    <w:rsid w:val="0073061B"/>
    <w:rsid w:val="007307FD"/>
    <w:rsid w:val="00732A75"/>
    <w:rsid w:val="00734B5E"/>
    <w:rsid w:val="00734BAC"/>
    <w:rsid w:val="00735E70"/>
    <w:rsid w:val="007366C7"/>
    <w:rsid w:val="00736875"/>
    <w:rsid w:val="00737B6F"/>
    <w:rsid w:val="007424C4"/>
    <w:rsid w:val="007445C1"/>
    <w:rsid w:val="007457F0"/>
    <w:rsid w:val="00746CC7"/>
    <w:rsid w:val="0074740B"/>
    <w:rsid w:val="007515B4"/>
    <w:rsid w:val="00751DE6"/>
    <w:rsid w:val="00751E83"/>
    <w:rsid w:val="00751F59"/>
    <w:rsid w:val="00753EF3"/>
    <w:rsid w:val="00754D1E"/>
    <w:rsid w:val="00754D4F"/>
    <w:rsid w:val="0075522A"/>
    <w:rsid w:val="00755D96"/>
    <w:rsid w:val="0075632C"/>
    <w:rsid w:val="00756380"/>
    <w:rsid w:val="007571D5"/>
    <w:rsid w:val="0075733A"/>
    <w:rsid w:val="00757790"/>
    <w:rsid w:val="00757EA7"/>
    <w:rsid w:val="00760794"/>
    <w:rsid w:val="00760A43"/>
    <w:rsid w:val="00760B88"/>
    <w:rsid w:val="007612A3"/>
    <w:rsid w:val="00763D02"/>
    <w:rsid w:val="00765A72"/>
    <w:rsid w:val="00767B1A"/>
    <w:rsid w:val="00770876"/>
    <w:rsid w:val="00771666"/>
    <w:rsid w:val="0077339D"/>
    <w:rsid w:val="007733B1"/>
    <w:rsid w:val="00773695"/>
    <w:rsid w:val="007741B1"/>
    <w:rsid w:val="00775937"/>
    <w:rsid w:val="00776BF6"/>
    <w:rsid w:val="007817E6"/>
    <w:rsid w:val="007820D2"/>
    <w:rsid w:val="007828CD"/>
    <w:rsid w:val="007829F8"/>
    <w:rsid w:val="007840BC"/>
    <w:rsid w:val="007844F3"/>
    <w:rsid w:val="00784AC3"/>
    <w:rsid w:val="00784ACA"/>
    <w:rsid w:val="007875C8"/>
    <w:rsid w:val="00792AAA"/>
    <w:rsid w:val="00794B57"/>
    <w:rsid w:val="00794BBF"/>
    <w:rsid w:val="00795A53"/>
    <w:rsid w:val="007961B0"/>
    <w:rsid w:val="00797847"/>
    <w:rsid w:val="007A2641"/>
    <w:rsid w:val="007A2B4D"/>
    <w:rsid w:val="007A2B7B"/>
    <w:rsid w:val="007A50F9"/>
    <w:rsid w:val="007B022F"/>
    <w:rsid w:val="007B0C6F"/>
    <w:rsid w:val="007B12C6"/>
    <w:rsid w:val="007B1F55"/>
    <w:rsid w:val="007B2D54"/>
    <w:rsid w:val="007B3E98"/>
    <w:rsid w:val="007B3F52"/>
    <w:rsid w:val="007B4A93"/>
    <w:rsid w:val="007B656F"/>
    <w:rsid w:val="007B6F08"/>
    <w:rsid w:val="007B744E"/>
    <w:rsid w:val="007B7BED"/>
    <w:rsid w:val="007C0382"/>
    <w:rsid w:val="007C0679"/>
    <w:rsid w:val="007C0CCE"/>
    <w:rsid w:val="007C1071"/>
    <w:rsid w:val="007C11AB"/>
    <w:rsid w:val="007C2BF3"/>
    <w:rsid w:val="007C3339"/>
    <w:rsid w:val="007C5940"/>
    <w:rsid w:val="007C6339"/>
    <w:rsid w:val="007D1DFD"/>
    <w:rsid w:val="007D2012"/>
    <w:rsid w:val="007D5105"/>
    <w:rsid w:val="007D5437"/>
    <w:rsid w:val="007D65E8"/>
    <w:rsid w:val="007D78B2"/>
    <w:rsid w:val="007E149B"/>
    <w:rsid w:val="007E18A6"/>
    <w:rsid w:val="007E20FF"/>
    <w:rsid w:val="007E5326"/>
    <w:rsid w:val="007E5AE6"/>
    <w:rsid w:val="007E759B"/>
    <w:rsid w:val="007E7B06"/>
    <w:rsid w:val="007F022E"/>
    <w:rsid w:val="007F0AE9"/>
    <w:rsid w:val="007F10E6"/>
    <w:rsid w:val="007F14B5"/>
    <w:rsid w:val="007F234F"/>
    <w:rsid w:val="007F2653"/>
    <w:rsid w:val="007F2743"/>
    <w:rsid w:val="007F2D97"/>
    <w:rsid w:val="007F433E"/>
    <w:rsid w:val="007F4808"/>
    <w:rsid w:val="007F6F42"/>
    <w:rsid w:val="00806603"/>
    <w:rsid w:val="00810F1A"/>
    <w:rsid w:val="00811CE1"/>
    <w:rsid w:val="00812E87"/>
    <w:rsid w:val="00812FBE"/>
    <w:rsid w:val="00813325"/>
    <w:rsid w:val="00814287"/>
    <w:rsid w:val="00814A2F"/>
    <w:rsid w:val="00816C4E"/>
    <w:rsid w:val="0081758C"/>
    <w:rsid w:val="008209D3"/>
    <w:rsid w:val="00820BE5"/>
    <w:rsid w:val="00820E8B"/>
    <w:rsid w:val="0082191A"/>
    <w:rsid w:val="00821DBE"/>
    <w:rsid w:val="0082285B"/>
    <w:rsid w:val="00824150"/>
    <w:rsid w:val="008246BF"/>
    <w:rsid w:val="00824DCC"/>
    <w:rsid w:val="00825D6F"/>
    <w:rsid w:val="00826BBA"/>
    <w:rsid w:val="008274EF"/>
    <w:rsid w:val="00830212"/>
    <w:rsid w:val="0083054A"/>
    <w:rsid w:val="00830CA4"/>
    <w:rsid w:val="008312F7"/>
    <w:rsid w:val="00831951"/>
    <w:rsid w:val="00831D43"/>
    <w:rsid w:val="008321D4"/>
    <w:rsid w:val="00832517"/>
    <w:rsid w:val="008328EF"/>
    <w:rsid w:val="00832D18"/>
    <w:rsid w:val="00833C0E"/>
    <w:rsid w:val="00835840"/>
    <w:rsid w:val="0083701C"/>
    <w:rsid w:val="008377A1"/>
    <w:rsid w:val="008406B9"/>
    <w:rsid w:val="00840DED"/>
    <w:rsid w:val="00841DEF"/>
    <w:rsid w:val="00843BFF"/>
    <w:rsid w:val="00844BA4"/>
    <w:rsid w:val="00847733"/>
    <w:rsid w:val="008477C2"/>
    <w:rsid w:val="00850C0D"/>
    <w:rsid w:val="008517F5"/>
    <w:rsid w:val="0085187B"/>
    <w:rsid w:val="00853125"/>
    <w:rsid w:val="0085325B"/>
    <w:rsid w:val="008550ED"/>
    <w:rsid w:val="00855A12"/>
    <w:rsid w:val="008560CA"/>
    <w:rsid w:val="00857EBF"/>
    <w:rsid w:val="00857F41"/>
    <w:rsid w:val="0086236E"/>
    <w:rsid w:val="00862E2B"/>
    <w:rsid w:val="00863941"/>
    <w:rsid w:val="00863DAD"/>
    <w:rsid w:val="0086491A"/>
    <w:rsid w:val="00865DC5"/>
    <w:rsid w:val="00866D1E"/>
    <w:rsid w:val="008710EF"/>
    <w:rsid w:val="00872004"/>
    <w:rsid w:val="00872323"/>
    <w:rsid w:val="008730E9"/>
    <w:rsid w:val="00874373"/>
    <w:rsid w:val="00874BF5"/>
    <w:rsid w:val="00876509"/>
    <w:rsid w:val="00876D99"/>
    <w:rsid w:val="00876F78"/>
    <w:rsid w:val="008814DA"/>
    <w:rsid w:val="00882559"/>
    <w:rsid w:val="00883A8F"/>
    <w:rsid w:val="00883C7E"/>
    <w:rsid w:val="0088608E"/>
    <w:rsid w:val="00886373"/>
    <w:rsid w:val="00886AC7"/>
    <w:rsid w:val="0088751E"/>
    <w:rsid w:val="0089204B"/>
    <w:rsid w:val="00892B66"/>
    <w:rsid w:val="00893E26"/>
    <w:rsid w:val="008950C5"/>
    <w:rsid w:val="00896A18"/>
    <w:rsid w:val="008971D3"/>
    <w:rsid w:val="008A14A5"/>
    <w:rsid w:val="008A2E67"/>
    <w:rsid w:val="008A3706"/>
    <w:rsid w:val="008A3961"/>
    <w:rsid w:val="008A3EB5"/>
    <w:rsid w:val="008A580D"/>
    <w:rsid w:val="008A7EC8"/>
    <w:rsid w:val="008B0753"/>
    <w:rsid w:val="008B3162"/>
    <w:rsid w:val="008B5CA0"/>
    <w:rsid w:val="008B6AFB"/>
    <w:rsid w:val="008C1139"/>
    <w:rsid w:val="008C2ACE"/>
    <w:rsid w:val="008C2B04"/>
    <w:rsid w:val="008C4F21"/>
    <w:rsid w:val="008C5298"/>
    <w:rsid w:val="008C6DC6"/>
    <w:rsid w:val="008C764F"/>
    <w:rsid w:val="008C7BE3"/>
    <w:rsid w:val="008D003A"/>
    <w:rsid w:val="008D1BFA"/>
    <w:rsid w:val="008D1F8D"/>
    <w:rsid w:val="008D27F9"/>
    <w:rsid w:val="008D2A3F"/>
    <w:rsid w:val="008D2B8E"/>
    <w:rsid w:val="008D4B5A"/>
    <w:rsid w:val="008D5437"/>
    <w:rsid w:val="008D54FD"/>
    <w:rsid w:val="008D5BDD"/>
    <w:rsid w:val="008D5C3D"/>
    <w:rsid w:val="008D6395"/>
    <w:rsid w:val="008D7043"/>
    <w:rsid w:val="008D78A8"/>
    <w:rsid w:val="008E0565"/>
    <w:rsid w:val="008E1908"/>
    <w:rsid w:val="008E2DB7"/>
    <w:rsid w:val="008E30BD"/>
    <w:rsid w:val="008E3526"/>
    <w:rsid w:val="008E41DB"/>
    <w:rsid w:val="008E4681"/>
    <w:rsid w:val="008E49E8"/>
    <w:rsid w:val="008E49F2"/>
    <w:rsid w:val="008E5670"/>
    <w:rsid w:val="008E5B4C"/>
    <w:rsid w:val="008F0178"/>
    <w:rsid w:val="008F3EC8"/>
    <w:rsid w:val="008F4A49"/>
    <w:rsid w:val="008F4EA2"/>
    <w:rsid w:val="008F52B8"/>
    <w:rsid w:val="008F6173"/>
    <w:rsid w:val="008F63F3"/>
    <w:rsid w:val="008F72E5"/>
    <w:rsid w:val="00901D78"/>
    <w:rsid w:val="0090395D"/>
    <w:rsid w:val="00905B66"/>
    <w:rsid w:val="009066D6"/>
    <w:rsid w:val="00906D01"/>
    <w:rsid w:val="00907470"/>
    <w:rsid w:val="00911504"/>
    <w:rsid w:val="00911C76"/>
    <w:rsid w:val="00912467"/>
    <w:rsid w:val="009138AC"/>
    <w:rsid w:val="009145CE"/>
    <w:rsid w:val="00914F32"/>
    <w:rsid w:val="00916564"/>
    <w:rsid w:val="0091688F"/>
    <w:rsid w:val="00917199"/>
    <w:rsid w:val="00920186"/>
    <w:rsid w:val="00920490"/>
    <w:rsid w:val="00921AE9"/>
    <w:rsid w:val="00923289"/>
    <w:rsid w:val="00924DCB"/>
    <w:rsid w:val="00925D7F"/>
    <w:rsid w:val="00926E2B"/>
    <w:rsid w:val="009305AC"/>
    <w:rsid w:val="00931C69"/>
    <w:rsid w:val="00932502"/>
    <w:rsid w:val="009346CD"/>
    <w:rsid w:val="00934748"/>
    <w:rsid w:val="00934CA0"/>
    <w:rsid w:val="00935480"/>
    <w:rsid w:val="009405C0"/>
    <w:rsid w:val="00941D77"/>
    <w:rsid w:val="00942333"/>
    <w:rsid w:val="00943541"/>
    <w:rsid w:val="00944E5F"/>
    <w:rsid w:val="00946B2D"/>
    <w:rsid w:val="00947571"/>
    <w:rsid w:val="0095028F"/>
    <w:rsid w:val="00950582"/>
    <w:rsid w:val="00951CC1"/>
    <w:rsid w:val="00952C9C"/>
    <w:rsid w:val="00955EB6"/>
    <w:rsid w:val="00961293"/>
    <w:rsid w:val="00963DB1"/>
    <w:rsid w:val="009661B8"/>
    <w:rsid w:val="00966716"/>
    <w:rsid w:val="00970F0D"/>
    <w:rsid w:val="0097171A"/>
    <w:rsid w:val="00974FB3"/>
    <w:rsid w:val="009764CD"/>
    <w:rsid w:val="00976710"/>
    <w:rsid w:val="009774A7"/>
    <w:rsid w:val="00981044"/>
    <w:rsid w:val="0098147B"/>
    <w:rsid w:val="009817CD"/>
    <w:rsid w:val="009820CE"/>
    <w:rsid w:val="00982369"/>
    <w:rsid w:val="00982EFB"/>
    <w:rsid w:val="009860FA"/>
    <w:rsid w:val="009869E8"/>
    <w:rsid w:val="00993D53"/>
    <w:rsid w:val="00994DA2"/>
    <w:rsid w:val="00995377"/>
    <w:rsid w:val="009959B3"/>
    <w:rsid w:val="00995FFA"/>
    <w:rsid w:val="00996593"/>
    <w:rsid w:val="00996CE2"/>
    <w:rsid w:val="009A0F44"/>
    <w:rsid w:val="009A2610"/>
    <w:rsid w:val="009A3A73"/>
    <w:rsid w:val="009A4DDD"/>
    <w:rsid w:val="009A55B9"/>
    <w:rsid w:val="009A5C36"/>
    <w:rsid w:val="009A61B1"/>
    <w:rsid w:val="009A636A"/>
    <w:rsid w:val="009A6971"/>
    <w:rsid w:val="009A7014"/>
    <w:rsid w:val="009A7B7F"/>
    <w:rsid w:val="009A7DCF"/>
    <w:rsid w:val="009B0255"/>
    <w:rsid w:val="009B13CE"/>
    <w:rsid w:val="009B20E3"/>
    <w:rsid w:val="009B259B"/>
    <w:rsid w:val="009B3815"/>
    <w:rsid w:val="009B446D"/>
    <w:rsid w:val="009B55FB"/>
    <w:rsid w:val="009B56CF"/>
    <w:rsid w:val="009B6A5F"/>
    <w:rsid w:val="009B6DEA"/>
    <w:rsid w:val="009B78FE"/>
    <w:rsid w:val="009B7A8A"/>
    <w:rsid w:val="009C63D6"/>
    <w:rsid w:val="009C78CC"/>
    <w:rsid w:val="009D0A2B"/>
    <w:rsid w:val="009D0DC9"/>
    <w:rsid w:val="009D0E94"/>
    <w:rsid w:val="009D12DA"/>
    <w:rsid w:val="009D18FA"/>
    <w:rsid w:val="009D1E8B"/>
    <w:rsid w:val="009D27C6"/>
    <w:rsid w:val="009D2B42"/>
    <w:rsid w:val="009D5B8A"/>
    <w:rsid w:val="009D6B19"/>
    <w:rsid w:val="009D6C27"/>
    <w:rsid w:val="009D6CDD"/>
    <w:rsid w:val="009D737F"/>
    <w:rsid w:val="009D7664"/>
    <w:rsid w:val="009E141C"/>
    <w:rsid w:val="009E1FAA"/>
    <w:rsid w:val="009E25C6"/>
    <w:rsid w:val="009E500C"/>
    <w:rsid w:val="009F0869"/>
    <w:rsid w:val="009F1D9D"/>
    <w:rsid w:val="009F206A"/>
    <w:rsid w:val="009F2F45"/>
    <w:rsid w:val="009F44B2"/>
    <w:rsid w:val="009F73CF"/>
    <w:rsid w:val="00A01924"/>
    <w:rsid w:val="00A01ECD"/>
    <w:rsid w:val="00A03BAA"/>
    <w:rsid w:val="00A03BC2"/>
    <w:rsid w:val="00A03D60"/>
    <w:rsid w:val="00A03D9F"/>
    <w:rsid w:val="00A043CA"/>
    <w:rsid w:val="00A1066E"/>
    <w:rsid w:val="00A10705"/>
    <w:rsid w:val="00A11474"/>
    <w:rsid w:val="00A1244C"/>
    <w:rsid w:val="00A149D8"/>
    <w:rsid w:val="00A15626"/>
    <w:rsid w:val="00A163C8"/>
    <w:rsid w:val="00A16D40"/>
    <w:rsid w:val="00A1706E"/>
    <w:rsid w:val="00A17512"/>
    <w:rsid w:val="00A20180"/>
    <w:rsid w:val="00A2172F"/>
    <w:rsid w:val="00A21FA2"/>
    <w:rsid w:val="00A221BD"/>
    <w:rsid w:val="00A22332"/>
    <w:rsid w:val="00A23044"/>
    <w:rsid w:val="00A23850"/>
    <w:rsid w:val="00A23B34"/>
    <w:rsid w:val="00A24E92"/>
    <w:rsid w:val="00A25064"/>
    <w:rsid w:val="00A277B1"/>
    <w:rsid w:val="00A277B2"/>
    <w:rsid w:val="00A30FEE"/>
    <w:rsid w:val="00A3107E"/>
    <w:rsid w:val="00A33336"/>
    <w:rsid w:val="00A3397D"/>
    <w:rsid w:val="00A35A14"/>
    <w:rsid w:val="00A36DBF"/>
    <w:rsid w:val="00A40422"/>
    <w:rsid w:val="00A410E6"/>
    <w:rsid w:val="00A41201"/>
    <w:rsid w:val="00A4146B"/>
    <w:rsid w:val="00A42F22"/>
    <w:rsid w:val="00A4329D"/>
    <w:rsid w:val="00A433AB"/>
    <w:rsid w:val="00A43F6E"/>
    <w:rsid w:val="00A4554A"/>
    <w:rsid w:val="00A46006"/>
    <w:rsid w:val="00A46686"/>
    <w:rsid w:val="00A46DB4"/>
    <w:rsid w:val="00A46F8E"/>
    <w:rsid w:val="00A47C81"/>
    <w:rsid w:val="00A50CF9"/>
    <w:rsid w:val="00A50E9C"/>
    <w:rsid w:val="00A52D01"/>
    <w:rsid w:val="00A5315D"/>
    <w:rsid w:val="00A54DE4"/>
    <w:rsid w:val="00A554F5"/>
    <w:rsid w:val="00A5628F"/>
    <w:rsid w:val="00A6156E"/>
    <w:rsid w:val="00A62996"/>
    <w:rsid w:val="00A62BCE"/>
    <w:rsid w:val="00A62EA1"/>
    <w:rsid w:val="00A64BD9"/>
    <w:rsid w:val="00A6553E"/>
    <w:rsid w:val="00A70D4D"/>
    <w:rsid w:val="00A7224E"/>
    <w:rsid w:val="00A749F2"/>
    <w:rsid w:val="00A75BC8"/>
    <w:rsid w:val="00A77911"/>
    <w:rsid w:val="00A80514"/>
    <w:rsid w:val="00A80B73"/>
    <w:rsid w:val="00A834B2"/>
    <w:rsid w:val="00A86264"/>
    <w:rsid w:val="00A87A0C"/>
    <w:rsid w:val="00A905C7"/>
    <w:rsid w:val="00A90F30"/>
    <w:rsid w:val="00A91877"/>
    <w:rsid w:val="00A92214"/>
    <w:rsid w:val="00A927AD"/>
    <w:rsid w:val="00A939CD"/>
    <w:rsid w:val="00A94378"/>
    <w:rsid w:val="00A96898"/>
    <w:rsid w:val="00AA55B1"/>
    <w:rsid w:val="00AA5C9A"/>
    <w:rsid w:val="00AA6740"/>
    <w:rsid w:val="00AB0078"/>
    <w:rsid w:val="00AB0940"/>
    <w:rsid w:val="00AB0C7D"/>
    <w:rsid w:val="00AB1D86"/>
    <w:rsid w:val="00AB3011"/>
    <w:rsid w:val="00AB38ED"/>
    <w:rsid w:val="00AB4C91"/>
    <w:rsid w:val="00AB4DB3"/>
    <w:rsid w:val="00AB6900"/>
    <w:rsid w:val="00AB7740"/>
    <w:rsid w:val="00AB7FF4"/>
    <w:rsid w:val="00AC0727"/>
    <w:rsid w:val="00AC07B6"/>
    <w:rsid w:val="00AC1BF5"/>
    <w:rsid w:val="00AC3A96"/>
    <w:rsid w:val="00AC490E"/>
    <w:rsid w:val="00AC5795"/>
    <w:rsid w:val="00AC5970"/>
    <w:rsid w:val="00AC5B1F"/>
    <w:rsid w:val="00AD0AC2"/>
    <w:rsid w:val="00AD1BEA"/>
    <w:rsid w:val="00AD2D4A"/>
    <w:rsid w:val="00AD334E"/>
    <w:rsid w:val="00AD3415"/>
    <w:rsid w:val="00AD3F52"/>
    <w:rsid w:val="00AD426B"/>
    <w:rsid w:val="00AD42A8"/>
    <w:rsid w:val="00AD4780"/>
    <w:rsid w:val="00AD4ED0"/>
    <w:rsid w:val="00AD54B1"/>
    <w:rsid w:val="00AD69AA"/>
    <w:rsid w:val="00AD719A"/>
    <w:rsid w:val="00AD7D44"/>
    <w:rsid w:val="00AE1A80"/>
    <w:rsid w:val="00AE1A83"/>
    <w:rsid w:val="00AE2C5A"/>
    <w:rsid w:val="00AE5B2E"/>
    <w:rsid w:val="00AE6481"/>
    <w:rsid w:val="00AE66C7"/>
    <w:rsid w:val="00AE67E7"/>
    <w:rsid w:val="00AF0C5C"/>
    <w:rsid w:val="00AF1C25"/>
    <w:rsid w:val="00AF1C9D"/>
    <w:rsid w:val="00AF1E17"/>
    <w:rsid w:val="00AF326C"/>
    <w:rsid w:val="00AF3274"/>
    <w:rsid w:val="00AF4F3F"/>
    <w:rsid w:val="00AF6B92"/>
    <w:rsid w:val="00AF6E50"/>
    <w:rsid w:val="00AF7700"/>
    <w:rsid w:val="00B0003C"/>
    <w:rsid w:val="00B00494"/>
    <w:rsid w:val="00B01216"/>
    <w:rsid w:val="00B01636"/>
    <w:rsid w:val="00B01C92"/>
    <w:rsid w:val="00B02BDD"/>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20AF4"/>
    <w:rsid w:val="00B21AC4"/>
    <w:rsid w:val="00B22725"/>
    <w:rsid w:val="00B229BD"/>
    <w:rsid w:val="00B22C14"/>
    <w:rsid w:val="00B24990"/>
    <w:rsid w:val="00B3188A"/>
    <w:rsid w:val="00B31CBA"/>
    <w:rsid w:val="00B31EDC"/>
    <w:rsid w:val="00B31F38"/>
    <w:rsid w:val="00B32656"/>
    <w:rsid w:val="00B330B4"/>
    <w:rsid w:val="00B33141"/>
    <w:rsid w:val="00B33363"/>
    <w:rsid w:val="00B342A3"/>
    <w:rsid w:val="00B36325"/>
    <w:rsid w:val="00B36EAC"/>
    <w:rsid w:val="00B3709B"/>
    <w:rsid w:val="00B374B6"/>
    <w:rsid w:val="00B401B1"/>
    <w:rsid w:val="00B41031"/>
    <w:rsid w:val="00B43604"/>
    <w:rsid w:val="00B43627"/>
    <w:rsid w:val="00B45BE3"/>
    <w:rsid w:val="00B461AC"/>
    <w:rsid w:val="00B469EF"/>
    <w:rsid w:val="00B46CDA"/>
    <w:rsid w:val="00B512C5"/>
    <w:rsid w:val="00B51D13"/>
    <w:rsid w:val="00B5230B"/>
    <w:rsid w:val="00B52422"/>
    <w:rsid w:val="00B525D8"/>
    <w:rsid w:val="00B52F70"/>
    <w:rsid w:val="00B53295"/>
    <w:rsid w:val="00B53BEF"/>
    <w:rsid w:val="00B53CC4"/>
    <w:rsid w:val="00B54387"/>
    <w:rsid w:val="00B5472B"/>
    <w:rsid w:val="00B55037"/>
    <w:rsid w:val="00B55403"/>
    <w:rsid w:val="00B5637B"/>
    <w:rsid w:val="00B565F4"/>
    <w:rsid w:val="00B5789F"/>
    <w:rsid w:val="00B6064B"/>
    <w:rsid w:val="00B60A7D"/>
    <w:rsid w:val="00B61484"/>
    <w:rsid w:val="00B62744"/>
    <w:rsid w:val="00B63281"/>
    <w:rsid w:val="00B64926"/>
    <w:rsid w:val="00B66EB1"/>
    <w:rsid w:val="00B67EE1"/>
    <w:rsid w:val="00B70D12"/>
    <w:rsid w:val="00B72002"/>
    <w:rsid w:val="00B725CD"/>
    <w:rsid w:val="00B735CC"/>
    <w:rsid w:val="00B75EDA"/>
    <w:rsid w:val="00B76BE0"/>
    <w:rsid w:val="00B77062"/>
    <w:rsid w:val="00B771BD"/>
    <w:rsid w:val="00B7772B"/>
    <w:rsid w:val="00B80ED9"/>
    <w:rsid w:val="00B81EEA"/>
    <w:rsid w:val="00B82D8E"/>
    <w:rsid w:val="00B844DA"/>
    <w:rsid w:val="00B85D98"/>
    <w:rsid w:val="00B862C7"/>
    <w:rsid w:val="00B86AF0"/>
    <w:rsid w:val="00B86EB7"/>
    <w:rsid w:val="00B8757E"/>
    <w:rsid w:val="00B87AAB"/>
    <w:rsid w:val="00B921B3"/>
    <w:rsid w:val="00B92BAB"/>
    <w:rsid w:val="00B93429"/>
    <w:rsid w:val="00B948D3"/>
    <w:rsid w:val="00B95E40"/>
    <w:rsid w:val="00B9758B"/>
    <w:rsid w:val="00B97B56"/>
    <w:rsid w:val="00BA08D5"/>
    <w:rsid w:val="00BA0BC8"/>
    <w:rsid w:val="00BA0C0A"/>
    <w:rsid w:val="00BA25E7"/>
    <w:rsid w:val="00BA2F9C"/>
    <w:rsid w:val="00BA307D"/>
    <w:rsid w:val="00BA3314"/>
    <w:rsid w:val="00BA3C16"/>
    <w:rsid w:val="00BA3D79"/>
    <w:rsid w:val="00BA3F53"/>
    <w:rsid w:val="00BA4403"/>
    <w:rsid w:val="00BA5C13"/>
    <w:rsid w:val="00BA65AA"/>
    <w:rsid w:val="00BA7D5C"/>
    <w:rsid w:val="00BA7F99"/>
    <w:rsid w:val="00BB040C"/>
    <w:rsid w:val="00BB1058"/>
    <w:rsid w:val="00BB2C05"/>
    <w:rsid w:val="00BB3162"/>
    <w:rsid w:val="00BB398F"/>
    <w:rsid w:val="00BB3B73"/>
    <w:rsid w:val="00BB3B81"/>
    <w:rsid w:val="00BB462C"/>
    <w:rsid w:val="00BB69B0"/>
    <w:rsid w:val="00BC1915"/>
    <w:rsid w:val="00BC1E6C"/>
    <w:rsid w:val="00BC215F"/>
    <w:rsid w:val="00BC38C7"/>
    <w:rsid w:val="00BC414D"/>
    <w:rsid w:val="00BC42E1"/>
    <w:rsid w:val="00BC468E"/>
    <w:rsid w:val="00BC516D"/>
    <w:rsid w:val="00BC7B47"/>
    <w:rsid w:val="00BD106E"/>
    <w:rsid w:val="00BD41F7"/>
    <w:rsid w:val="00BD527E"/>
    <w:rsid w:val="00BD7096"/>
    <w:rsid w:val="00BD7550"/>
    <w:rsid w:val="00BD7575"/>
    <w:rsid w:val="00BD7AE5"/>
    <w:rsid w:val="00BD7D61"/>
    <w:rsid w:val="00BD7E87"/>
    <w:rsid w:val="00BE0CF6"/>
    <w:rsid w:val="00BE2018"/>
    <w:rsid w:val="00BE3411"/>
    <w:rsid w:val="00BE46D3"/>
    <w:rsid w:val="00BE46FC"/>
    <w:rsid w:val="00BE530A"/>
    <w:rsid w:val="00BE6B34"/>
    <w:rsid w:val="00BE7B03"/>
    <w:rsid w:val="00BF0392"/>
    <w:rsid w:val="00BF155F"/>
    <w:rsid w:val="00BF19C2"/>
    <w:rsid w:val="00BF1EBC"/>
    <w:rsid w:val="00BF209D"/>
    <w:rsid w:val="00BF311D"/>
    <w:rsid w:val="00BF3140"/>
    <w:rsid w:val="00BF365C"/>
    <w:rsid w:val="00BF37D4"/>
    <w:rsid w:val="00BF518A"/>
    <w:rsid w:val="00BF60A7"/>
    <w:rsid w:val="00BF613B"/>
    <w:rsid w:val="00BF66BD"/>
    <w:rsid w:val="00C00BCA"/>
    <w:rsid w:val="00C00EA2"/>
    <w:rsid w:val="00C02830"/>
    <w:rsid w:val="00C02F79"/>
    <w:rsid w:val="00C042C3"/>
    <w:rsid w:val="00C04C34"/>
    <w:rsid w:val="00C04EC1"/>
    <w:rsid w:val="00C0508A"/>
    <w:rsid w:val="00C057C6"/>
    <w:rsid w:val="00C06382"/>
    <w:rsid w:val="00C065A0"/>
    <w:rsid w:val="00C065BD"/>
    <w:rsid w:val="00C0770B"/>
    <w:rsid w:val="00C07883"/>
    <w:rsid w:val="00C10C65"/>
    <w:rsid w:val="00C11821"/>
    <w:rsid w:val="00C1185C"/>
    <w:rsid w:val="00C12E52"/>
    <w:rsid w:val="00C136B6"/>
    <w:rsid w:val="00C138D2"/>
    <w:rsid w:val="00C14A47"/>
    <w:rsid w:val="00C20B2C"/>
    <w:rsid w:val="00C20FAA"/>
    <w:rsid w:val="00C2117E"/>
    <w:rsid w:val="00C21185"/>
    <w:rsid w:val="00C216E9"/>
    <w:rsid w:val="00C21EF6"/>
    <w:rsid w:val="00C22231"/>
    <w:rsid w:val="00C23575"/>
    <w:rsid w:val="00C23578"/>
    <w:rsid w:val="00C23D08"/>
    <w:rsid w:val="00C23D8F"/>
    <w:rsid w:val="00C24A9F"/>
    <w:rsid w:val="00C254CF"/>
    <w:rsid w:val="00C262B6"/>
    <w:rsid w:val="00C2668A"/>
    <w:rsid w:val="00C27145"/>
    <w:rsid w:val="00C279D0"/>
    <w:rsid w:val="00C310EB"/>
    <w:rsid w:val="00C31298"/>
    <w:rsid w:val="00C32CD9"/>
    <w:rsid w:val="00C32DC0"/>
    <w:rsid w:val="00C33BCD"/>
    <w:rsid w:val="00C34529"/>
    <w:rsid w:val="00C34EDB"/>
    <w:rsid w:val="00C356D0"/>
    <w:rsid w:val="00C36260"/>
    <w:rsid w:val="00C37294"/>
    <w:rsid w:val="00C37D29"/>
    <w:rsid w:val="00C40BB2"/>
    <w:rsid w:val="00C42ABA"/>
    <w:rsid w:val="00C42DFF"/>
    <w:rsid w:val="00C43444"/>
    <w:rsid w:val="00C44E9D"/>
    <w:rsid w:val="00C45392"/>
    <w:rsid w:val="00C46D2B"/>
    <w:rsid w:val="00C470E9"/>
    <w:rsid w:val="00C5034F"/>
    <w:rsid w:val="00C52AE0"/>
    <w:rsid w:val="00C52E0E"/>
    <w:rsid w:val="00C54137"/>
    <w:rsid w:val="00C549BF"/>
    <w:rsid w:val="00C563B3"/>
    <w:rsid w:val="00C56846"/>
    <w:rsid w:val="00C56F9C"/>
    <w:rsid w:val="00C57045"/>
    <w:rsid w:val="00C614ED"/>
    <w:rsid w:val="00C61613"/>
    <w:rsid w:val="00C6496E"/>
    <w:rsid w:val="00C64D4E"/>
    <w:rsid w:val="00C651CA"/>
    <w:rsid w:val="00C65739"/>
    <w:rsid w:val="00C662E9"/>
    <w:rsid w:val="00C664A4"/>
    <w:rsid w:val="00C66563"/>
    <w:rsid w:val="00C6663C"/>
    <w:rsid w:val="00C6716E"/>
    <w:rsid w:val="00C674DB"/>
    <w:rsid w:val="00C676E8"/>
    <w:rsid w:val="00C70424"/>
    <w:rsid w:val="00C70E6E"/>
    <w:rsid w:val="00C73FB4"/>
    <w:rsid w:val="00C7490B"/>
    <w:rsid w:val="00C74976"/>
    <w:rsid w:val="00C7534F"/>
    <w:rsid w:val="00C758F4"/>
    <w:rsid w:val="00C7627C"/>
    <w:rsid w:val="00C77036"/>
    <w:rsid w:val="00C8046C"/>
    <w:rsid w:val="00C80B89"/>
    <w:rsid w:val="00C80D70"/>
    <w:rsid w:val="00C81018"/>
    <w:rsid w:val="00C83AA4"/>
    <w:rsid w:val="00C83E48"/>
    <w:rsid w:val="00C84B67"/>
    <w:rsid w:val="00C84D26"/>
    <w:rsid w:val="00C94393"/>
    <w:rsid w:val="00C962F9"/>
    <w:rsid w:val="00CA131A"/>
    <w:rsid w:val="00CA2B5E"/>
    <w:rsid w:val="00CA45BA"/>
    <w:rsid w:val="00CA78E7"/>
    <w:rsid w:val="00CA7D7D"/>
    <w:rsid w:val="00CB08E5"/>
    <w:rsid w:val="00CB1ACC"/>
    <w:rsid w:val="00CB2D0D"/>
    <w:rsid w:val="00CB7969"/>
    <w:rsid w:val="00CB7A4A"/>
    <w:rsid w:val="00CC0448"/>
    <w:rsid w:val="00CC045D"/>
    <w:rsid w:val="00CC0A78"/>
    <w:rsid w:val="00CC1AD8"/>
    <w:rsid w:val="00CC2C25"/>
    <w:rsid w:val="00CC3AAB"/>
    <w:rsid w:val="00CC4664"/>
    <w:rsid w:val="00CC7088"/>
    <w:rsid w:val="00CC798A"/>
    <w:rsid w:val="00CD18A6"/>
    <w:rsid w:val="00CD20F2"/>
    <w:rsid w:val="00CD4DC8"/>
    <w:rsid w:val="00CD50BA"/>
    <w:rsid w:val="00CD664F"/>
    <w:rsid w:val="00CD6E70"/>
    <w:rsid w:val="00CD7E27"/>
    <w:rsid w:val="00CE1FF1"/>
    <w:rsid w:val="00CE2492"/>
    <w:rsid w:val="00CE34F2"/>
    <w:rsid w:val="00CE3615"/>
    <w:rsid w:val="00CE3C33"/>
    <w:rsid w:val="00CE520E"/>
    <w:rsid w:val="00CE640F"/>
    <w:rsid w:val="00CE729E"/>
    <w:rsid w:val="00CE7B59"/>
    <w:rsid w:val="00CE7CCB"/>
    <w:rsid w:val="00CF3F5C"/>
    <w:rsid w:val="00CF4220"/>
    <w:rsid w:val="00CF44D5"/>
    <w:rsid w:val="00CF5BF0"/>
    <w:rsid w:val="00CF61D0"/>
    <w:rsid w:val="00D00C07"/>
    <w:rsid w:val="00D01140"/>
    <w:rsid w:val="00D01AA2"/>
    <w:rsid w:val="00D01BD3"/>
    <w:rsid w:val="00D02537"/>
    <w:rsid w:val="00D02CD3"/>
    <w:rsid w:val="00D04B79"/>
    <w:rsid w:val="00D04DFF"/>
    <w:rsid w:val="00D05867"/>
    <w:rsid w:val="00D113F0"/>
    <w:rsid w:val="00D12EDF"/>
    <w:rsid w:val="00D12FD4"/>
    <w:rsid w:val="00D13257"/>
    <w:rsid w:val="00D1477C"/>
    <w:rsid w:val="00D155B4"/>
    <w:rsid w:val="00D15A50"/>
    <w:rsid w:val="00D17320"/>
    <w:rsid w:val="00D20BE4"/>
    <w:rsid w:val="00D20DCC"/>
    <w:rsid w:val="00D22AAA"/>
    <w:rsid w:val="00D22B4D"/>
    <w:rsid w:val="00D22BB8"/>
    <w:rsid w:val="00D24520"/>
    <w:rsid w:val="00D24DF4"/>
    <w:rsid w:val="00D26889"/>
    <w:rsid w:val="00D27873"/>
    <w:rsid w:val="00D306EA"/>
    <w:rsid w:val="00D33015"/>
    <w:rsid w:val="00D33262"/>
    <w:rsid w:val="00D33E15"/>
    <w:rsid w:val="00D34E30"/>
    <w:rsid w:val="00D40E81"/>
    <w:rsid w:val="00D41274"/>
    <w:rsid w:val="00D41306"/>
    <w:rsid w:val="00D41C21"/>
    <w:rsid w:val="00D41D7F"/>
    <w:rsid w:val="00D41D9D"/>
    <w:rsid w:val="00D42467"/>
    <w:rsid w:val="00D42AB0"/>
    <w:rsid w:val="00D435F2"/>
    <w:rsid w:val="00D435FD"/>
    <w:rsid w:val="00D449F4"/>
    <w:rsid w:val="00D450E1"/>
    <w:rsid w:val="00D45C3E"/>
    <w:rsid w:val="00D46458"/>
    <w:rsid w:val="00D46CF6"/>
    <w:rsid w:val="00D479D6"/>
    <w:rsid w:val="00D509BD"/>
    <w:rsid w:val="00D514C6"/>
    <w:rsid w:val="00D52296"/>
    <w:rsid w:val="00D53519"/>
    <w:rsid w:val="00D54C8E"/>
    <w:rsid w:val="00D5508A"/>
    <w:rsid w:val="00D5571D"/>
    <w:rsid w:val="00D57AB4"/>
    <w:rsid w:val="00D57FCE"/>
    <w:rsid w:val="00D60948"/>
    <w:rsid w:val="00D60BEC"/>
    <w:rsid w:val="00D60EBA"/>
    <w:rsid w:val="00D618FC"/>
    <w:rsid w:val="00D64D63"/>
    <w:rsid w:val="00D65345"/>
    <w:rsid w:val="00D65DD8"/>
    <w:rsid w:val="00D67576"/>
    <w:rsid w:val="00D67822"/>
    <w:rsid w:val="00D67C78"/>
    <w:rsid w:val="00D706A4"/>
    <w:rsid w:val="00D72584"/>
    <w:rsid w:val="00D7301E"/>
    <w:rsid w:val="00D73618"/>
    <w:rsid w:val="00D73C2C"/>
    <w:rsid w:val="00D74CC5"/>
    <w:rsid w:val="00D76436"/>
    <w:rsid w:val="00D7702D"/>
    <w:rsid w:val="00D777E7"/>
    <w:rsid w:val="00D80025"/>
    <w:rsid w:val="00D8086E"/>
    <w:rsid w:val="00D813FF"/>
    <w:rsid w:val="00D8184E"/>
    <w:rsid w:val="00D82800"/>
    <w:rsid w:val="00D84318"/>
    <w:rsid w:val="00D859BB"/>
    <w:rsid w:val="00D85D33"/>
    <w:rsid w:val="00D87924"/>
    <w:rsid w:val="00D87DCC"/>
    <w:rsid w:val="00D9011E"/>
    <w:rsid w:val="00D90A40"/>
    <w:rsid w:val="00D91266"/>
    <w:rsid w:val="00D92105"/>
    <w:rsid w:val="00D92294"/>
    <w:rsid w:val="00D92D63"/>
    <w:rsid w:val="00D93594"/>
    <w:rsid w:val="00D95E83"/>
    <w:rsid w:val="00D961F0"/>
    <w:rsid w:val="00D965CC"/>
    <w:rsid w:val="00D97291"/>
    <w:rsid w:val="00DA0799"/>
    <w:rsid w:val="00DA08CB"/>
    <w:rsid w:val="00DA09E9"/>
    <w:rsid w:val="00DA3856"/>
    <w:rsid w:val="00DA3C05"/>
    <w:rsid w:val="00DA50DD"/>
    <w:rsid w:val="00DA6778"/>
    <w:rsid w:val="00DA6AFF"/>
    <w:rsid w:val="00DA7E47"/>
    <w:rsid w:val="00DB0D52"/>
    <w:rsid w:val="00DB3715"/>
    <w:rsid w:val="00DB445E"/>
    <w:rsid w:val="00DB5308"/>
    <w:rsid w:val="00DC09DF"/>
    <w:rsid w:val="00DC2EAB"/>
    <w:rsid w:val="00DC3B85"/>
    <w:rsid w:val="00DC4C57"/>
    <w:rsid w:val="00DC5342"/>
    <w:rsid w:val="00DC59D6"/>
    <w:rsid w:val="00DC625A"/>
    <w:rsid w:val="00DC7947"/>
    <w:rsid w:val="00DD0108"/>
    <w:rsid w:val="00DD27AA"/>
    <w:rsid w:val="00DD28D9"/>
    <w:rsid w:val="00DD2B1F"/>
    <w:rsid w:val="00DD37F4"/>
    <w:rsid w:val="00DD5031"/>
    <w:rsid w:val="00DD51BB"/>
    <w:rsid w:val="00DD654B"/>
    <w:rsid w:val="00DD6A9C"/>
    <w:rsid w:val="00DE1538"/>
    <w:rsid w:val="00DE1E96"/>
    <w:rsid w:val="00DE3EF4"/>
    <w:rsid w:val="00DE5384"/>
    <w:rsid w:val="00DE5894"/>
    <w:rsid w:val="00DF22AF"/>
    <w:rsid w:val="00DF2ED2"/>
    <w:rsid w:val="00DF3E1A"/>
    <w:rsid w:val="00DF41E9"/>
    <w:rsid w:val="00DF52EE"/>
    <w:rsid w:val="00DF748A"/>
    <w:rsid w:val="00DF7E25"/>
    <w:rsid w:val="00E000DD"/>
    <w:rsid w:val="00E01B75"/>
    <w:rsid w:val="00E01D1F"/>
    <w:rsid w:val="00E033A6"/>
    <w:rsid w:val="00E038E5"/>
    <w:rsid w:val="00E07384"/>
    <w:rsid w:val="00E0749D"/>
    <w:rsid w:val="00E1255E"/>
    <w:rsid w:val="00E127A4"/>
    <w:rsid w:val="00E15F6C"/>
    <w:rsid w:val="00E15FC1"/>
    <w:rsid w:val="00E20B40"/>
    <w:rsid w:val="00E22BA4"/>
    <w:rsid w:val="00E232FE"/>
    <w:rsid w:val="00E23469"/>
    <w:rsid w:val="00E23A24"/>
    <w:rsid w:val="00E25FA7"/>
    <w:rsid w:val="00E3014E"/>
    <w:rsid w:val="00E31035"/>
    <w:rsid w:val="00E3184E"/>
    <w:rsid w:val="00E32761"/>
    <w:rsid w:val="00E3474C"/>
    <w:rsid w:val="00E35042"/>
    <w:rsid w:val="00E353AB"/>
    <w:rsid w:val="00E35BF7"/>
    <w:rsid w:val="00E35F7A"/>
    <w:rsid w:val="00E375EB"/>
    <w:rsid w:val="00E411F5"/>
    <w:rsid w:val="00E424C2"/>
    <w:rsid w:val="00E450EA"/>
    <w:rsid w:val="00E4772D"/>
    <w:rsid w:val="00E47F06"/>
    <w:rsid w:val="00E50084"/>
    <w:rsid w:val="00E53355"/>
    <w:rsid w:val="00E53AD1"/>
    <w:rsid w:val="00E55A17"/>
    <w:rsid w:val="00E560E4"/>
    <w:rsid w:val="00E601A9"/>
    <w:rsid w:val="00E61850"/>
    <w:rsid w:val="00E618AC"/>
    <w:rsid w:val="00E62574"/>
    <w:rsid w:val="00E65A45"/>
    <w:rsid w:val="00E65BE2"/>
    <w:rsid w:val="00E65D50"/>
    <w:rsid w:val="00E65F72"/>
    <w:rsid w:val="00E70405"/>
    <w:rsid w:val="00E7058F"/>
    <w:rsid w:val="00E74512"/>
    <w:rsid w:val="00E74A83"/>
    <w:rsid w:val="00E77378"/>
    <w:rsid w:val="00E775CE"/>
    <w:rsid w:val="00E77620"/>
    <w:rsid w:val="00E77A73"/>
    <w:rsid w:val="00E77A80"/>
    <w:rsid w:val="00E80421"/>
    <w:rsid w:val="00E80829"/>
    <w:rsid w:val="00E81710"/>
    <w:rsid w:val="00E83351"/>
    <w:rsid w:val="00E834F1"/>
    <w:rsid w:val="00E838DB"/>
    <w:rsid w:val="00E84526"/>
    <w:rsid w:val="00E85A92"/>
    <w:rsid w:val="00E862FF"/>
    <w:rsid w:val="00E87061"/>
    <w:rsid w:val="00E90CB4"/>
    <w:rsid w:val="00E91210"/>
    <w:rsid w:val="00E9147B"/>
    <w:rsid w:val="00E92825"/>
    <w:rsid w:val="00E96CF0"/>
    <w:rsid w:val="00E97800"/>
    <w:rsid w:val="00E97DF1"/>
    <w:rsid w:val="00EA0D5D"/>
    <w:rsid w:val="00EA2153"/>
    <w:rsid w:val="00EA253C"/>
    <w:rsid w:val="00EA2A33"/>
    <w:rsid w:val="00EA4BFB"/>
    <w:rsid w:val="00EA56A5"/>
    <w:rsid w:val="00EA5A47"/>
    <w:rsid w:val="00EA5C77"/>
    <w:rsid w:val="00EA6282"/>
    <w:rsid w:val="00EA73A3"/>
    <w:rsid w:val="00EB0FE3"/>
    <w:rsid w:val="00EB2754"/>
    <w:rsid w:val="00EB44EA"/>
    <w:rsid w:val="00EB7DC9"/>
    <w:rsid w:val="00EC05E2"/>
    <w:rsid w:val="00EC1F5F"/>
    <w:rsid w:val="00EC363D"/>
    <w:rsid w:val="00EC5001"/>
    <w:rsid w:val="00EC5F03"/>
    <w:rsid w:val="00EC6D34"/>
    <w:rsid w:val="00EC78B9"/>
    <w:rsid w:val="00ED0FEC"/>
    <w:rsid w:val="00ED1406"/>
    <w:rsid w:val="00ED14FA"/>
    <w:rsid w:val="00ED164B"/>
    <w:rsid w:val="00ED39A8"/>
    <w:rsid w:val="00ED3A80"/>
    <w:rsid w:val="00ED4C40"/>
    <w:rsid w:val="00ED5D4F"/>
    <w:rsid w:val="00ED6777"/>
    <w:rsid w:val="00ED6892"/>
    <w:rsid w:val="00EE2189"/>
    <w:rsid w:val="00EE3061"/>
    <w:rsid w:val="00EE3967"/>
    <w:rsid w:val="00EE4C0B"/>
    <w:rsid w:val="00EE5F79"/>
    <w:rsid w:val="00EE62AC"/>
    <w:rsid w:val="00EE728D"/>
    <w:rsid w:val="00EE778C"/>
    <w:rsid w:val="00EE7ACF"/>
    <w:rsid w:val="00EF0865"/>
    <w:rsid w:val="00EF1CC0"/>
    <w:rsid w:val="00EF254A"/>
    <w:rsid w:val="00EF26B6"/>
    <w:rsid w:val="00EF3863"/>
    <w:rsid w:val="00EF3AB6"/>
    <w:rsid w:val="00EF6619"/>
    <w:rsid w:val="00EF6853"/>
    <w:rsid w:val="00EF71DB"/>
    <w:rsid w:val="00F02CF0"/>
    <w:rsid w:val="00F02E36"/>
    <w:rsid w:val="00F04DED"/>
    <w:rsid w:val="00F0524C"/>
    <w:rsid w:val="00F059A4"/>
    <w:rsid w:val="00F060F6"/>
    <w:rsid w:val="00F06138"/>
    <w:rsid w:val="00F07D5A"/>
    <w:rsid w:val="00F10770"/>
    <w:rsid w:val="00F12980"/>
    <w:rsid w:val="00F12E19"/>
    <w:rsid w:val="00F1357C"/>
    <w:rsid w:val="00F14307"/>
    <w:rsid w:val="00F15BC0"/>
    <w:rsid w:val="00F164EC"/>
    <w:rsid w:val="00F17614"/>
    <w:rsid w:val="00F176D1"/>
    <w:rsid w:val="00F1774A"/>
    <w:rsid w:val="00F219FE"/>
    <w:rsid w:val="00F21C11"/>
    <w:rsid w:val="00F22340"/>
    <w:rsid w:val="00F252BD"/>
    <w:rsid w:val="00F269D7"/>
    <w:rsid w:val="00F26AEB"/>
    <w:rsid w:val="00F26D43"/>
    <w:rsid w:val="00F26E46"/>
    <w:rsid w:val="00F277C0"/>
    <w:rsid w:val="00F278C7"/>
    <w:rsid w:val="00F27C9C"/>
    <w:rsid w:val="00F27EC4"/>
    <w:rsid w:val="00F27EE8"/>
    <w:rsid w:val="00F324BC"/>
    <w:rsid w:val="00F33DD5"/>
    <w:rsid w:val="00F34A09"/>
    <w:rsid w:val="00F34C7C"/>
    <w:rsid w:val="00F358A1"/>
    <w:rsid w:val="00F37EFF"/>
    <w:rsid w:val="00F4111E"/>
    <w:rsid w:val="00F4225F"/>
    <w:rsid w:val="00F4229B"/>
    <w:rsid w:val="00F428E6"/>
    <w:rsid w:val="00F43982"/>
    <w:rsid w:val="00F44301"/>
    <w:rsid w:val="00F458DC"/>
    <w:rsid w:val="00F45ABF"/>
    <w:rsid w:val="00F46A85"/>
    <w:rsid w:val="00F46DFE"/>
    <w:rsid w:val="00F47794"/>
    <w:rsid w:val="00F47C07"/>
    <w:rsid w:val="00F50881"/>
    <w:rsid w:val="00F50E2A"/>
    <w:rsid w:val="00F51CDB"/>
    <w:rsid w:val="00F54FBD"/>
    <w:rsid w:val="00F55E64"/>
    <w:rsid w:val="00F600FD"/>
    <w:rsid w:val="00F638A8"/>
    <w:rsid w:val="00F64259"/>
    <w:rsid w:val="00F646D3"/>
    <w:rsid w:val="00F65AC6"/>
    <w:rsid w:val="00F67AE2"/>
    <w:rsid w:val="00F7012A"/>
    <w:rsid w:val="00F70C7B"/>
    <w:rsid w:val="00F71679"/>
    <w:rsid w:val="00F71C8D"/>
    <w:rsid w:val="00F72315"/>
    <w:rsid w:val="00F72574"/>
    <w:rsid w:val="00F729AC"/>
    <w:rsid w:val="00F72ABE"/>
    <w:rsid w:val="00F72BF7"/>
    <w:rsid w:val="00F73039"/>
    <w:rsid w:val="00F74407"/>
    <w:rsid w:val="00F75FB6"/>
    <w:rsid w:val="00F77960"/>
    <w:rsid w:val="00F8159A"/>
    <w:rsid w:val="00F8282A"/>
    <w:rsid w:val="00F82A67"/>
    <w:rsid w:val="00F82DDE"/>
    <w:rsid w:val="00F832AD"/>
    <w:rsid w:val="00F838EB"/>
    <w:rsid w:val="00F83BF0"/>
    <w:rsid w:val="00F854B4"/>
    <w:rsid w:val="00F8589F"/>
    <w:rsid w:val="00F87476"/>
    <w:rsid w:val="00F87826"/>
    <w:rsid w:val="00F90168"/>
    <w:rsid w:val="00F90C1D"/>
    <w:rsid w:val="00F915C0"/>
    <w:rsid w:val="00F9176E"/>
    <w:rsid w:val="00F91937"/>
    <w:rsid w:val="00F93459"/>
    <w:rsid w:val="00F9350D"/>
    <w:rsid w:val="00F9444A"/>
    <w:rsid w:val="00F94C1F"/>
    <w:rsid w:val="00F952EB"/>
    <w:rsid w:val="00F9588E"/>
    <w:rsid w:val="00F95FE5"/>
    <w:rsid w:val="00F9638E"/>
    <w:rsid w:val="00F97266"/>
    <w:rsid w:val="00F972CF"/>
    <w:rsid w:val="00F97396"/>
    <w:rsid w:val="00F97593"/>
    <w:rsid w:val="00F9FA22"/>
    <w:rsid w:val="00FA035D"/>
    <w:rsid w:val="00FA0F1D"/>
    <w:rsid w:val="00FA2C81"/>
    <w:rsid w:val="00FA30AA"/>
    <w:rsid w:val="00FA32FF"/>
    <w:rsid w:val="00FA3E2C"/>
    <w:rsid w:val="00FA4D48"/>
    <w:rsid w:val="00FA5A15"/>
    <w:rsid w:val="00FA5B4C"/>
    <w:rsid w:val="00FB00B8"/>
    <w:rsid w:val="00FB11B7"/>
    <w:rsid w:val="00FB337D"/>
    <w:rsid w:val="00FB5151"/>
    <w:rsid w:val="00FB589C"/>
    <w:rsid w:val="00FB5D7F"/>
    <w:rsid w:val="00FB6D56"/>
    <w:rsid w:val="00FB73EC"/>
    <w:rsid w:val="00FC0388"/>
    <w:rsid w:val="00FC32A5"/>
    <w:rsid w:val="00FC5909"/>
    <w:rsid w:val="00FC7139"/>
    <w:rsid w:val="00FC72ED"/>
    <w:rsid w:val="00FC7887"/>
    <w:rsid w:val="00FD1525"/>
    <w:rsid w:val="00FD1FD8"/>
    <w:rsid w:val="00FD4450"/>
    <w:rsid w:val="00FD4E15"/>
    <w:rsid w:val="00FD5325"/>
    <w:rsid w:val="00FD577D"/>
    <w:rsid w:val="00FD57F6"/>
    <w:rsid w:val="00FD64C2"/>
    <w:rsid w:val="00FD7960"/>
    <w:rsid w:val="00FE0436"/>
    <w:rsid w:val="00FE1C89"/>
    <w:rsid w:val="00FE310F"/>
    <w:rsid w:val="00FE43D0"/>
    <w:rsid w:val="00FE4932"/>
    <w:rsid w:val="00FE527B"/>
    <w:rsid w:val="00FE55B7"/>
    <w:rsid w:val="00FE6C30"/>
    <w:rsid w:val="00FE71BF"/>
    <w:rsid w:val="00FE75DD"/>
    <w:rsid w:val="00FE78E0"/>
    <w:rsid w:val="00FE7C85"/>
    <w:rsid w:val="00FF1060"/>
    <w:rsid w:val="00FF170A"/>
    <w:rsid w:val="00FF3D93"/>
    <w:rsid w:val="00FF3F4A"/>
    <w:rsid w:val="00FF4350"/>
    <w:rsid w:val="00FF4879"/>
    <w:rsid w:val="00FF4893"/>
    <w:rsid w:val="00FF4BD9"/>
    <w:rsid w:val="00FF4FF8"/>
    <w:rsid w:val="00FF5748"/>
    <w:rsid w:val="00FF5AEC"/>
    <w:rsid w:val="00FF7AC6"/>
    <w:rsid w:val="00FF7C2D"/>
    <w:rsid w:val="00FF7C70"/>
    <w:rsid w:val="01E26798"/>
    <w:rsid w:val="01FED3D2"/>
    <w:rsid w:val="024531A9"/>
    <w:rsid w:val="02A1C060"/>
    <w:rsid w:val="02D32EE2"/>
    <w:rsid w:val="02E78472"/>
    <w:rsid w:val="037826EB"/>
    <w:rsid w:val="03C8EFF4"/>
    <w:rsid w:val="03D6618D"/>
    <w:rsid w:val="04A82F24"/>
    <w:rsid w:val="04A9165C"/>
    <w:rsid w:val="04B4C561"/>
    <w:rsid w:val="04FD1E46"/>
    <w:rsid w:val="052D487E"/>
    <w:rsid w:val="05AA4A42"/>
    <w:rsid w:val="063D57A0"/>
    <w:rsid w:val="0643FF85"/>
    <w:rsid w:val="064D92F1"/>
    <w:rsid w:val="06D6422C"/>
    <w:rsid w:val="06F4D9F2"/>
    <w:rsid w:val="076F2054"/>
    <w:rsid w:val="077AE211"/>
    <w:rsid w:val="07C5E275"/>
    <w:rsid w:val="07E40C64"/>
    <w:rsid w:val="07E5F30C"/>
    <w:rsid w:val="07EC6623"/>
    <w:rsid w:val="08113164"/>
    <w:rsid w:val="0890AA53"/>
    <w:rsid w:val="097BA047"/>
    <w:rsid w:val="0A383178"/>
    <w:rsid w:val="0B4E61C1"/>
    <w:rsid w:val="0B9AC7C2"/>
    <w:rsid w:val="0BCBFF23"/>
    <w:rsid w:val="0C103C3E"/>
    <w:rsid w:val="0C1A22B6"/>
    <w:rsid w:val="0C4DE4DA"/>
    <w:rsid w:val="0D641B76"/>
    <w:rsid w:val="0E0EFFEB"/>
    <w:rsid w:val="0E7FF335"/>
    <w:rsid w:val="0F7A1E5F"/>
    <w:rsid w:val="0FE25E4E"/>
    <w:rsid w:val="0FF2CF51"/>
    <w:rsid w:val="1081B462"/>
    <w:rsid w:val="10C02FCA"/>
    <w:rsid w:val="11477DB4"/>
    <w:rsid w:val="118E9FB2"/>
    <w:rsid w:val="1191AC75"/>
    <w:rsid w:val="11F78A62"/>
    <w:rsid w:val="1319FF10"/>
    <w:rsid w:val="13236206"/>
    <w:rsid w:val="13D27D81"/>
    <w:rsid w:val="14316318"/>
    <w:rsid w:val="14386BD4"/>
    <w:rsid w:val="1443FF71"/>
    <w:rsid w:val="14982812"/>
    <w:rsid w:val="14C3BFB6"/>
    <w:rsid w:val="14C64074"/>
    <w:rsid w:val="15552585"/>
    <w:rsid w:val="16435587"/>
    <w:rsid w:val="16E25E27"/>
    <w:rsid w:val="170EB1CA"/>
    <w:rsid w:val="17233128"/>
    <w:rsid w:val="1736F82C"/>
    <w:rsid w:val="18E2A0D5"/>
    <w:rsid w:val="19495778"/>
    <w:rsid w:val="195E82CB"/>
    <w:rsid w:val="1A567C95"/>
    <w:rsid w:val="1AAF21D1"/>
    <w:rsid w:val="1B28EFD8"/>
    <w:rsid w:val="1C3E940A"/>
    <w:rsid w:val="1CA9EBEB"/>
    <w:rsid w:val="1CD687F0"/>
    <w:rsid w:val="1D396106"/>
    <w:rsid w:val="1DA419EF"/>
    <w:rsid w:val="1DBD27C6"/>
    <w:rsid w:val="1DC42821"/>
    <w:rsid w:val="1E7AB516"/>
    <w:rsid w:val="1F108B8E"/>
    <w:rsid w:val="1F693700"/>
    <w:rsid w:val="200464B6"/>
    <w:rsid w:val="2009D294"/>
    <w:rsid w:val="219DB56F"/>
    <w:rsid w:val="220CD978"/>
    <w:rsid w:val="22BAA073"/>
    <w:rsid w:val="233985D0"/>
    <w:rsid w:val="235813F4"/>
    <w:rsid w:val="23A68C63"/>
    <w:rsid w:val="23D40C75"/>
    <w:rsid w:val="23D74A76"/>
    <w:rsid w:val="24433901"/>
    <w:rsid w:val="249C8507"/>
    <w:rsid w:val="24DD43B7"/>
    <w:rsid w:val="255918B4"/>
    <w:rsid w:val="25660D5C"/>
    <w:rsid w:val="25A1EBF1"/>
    <w:rsid w:val="25B6FED4"/>
    <w:rsid w:val="25C90C8C"/>
    <w:rsid w:val="26229CC2"/>
    <w:rsid w:val="2642B2E6"/>
    <w:rsid w:val="2650B40F"/>
    <w:rsid w:val="268F075C"/>
    <w:rsid w:val="2724D594"/>
    <w:rsid w:val="2747B91C"/>
    <w:rsid w:val="287EF105"/>
    <w:rsid w:val="299729BF"/>
    <w:rsid w:val="2A6AF2EC"/>
    <w:rsid w:val="2B327D65"/>
    <w:rsid w:val="2C23AC10"/>
    <w:rsid w:val="2C774AFF"/>
    <w:rsid w:val="2CBDC9A5"/>
    <w:rsid w:val="2CED9EAF"/>
    <w:rsid w:val="2D7AEEBB"/>
    <w:rsid w:val="2DB979CB"/>
    <w:rsid w:val="2DFCC439"/>
    <w:rsid w:val="2E31800C"/>
    <w:rsid w:val="2E6A1E27"/>
    <w:rsid w:val="2F5DE11A"/>
    <w:rsid w:val="2F85597A"/>
    <w:rsid w:val="301FF65E"/>
    <w:rsid w:val="306EAEF8"/>
    <w:rsid w:val="30B28F7D"/>
    <w:rsid w:val="318758B9"/>
    <w:rsid w:val="318D2A13"/>
    <w:rsid w:val="3425FBCC"/>
    <w:rsid w:val="3465E7E6"/>
    <w:rsid w:val="3533DF0D"/>
    <w:rsid w:val="356A5D58"/>
    <w:rsid w:val="35A02C3A"/>
    <w:rsid w:val="360A1008"/>
    <w:rsid w:val="36716C39"/>
    <w:rsid w:val="36B58541"/>
    <w:rsid w:val="379EE3F2"/>
    <w:rsid w:val="380E1C5A"/>
    <w:rsid w:val="38F0FC92"/>
    <w:rsid w:val="3917B408"/>
    <w:rsid w:val="39983BF8"/>
    <w:rsid w:val="3A21CD00"/>
    <w:rsid w:val="3A799458"/>
    <w:rsid w:val="3B374DC9"/>
    <w:rsid w:val="3C261F0F"/>
    <w:rsid w:val="3C3D439B"/>
    <w:rsid w:val="3C704A00"/>
    <w:rsid w:val="3CE11DCF"/>
    <w:rsid w:val="3D954BFD"/>
    <w:rsid w:val="3DC1EF70"/>
    <w:rsid w:val="3DD94B7D"/>
    <w:rsid w:val="3E953F2E"/>
    <w:rsid w:val="3F5DBFD1"/>
    <w:rsid w:val="40077D7C"/>
    <w:rsid w:val="40F99032"/>
    <w:rsid w:val="4211179D"/>
    <w:rsid w:val="428350DB"/>
    <w:rsid w:val="42A7010C"/>
    <w:rsid w:val="42AC851F"/>
    <w:rsid w:val="43562BD6"/>
    <w:rsid w:val="43810A25"/>
    <w:rsid w:val="45BAF19D"/>
    <w:rsid w:val="45E425E1"/>
    <w:rsid w:val="464848FA"/>
    <w:rsid w:val="46967C8A"/>
    <w:rsid w:val="477FF642"/>
    <w:rsid w:val="47DC0CA3"/>
    <w:rsid w:val="489B3BAA"/>
    <w:rsid w:val="48C920B2"/>
    <w:rsid w:val="48F2925F"/>
    <w:rsid w:val="4902CC31"/>
    <w:rsid w:val="4AB79704"/>
    <w:rsid w:val="4B41C2D4"/>
    <w:rsid w:val="4B521DA9"/>
    <w:rsid w:val="4BCF775C"/>
    <w:rsid w:val="4C50DFA6"/>
    <w:rsid w:val="4C76BAA1"/>
    <w:rsid w:val="4D24D866"/>
    <w:rsid w:val="4D6B570C"/>
    <w:rsid w:val="4DECB007"/>
    <w:rsid w:val="4E6DA2A7"/>
    <w:rsid w:val="4E9498DB"/>
    <w:rsid w:val="4ECC24AE"/>
    <w:rsid w:val="50583124"/>
    <w:rsid w:val="50E1F3D0"/>
    <w:rsid w:val="52B16E12"/>
    <w:rsid w:val="533D0D43"/>
    <w:rsid w:val="538F4439"/>
    <w:rsid w:val="54CC9D26"/>
    <w:rsid w:val="54DFD792"/>
    <w:rsid w:val="550929F8"/>
    <w:rsid w:val="5641A467"/>
    <w:rsid w:val="56F915AB"/>
    <w:rsid w:val="5778BAAE"/>
    <w:rsid w:val="58177854"/>
    <w:rsid w:val="58A1F8DB"/>
    <w:rsid w:val="58C90BD0"/>
    <w:rsid w:val="5910A3AF"/>
    <w:rsid w:val="5914F193"/>
    <w:rsid w:val="59CC7112"/>
    <w:rsid w:val="5A0700F0"/>
    <w:rsid w:val="5AF34C46"/>
    <w:rsid w:val="5BADAFD3"/>
    <w:rsid w:val="5C1E45E4"/>
    <w:rsid w:val="5C484471"/>
    <w:rsid w:val="5D15A879"/>
    <w:rsid w:val="5D36B42C"/>
    <w:rsid w:val="5D3AD1F8"/>
    <w:rsid w:val="5DD572D9"/>
    <w:rsid w:val="5DD9E236"/>
    <w:rsid w:val="5DE7437A"/>
    <w:rsid w:val="5E4BBED8"/>
    <w:rsid w:val="5EA41BAD"/>
    <w:rsid w:val="5EA43FB4"/>
    <w:rsid w:val="5F1F42EF"/>
    <w:rsid w:val="5F7FE533"/>
    <w:rsid w:val="5F8FF11A"/>
    <w:rsid w:val="603BC5A1"/>
    <w:rsid w:val="6069AC37"/>
    <w:rsid w:val="609D7917"/>
    <w:rsid w:val="6109481B"/>
    <w:rsid w:val="61164D2C"/>
    <w:rsid w:val="61672209"/>
    <w:rsid w:val="62B06D50"/>
    <w:rsid w:val="62BA2043"/>
    <w:rsid w:val="62BB9E35"/>
    <w:rsid w:val="6390DBF6"/>
    <w:rsid w:val="643FA0C4"/>
    <w:rsid w:val="64FA0AF5"/>
    <w:rsid w:val="65CB11DF"/>
    <w:rsid w:val="65D2D5D4"/>
    <w:rsid w:val="65E60A41"/>
    <w:rsid w:val="660732D0"/>
    <w:rsid w:val="661E29E3"/>
    <w:rsid w:val="66BDB1A4"/>
    <w:rsid w:val="66EB080B"/>
    <w:rsid w:val="6718550D"/>
    <w:rsid w:val="67FF4441"/>
    <w:rsid w:val="68815459"/>
    <w:rsid w:val="68A56690"/>
    <w:rsid w:val="68E377AB"/>
    <w:rsid w:val="697813A0"/>
    <w:rsid w:val="6A116DF6"/>
    <w:rsid w:val="6ACDB62B"/>
    <w:rsid w:val="6AD0E802"/>
    <w:rsid w:val="6B09F646"/>
    <w:rsid w:val="6B1C3030"/>
    <w:rsid w:val="6B967CCC"/>
    <w:rsid w:val="6C69868C"/>
    <w:rsid w:val="6D54C57C"/>
    <w:rsid w:val="6D70B257"/>
    <w:rsid w:val="6DA181DA"/>
    <w:rsid w:val="6E0556ED"/>
    <w:rsid w:val="6E1E7332"/>
    <w:rsid w:val="6EE3FFA0"/>
    <w:rsid w:val="6F139429"/>
    <w:rsid w:val="6F90A095"/>
    <w:rsid w:val="6F929B26"/>
    <w:rsid w:val="705EAC81"/>
    <w:rsid w:val="70E7DEAE"/>
    <w:rsid w:val="7180A09B"/>
    <w:rsid w:val="72332079"/>
    <w:rsid w:val="734D974D"/>
    <w:rsid w:val="73D8E311"/>
    <w:rsid w:val="742BE136"/>
    <w:rsid w:val="7498492B"/>
    <w:rsid w:val="75FFE219"/>
    <w:rsid w:val="762941B8"/>
    <w:rsid w:val="763A71F7"/>
    <w:rsid w:val="76774620"/>
    <w:rsid w:val="7706919C"/>
    <w:rsid w:val="77828A1D"/>
    <w:rsid w:val="77B35E66"/>
    <w:rsid w:val="77CC8707"/>
    <w:rsid w:val="78C68A26"/>
    <w:rsid w:val="78CA8960"/>
    <w:rsid w:val="794F8642"/>
    <w:rsid w:val="79F70398"/>
    <w:rsid w:val="7A40BA1D"/>
    <w:rsid w:val="7A9C4CEB"/>
    <w:rsid w:val="7B6F645C"/>
    <w:rsid w:val="7D4C96E5"/>
    <w:rsid w:val="7D6C4EB2"/>
    <w:rsid w:val="7EC6B21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C9FB230-635F-4BB2-A49C-7BD0F0F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pPr>
      <w:spacing w:line="240" w:lineRule="auto"/>
    </w:pPr>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 w:type="paragraph" w:customStyle="1" w:styleId="ACtabletextAS">
    <w:name w:val="AC table text AS"/>
    <w:basedOn w:val="Normal"/>
    <w:uiPriority w:val="1"/>
    <w:qFormat/>
    <w:rsid w:val="4DECB007"/>
    <w:pPr>
      <w:spacing w:after="120"/>
      <w:ind w:left="23" w:right="23"/>
    </w:pPr>
    <w:rPr>
      <w:rFonts w:eastAsia="Arial"/>
      <w:color w:val="000000" w:themeColor="accent4"/>
      <w:szCs w:val="20"/>
      <w:lang w:val="en-AU"/>
    </w:rPr>
  </w:style>
  <w:style w:type="paragraph" w:customStyle="1" w:styleId="ACtabletextCD">
    <w:name w:val="AC table text CD"/>
    <w:basedOn w:val="Normal"/>
    <w:uiPriority w:val="1"/>
    <w:qFormat/>
    <w:rsid w:val="7498492B"/>
    <w:pPr>
      <w:spacing w:after="120"/>
      <w:ind w:left="357" w:right="425"/>
    </w:pPr>
    <w:rPr>
      <w:rFonts w:eastAsia="Arial"/>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0372535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98410025">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43B8873C-FD25-4DBE-9261-157D84B92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12540</Words>
  <Characters>71482</Characters>
  <Application>Microsoft Office Word</Application>
  <DocSecurity>0</DocSecurity>
  <Lines>595</Lines>
  <Paragraphs>167</Paragraphs>
  <ScaleCrop>false</ScaleCrop>
  <Company/>
  <LinksUpToDate>false</LinksUpToDate>
  <CharactersWithSpaces>83855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427</cp:revision>
  <cp:lastPrinted>2021-11-05T05:31:00Z</cp:lastPrinted>
  <dcterms:created xsi:type="dcterms:W3CDTF">2022-02-08T23:34:00Z</dcterms:created>
  <dcterms:modified xsi:type="dcterms:W3CDTF">2023-10-24T00:15:00Z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2022-02-08T23:34:03Z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5d78ce1c-13ff-43f2-9e59-1f418c0126e9</vt:lpwstr>
  </property>
  <property fmtid="{D5CDD505-2E9C-101B-9397-08002B2CF9AE}" pid="13" name="MSIP_Label_513c403f-62ba-48c5-b221-2519db7cca50_ContentBits">
    <vt:lpwstr>1</vt:lpwstr>
  </property>
  <property fmtid="{D5CDD505-2E9C-101B-9397-08002B2CF9AE}" pid="14" name="MediaServiceImageTags">
    <vt:lpwstr/>
  </property>
</Properties>
</file>