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BCF7" w14:textId="170E23E2" w:rsidR="00DA6B53" w:rsidRDefault="003332DA">
      <w:pPr>
        <w:rPr>
          <w:rFonts w:ascii="Arial Bold" w:eastAsia="Yu Gothic Light" w:hAnsi="Arial Bold" w:cs="Arial"/>
          <w:b/>
          <w:color w:val="005D93"/>
          <w:kern w:val="0"/>
          <w:sz w:val="24"/>
          <w:szCs w:val="24"/>
          <w14:ligatures w14:val="none"/>
        </w:rPr>
      </w:pPr>
      <w:bookmarkStart w:id="0" w:name="_Toc150437917"/>
      <w:r>
        <w:rPr>
          <w:rFonts w:ascii="Arial Bold" w:eastAsia="Yu Gothic Light" w:hAnsi="Arial Bold" w:cs="Arial"/>
          <w:b/>
          <w:noProof/>
          <w:color w:val="005D93"/>
          <w:kern w:val="0"/>
          <w:sz w:val="24"/>
          <w:szCs w:val="24"/>
        </w:rPr>
        <w:drawing>
          <wp:anchor distT="0" distB="0" distL="114300" distR="114300" simplePos="0" relativeHeight="251658240" behindDoc="0" locked="0" layoutInCell="1" allowOverlap="1" wp14:anchorId="725C118A" wp14:editId="231F86BC">
            <wp:simplePos x="0" y="0"/>
            <wp:positionH relativeFrom="page">
              <wp:align>left</wp:align>
            </wp:positionH>
            <wp:positionV relativeFrom="page">
              <wp:posOffset>9525</wp:posOffset>
            </wp:positionV>
            <wp:extent cx="10688509" cy="7547610"/>
            <wp:effectExtent l="0" t="0" r="0" b="0"/>
            <wp:wrapSquare wrapText="bothSides"/>
            <wp:docPr id="1073133123" name="Picture 1073133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133123" name="Picture 1073133123"/>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88509" cy="7547610"/>
                    </a:xfrm>
                    <a:prstGeom prst="rect">
                      <a:avLst/>
                    </a:prstGeom>
                  </pic:spPr>
                </pic:pic>
              </a:graphicData>
            </a:graphic>
            <wp14:sizeRelH relativeFrom="page">
              <wp14:pctWidth>0</wp14:pctWidth>
            </wp14:sizeRelH>
            <wp14:sizeRelV relativeFrom="page">
              <wp14:pctHeight>0</wp14:pctHeight>
            </wp14:sizeRelV>
          </wp:anchor>
        </w:drawing>
      </w:r>
      <w:r w:rsidR="00DA6B53">
        <w:rPr>
          <w:rFonts w:ascii="Arial Bold" w:eastAsia="Yu Gothic Light" w:hAnsi="Arial Bold" w:cs="Arial"/>
          <w:b/>
          <w:color w:val="005D93"/>
          <w:kern w:val="0"/>
          <w:sz w:val="24"/>
          <w:szCs w:val="24"/>
          <w14:ligatures w14:val="none"/>
        </w:rPr>
        <w:br w:type="page"/>
      </w:r>
    </w:p>
    <w:p w14:paraId="2B8E089D" w14:textId="77777777" w:rsidR="00597A1A" w:rsidRDefault="00597A1A">
      <w:pPr>
        <w:rPr>
          <w:rFonts w:ascii="Arial Bold" w:eastAsia="Yu Gothic Light" w:hAnsi="Arial Bold" w:cs="Arial"/>
          <w:b/>
          <w:color w:val="005D93"/>
          <w:kern w:val="0"/>
          <w:sz w:val="24"/>
          <w:szCs w:val="24"/>
          <w14:ligatures w14:val="none"/>
        </w:rPr>
      </w:pPr>
    </w:p>
    <w:p w14:paraId="0CF36FD6" w14:textId="77777777" w:rsidR="00597A1A" w:rsidRDefault="00597A1A" w:rsidP="00597A1A">
      <w:pPr>
        <w:spacing w:after="120"/>
        <w:jc w:val="both"/>
        <w:textAlignment w:val="baseline"/>
        <w:rPr>
          <w:rFonts w:eastAsia="Times New Roman"/>
          <w:b/>
          <w:bCs/>
          <w:color w:val="000000"/>
          <w:sz w:val="20"/>
          <w:szCs w:val="20"/>
          <w:lang w:val="en-IN"/>
        </w:rPr>
      </w:pPr>
    </w:p>
    <w:p w14:paraId="53AEF965" w14:textId="77777777" w:rsidR="00597A1A" w:rsidRDefault="00597A1A" w:rsidP="00597A1A">
      <w:pPr>
        <w:spacing w:after="120"/>
        <w:jc w:val="both"/>
        <w:textAlignment w:val="baseline"/>
        <w:rPr>
          <w:rFonts w:eastAsia="Times New Roman"/>
          <w:b/>
          <w:bCs/>
          <w:color w:val="000000"/>
          <w:sz w:val="20"/>
          <w:szCs w:val="20"/>
          <w:lang w:val="en-IN"/>
        </w:rPr>
      </w:pPr>
    </w:p>
    <w:p w14:paraId="4779A297" w14:textId="77777777" w:rsidR="00597A1A" w:rsidRDefault="00597A1A" w:rsidP="00597A1A">
      <w:pPr>
        <w:spacing w:after="120"/>
        <w:jc w:val="both"/>
        <w:textAlignment w:val="baseline"/>
        <w:rPr>
          <w:rFonts w:eastAsia="Times New Roman"/>
          <w:b/>
          <w:bCs/>
          <w:color w:val="000000"/>
          <w:sz w:val="20"/>
          <w:szCs w:val="20"/>
          <w:lang w:val="en-IN"/>
        </w:rPr>
      </w:pPr>
    </w:p>
    <w:p w14:paraId="0720E13B" w14:textId="77777777" w:rsidR="00597A1A" w:rsidRDefault="00597A1A" w:rsidP="00597A1A">
      <w:pPr>
        <w:spacing w:after="120"/>
        <w:jc w:val="both"/>
        <w:textAlignment w:val="baseline"/>
        <w:rPr>
          <w:rFonts w:eastAsia="Times New Roman"/>
          <w:b/>
          <w:bCs/>
          <w:color w:val="000000"/>
          <w:sz w:val="20"/>
          <w:szCs w:val="20"/>
          <w:lang w:val="en-IN"/>
        </w:rPr>
      </w:pPr>
    </w:p>
    <w:p w14:paraId="653B26FC" w14:textId="77777777" w:rsidR="00597A1A" w:rsidRDefault="00597A1A" w:rsidP="00597A1A">
      <w:pPr>
        <w:spacing w:after="120"/>
        <w:jc w:val="both"/>
        <w:textAlignment w:val="baseline"/>
        <w:rPr>
          <w:rFonts w:eastAsia="Times New Roman"/>
          <w:b/>
          <w:bCs/>
          <w:color w:val="000000"/>
          <w:sz w:val="20"/>
          <w:szCs w:val="20"/>
          <w:lang w:val="en-IN"/>
        </w:rPr>
      </w:pPr>
    </w:p>
    <w:p w14:paraId="010EFDD9" w14:textId="77777777" w:rsidR="00597A1A" w:rsidRDefault="00597A1A" w:rsidP="00597A1A">
      <w:pPr>
        <w:spacing w:after="120"/>
        <w:jc w:val="both"/>
        <w:textAlignment w:val="baseline"/>
        <w:rPr>
          <w:rFonts w:eastAsia="Times New Roman"/>
          <w:b/>
          <w:bCs/>
          <w:color w:val="000000"/>
          <w:sz w:val="20"/>
          <w:szCs w:val="20"/>
          <w:lang w:val="en-IN"/>
        </w:rPr>
      </w:pPr>
    </w:p>
    <w:p w14:paraId="5791FA52" w14:textId="77777777" w:rsidR="00597A1A" w:rsidRDefault="00597A1A" w:rsidP="00597A1A">
      <w:pPr>
        <w:spacing w:after="120"/>
        <w:jc w:val="both"/>
        <w:textAlignment w:val="baseline"/>
        <w:rPr>
          <w:rFonts w:eastAsia="Times New Roman"/>
          <w:b/>
          <w:bCs/>
          <w:color w:val="000000"/>
          <w:sz w:val="20"/>
          <w:szCs w:val="20"/>
          <w:lang w:val="en-IN"/>
        </w:rPr>
      </w:pPr>
    </w:p>
    <w:p w14:paraId="3F9EA582" w14:textId="77777777" w:rsidR="00597A1A" w:rsidRDefault="00597A1A" w:rsidP="00597A1A">
      <w:pPr>
        <w:spacing w:after="120"/>
        <w:jc w:val="both"/>
        <w:textAlignment w:val="baseline"/>
        <w:rPr>
          <w:rFonts w:eastAsia="Times New Roman"/>
          <w:b/>
          <w:bCs/>
          <w:color w:val="000000"/>
          <w:sz w:val="20"/>
          <w:szCs w:val="20"/>
          <w:lang w:val="en-IN"/>
        </w:rPr>
      </w:pPr>
    </w:p>
    <w:p w14:paraId="71316752" w14:textId="77777777" w:rsidR="00597A1A" w:rsidRDefault="00597A1A" w:rsidP="00597A1A">
      <w:pPr>
        <w:spacing w:after="120"/>
        <w:jc w:val="both"/>
        <w:textAlignment w:val="baseline"/>
        <w:rPr>
          <w:rFonts w:eastAsia="Times New Roman"/>
          <w:b/>
          <w:bCs/>
          <w:color w:val="000000"/>
          <w:sz w:val="20"/>
          <w:szCs w:val="20"/>
          <w:lang w:val="en-IN"/>
        </w:rPr>
      </w:pPr>
    </w:p>
    <w:p w14:paraId="619DD907" w14:textId="77777777" w:rsidR="00597A1A" w:rsidRDefault="00597A1A" w:rsidP="00597A1A">
      <w:pPr>
        <w:spacing w:after="120"/>
        <w:jc w:val="both"/>
        <w:textAlignment w:val="baseline"/>
        <w:rPr>
          <w:rFonts w:eastAsia="Times New Roman"/>
          <w:b/>
          <w:bCs/>
          <w:color w:val="000000"/>
          <w:sz w:val="20"/>
          <w:szCs w:val="20"/>
          <w:lang w:val="en-IN"/>
        </w:rPr>
      </w:pPr>
    </w:p>
    <w:p w14:paraId="16DA7479" w14:textId="77777777" w:rsidR="00597A1A" w:rsidRDefault="00597A1A" w:rsidP="00597A1A">
      <w:pPr>
        <w:spacing w:after="120"/>
        <w:jc w:val="both"/>
        <w:textAlignment w:val="baseline"/>
        <w:rPr>
          <w:rFonts w:eastAsia="Times New Roman"/>
          <w:b/>
          <w:bCs/>
          <w:color w:val="000000"/>
          <w:sz w:val="20"/>
          <w:szCs w:val="20"/>
          <w:lang w:val="en-IN"/>
        </w:rPr>
      </w:pPr>
    </w:p>
    <w:p w14:paraId="4D7CAFFB" w14:textId="77777777" w:rsidR="00597A1A" w:rsidRDefault="00597A1A" w:rsidP="00597A1A">
      <w:pPr>
        <w:spacing w:after="120"/>
        <w:jc w:val="both"/>
        <w:textAlignment w:val="baseline"/>
        <w:rPr>
          <w:rFonts w:eastAsia="Times New Roman"/>
          <w:b/>
          <w:bCs/>
          <w:color w:val="000000"/>
          <w:sz w:val="20"/>
          <w:szCs w:val="20"/>
          <w:lang w:val="en-IN"/>
        </w:rPr>
      </w:pPr>
    </w:p>
    <w:p w14:paraId="6DEEE7D1" w14:textId="77777777" w:rsidR="00597A1A" w:rsidRDefault="00597A1A" w:rsidP="00597A1A">
      <w:pPr>
        <w:spacing w:after="120"/>
        <w:jc w:val="both"/>
        <w:textAlignment w:val="baseline"/>
        <w:rPr>
          <w:rFonts w:eastAsia="Times New Roman"/>
          <w:b/>
          <w:bCs/>
          <w:color w:val="000000"/>
          <w:sz w:val="20"/>
          <w:szCs w:val="20"/>
          <w:lang w:val="en-IN"/>
        </w:rPr>
      </w:pPr>
    </w:p>
    <w:p w14:paraId="161A47E5" w14:textId="77777777" w:rsidR="00597A1A" w:rsidRDefault="00597A1A" w:rsidP="00597A1A">
      <w:pPr>
        <w:spacing w:after="120"/>
        <w:jc w:val="both"/>
        <w:textAlignment w:val="baseline"/>
        <w:rPr>
          <w:rFonts w:eastAsia="Times New Roman"/>
          <w:b/>
          <w:bCs/>
          <w:color w:val="000000"/>
          <w:sz w:val="20"/>
          <w:szCs w:val="20"/>
          <w:lang w:val="en-IN"/>
        </w:rPr>
      </w:pPr>
    </w:p>
    <w:p w14:paraId="340FE00F" w14:textId="77777777" w:rsidR="00597A1A" w:rsidRDefault="00597A1A" w:rsidP="00597A1A">
      <w:pPr>
        <w:spacing w:after="120"/>
        <w:jc w:val="both"/>
        <w:textAlignment w:val="baseline"/>
        <w:rPr>
          <w:rFonts w:eastAsia="Times New Roman"/>
          <w:b/>
          <w:bCs/>
          <w:color w:val="000000"/>
          <w:sz w:val="20"/>
          <w:szCs w:val="20"/>
          <w:lang w:val="en-IN"/>
        </w:rPr>
      </w:pPr>
    </w:p>
    <w:p w14:paraId="621D3BC9" w14:textId="77777777" w:rsidR="00597A1A" w:rsidRDefault="00597A1A" w:rsidP="00597A1A">
      <w:pPr>
        <w:spacing w:after="120"/>
        <w:jc w:val="both"/>
        <w:textAlignment w:val="baseline"/>
        <w:rPr>
          <w:rFonts w:eastAsia="Times New Roman"/>
          <w:b/>
          <w:bCs/>
          <w:color w:val="000000"/>
          <w:sz w:val="20"/>
          <w:szCs w:val="20"/>
          <w:lang w:val="en-IN"/>
        </w:rPr>
      </w:pPr>
    </w:p>
    <w:p w14:paraId="02ED4C66" w14:textId="60135E80" w:rsidR="00597A1A" w:rsidRPr="00046BF6" w:rsidRDefault="00597A1A" w:rsidP="00597A1A">
      <w:pPr>
        <w:spacing w:after="120"/>
        <w:jc w:val="both"/>
        <w:textAlignment w:val="baseline"/>
        <w:rPr>
          <w:rFonts w:ascii="Segoe UI" w:eastAsia="Times New Roman" w:hAnsi="Segoe UI" w:cs="Segoe UI"/>
          <w:i/>
          <w:sz w:val="18"/>
          <w:szCs w:val="18"/>
          <w:lang w:val="en-US"/>
        </w:rPr>
      </w:pPr>
      <w:r w:rsidRPr="00046BF6">
        <w:rPr>
          <w:rFonts w:eastAsia="Times New Roman"/>
          <w:b/>
          <w:bCs/>
          <w:color w:val="000000"/>
          <w:sz w:val="20"/>
          <w:szCs w:val="20"/>
          <w:lang w:val="en-IN"/>
        </w:rPr>
        <w:t>Copyright and Terms of Use Statement</w:t>
      </w:r>
      <w:r w:rsidRPr="00046BF6">
        <w:rPr>
          <w:rFonts w:eastAsia="Times New Roman"/>
          <w:color w:val="000000"/>
          <w:sz w:val="20"/>
          <w:szCs w:val="20"/>
          <w:lang w:val="en-US"/>
        </w:rPr>
        <w:t> </w:t>
      </w:r>
    </w:p>
    <w:p w14:paraId="6498A4F7" w14:textId="2B16337E" w:rsidR="00597A1A" w:rsidRPr="00046BF6" w:rsidRDefault="00597A1A" w:rsidP="00597A1A">
      <w:pPr>
        <w:shd w:val="clear" w:color="auto" w:fill="FFFFFF"/>
        <w:spacing w:after="120"/>
        <w:jc w:val="both"/>
        <w:textAlignment w:val="baseline"/>
        <w:rPr>
          <w:rFonts w:ascii="Segoe UI" w:eastAsia="Times New Roman" w:hAnsi="Segoe UI" w:cs="Segoe UI"/>
          <w:i/>
          <w:sz w:val="18"/>
          <w:szCs w:val="18"/>
          <w:lang w:val="en-US"/>
        </w:rPr>
      </w:pPr>
      <w:r w:rsidRPr="00046BF6">
        <w:rPr>
          <w:rFonts w:eastAsia="Times New Roman"/>
          <w:b/>
          <w:bCs/>
          <w:color w:val="1F1F11"/>
          <w:sz w:val="20"/>
          <w:szCs w:val="20"/>
          <w:shd w:val="clear" w:color="auto" w:fill="FFFFFF"/>
          <w:lang w:val="en-US"/>
        </w:rPr>
        <w:t>© Australian Curriculum, Assessment and Reporting Authority 202</w:t>
      </w:r>
      <w:r w:rsidR="00714CBE">
        <w:rPr>
          <w:rFonts w:eastAsia="Times New Roman"/>
          <w:b/>
          <w:bCs/>
          <w:color w:val="1F1F11"/>
          <w:sz w:val="20"/>
          <w:szCs w:val="20"/>
          <w:shd w:val="clear" w:color="auto" w:fill="FFFFFF"/>
          <w:lang w:val="en-US"/>
        </w:rPr>
        <w:t>4</w:t>
      </w:r>
      <w:r>
        <w:rPr>
          <w:rFonts w:eastAsia="Times New Roman"/>
          <w:color w:val="1F1F11"/>
          <w:sz w:val="20"/>
          <w:szCs w:val="20"/>
          <w:lang w:val="en-US"/>
        </w:rPr>
        <w:t xml:space="preserve"> </w:t>
      </w:r>
    </w:p>
    <w:p w14:paraId="4EFD959D" w14:textId="77777777" w:rsidR="00597A1A" w:rsidRPr="00046BF6" w:rsidRDefault="00597A1A" w:rsidP="00597A1A">
      <w:pPr>
        <w:shd w:val="clear" w:color="auto" w:fill="FFFFFF"/>
        <w:spacing w:after="120"/>
        <w:jc w:val="both"/>
        <w:textAlignment w:val="baseline"/>
        <w:rPr>
          <w:rFonts w:ascii="Segoe UI" w:eastAsia="Times New Roman" w:hAnsi="Segoe UI" w:cs="Segoe UI"/>
          <w:i/>
          <w:sz w:val="18"/>
          <w:szCs w:val="18"/>
          <w:lang w:val="en-US"/>
        </w:rPr>
      </w:pPr>
      <w:r w:rsidRPr="00046BF6">
        <w:rPr>
          <w:rFonts w:eastAsia="Times New Roman"/>
          <w:color w:val="1F1F11"/>
          <w:sz w:val="20"/>
          <w:szCs w:val="20"/>
          <w:shd w:val="clear" w:color="auto" w:fill="FFFFFF"/>
          <w:lang w:val="en-US"/>
        </w:rPr>
        <w:t>The </w:t>
      </w:r>
      <w:r w:rsidRPr="00046BF6">
        <w:rPr>
          <w:rFonts w:eastAsia="Times New Roman"/>
          <w:color w:val="222222"/>
          <w:sz w:val="20"/>
          <w:szCs w:val="20"/>
          <w:lang w:val="en-US"/>
        </w:rPr>
        <w:t>material published in this work is subject to copyright pursuant to the Copyright Act 1968 (</w:t>
      </w:r>
      <w:proofErr w:type="spellStart"/>
      <w:r w:rsidRPr="00046BF6">
        <w:rPr>
          <w:rFonts w:eastAsia="Times New Roman"/>
          <w:color w:val="222222"/>
          <w:sz w:val="20"/>
          <w:szCs w:val="20"/>
          <w:lang w:val="en-US"/>
        </w:rPr>
        <w:t>Cth</w:t>
      </w:r>
      <w:proofErr w:type="spellEnd"/>
      <w:r w:rsidRPr="00046BF6">
        <w:rPr>
          <w:rFonts w:eastAsia="Times New Roman"/>
          <w:color w:val="222222"/>
          <w:sz w:val="20"/>
          <w:szCs w:val="20"/>
          <w:lang w:val="en-US"/>
        </w:rPr>
        <w:t>) and is owned by the Australian Curriculum, Assessment and Reporting Authority (ACARA) (except to the extent that copyright is held by another party, as indicated). </w:t>
      </w:r>
    </w:p>
    <w:p w14:paraId="71617881" w14:textId="77777777" w:rsidR="00597A1A" w:rsidRDefault="00597A1A" w:rsidP="00597A1A">
      <w:pPr>
        <w:spacing w:after="120"/>
        <w:jc w:val="both"/>
        <w:textAlignment w:val="baseline"/>
        <w:rPr>
          <w:rFonts w:eastAsia="Times New Roman"/>
          <w:i/>
          <w:sz w:val="20"/>
          <w:szCs w:val="20"/>
          <w:lang w:val="en-US"/>
        </w:rPr>
      </w:pPr>
      <w:r w:rsidRPr="00046BF6">
        <w:rPr>
          <w:rFonts w:eastAsia="Times New Roman"/>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sidRPr="00046BF6">
          <w:rPr>
            <w:rFonts w:eastAsia="Times New Roman"/>
            <w:color w:val="0563C1"/>
            <w:sz w:val="20"/>
            <w:szCs w:val="20"/>
            <w:u w:val="single"/>
            <w:lang w:val="en-US"/>
          </w:rPr>
          <w:t>https://www.acara.edu.au/contact-us/copyright</w:t>
        </w:r>
      </w:hyperlink>
      <w:r w:rsidRPr="00046BF6">
        <w:rPr>
          <w:rFonts w:eastAsia="Times New Roman"/>
          <w:sz w:val="20"/>
          <w:szCs w:val="20"/>
          <w:lang w:val="en-US"/>
        </w:rPr>
        <w:t> </w:t>
      </w:r>
    </w:p>
    <w:p w14:paraId="54384D53" w14:textId="77777777" w:rsidR="001308E6" w:rsidRDefault="00DA6B53">
      <w:pPr>
        <w:rPr>
          <w:rFonts w:ascii="Arial Bold" w:eastAsia="Yu Gothic Light" w:hAnsi="Arial Bold" w:cs="Arial"/>
          <w:b/>
          <w:color w:val="005D93"/>
          <w:kern w:val="0"/>
          <w:sz w:val="24"/>
          <w:szCs w:val="24"/>
          <w14:ligatures w14:val="none"/>
        </w:rPr>
      </w:pPr>
      <w:r>
        <w:rPr>
          <w:rFonts w:ascii="Arial Bold" w:eastAsia="Yu Gothic Light" w:hAnsi="Arial Bold" w:cs="Arial"/>
          <w:b/>
          <w:color w:val="005D93"/>
          <w:kern w:val="0"/>
          <w:sz w:val="24"/>
          <w:szCs w:val="24"/>
          <w14:ligatures w14:val="none"/>
        </w:rPr>
        <w:br w:type="page"/>
      </w:r>
    </w:p>
    <w:sdt>
      <w:sdtPr>
        <w:rPr>
          <w:rFonts w:ascii="Arial" w:eastAsiaTheme="minorEastAsia" w:hAnsi="Arial" w:cs="Arial"/>
          <w:b/>
          <w:bCs/>
          <w:color w:val="auto"/>
          <w:kern w:val="2"/>
          <w:sz w:val="24"/>
          <w:szCs w:val="24"/>
          <w:lang w:val="en-AU"/>
          <w14:ligatures w14:val="standardContextual"/>
        </w:rPr>
        <w:id w:val="1869793859"/>
        <w:docPartObj>
          <w:docPartGallery w:val="Table of Contents"/>
          <w:docPartUnique/>
        </w:docPartObj>
      </w:sdtPr>
      <w:sdtEndPr>
        <w:rPr>
          <w:rStyle w:val="Hyperlink"/>
          <w:b w:val="0"/>
          <w:bCs w:val="0"/>
          <w:caps/>
          <w:color w:val="0563C1" w:themeColor="hyperlink"/>
          <w:kern w:val="0"/>
          <w:u w:val="single"/>
          <w:lang w:val="en-IN"/>
          <w14:ligatures w14:val="none"/>
        </w:rPr>
      </w:sdtEndPr>
      <w:sdtContent>
        <w:p w14:paraId="0EFB3F8C" w14:textId="5AA465B9" w:rsidR="001308E6" w:rsidRDefault="001308E6">
          <w:pPr>
            <w:pStyle w:val="TOCHeading"/>
            <w:rPr>
              <w:rFonts w:ascii="Arial" w:eastAsia="Arial" w:hAnsi="Arial" w:cs="Arial"/>
              <w:b/>
              <w:bCs/>
              <w:iCs/>
              <w:noProof/>
              <w:color w:val="005D93"/>
              <w:sz w:val="24"/>
              <w:szCs w:val="22"/>
              <w:lang w:val="en-AU"/>
            </w:rPr>
          </w:pPr>
          <w:r w:rsidRPr="00402CC2">
            <w:rPr>
              <w:rFonts w:ascii="Arial" w:eastAsia="Arial" w:hAnsi="Arial" w:cs="Arial"/>
              <w:b/>
              <w:bCs/>
              <w:iCs/>
              <w:noProof/>
              <w:color w:val="005D93"/>
              <w:sz w:val="24"/>
              <w:szCs w:val="22"/>
              <w:lang w:val="en-AU"/>
            </w:rPr>
            <w:t>T</w:t>
          </w:r>
          <w:r w:rsidR="00402CC2">
            <w:rPr>
              <w:rFonts w:ascii="Arial" w:eastAsia="Arial" w:hAnsi="Arial" w:cs="Arial"/>
              <w:b/>
              <w:bCs/>
              <w:iCs/>
              <w:noProof/>
              <w:color w:val="005D93"/>
              <w:sz w:val="24"/>
              <w:szCs w:val="22"/>
              <w:lang w:val="en-AU"/>
            </w:rPr>
            <w:t>ABLE OF CONTENTS</w:t>
          </w:r>
        </w:p>
        <w:p w14:paraId="2287C1FA" w14:textId="77777777" w:rsidR="00316468" w:rsidRPr="00316468" w:rsidRDefault="00316468" w:rsidP="00316468"/>
        <w:p w14:paraId="266FD9A2" w14:textId="103F04D4" w:rsidR="00E25ABC" w:rsidRPr="00F670A7" w:rsidRDefault="001308E6">
          <w:pPr>
            <w:pStyle w:val="TOC1"/>
            <w:rPr>
              <w:rStyle w:val="Hyperlink"/>
              <w:bCs/>
              <w:caps/>
            </w:rPr>
          </w:pPr>
          <w:r w:rsidRPr="00F670A7">
            <w:rPr>
              <w:rStyle w:val="Hyperlink"/>
              <w:bCs/>
              <w:caps/>
            </w:rPr>
            <w:fldChar w:fldCharType="begin"/>
          </w:r>
          <w:r w:rsidRPr="00F670A7">
            <w:rPr>
              <w:rStyle w:val="Hyperlink"/>
              <w:bCs/>
              <w:caps/>
            </w:rPr>
            <w:instrText xml:space="preserve"> TOC \o "1-3" \h \z \u </w:instrText>
          </w:r>
          <w:r w:rsidRPr="00F670A7">
            <w:rPr>
              <w:rStyle w:val="Hyperlink"/>
              <w:bCs/>
              <w:caps/>
            </w:rPr>
            <w:fldChar w:fldCharType="separate"/>
          </w:r>
          <w:hyperlink w:anchor="_Toc155964321" w:history="1">
            <w:r w:rsidR="00E25ABC" w:rsidRPr="00345544">
              <w:rPr>
                <w:rStyle w:val="Hyperlink"/>
                <w:bCs/>
                <w:caps/>
              </w:rPr>
              <w:t>AUSLAN L1 7–10 (Year 7 entry) CURRICULUM ALL ELEMENTS</w:t>
            </w:r>
            <w:r w:rsidR="00E25ABC" w:rsidRPr="00F670A7">
              <w:rPr>
                <w:rStyle w:val="Hyperlink"/>
                <w:bCs/>
                <w:caps/>
                <w:webHidden/>
              </w:rPr>
              <w:tab/>
            </w:r>
            <w:r w:rsidR="00E25ABC" w:rsidRPr="00F670A7">
              <w:rPr>
                <w:rStyle w:val="Hyperlink"/>
                <w:bCs/>
                <w:caps/>
                <w:webHidden/>
              </w:rPr>
              <w:fldChar w:fldCharType="begin"/>
            </w:r>
            <w:r w:rsidR="00E25ABC" w:rsidRPr="00F670A7">
              <w:rPr>
                <w:rStyle w:val="Hyperlink"/>
                <w:bCs/>
                <w:caps/>
                <w:webHidden/>
              </w:rPr>
              <w:instrText xml:space="preserve"> PAGEREF _Toc155964321 \h </w:instrText>
            </w:r>
            <w:r w:rsidR="00E25ABC" w:rsidRPr="00F670A7">
              <w:rPr>
                <w:rStyle w:val="Hyperlink"/>
                <w:bCs/>
                <w:caps/>
                <w:webHidden/>
              </w:rPr>
            </w:r>
            <w:r w:rsidR="00E25ABC" w:rsidRPr="00F670A7">
              <w:rPr>
                <w:rStyle w:val="Hyperlink"/>
                <w:bCs/>
                <w:caps/>
                <w:webHidden/>
              </w:rPr>
              <w:fldChar w:fldCharType="separate"/>
            </w:r>
            <w:r w:rsidR="0080146B">
              <w:rPr>
                <w:rStyle w:val="Hyperlink"/>
                <w:bCs/>
                <w:caps/>
                <w:webHidden/>
              </w:rPr>
              <w:t>4</w:t>
            </w:r>
            <w:r w:rsidR="00E25ABC" w:rsidRPr="00F670A7">
              <w:rPr>
                <w:rStyle w:val="Hyperlink"/>
                <w:bCs/>
                <w:caps/>
                <w:webHidden/>
              </w:rPr>
              <w:fldChar w:fldCharType="end"/>
            </w:r>
          </w:hyperlink>
        </w:p>
        <w:p w14:paraId="2BFCEBF4" w14:textId="3939860B" w:rsidR="00E25ABC" w:rsidRPr="0080146B" w:rsidRDefault="00632574" w:rsidP="0080146B">
          <w:pPr>
            <w:pStyle w:val="TOC2"/>
            <w:rPr>
              <w:rStyle w:val="Hyperlink"/>
            </w:rPr>
          </w:pPr>
          <w:hyperlink w:anchor="_Toc155964322" w:history="1">
            <w:r w:rsidR="00E25ABC" w:rsidRPr="0080146B">
              <w:rPr>
                <w:rStyle w:val="Hyperlink"/>
              </w:rPr>
              <w:t>Years 7–8 (Year 7 entry)</w:t>
            </w:r>
            <w:r w:rsidR="00E25ABC" w:rsidRPr="0080146B">
              <w:rPr>
                <w:rStyle w:val="Hyperlink"/>
                <w:webHidden/>
              </w:rPr>
              <w:tab/>
            </w:r>
            <w:r w:rsidR="00E25ABC" w:rsidRPr="0080146B">
              <w:rPr>
                <w:rStyle w:val="Hyperlink"/>
                <w:webHidden/>
              </w:rPr>
              <w:fldChar w:fldCharType="begin"/>
            </w:r>
            <w:r w:rsidR="00E25ABC" w:rsidRPr="0080146B">
              <w:rPr>
                <w:rStyle w:val="Hyperlink"/>
                <w:webHidden/>
              </w:rPr>
              <w:instrText xml:space="preserve"> PAGEREF _Toc155964322 \h </w:instrText>
            </w:r>
            <w:r w:rsidR="00E25ABC" w:rsidRPr="0080146B">
              <w:rPr>
                <w:rStyle w:val="Hyperlink"/>
                <w:webHidden/>
              </w:rPr>
            </w:r>
            <w:r w:rsidR="00E25ABC" w:rsidRPr="0080146B">
              <w:rPr>
                <w:rStyle w:val="Hyperlink"/>
                <w:webHidden/>
              </w:rPr>
              <w:fldChar w:fldCharType="separate"/>
            </w:r>
            <w:r w:rsidR="0080146B">
              <w:rPr>
                <w:rStyle w:val="Hyperlink"/>
                <w:webHidden/>
              </w:rPr>
              <w:t>4</w:t>
            </w:r>
            <w:r w:rsidR="00E25ABC" w:rsidRPr="0080146B">
              <w:rPr>
                <w:rStyle w:val="Hyperlink"/>
                <w:webHidden/>
              </w:rPr>
              <w:fldChar w:fldCharType="end"/>
            </w:r>
          </w:hyperlink>
        </w:p>
        <w:p w14:paraId="20F4A9CA" w14:textId="7839AD34" w:rsidR="00E25ABC" w:rsidRPr="0080146B" w:rsidRDefault="00632574" w:rsidP="0080146B">
          <w:pPr>
            <w:pStyle w:val="TOC2"/>
            <w:rPr>
              <w:rStyle w:val="Hyperlink"/>
            </w:rPr>
          </w:pPr>
          <w:hyperlink w:anchor="_Toc155964323" w:history="1">
            <w:r w:rsidR="00E25ABC" w:rsidRPr="0080146B">
              <w:rPr>
                <w:rStyle w:val="Hyperlink"/>
              </w:rPr>
              <w:t>Years 9–10 (Year 7 entry)</w:t>
            </w:r>
            <w:r w:rsidR="00E25ABC" w:rsidRPr="0080146B">
              <w:rPr>
                <w:rStyle w:val="Hyperlink"/>
                <w:webHidden/>
              </w:rPr>
              <w:tab/>
            </w:r>
            <w:r w:rsidR="00E25ABC" w:rsidRPr="0080146B">
              <w:rPr>
                <w:rStyle w:val="Hyperlink"/>
                <w:webHidden/>
              </w:rPr>
              <w:fldChar w:fldCharType="begin"/>
            </w:r>
            <w:r w:rsidR="00E25ABC" w:rsidRPr="0080146B">
              <w:rPr>
                <w:rStyle w:val="Hyperlink"/>
                <w:webHidden/>
              </w:rPr>
              <w:instrText xml:space="preserve"> PAGEREF _Toc155964323 \h </w:instrText>
            </w:r>
            <w:r w:rsidR="00E25ABC" w:rsidRPr="0080146B">
              <w:rPr>
                <w:rStyle w:val="Hyperlink"/>
                <w:webHidden/>
              </w:rPr>
            </w:r>
            <w:r w:rsidR="00E25ABC" w:rsidRPr="0080146B">
              <w:rPr>
                <w:rStyle w:val="Hyperlink"/>
                <w:webHidden/>
              </w:rPr>
              <w:fldChar w:fldCharType="separate"/>
            </w:r>
            <w:r w:rsidR="0080146B">
              <w:rPr>
                <w:rStyle w:val="Hyperlink"/>
                <w:webHidden/>
              </w:rPr>
              <w:t>17</w:t>
            </w:r>
            <w:r w:rsidR="00E25ABC" w:rsidRPr="0080146B">
              <w:rPr>
                <w:rStyle w:val="Hyperlink"/>
                <w:webHidden/>
              </w:rPr>
              <w:fldChar w:fldCharType="end"/>
            </w:r>
          </w:hyperlink>
        </w:p>
        <w:p w14:paraId="57C1A1E5" w14:textId="7495D1BF" w:rsidR="001308E6" w:rsidRDefault="001308E6">
          <w:r w:rsidRPr="00F670A7">
            <w:rPr>
              <w:rStyle w:val="Hyperlink"/>
              <w:rFonts w:ascii="Arial" w:eastAsia="Arial" w:hAnsi="Arial" w:cs="Arial"/>
              <w:iCs/>
              <w:caps/>
              <w:kern w:val="0"/>
              <w:sz w:val="24"/>
              <w:lang w:val="en-IN"/>
              <w14:ligatures w14:val="none"/>
            </w:rPr>
            <w:fldChar w:fldCharType="end"/>
          </w:r>
        </w:p>
      </w:sdtContent>
    </w:sdt>
    <w:p w14:paraId="089F9B68" w14:textId="1495DC7C" w:rsidR="00F46439" w:rsidRDefault="00F46439">
      <w:pPr>
        <w:rPr>
          <w:rFonts w:ascii="Arial Bold" w:eastAsia="Yu Gothic Light" w:hAnsi="Arial Bold" w:cs="Arial"/>
          <w:b/>
          <w:color w:val="005D93"/>
          <w:kern w:val="0"/>
          <w:sz w:val="24"/>
          <w:szCs w:val="24"/>
          <w14:ligatures w14:val="none"/>
        </w:rPr>
      </w:pPr>
      <w:r>
        <w:rPr>
          <w:rFonts w:ascii="Arial Bold" w:eastAsia="Yu Gothic Light" w:hAnsi="Arial Bold" w:cs="Arial"/>
          <w:b/>
          <w:color w:val="005D93"/>
          <w:kern w:val="0"/>
          <w:sz w:val="24"/>
          <w:szCs w:val="24"/>
          <w14:ligatures w14:val="none"/>
        </w:rPr>
        <w:br w:type="page"/>
      </w:r>
    </w:p>
    <w:p w14:paraId="16F74F2E" w14:textId="77777777" w:rsidR="00DA6B53" w:rsidRDefault="00DA6B53">
      <w:pPr>
        <w:rPr>
          <w:rFonts w:ascii="Arial Bold" w:eastAsia="Yu Gothic Light" w:hAnsi="Arial Bold" w:cs="Arial"/>
          <w:b/>
          <w:color w:val="005D93"/>
          <w:kern w:val="0"/>
          <w:sz w:val="24"/>
          <w:szCs w:val="24"/>
          <w14:ligatures w14:val="none"/>
        </w:rPr>
      </w:pPr>
    </w:p>
    <w:p w14:paraId="51397B0A" w14:textId="10FDFEFE" w:rsidR="00D67018" w:rsidRPr="00594EDC" w:rsidRDefault="00D67018" w:rsidP="00594EDC">
      <w:pPr>
        <w:pStyle w:val="ACARA-HEADING1"/>
        <w:rPr>
          <w:rFonts w:ascii="Arial" w:hAnsi="Arial" w:cs="Arial"/>
          <w:b/>
          <w:sz w:val="24"/>
          <w:szCs w:val="24"/>
        </w:rPr>
      </w:pPr>
      <w:bookmarkStart w:id="1" w:name="_Toc143503502"/>
      <w:bookmarkStart w:id="2" w:name="_Toc155963799"/>
      <w:bookmarkStart w:id="3" w:name="_Toc155964321"/>
      <w:r w:rsidRPr="00594EDC">
        <w:rPr>
          <w:rFonts w:ascii="Arial" w:hAnsi="Arial" w:cs="Arial"/>
          <w:b/>
          <w:bCs/>
          <w:i w:val="0"/>
          <w:iCs/>
          <w:caps/>
          <w:sz w:val="24"/>
          <w:szCs w:val="24"/>
        </w:rPr>
        <w:t xml:space="preserve">AUSLAN </w:t>
      </w:r>
      <w:r w:rsidR="00F3479D">
        <w:rPr>
          <w:rFonts w:ascii="Arial" w:hAnsi="Arial" w:cs="Arial"/>
          <w:b/>
          <w:bCs/>
          <w:i w:val="0"/>
          <w:iCs/>
          <w:caps/>
          <w:sz w:val="24"/>
          <w:szCs w:val="24"/>
        </w:rPr>
        <w:t xml:space="preserve">L1 </w:t>
      </w:r>
      <w:r w:rsidRPr="00594EDC">
        <w:rPr>
          <w:rFonts w:ascii="Arial" w:hAnsi="Arial" w:cs="Arial"/>
          <w:b/>
          <w:bCs/>
          <w:i w:val="0"/>
          <w:iCs/>
          <w:caps/>
          <w:sz w:val="24"/>
          <w:szCs w:val="24"/>
        </w:rPr>
        <w:t>7</w:t>
      </w:r>
      <w:r w:rsidR="00C323AC">
        <w:rPr>
          <w:rFonts w:ascii="Arial" w:hAnsi="Arial" w:cs="Arial"/>
          <w:b/>
          <w:bCs/>
          <w:i w:val="0"/>
          <w:iCs/>
          <w:caps/>
          <w:sz w:val="24"/>
          <w:szCs w:val="24"/>
        </w:rPr>
        <w:t>–</w:t>
      </w:r>
      <w:r w:rsidRPr="00594EDC">
        <w:rPr>
          <w:rFonts w:ascii="Arial" w:hAnsi="Arial" w:cs="Arial"/>
          <w:b/>
          <w:bCs/>
          <w:i w:val="0"/>
          <w:iCs/>
          <w:caps/>
          <w:sz w:val="24"/>
          <w:szCs w:val="24"/>
        </w:rPr>
        <w:t xml:space="preserve">10 </w:t>
      </w:r>
      <w:r w:rsidR="005A4AE4">
        <w:rPr>
          <w:rFonts w:ascii="Arial" w:hAnsi="Arial" w:cs="Arial"/>
          <w:b/>
          <w:bCs/>
          <w:i w:val="0"/>
          <w:iCs/>
          <w:caps/>
          <w:sz w:val="24"/>
          <w:szCs w:val="24"/>
        </w:rPr>
        <w:t xml:space="preserve">(Year 7 entry) </w:t>
      </w:r>
      <w:r w:rsidRPr="00594EDC">
        <w:rPr>
          <w:rFonts w:ascii="Arial" w:hAnsi="Arial" w:cs="Arial"/>
          <w:b/>
          <w:bCs/>
          <w:i w:val="0"/>
          <w:iCs/>
          <w:caps/>
          <w:sz w:val="24"/>
          <w:szCs w:val="24"/>
        </w:rPr>
        <w:t>CURRICULUM ALL ELEMENTS</w:t>
      </w:r>
      <w:bookmarkEnd w:id="1"/>
      <w:bookmarkEnd w:id="2"/>
      <w:bookmarkEnd w:id="3"/>
      <w:r w:rsidRPr="00594EDC">
        <w:rPr>
          <w:rFonts w:ascii="Arial" w:hAnsi="Arial" w:cs="Arial"/>
          <w:b/>
          <w:bCs/>
          <w:i w:val="0"/>
          <w:iCs/>
          <w:caps/>
          <w:sz w:val="24"/>
          <w:szCs w:val="24"/>
        </w:rPr>
        <w:t xml:space="preserve"> </w:t>
      </w:r>
    </w:p>
    <w:p w14:paraId="274D1535" w14:textId="743F9502" w:rsidR="00DD5886" w:rsidRPr="00DD5886" w:rsidRDefault="00DD5886" w:rsidP="00DD5886">
      <w:pPr>
        <w:keepNext/>
        <w:keepLines/>
        <w:spacing w:before="200" w:after="200" w:line="276" w:lineRule="auto"/>
        <w:outlineLvl w:val="2"/>
        <w:rPr>
          <w:rFonts w:ascii="Arial Bold" w:eastAsia="Yu Gothic Light" w:hAnsi="Arial Bold" w:cs="Arial"/>
          <w:b/>
          <w:color w:val="005D93"/>
          <w:kern w:val="0"/>
          <w:sz w:val="24"/>
          <w:szCs w:val="24"/>
          <w14:ligatures w14:val="none"/>
        </w:rPr>
      </w:pPr>
      <w:bookmarkStart w:id="4" w:name="_Toc155964322"/>
      <w:r w:rsidRPr="00DD5886">
        <w:rPr>
          <w:rFonts w:ascii="Arial Bold" w:eastAsia="Yu Gothic Light" w:hAnsi="Arial Bold" w:cs="Arial"/>
          <w:b/>
          <w:color w:val="005D93"/>
          <w:kern w:val="0"/>
          <w:sz w:val="24"/>
          <w:szCs w:val="24"/>
          <w14:ligatures w14:val="none"/>
        </w:rPr>
        <w:t>Years 7</w:t>
      </w:r>
      <w:r w:rsidR="003F10A5" w:rsidRPr="003F10A5">
        <w:rPr>
          <w:rFonts w:ascii="Arial Bold" w:eastAsia="Yu Gothic Light" w:hAnsi="Arial Bold" w:cs="Arial"/>
          <w:b/>
          <w:color w:val="005D93"/>
          <w:kern w:val="0"/>
          <w:sz w:val="24"/>
          <w:szCs w:val="24"/>
          <w14:ligatures w14:val="none"/>
        </w:rPr>
        <w:t>–</w:t>
      </w:r>
      <w:r w:rsidRPr="00DD5886">
        <w:rPr>
          <w:rFonts w:ascii="Arial Bold" w:eastAsia="Yu Gothic Light" w:hAnsi="Arial Bold" w:cs="Arial"/>
          <w:b/>
          <w:color w:val="005D93"/>
          <w:kern w:val="0"/>
          <w:sz w:val="24"/>
          <w:szCs w:val="24"/>
          <w14:ligatures w14:val="none"/>
        </w:rPr>
        <w:t>8 (Year 7 entry)</w:t>
      </w:r>
      <w:bookmarkEnd w:id="0"/>
      <w:bookmarkEnd w:id="4"/>
      <w:r w:rsidRPr="00DD5886">
        <w:rPr>
          <w:rFonts w:ascii="Arial Bold" w:eastAsia="Yu Gothic Light" w:hAnsi="Arial Bold" w:cs="Arial"/>
          <w:b/>
          <w:color w:val="005D93"/>
          <w:kern w:val="0"/>
          <w:sz w:val="24"/>
          <w:szCs w:val="24"/>
          <w14:ligatures w14:val="none"/>
        </w:rPr>
        <w:t xml:space="preserve"> </w:t>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DD5886" w:rsidRPr="00DD5886" w14:paraId="73628D72" w14:textId="77777777" w:rsidTr="3F519587">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3335577" w14:textId="77777777" w:rsidR="00DD5886" w:rsidRPr="00C54586" w:rsidRDefault="00DD5886" w:rsidP="00DD5886">
            <w:pPr>
              <w:spacing w:before="40" w:after="40" w:line="276" w:lineRule="auto"/>
              <w:ind w:left="23" w:right="23"/>
              <w:jc w:val="center"/>
              <w:rPr>
                <w:rFonts w:ascii="Arial" w:eastAsia="Arial" w:hAnsi="Arial" w:cs="Arial"/>
                <w:b/>
                <w:bCs/>
              </w:rPr>
            </w:pPr>
            <w:r w:rsidRPr="00C54586">
              <w:rPr>
                <w:rFonts w:ascii="Arial" w:eastAsia="Arial" w:hAnsi="Arial" w:cs="Arial"/>
                <w:b/>
                <w:bCs/>
                <w:color w:val="FFFFFF"/>
              </w:rPr>
              <w:t>Band level description</w:t>
            </w:r>
          </w:p>
        </w:tc>
      </w:tr>
      <w:tr w:rsidR="00DD5886" w:rsidRPr="00DD5886" w14:paraId="3D4C2385" w14:textId="77777777" w:rsidTr="3F519587">
        <w:tc>
          <w:tcPr>
            <w:tcW w:w="15126" w:type="dxa"/>
            <w:tcBorders>
              <w:top w:val="single" w:sz="4" w:space="0" w:color="auto"/>
              <w:left w:val="single" w:sz="4" w:space="0" w:color="auto"/>
              <w:bottom w:val="single" w:sz="4" w:space="0" w:color="auto"/>
              <w:right w:val="single" w:sz="4" w:space="0" w:color="auto"/>
            </w:tcBorders>
          </w:tcPr>
          <w:p w14:paraId="76627AE8" w14:textId="0BAFB97E" w:rsidR="00DD5886" w:rsidRPr="00DD5886" w:rsidRDefault="00DD5886" w:rsidP="3F519587">
            <w:pPr>
              <w:ind w:left="15" w:right="15"/>
              <w:textAlignment w:val="baseline"/>
              <w:rPr>
                <w:rFonts w:ascii="Arial" w:eastAsia="Times New Roman" w:hAnsi="Arial" w:cs="Arial"/>
                <w:sz w:val="20"/>
                <w:szCs w:val="20"/>
                <w:lang w:eastAsia="en-AU"/>
              </w:rPr>
            </w:pPr>
            <w:r w:rsidRPr="3F519587">
              <w:rPr>
                <w:rFonts w:ascii="Arial" w:eastAsia="Times New Roman" w:hAnsi="Arial" w:cs="Arial"/>
                <w:sz w:val="20"/>
                <w:szCs w:val="20"/>
                <w:lang w:eastAsia="en-AU"/>
              </w:rPr>
              <w:t xml:space="preserve">In Years 7 and 8, students are beginning their learning of </w:t>
            </w:r>
            <w:r w:rsidRPr="3F519587">
              <w:rPr>
                <w:rFonts w:ascii="Arial" w:eastAsia="Times New Roman" w:hAnsi="Arial" w:cs="Arial"/>
                <w:color w:val="000000"/>
                <w:sz w:val="20"/>
                <w:szCs w:val="20"/>
                <w:lang w:eastAsia="en-AU"/>
              </w:rPr>
              <w:t>Auslan</w:t>
            </w:r>
            <w:r w:rsidRPr="3F519587">
              <w:rPr>
                <w:rFonts w:ascii="Arial" w:eastAsia="Times New Roman" w:hAnsi="Arial" w:cs="Arial"/>
                <w:sz w:val="20"/>
                <w:szCs w:val="20"/>
                <w:lang w:eastAsia="en-AU"/>
              </w:rPr>
              <w:t>.</w:t>
            </w:r>
            <w:r w:rsidRPr="3F519587">
              <w:rPr>
                <w:rFonts w:ascii="Times New Roman" w:eastAsia="Times New Roman" w:hAnsi="Times New Roman" w:cs="Times New Roman"/>
                <w:sz w:val="24"/>
                <w:szCs w:val="24"/>
                <w:lang w:eastAsia="en-AU"/>
              </w:rPr>
              <w:t xml:space="preserve"> </w:t>
            </w:r>
            <w:r w:rsidRPr="3F519587">
              <w:rPr>
                <w:rFonts w:ascii="Arial" w:eastAsia="Times New Roman" w:hAnsi="Arial" w:cs="Arial"/>
                <w:color w:val="000000"/>
                <w:sz w:val="20"/>
                <w:szCs w:val="20"/>
                <w:shd w:val="clear" w:color="auto" w:fill="FFFFFF"/>
                <w:lang w:eastAsia="en-AU"/>
              </w:rPr>
              <w:t>This will be influenced by the extent of students’ backgrounds and prior experiences of language learning.</w:t>
            </w:r>
            <w:r w:rsidRPr="3F519587">
              <w:rPr>
                <w:rFonts w:ascii="Arial" w:eastAsia="Times New Roman" w:hAnsi="Arial" w:cs="Arial"/>
                <w:sz w:val="20"/>
                <w:szCs w:val="20"/>
                <w:lang w:eastAsia="en-AU"/>
              </w:rPr>
              <w:t xml:space="preserve"> Students use </w:t>
            </w:r>
            <w:r w:rsidRPr="3F519587">
              <w:rPr>
                <w:rFonts w:ascii="Arial" w:eastAsia="Times New Roman" w:hAnsi="Arial" w:cs="Arial"/>
                <w:color w:val="000000"/>
                <w:sz w:val="20"/>
                <w:szCs w:val="20"/>
                <w:lang w:eastAsia="en-AU"/>
              </w:rPr>
              <w:t>Auslan</w:t>
            </w:r>
            <w:r w:rsidRPr="3F519587">
              <w:rPr>
                <w:rFonts w:ascii="Arial" w:eastAsia="Times New Roman" w:hAnsi="Arial" w:cs="Arial"/>
                <w:sz w:val="20"/>
                <w:szCs w:val="20"/>
                <w:lang w:eastAsia="en-AU"/>
              </w:rPr>
              <w:t xml:space="preserve"> to describe their personal worlds and interact and collaborate with teachers and peers within and beyond the classroom. Signing and viewing activities are supported by modelling, </w:t>
            </w:r>
            <w:proofErr w:type="gramStart"/>
            <w:r w:rsidRPr="3F519587">
              <w:rPr>
                <w:rFonts w:ascii="Arial" w:eastAsia="Times New Roman" w:hAnsi="Arial" w:cs="Arial"/>
                <w:sz w:val="20"/>
                <w:szCs w:val="20"/>
                <w:lang w:eastAsia="en-AU"/>
              </w:rPr>
              <w:t>scaffolding</w:t>
            </w:r>
            <w:proofErr w:type="gramEnd"/>
            <w:r w:rsidRPr="3F519587">
              <w:rPr>
                <w:rFonts w:ascii="Arial" w:eastAsia="Times New Roman" w:hAnsi="Arial" w:cs="Arial"/>
                <w:sz w:val="20"/>
                <w:szCs w:val="20"/>
                <w:lang w:eastAsia="en-AU"/>
              </w:rPr>
              <w:t xml:space="preserve"> and feedback. First</w:t>
            </w:r>
            <w:r w:rsidR="006A55CF">
              <w:rPr>
                <w:rFonts w:ascii="Arial" w:eastAsia="Times New Roman" w:hAnsi="Arial" w:cs="Arial"/>
                <w:sz w:val="20"/>
                <w:szCs w:val="20"/>
                <w:lang w:eastAsia="en-AU"/>
              </w:rPr>
              <w:t>-language</w:t>
            </w:r>
            <w:r w:rsidRPr="3F519587">
              <w:rPr>
                <w:rFonts w:ascii="Arial" w:eastAsia="Times New Roman" w:hAnsi="Arial" w:cs="Arial"/>
                <w:sz w:val="20"/>
                <w:szCs w:val="20"/>
                <w:lang w:eastAsia="en-AU"/>
              </w:rPr>
              <w:t xml:space="preserve"> and second-language learners may work collaboratively to facilitate learning. </w:t>
            </w:r>
          </w:p>
          <w:p w14:paraId="3B1204BA" w14:textId="00ADE781" w:rsidR="00DD5886" w:rsidRPr="00DD5886" w:rsidRDefault="00DD5886" w:rsidP="3F519587">
            <w:pPr>
              <w:ind w:left="15" w:right="15"/>
              <w:textAlignment w:val="baseline"/>
              <w:rPr>
                <w:rFonts w:ascii="Segoe UI" w:eastAsia="Times New Roman" w:hAnsi="Segoe UI" w:cs="Segoe UI"/>
                <w:color w:val="000000"/>
                <w:sz w:val="18"/>
                <w:szCs w:val="18"/>
                <w:lang w:eastAsia="en-AU"/>
              </w:rPr>
            </w:pPr>
            <w:r w:rsidRPr="3F519587">
              <w:rPr>
                <w:rFonts w:ascii="Arial" w:eastAsia="Times New Roman" w:hAnsi="Arial" w:cs="Arial"/>
                <w:sz w:val="20"/>
                <w:szCs w:val="20"/>
                <w:lang w:eastAsia="en-AU"/>
              </w:rPr>
              <w:t xml:space="preserve">Students access authentic and purpose-developed signed, visual and multimodal resources which may include advertisements, blogs, conversations, </w:t>
            </w:r>
            <w:proofErr w:type="gramStart"/>
            <w:r w:rsidRPr="3F519587">
              <w:rPr>
                <w:rFonts w:ascii="Arial" w:eastAsia="Times New Roman" w:hAnsi="Arial" w:cs="Arial"/>
                <w:sz w:val="20"/>
                <w:szCs w:val="20"/>
                <w:lang w:eastAsia="en-AU"/>
              </w:rPr>
              <w:t>textbooks</w:t>
            </w:r>
            <w:proofErr w:type="gramEnd"/>
            <w:r w:rsidRPr="3F519587">
              <w:rPr>
                <w:rFonts w:ascii="Arial" w:eastAsia="Times New Roman" w:hAnsi="Arial" w:cs="Arial"/>
                <w:sz w:val="20"/>
                <w:szCs w:val="20"/>
                <w:lang w:eastAsia="en-AU"/>
              </w:rPr>
              <w:t xml:space="preserve"> and video clips. First-language learners may source texts and other resources from the Deaf community to share with peers. </w:t>
            </w:r>
            <w:r w:rsidRPr="3F519587">
              <w:rPr>
                <w:rFonts w:ascii="Arial" w:eastAsia="Times New Roman" w:hAnsi="Arial" w:cs="Arial"/>
                <w:color w:val="000000" w:themeColor="text1"/>
                <w:sz w:val="20"/>
                <w:szCs w:val="20"/>
                <w:lang w:eastAsia="en-AU"/>
              </w:rPr>
              <w:t>Students</w:t>
            </w:r>
            <w:r w:rsidRPr="3F519587">
              <w:rPr>
                <w:rFonts w:ascii="Arial" w:eastAsia="Times New Roman" w:hAnsi="Arial" w:cs="Arial"/>
                <w:sz w:val="20"/>
                <w:szCs w:val="20"/>
                <w:lang w:eastAsia="en-AU"/>
              </w:rPr>
              <w:t xml:space="preserve"> use their Auslan and/or English literacy knowledge of metalanguage </w:t>
            </w:r>
            <w:r w:rsidRPr="3F519587">
              <w:rPr>
                <w:rFonts w:ascii="Arial" w:eastAsia="Times New Roman" w:hAnsi="Arial" w:cs="Arial"/>
                <w:color w:val="000000" w:themeColor="text1"/>
                <w:sz w:val="20"/>
                <w:szCs w:val="20"/>
                <w:lang w:eastAsia="en-AU"/>
              </w:rPr>
              <w:t xml:space="preserve">in a range </w:t>
            </w:r>
            <w:r w:rsidRPr="3F519587">
              <w:rPr>
                <w:rFonts w:ascii="Arial" w:eastAsia="Times New Roman" w:hAnsi="Arial" w:cs="Arial"/>
                <w:sz w:val="20"/>
                <w:szCs w:val="20"/>
                <w:lang w:eastAsia="en-AU"/>
              </w:rPr>
              <w:t>of contexts to reflect on similarities</w:t>
            </w:r>
            <w:r w:rsidRPr="3F519587">
              <w:rPr>
                <w:rFonts w:ascii="Arial" w:eastAsia="Times New Roman" w:hAnsi="Arial" w:cs="Arial"/>
                <w:color w:val="000000" w:themeColor="text1"/>
                <w:sz w:val="20"/>
                <w:szCs w:val="20"/>
                <w:lang w:eastAsia="en-AU"/>
              </w:rPr>
              <w:t xml:space="preserve"> and differences between Auslan and English language structures and features. </w:t>
            </w:r>
            <w:r w:rsidRPr="3F519587">
              <w:rPr>
                <w:rFonts w:ascii="Arial" w:eastAsia="Times New Roman" w:hAnsi="Arial" w:cs="Arial"/>
                <w:sz w:val="20"/>
                <w:szCs w:val="20"/>
                <w:lang w:eastAsia="en-AU"/>
              </w:rPr>
              <w:t xml:space="preserve">They understand differences between using signs in Auslan and in using the Roman alphabet in English. </w:t>
            </w:r>
            <w:r w:rsidRPr="3F519587">
              <w:rPr>
                <w:rFonts w:ascii="Arial" w:eastAsia="Times New Roman" w:hAnsi="Arial" w:cs="Arial"/>
                <w:color w:val="000000" w:themeColor="text1"/>
                <w:sz w:val="20"/>
                <w:szCs w:val="20"/>
                <w:lang w:eastAsia="en-AU"/>
              </w:rPr>
              <w:t xml:space="preserve">They recognise that language choices reflect cultural identity, </w:t>
            </w:r>
            <w:proofErr w:type="gramStart"/>
            <w:r w:rsidRPr="3F519587">
              <w:rPr>
                <w:rFonts w:ascii="Arial" w:eastAsia="Times New Roman" w:hAnsi="Arial" w:cs="Arial"/>
                <w:color w:val="000000" w:themeColor="text1"/>
                <w:sz w:val="20"/>
                <w:szCs w:val="20"/>
                <w:lang w:eastAsia="en-AU"/>
              </w:rPr>
              <w:t>beliefs</w:t>
            </w:r>
            <w:proofErr w:type="gramEnd"/>
            <w:r w:rsidRPr="3F519587">
              <w:rPr>
                <w:rFonts w:ascii="Arial" w:eastAsia="Times New Roman" w:hAnsi="Arial" w:cs="Arial"/>
                <w:color w:val="000000" w:themeColor="text1"/>
                <w:sz w:val="20"/>
                <w:szCs w:val="20"/>
                <w:lang w:eastAsia="en-AU"/>
              </w:rPr>
              <w:t xml:space="preserve"> and values.</w:t>
            </w:r>
          </w:p>
        </w:tc>
      </w:tr>
      <w:tr w:rsidR="00DD5886" w:rsidRPr="00DD5886" w14:paraId="46331FBF" w14:textId="77777777" w:rsidTr="3F519587">
        <w:tc>
          <w:tcPr>
            <w:tcW w:w="15126" w:type="dxa"/>
            <w:tcBorders>
              <w:top w:val="single" w:sz="4" w:space="0" w:color="auto"/>
              <w:left w:val="single" w:sz="4" w:space="0" w:color="auto"/>
              <w:bottom w:val="single" w:sz="4" w:space="0" w:color="auto"/>
              <w:right w:val="single" w:sz="4" w:space="0" w:color="auto"/>
            </w:tcBorders>
            <w:shd w:val="clear" w:color="auto" w:fill="FFBB33"/>
          </w:tcPr>
          <w:p w14:paraId="2CFB77E4" w14:textId="77777777" w:rsidR="00DD5886" w:rsidRPr="00C54586" w:rsidRDefault="00DD5886" w:rsidP="00DD5886">
            <w:pPr>
              <w:spacing w:before="40" w:after="40" w:line="276" w:lineRule="auto"/>
              <w:ind w:left="23" w:right="23"/>
              <w:jc w:val="center"/>
              <w:rPr>
                <w:rFonts w:ascii="Arial" w:eastAsia="Arial" w:hAnsi="Arial" w:cs="Arial"/>
                <w:b/>
                <w:bCs/>
              </w:rPr>
            </w:pPr>
            <w:r w:rsidRPr="00C54586">
              <w:rPr>
                <w:rFonts w:ascii="Arial" w:eastAsia="Arial" w:hAnsi="Arial" w:cs="Arial"/>
                <w:b/>
                <w:bCs/>
              </w:rPr>
              <w:t>Achievement standard</w:t>
            </w:r>
          </w:p>
        </w:tc>
      </w:tr>
      <w:tr w:rsidR="00DD5886" w:rsidRPr="00DD5886" w14:paraId="3FDE9B90" w14:textId="77777777" w:rsidTr="3F519587">
        <w:tc>
          <w:tcPr>
            <w:tcW w:w="15126" w:type="dxa"/>
            <w:tcBorders>
              <w:top w:val="single" w:sz="4" w:space="0" w:color="auto"/>
              <w:left w:val="single" w:sz="4" w:space="0" w:color="auto"/>
              <w:bottom w:val="single" w:sz="4" w:space="0" w:color="auto"/>
              <w:right w:val="single" w:sz="4" w:space="0" w:color="auto"/>
            </w:tcBorders>
          </w:tcPr>
          <w:p w14:paraId="3255CBE3" w14:textId="1E17C6EB" w:rsidR="00DD5886" w:rsidRPr="00FB5B0B" w:rsidRDefault="00DD5886" w:rsidP="00DD5886">
            <w:pPr>
              <w:spacing w:before="120" w:after="120"/>
              <w:ind w:left="23" w:right="23"/>
              <w:rPr>
                <w:rFonts w:ascii="Arial" w:eastAsia="Arial" w:hAnsi="Arial" w:cs="Arial"/>
                <w:sz w:val="20"/>
                <w:szCs w:val="20"/>
              </w:rPr>
            </w:pPr>
            <w:r w:rsidRPr="00FB5B0B">
              <w:rPr>
                <w:rFonts w:ascii="Arial" w:eastAsia="Arial" w:hAnsi="Arial" w:cs="Arial"/>
                <w:sz w:val="20"/>
                <w:szCs w:val="20"/>
              </w:rPr>
              <w:t xml:space="preserve">By the end of Year 8, students use Auslan language to interact and collaborate with others, and to share information and plan activities in familiar contexts. They respond to others’ contributions in exchanges using familiar gestures, </w:t>
            </w:r>
            <w:proofErr w:type="gramStart"/>
            <w:r w:rsidRPr="00FB5B0B">
              <w:rPr>
                <w:rFonts w:ascii="Arial" w:eastAsia="Arial" w:hAnsi="Arial" w:cs="Arial"/>
                <w:sz w:val="20"/>
                <w:szCs w:val="20"/>
              </w:rPr>
              <w:t>questions</w:t>
            </w:r>
            <w:proofErr w:type="gramEnd"/>
            <w:r w:rsidRPr="00FB5B0B">
              <w:rPr>
                <w:rFonts w:ascii="Arial" w:eastAsia="Arial" w:hAnsi="Arial" w:cs="Arial"/>
                <w:sz w:val="20"/>
                <w:szCs w:val="20"/>
              </w:rPr>
              <w:t xml:space="preserve"> and instructions. They locate and respond to information in texts and use non-verbal, signed, visual and contextual cues to help make meaning. They respond in Auslan or English, and demonstrate understanding of context, </w:t>
            </w:r>
            <w:proofErr w:type="gramStart"/>
            <w:r w:rsidRPr="00FB5B0B">
              <w:rPr>
                <w:rFonts w:ascii="Arial" w:eastAsia="Arial" w:hAnsi="Arial" w:cs="Arial"/>
                <w:sz w:val="20"/>
                <w:szCs w:val="20"/>
              </w:rPr>
              <w:t>purpose</w:t>
            </w:r>
            <w:proofErr w:type="gramEnd"/>
            <w:r w:rsidRPr="00FB5B0B">
              <w:rPr>
                <w:rFonts w:ascii="Arial" w:eastAsia="Arial" w:hAnsi="Arial" w:cs="Arial"/>
                <w:sz w:val="20"/>
                <w:szCs w:val="20"/>
              </w:rPr>
              <w:t xml:space="preserve"> and audience in texts. They use familiar language</w:t>
            </w:r>
            <w:r w:rsidR="00940831">
              <w:rPr>
                <w:rFonts w:ascii="Arial" w:eastAsia="Arial" w:hAnsi="Arial" w:cs="Arial"/>
                <w:sz w:val="20"/>
                <w:szCs w:val="20"/>
              </w:rPr>
              <w:t xml:space="preserve">, </w:t>
            </w:r>
            <w:r w:rsidRPr="00FB5B0B">
              <w:rPr>
                <w:rFonts w:ascii="Arial" w:eastAsia="Arial" w:hAnsi="Arial" w:cs="Arial"/>
                <w:sz w:val="20"/>
                <w:szCs w:val="20"/>
              </w:rPr>
              <w:t>modelled grammatical structures</w:t>
            </w:r>
            <w:r w:rsidR="008A2800">
              <w:rPr>
                <w:rFonts w:ascii="Arial" w:eastAsia="Arial" w:hAnsi="Arial" w:cs="Arial"/>
                <w:sz w:val="20"/>
                <w:szCs w:val="20"/>
              </w:rPr>
              <w:t>,</w:t>
            </w:r>
            <w:r w:rsidRPr="00FB5B0B">
              <w:rPr>
                <w:rFonts w:ascii="Arial" w:eastAsia="Arial" w:hAnsi="Arial" w:cs="Arial"/>
                <w:sz w:val="20"/>
                <w:szCs w:val="20"/>
              </w:rPr>
              <w:t xml:space="preserve"> </w:t>
            </w:r>
            <w:r w:rsidR="00E478AC">
              <w:rPr>
                <w:rFonts w:ascii="Arial" w:eastAsia="Arial" w:hAnsi="Arial" w:cs="Arial"/>
                <w:sz w:val="20"/>
                <w:szCs w:val="20"/>
              </w:rPr>
              <w:t xml:space="preserve">and familiar signs </w:t>
            </w:r>
            <w:r w:rsidRPr="00FB5B0B">
              <w:rPr>
                <w:rFonts w:ascii="Arial" w:eastAsia="Arial" w:hAnsi="Arial" w:cs="Arial"/>
                <w:sz w:val="20"/>
                <w:szCs w:val="20"/>
              </w:rPr>
              <w:t>including fingerspelling</w:t>
            </w:r>
            <w:r w:rsidR="00D755A6">
              <w:rPr>
                <w:rFonts w:ascii="Arial" w:eastAsia="Arial" w:hAnsi="Arial" w:cs="Arial"/>
                <w:sz w:val="20"/>
                <w:szCs w:val="20"/>
              </w:rPr>
              <w:t xml:space="preserve"> (FS)</w:t>
            </w:r>
            <w:r w:rsidRPr="00FB5B0B">
              <w:rPr>
                <w:rFonts w:ascii="Arial" w:eastAsia="Arial" w:hAnsi="Arial" w:cs="Arial"/>
                <w:sz w:val="20"/>
                <w:szCs w:val="20"/>
              </w:rPr>
              <w:t xml:space="preserve">, lexical signs, </w:t>
            </w:r>
            <w:r w:rsidR="00007157">
              <w:rPr>
                <w:rFonts w:ascii="Arial" w:eastAsia="Arial" w:hAnsi="Arial" w:cs="Arial"/>
                <w:sz w:val="20"/>
                <w:szCs w:val="20"/>
              </w:rPr>
              <w:t xml:space="preserve">depicting signs (DSs), </w:t>
            </w:r>
            <w:r w:rsidR="000F4C71">
              <w:rPr>
                <w:rFonts w:ascii="Arial" w:eastAsia="Arial" w:hAnsi="Arial" w:cs="Arial"/>
                <w:sz w:val="20"/>
                <w:szCs w:val="20"/>
              </w:rPr>
              <w:t>non-manual features (</w:t>
            </w:r>
            <w:r w:rsidRPr="00FB5B0B">
              <w:rPr>
                <w:rFonts w:ascii="Arial" w:eastAsia="Arial" w:hAnsi="Arial" w:cs="Arial"/>
                <w:sz w:val="20"/>
                <w:szCs w:val="20"/>
              </w:rPr>
              <w:t>NMFs</w:t>
            </w:r>
            <w:r w:rsidR="000F4C71">
              <w:rPr>
                <w:rFonts w:ascii="Arial" w:eastAsia="Arial" w:hAnsi="Arial" w:cs="Arial"/>
                <w:sz w:val="20"/>
                <w:szCs w:val="20"/>
              </w:rPr>
              <w:t>)</w:t>
            </w:r>
            <w:r w:rsidRPr="00FB5B0B">
              <w:rPr>
                <w:rFonts w:ascii="Arial" w:eastAsia="Arial" w:hAnsi="Arial" w:cs="Arial"/>
                <w:sz w:val="20"/>
                <w:szCs w:val="20"/>
              </w:rPr>
              <w:t xml:space="preserve"> and signing space</w:t>
            </w:r>
            <w:r w:rsidR="00C1567D">
              <w:rPr>
                <w:rFonts w:ascii="Arial" w:eastAsia="Arial" w:hAnsi="Arial" w:cs="Arial"/>
                <w:sz w:val="20"/>
                <w:szCs w:val="20"/>
              </w:rPr>
              <w:t>,</w:t>
            </w:r>
            <w:r w:rsidRPr="00FB5B0B">
              <w:rPr>
                <w:rFonts w:ascii="Arial" w:eastAsia="Arial" w:hAnsi="Arial" w:cs="Arial"/>
                <w:sz w:val="20"/>
                <w:szCs w:val="20"/>
              </w:rPr>
              <w:t xml:space="preserve"> to create texts. </w:t>
            </w:r>
          </w:p>
          <w:p w14:paraId="207B93B7" w14:textId="77777777" w:rsidR="00DD5886" w:rsidRPr="00DD5886" w:rsidRDefault="00DD5886" w:rsidP="00DD5886">
            <w:pPr>
              <w:spacing w:before="120" w:after="120"/>
              <w:ind w:left="23" w:right="23"/>
              <w:rPr>
                <w:rFonts w:ascii="Arial" w:eastAsia="Arial" w:hAnsi="Arial" w:cs="Arial"/>
                <w:i/>
                <w:iCs/>
                <w:sz w:val="20"/>
                <w:szCs w:val="20"/>
              </w:rPr>
            </w:pPr>
            <w:r w:rsidRPr="00FB5B0B">
              <w:rPr>
                <w:rFonts w:ascii="Arial" w:eastAsia="Arial" w:hAnsi="Arial" w:cs="Arial"/>
                <w:sz w:val="20"/>
                <w:szCs w:val="20"/>
              </w:rPr>
              <w:t xml:space="preserve">Students use the parameters of signs and demonstrate understanding that Auslan has conventions and rules for signed communication. They comment on aspects of Auslan and English language structures and features, using metalanguage. They demonstrate awareness that Auslan </w:t>
            </w:r>
            <w:proofErr w:type="gramStart"/>
            <w:r w:rsidRPr="00FB5B0B">
              <w:rPr>
                <w:rFonts w:ascii="Arial" w:eastAsia="Arial" w:hAnsi="Arial" w:cs="Arial"/>
                <w:sz w:val="20"/>
                <w:szCs w:val="20"/>
              </w:rPr>
              <w:t>is connected with</w:t>
            </w:r>
            <w:proofErr w:type="gramEnd"/>
            <w:r w:rsidRPr="00FB5B0B">
              <w:rPr>
                <w:rFonts w:ascii="Arial" w:eastAsia="Arial" w:hAnsi="Arial" w:cs="Arial"/>
                <w:sz w:val="20"/>
                <w:szCs w:val="20"/>
              </w:rPr>
              <w:t xml:space="preserve"> culture and identity, and that this is reflected in their own language(s), culture(s) and identity.</w:t>
            </w:r>
          </w:p>
        </w:tc>
      </w:tr>
    </w:tbl>
    <w:p w14:paraId="5A02B31C" w14:textId="77777777" w:rsidR="00DD5886" w:rsidRPr="00DD5886" w:rsidRDefault="00DD5886" w:rsidP="00DD5886">
      <w:pPr>
        <w:spacing w:before="120" w:after="200" w:line="276" w:lineRule="auto"/>
        <w:rPr>
          <w:rFonts w:ascii="Arial" w:eastAsia="Arial" w:hAnsi="Arial" w:cs="Arial"/>
          <w:i/>
          <w:color w:val="005D93"/>
          <w:kern w:val="0"/>
          <w:sz w:val="24"/>
          <w14:ligatures w14:val="none"/>
        </w:rPr>
      </w:pPr>
    </w:p>
    <w:p w14:paraId="349E242C" w14:textId="77777777" w:rsidR="00DD5886" w:rsidRPr="00DD5886" w:rsidRDefault="00DD5886" w:rsidP="00DD5886">
      <w:pPr>
        <w:spacing w:before="160" w:after="0" w:line="360" w:lineRule="auto"/>
        <w:rPr>
          <w:rFonts w:ascii="Arial" w:eastAsia="Arial" w:hAnsi="Arial" w:cs="Arial"/>
          <w:i/>
          <w:color w:val="005D93"/>
          <w:kern w:val="0"/>
          <w:sz w:val="24"/>
          <w14:ligatures w14:val="none"/>
        </w:rPr>
      </w:pPr>
      <w:r w:rsidRPr="00DD5886">
        <w:rPr>
          <w:rFonts w:ascii="Arial" w:eastAsia="Arial" w:hAnsi="Arial" w:cs="Arial"/>
          <w:i/>
          <w:color w:val="005D93"/>
          <w:kern w:val="0"/>
          <w:sz w:val="24"/>
          <w14:ligatures w14:val="none"/>
        </w:rPr>
        <w:br w:type="page"/>
      </w:r>
    </w:p>
    <w:p w14:paraId="31DE6E26" w14:textId="77777777" w:rsidR="00DD5886" w:rsidRPr="00DD5886" w:rsidRDefault="00DD5886" w:rsidP="00DD5886">
      <w:pPr>
        <w:spacing w:before="120" w:after="200" w:line="276" w:lineRule="auto"/>
        <w:rPr>
          <w:rFonts w:ascii="Arial" w:eastAsia="Arial" w:hAnsi="Arial" w:cs="Arial"/>
          <w:i/>
          <w:color w:val="005D93"/>
          <w:kern w:val="0"/>
          <w:sz w:val="24"/>
          <w14:ligatures w14:val="none"/>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513"/>
        <w:gridCol w:w="2835"/>
      </w:tblGrid>
      <w:tr w:rsidR="00D47426" w:rsidRPr="00DD5886" w14:paraId="7B8372D5" w14:textId="77777777" w:rsidTr="792FEE9B">
        <w:tc>
          <w:tcPr>
            <w:tcW w:w="12186" w:type="dxa"/>
            <w:gridSpan w:val="2"/>
            <w:shd w:val="clear" w:color="auto" w:fill="2F5496" w:themeFill="accent1" w:themeFillShade="BF"/>
          </w:tcPr>
          <w:p w14:paraId="599295C2" w14:textId="46124543" w:rsidR="00D47426" w:rsidRPr="00583557" w:rsidRDefault="00D47426" w:rsidP="00D47426">
            <w:pPr>
              <w:ind w:left="23" w:right="23"/>
              <w:rPr>
                <w:rFonts w:eastAsia="Yu Gothic Light"/>
                <w:b/>
                <w:bCs/>
                <w:szCs w:val="20"/>
              </w:rPr>
            </w:pPr>
            <w:r>
              <w:rPr>
                <w:rStyle w:val="normaltextrun"/>
                <w:b/>
                <w:bCs/>
                <w:color w:val="FFFFFF"/>
                <w:szCs w:val="20"/>
              </w:rPr>
              <w:t>Strand: Communicating meaning in Auslan</w:t>
            </w:r>
            <w:r>
              <w:rPr>
                <w:rStyle w:val="eop"/>
                <w:color w:val="FFFFFF"/>
                <w:szCs w:val="20"/>
              </w:rPr>
              <w:t> </w:t>
            </w:r>
          </w:p>
        </w:tc>
        <w:tc>
          <w:tcPr>
            <w:tcW w:w="2835" w:type="dxa"/>
            <w:shd w:val="clear" w:color="auto" w:fill="auto"/>
          </w:tcPr>
          <w:p w14:paraId="001D34E9" w14:textId="45F7EDFC" w:rsidR="00D47426" w:rsidRPr="00583557" w:rsidRDefault="00D47426" w:rsidP="00D47426">
            <w:pPr>
              <w:ind w:left="23" w:right="23"/>
              <w:rPr>
                <w:rFonts w:eastAsia="Yu Gothic Light"/>
                <w:b/>
                <w:bCs/>
                <w:szCs w:val="20"/>
              </w:rPr>
            </w:pPr>
            <w:r w:rsidRPr="00277188">
              <w:rPr>
                <w:rStyle w:val="normaltextrun"/>
                <w:b/>
                <w:bCs/>
                <w:color w:val="auto"/>
                <w:szCs w:val="20"/>
              </w:rPr>
              <w:t>Years 7–8 (Year 7 entry)</w:t>
            </w:r>
            <w:r w:rsidRPr="00277188">
              <w:rPr>
                <w:rStyle w:val="eop"/>
                <w:color w:val="auto"/>
                <w:szCs w:val="20"/>
              </w:rPr>
              <w:t> </w:t>
            </w:r>
          </w:p>
        </w:tc>
      </w:tr>
      <w:tr w:rsidR="00BB4357" w:rsidRPr="00DD5886" w14:paraId="406035A2" w14:textId="77777777" w:rsidTr="792FEE9B">
        <w:tc>
          <w:tcPr>
            <w:tcW w:w="15021" w:type="dxa"/>
            <w:gridSpan w:val="3"/>
            <w:shd w:val="clear" w:color="auto" w:fill="DEEAF6" w:themeFill="accent5" w:themeFillTint="33"/>
          </w:tcPr>
          <w:p w14:paraId="49BBB01D" w14:textId="6A4F7766" w:rsidR="00BB4357" w:rsidRPr="00474E6F" w:rsidRDefault="00474E6F" w:rsidP="00583557">
            <w:pPr>
              <w:ind w:left="23" w:right="23"/>
              <w:rPr>
                <w:rFonts w:eastAsia="Yu Gothic Light"/>
                <w:b/>
                <w:bCs/>
                <w:color w:val="auto"/>
                <w:szCs w:val="20"/>
              </w:rPr>
            </w:pPr>
            <w:r>
              <w:rPr>
                <w:rFonts w:eastAsia="Yu Gothic Light"/>
                <w:b/>
                <w:bCs/>
                <w:color w:val="auto"/>
                <w:szCs w:val="20"/>
              </w:rPr>
              <w:t>Sub-strand: Interacting in Auslan</w:t>
            </w:r>
          </w:p>
        </w:tc>
      </w:tr>
      <w:tr w:rsidR="00FE02BD" w:rsidRPr="00DD5886" w14:paraId="7D3B8E78" w14:textId="77777777" w:rsidTr="792FEE9B">
        <w:tc>
          <w:tcPr>
            <w:tcW w:w="4673" w:type="dxa"/>
            <w:shd w:val="clear" w:color="auto" w:fill="FFD685"/>
          </w:tcPr>
          <w:p w14:paraId="144B590C" w14:textId="77777777" w:rsidR="00FE02BD" w:rsidRPr="00601314" w:rsidRDefault="00FE02BD" w:rsidP="00601314">
            <w:pPr>
              <w:spacing w:before="40" w:after="40"/>
              <w:ind w:left="23" w:right="23"/>
              <w:rPr>
                <w:rFonts w:eastAsia="Arial"/>
                <w:b/>
                <w:color w:val="000000" w:themeColor="text1"/>
                <w:szCs w:val="20"/>
              </w:rPr>
            </w:pPr>
            <w:r w:rsidRPr="00601314">
              <w:rPr>
                <w:rFonts w:eastAsia="Arial"/>
                <w:b/>
                <w:color w:val="000000" w:themeColor="text1"/>
                <w:szCs w:val="20"/>
              </w:rPr>
              <w:t>Content descriptions</w:t>
            </w:r>
            <w:r w:rsidRPr="00601314">
              <w:rPr>
                <w:rFonts w:eastAsia="Arial"/>
                <w:b/>
                <w:color w:val="000000" w:themeColor="text1"/>
                <w:szCs w:val="20"/>
              </w:rPr>
              <w:br/>
            </w:r>
            <w:r w:rsidRPr="00207194">
              <w:rPr>
                <w:rFonts w:eastAsia="Arial"/>
                <w:bCs/>
                <w:color w:val="000000" w:themeColor="text1"/>
                <w:sz w:val="16"/>
                <w:szCs w:val="16"/>
              </w:rPr>
              <w:t>Students learn to:</w:t>
            </w:r>
          </w:p>
        </w:tc>
        <w:tc>
          <w:tcPr>
            <w:tcW w:w="10348" w:type="dxa"/>
            <w:gridSpan w:val="2"/>
            <w:shd w:val="clear" w:color="auto" w:fill="FFFFFF" w:themeFill="background1"/>
          </w:tcPr>
          <w:p w14:paraId="15E5EECB" w14:textId="77777777" w:rsidR="00011397" w:rsidRPr="00601314" w:rsidRDefault="00FE02BD" w:rsidP="00601314">
            <w:pPr>
              <w:spacing w:before="40" w:after="40"/>
              <w:ind w:left="23" w:right="23"/>
              <w:rPr>
                <w:rFonts w:eastAsia="Arial"/>
                <w:b/>
                <w:color w:val="000000" w:themeColor="text1"/>
                <w:szCs w:val="20"/>
              </w:rPr>
            </w:pPr>
            <w:r w:rsidRPr="00601314">
              <w:rPr>
                <w:rFonts w:eastAsia="Arial"/>
                <w:b/>
                <w:color w:val="000000" w:themeColor="text1"/>
                <w:szCs w:val="20"/>
              </w:rPr>
              <w:t xml:space="preserve">Content elaborations </w:t>
            </w:r>
          </w:p>
          <w:p w14:paraId="6FF4CC5B" w14:textId="40624B0C" w:rsidR="00FE02BD" w:rsidRPr="00A600BF" w:rsidRDefault="00FE02BD" w:rsidP="00601314">
            <w:pPr>
              <w:spacing w:before="40" w:after="40"/>
              <w:ind w:left="23" w:right="23"/>
              <w:rPr>
                <w:rFonts w:eastAsia="Arial"/>
                <w:bCs/>
                <w:color w:val="000000" w:themeColor="text1"/>
                <w:szCs w:val="20"/>
              </w:rPr>
            </w:pPr>
            <w:r w:rsidRPr="00A600BF">
              <w:rPr>
                <w:rFonts w:eastAsia="Arial"/>
                <w:bCs/>
                <w:color w:val="000000" w:themeColor="text1"/>
                <w:sz w:val="16"/>
                <w:szCs w:val="16"/>
              </w:rPr>
              <w:t>This may involve students:</w:t>
            </w:r>
          </w:p>
        </w:tc>
      </w:tr>
      <w:tr w:rsidR="00FE02BD" w:rsidRPr="00DD5886" w14:paraId="60EBFE11" w14:textId="77777777" w:rsidTr="792FEE9B">
        <w:trPr>
          <w:trHeight w:val="2367"/>
        </w:trPr>
        <w:tc>
          <w:tcPr>
            <w:tcW w:w="4673" w:type="dxa"/>
          </w:tcPr>
          <w:p w14:paraId="70D59970" w14:textId="77777777" w:rsidR="00FE02BD" w:rsidRPr="00DD5886" w:rsidRDefault="00FE02BD" w:rsidP="00DD5886">
            <w:pPr>
              <w:spacing w:before="120" w:after="120"/>
              <w:ind w:left="357" w:right="425"/>
              <w:rPr>
                <w:rFonts w:eastAsia="Arial"/>
                <w:color w:val="auto"/>
              </w:rPr>
            </w:pPr>
            <w:r w:rsidRPr="00DD5886">
              <w:rPr>
                <w:rFonts w:eastAsia="Arial"/>
                <w:color w:val="auto"/>
              </w:rPr>
              <w:t xml:space="preserve">interact with others using modelled language to exchange information in familiar contexts about self and personal </w:t>
            </w:r>
            <w:proofErr w:type="gramStart"/>
            <w:r w:rsidRPr="00DD5886">
              <w:rPr>
                <w:rFonts w:eastAsia="Arial"/>
                <w:color w:val="auto"/>
              </w:rPr>
              <w:t>worlds</w:t>
            </w:r>
            <w:proofErr w:type="gramEnd"/>
          </w:p>
          <w:p w14:paraId="3FD00D69" w14:textId="55B8C392" w:rsidR="00FE02BD" w:rsidRDefault="00FE02BD" w:rsidP="003E19B9">
            <w:pPr>
              <w:spacing w:before="120" w:after="120"/>
              <w:ind w:left="357" w:right="425"/>
              <w:rPr>
                <w:rFonts w:eastAsia="Arial"/>
                <w:color w:val="auto"/>
              </w:rPr>
            </w:pPr>
            <w:r w:rsidRPr="00DD5886">
              <w:rPr>
                <w:rFonts w:eastAsia="Arial"/>
                <w:color w:val="auto"/>
              </w:rPr>
              <w:t>AC9L1AU8EC01</w:t>
            </w:r>
          </w:p>
          <w:p w14:paraId="4D6C43AA" w14:textId="24727C72" w:rsidR="00FE02BD" w:rsidRPr="00DD5886" w:rsidRDefault="00FE02BD" w:rsidP="00DD5886">
            <w:pPr>
              <w:spacing w:before="120" w:after="120"/>
              <w:ind w:left="357" w:right="425"/>
              <w:rPr>
                <w:rFonts w:eastAsia="Arial"/>
                <w:color w:val="auto"/>
              </w:rPr>
            </w:pPr>
          </w:p>
        </w:tc>
        <w:tc>
          <w:tcPr>
            <w:tcW w:w="10348" w:type="dxa"/>
            <w:gridSpan w:val="2"/>
          </w:tcPr>
          <w:p w14:paraId="4D6CB2D7" w14:textId="77777777" w:rsidR="00FE02BD" w:rsidRPr="00DD5886" w:rsidRDefault="00FE02BD" w:rsidP="007C256D">
            <w:pPr>
              <w:numPr>
                <w:ilvl w:val="0"/>
                <w:numId w:val="37"/>
              </w:numPr>
              <w:spacing w:before="120" w:after="120"/>
              <w:rPr>
                <w:rFonts w:eastAsia="Arial"/>
                <w:color w:val="auto"/>
                <w:szCs w:val="20"/>
              </w:rPr>
            </w:pPr>
            <w:r w:rsidRPr="00DD5886">
              <w:rPr>
                <w:rFonts w:eastAsia="Arial"/>
                <w:color w:val="auto"/>
                <w:szCs w:val="20"/>
              </w:rPr>
              <w:t>using fingerspelling for their name and the names of others, and sign names where appropriate, and patterning for commonly fingerspelled short words</w:t>
            </w:r>
          </w:p>
          <w:p w14:paraId="5E15B307" w14:textId="44563BFE" w:rsidR="00FE02BD" w:rsidRPr="00594EDC" w:rsidRDefault="00FE02BD" w:rsidP="007C256D">
            <w:pPr>
              <w:numPr>
                <w:ilvl w:val="0"/>
                <w:numId w:val="37"/>
              </w:numPr>
              <w:spacing w:before="120" w:after="120"/>
              <w:rPr>
                <w:rFonts w:eastAsia="Arial"/>
                <w:smallCaps/>
                <w:color w:val="auto"/>
                <w:szCs w:val="20"/>
              </w:rPr>
            </w:pPr>
            <w:r>
              <w:rPr>
                <w:rFonts w:eastAsia="Arial"/>
                <w:color w:val="auto"/>
                <w:szCs w:val="20"/>
              </w:rPr>
              <w:t>exchanging</w:t>
            </w:r>
            <w:r w:rsidRPr="00DD5886">
              <w:rPr>
                <w:rFonts w:eastAsia="Arial"/>
                <w:color w:val="auto"/>
                <w:szCs w:val="20"/>
              </w:rPr>
              <w:t xml:space="preserve"> greetings, thanks and apologies</w:t>
            </w:r>
            <w:r>
              <w:rPr>
                <w:rFonts w:eastAsia="Arial"/>
                <w:color w:val="auto"/>
                <w:szCs w:val="20"/>
              </w:rPr>
              <w:t xml:space="preserve"> </w:t>
            </w:r>
            <w:r w:rsidRPr="0086103D">
              <w:rPr>
                <w:iCs/>
                <w:color w:val="auto"/>
              </w:rPr>
              <w:t>adjusting language to suit context</w:t>
            </w:r>
            <w:r w:rsidRPr="00DD5886">
              <w:rPr>
                <w:rFonts w:eastAsia="Arial"/>
                <w:color w:val="auto"/>
                <w:szCs w:val="20"/>
              </w:rPr>
              <w:t>, for example</w:t>
            </w:r>
            <w:r>
              <w:rPr>
                <w:rFonts w:eastAsia="Arial"/>
                <w:color w:val="auto"/>
                <w:szCs w:val="20"/>
              </w:rPr>
              <w:t>,</w:t>
            </w:r>
            <w:r w:rsidRPr="00DD5886">
              <w:rPr>
                <w:rFonts w:eastAsia="Arial"/>
                <w:color w:val="auto"/>
                <w:szCs w:val="20"/>
              </w:rPr>
              <w:t xml:space="preserve"> </w:t>
            </w:r>
            <w:r w:rsidRPr="00D2627D">
              <w:rPr>
                <w:rFonts w:eastAsia="Arial"/>
                <w:smallCaps/>
                <w:color w:val="auto"/>
                <w:szCs w:val="20"/>
              </w:rPr>
              <w:t>hello, goodbye, how-are-</w:t>
            </w:r>
            <w:r>
              <w:rPr>
                <w:rFonts w:eastAsia="Arial"/>
                <w:smallCaps/>
                <w:color w:val="auto"/>
                <w:szCs w:val="20"/>
              </w:rPr>
              <w:t>you</w:t>
            </w:r>
            <w:r w:rsidRPr="00D2627D">
              <w:rPr>
                <w:rFonts w:eastAsia="Arial"/>
                <w:smallCaps/>
                <w:color w:val="auto"/>
                <w:szCs w:val="20"/>
              </w:rPr>
              <w:t>? pleased-meet, see</w:t>
            </w:r>
            <w:r>
              <w:rPr>
                <w:rFonts w:eastAsia="Arial"/>
                <w:smallCaps/>
                <w:color w:val="auto"/>
                <w:szCs w:val="20"/>
              </w:rPr>
              <w:t>-</w:t>
            </w:r>
            <w:r w:rsidRPr="00D2627D">
              <w:rPr>
                <w:rFonts w:eastAsia="Arial"/>
                <w:smallCaps/>
                <w:color w:val="auto"/>
                <w:szCs w:val="20"/>
              </w:rPr>
              <w:t>later, good-luck, thanks, sorry, congratulations, my name</w:t>
            </w:r>
            <w:r>
              <w:rPr>
                <w:rFonts w:eastAsia="Arial"/>
                <w:smallCaps/>
                <w:color w:val="auto"/>
                <w:szCs w:val="20"/>
              </w:rPr>
              <w:t xml:space="preserve"> </w:t>
            </w:r>
            <w:r w:rsidRPr="00D2627D">
              <w:rPr>
                <w:rFonts w:eastAsia="Arial"/>
                <w:smallCaps/>
                <w:color w:val="auto"/>
                <w:szCs w:val="20"/>
              </w:rPr>
              <w:t>…</w:t>
            </w:r>
            <w:r>
              <w:rPr>
                <w:rFonts w:eastAsia="Arial"/>
                <w:smallCaps/>
                <w:color w:val="auto"/>
                <w:szCs w:val="20"/>
              </w:rPr>
              <w:t>,</w:t>
            </w:r>
            <w:r w:rsidRPr="00D2627D">
              <w:rPr>
                <w:iCs/>
                <w:smallCaps/>
                <w:color w:val="auto"/>
              </w:rPr>
              <w:t xml:space="preserve"> where-from?</w:t>
            </w:r>
          </w:p>
          <w:p w14:paraId="0181F3FB" w14:textId="77777777" w:rsidR="00FE02BD" w:rsidRPr="00DD5886" w:rsidRDefault="00FE02BD" w:rsidP="007C256D">
            <w:pPr>
              <w:numPr>
                <w:ilvl w:val="0"/>
                <w:numId w:val="37"/>
              </w:numPr>
              <w:spacing w:before="120" w:after="120"/>
              <w:rPr>
                <w:rFonts w:eastAsia="Arial"/>
                <w:color w:val="auto"/>
                <w:szCs w:val="20"/>
              </w:rPr>
            </w:pPr>
            <w:r w:rsidRPr="00DD5886">
              <w:rPr>
                <w:rFonts w:eastAsia="Arial"/>
                <w:color w:val="auto"/>
                <w:szCs w:val="20"/>
              </w:rPr>
              <w:t xml:space="preserve">sharing information about themselves, family, </w:t>
            </w:r>
            <w:proofErr w:type="gramStart"/>
            <w:r w:rsidRPr="00DD5886">
              <w:rPr>
                <w:rFonts w:eastAsia="Arial"/>
                <w:color w:val="auto"/>
                <w:szCs w:val="20"/>
              </w:rPr>
              <w:t>friends</w:t>
            </w:r>
            <w:proofErr w:type="gramEnd"/>
            <w:r w:rsidRPr="00DD5886">
              <w:rPr>
                <w:rFonts w:eastAsia="Arial"/>
                <w:color w:val="auto"/>
                <w:szCs w:val="20"/>
              </w:rPr>
              <w:t xml:space="preserve"> and peers, for example,</w:t>
            </w:r>
          </w:p>
          <w:p w14:paraId="412D0BF9" w14:textId="3D1403C5" w:rsidR="00FE02BD" w:rsidRPr="00594EDC" w:rsidRDefault="00FE02BD" w:rsidP="00C7175B">
            <w:pPr>
              <w:spacing w:before="120"/>
              <w:ind w:left="720"/>
              <w:rPr>
                <w:rFonts w:eastAsia="Arial"/>
                <w:smallCaps/>
                <w:color w:val="auto"/>
                <w:szCs w:val="20"/>
              </w:rPr>
            </w:pPr>
            <w:r w:rsidRPr="00912A15">
              <w:rPr>
                <w:rFonts w:eastAsia="Arial"/>
                <w:smallCaps/>
                <w:color w:val="auto"/>
                <w:szCs w:val="20"/>
              </w:rPr>
              <w:t>pro3 have dog</w:t>
            </w:r>
            <w:r>
              <w:rPr>
                <w:rFonts w:eastAsia="Arial"/>
                <w:smallCaps/>
                <w:color w:val="auto"/>
                <w:szCs w:val="20"/>
              </w:rPr>
              <w:t>(</w:t>
            </w:r>
            <w:r w:rsidRPr="00912A15">
              <w:rPr>
                <w:rFonts w:eastAsia="Arial"/>
                <w:smallCaps/>
                <w:color w:val="auto"/>
                <w:szCs w:val="20"/>
              </w:rPr>
              <w:t>one</w:t>
            </w:r>
            <w:r>
              <w:rPr>
                <w:rFonts w:eastAsia="Arial"/>
                <w:smallCaps/>
                <w:color w:val="auto"/>
                <w:szCs w:val="20"/>
              </w:rPr>
              <w:t>)</w:t>
            </w:r>
            <w:r w:rsidRPr="00912A15">
              <w:rPr>
                <w:rFonts w:eastAsia="Arial"/>
                <w:smallCaps/>
                <w:color w:val="auto"/>
                <w:szCs w:val="20"/>
              </w:rPr>
              <w:t xml:space="preserve"> cats</w:t>
            </w:r>
            <w:r>
              <w:rPr>
                <w:rFonts w:eastAsia="Arial"/>
                <w:smallCaps/>
                <w:color w:val="auto"/>
                <w:szCs w:val="20"/>
              </w:rPr>
              <w:t>(</w:t>
            </w:r>
            <w:r w:rsidRPr="00912A15">
              <w:rPr>
                <w:rFonts w:eastAsia="Arial"/>
                <w:smallCaps/>
                <w:color w:val="auto"/>
                <w:szCs w:val="20"/>
              </w:rPr>
              <w:t>two</w:t>
            </w:r>
            <w:r>
              <w:rPr>
                <w:rFonts w:eastAsia="Arial"/>
                <w:smallCaps/>
                <w:color w:val="auto"/>
                <w:szCs w:val="20"/>
              </w:rPr>
              <w:t>)</w:t>
            </w:r>
          </w:p>
          <w:p w14:paraId="78311E21" w14:textId="7310D139" w:rsidR="00FE02BD" w:rsidRPr="0086103D" w:rsidRDefault="00FE02BD" w:rsidP="00594EDC">
            <w:pPr>
              <w:spacing w:after="120"/>
              <w:ind w:left="720"/>
              <w:rPr>
                <w:rFonts w:eastAsia="Arial"/>
                <w:i/>
                <w:color w:val="auto"/>
                <w:szCs w:val="20"/>
              </w:rPr>
            </w:pPr>
            <w:r w:rsidRPr="0086103D">
              <w:rPr>
                <w:rFonts w:eastAsia="Arial"/>
                <w:i/>
                <w:color w:val="auto"/>
                <w:szCs w:val="20"/>
              </w:rPr>
              <w:t xml:space="preserve">He has a dog and </w:t>
            </w:r>
            <w:r>
              <w:rPr>
                <w:rFonts w:eastAsia="Arial"/>
                <w:i/>
                <w:color w:val="auto"/>
                <w:szCs w:val="20"/>
              </w:rPr>
              <w:t>2</w:t>
            </w:r>
            <w:r w:rsidRPr="0086103D">
              <w:rPr>
                <w:rFonts w:eastAsia="Arial"/>
                <w:i/>
                <w:color w:val="auto"/>
                <w:szCs w:val="20"/>
              </w:rPr>
              <w:t xml:space="preserve"> cats.</w:t>
            </w:r>
          </w:p>
          <w:p w14:paraId="0F5DCD8E" w14:textId="5670E3C5" w:rsidR="00FE02BD" w:rsidRPr="00594EDC" w:rsidRDefault="00FE02BD" w:rsidP="00594EDC">
            <w:pPr>
              <w:spacing w:before="120"/>
              <w:ind w:left="720"/>
              <w:rPr>
                <w:rFonts w:eastAsia="Arial"/>
                <w:smallCaps/>
                <w:color w:val="auto"/>
                <w:szCs w:val="20"/>
              </w:rPr>
            </w:pPr>
            <w:r w:rsidRPr="00912A15">
              <w:rPr>
                <w:rFonts w:eastAsia="Arial"/>
                <w:smallCaps/>
                <w:color w:val="auto"/>
                <w:szCs w:val="20"/>
              </w:rPr>
              <w:t>that baby poss2 sister?</w:t>
            </w:r>
          </w:p>
          <w:p w14:paraId="1CA373EA" w14:textId="77777777" w:rsidR="00FE02BD" w:rsidRPr="0086103D" w:rsidRDefault="00FE02BD" w:rsidP="00594EDC">
            <w:pPr>
              <w:spacing w:after="120"/>
              <w:ind w:left="720"/>
              <w:rPr>
                <w:rFonts w:eastAsia="Arial"/>
                <w:i/>
                <w:color w:val="auto"/>
                <w:szCs w:val="20"/>
              </w:rPr>
            </w:pPr>
            <w:r w:rsidRPr="0086103D">
              <w:rPr>
                <w:rFonts w:eastAsia="Arial"/>
                <w:i/>
                <w:color w:val="auto"/>
                <w:szCs w:val="20"/>
              </w:rPr>
              <w:t>Is that baby your sister?</w:t>
            </w:r>
          </w:p>
          <w:p w14:paraId="45A29BBE" w14:textId="1005E2A9" w:rsidR="00FE02BD" w:rsidRPr="00594EDC" w:rsidRDefault="00FE02BD" w:rsidP="00594EDC">
            <w:pPr>
              <w:spacing w:before="120"/>
              <w:ind w:left="720"/>
              <w:rPr>
                <w:rFonts w:eastAsia="Arial"/>
                <w:smallCaps/>
                <w:color w:val="auto"/>
                <w:szCs w:val="20"/>
              </w:rPr>
            </w:pPr>
            <w:r w:rsidRPr="00912A15">
              <w:rPr>
                <w:rFonts w:eastAsia="Arial"/>
                <w:smallCaps/>
                <w:color w:val="auto"/>
                <w:szCs w:val="20"/>
              </w:rPr>
              <w:t>pro1 live with who? poss1 aunt</w:t>
            </w:r>
          </w:p>
          <w:p w14:paraId="0A3DA9A9" w14:textId="77777777" w:rsidR="00FE02BD" w:rsidRPr="0086103D" w:rsidRDefault="00FE02BD" w:rsidP="00594EDC">
            <w:pPr>
              <w:spacing w:after="120"/>
              <w:ind w:left="720"/>
              <w:rPr>
                <w:rFonts w:eastAsia="Arial"/>
                <w:i/>
                <w:color w:val="auto"/>
                <w:szCs w:val="20"/>
              </w:rPr>
            </w:pPr>
            <w:r w:rsidRPr="0086103D">
              <w:rPr>
                <w:rFonts w:eastAsia="Arial"/>
                <w:i/>
                <w:color w:val="auto"/>
                <w:szCs w:val="20"/>
              </w:rPr>
              <w:t>I live with my aunt.</w:t>
            </w:r>
          </w:p>
          <w:p w14:paraId="2F3E1D32" w14:textId="52B32C99" w:rsidR="00FE02BD" w:rsidRPr="00594EDC" w:rsidRDefault="00FE02BD" w:rsidP="00594EDC">
            <w:pPr>
              <w:pStyle w:val="ACtabletextCEbullet"/>
              <w:spacing w:after="0"/>
              <w:ind w:left="717"/>
              <w:rPr>
                <w:smallCaps/>
                <w:color w:val="auto"/>
              </w:rPr>
            </w:pPr>
            <w:r w:rsidRPr="00912A15">
              <w:rPr>
                <w:smallCaps/>
                <w:color w:val="auto"/>
              </w:rPr>
              <w:t xml:space="preserve">who pro3? </w:t>
            </w:r>
            <w:r>
              <w:rPr>
                <w:smallCaps/>
                <w:color w:val="auto"/>
              </w:rPr>
              <w:t>poss1</w:t>
            </w:r>
            <w:r w:rsidRPr="00912A15">
              <w:rPr>
                <w:smallCaps/>
                <w:color w:val="auto"/>
              </w:rPr>
              <w:t xml:space="preserve"> friend </w:t>
            </w:r>
            <w:proofErr w:type="spellStart"/>
            <w:proofErr w:type="gramStart"/>
            <w:r>
              <w:rPr>
                <w:smallCaps/>
                <w:color w:val="auto"/>
              </w:rPr>
              <w:t>fs:</w:t>
            </w:r>
            <w:r w:rsidRPr="00912A15">
              <w:rPr>
                <w:smallCaps/>
                <w:color w:val="auto"/>
              </w:rPr>
              <w:t>mary</w:t>
            </w:r>
            <w:proofErr w:type="spellEnd"/>
            <w:proofErr w:type="gramEnd"/>
          </w:p>
          <w:p w14:paraId="7CF2D037" w14:textId="3E399021" w:rsidR="00FE02BD" w:rsidRPr="00422520" w:rsidRDefault="00FE02BD" w:rsidP="00594EDC">
            <w:pPr>
              <w:pStyle w:val="ACtabletextCEbullet"/>
              <w:spacing w:before="0"/>
              <w:ind w:left="717"/>
              <w:rPr>
                <w:i/>
                <w:color w:val="auto"/>
              </w:rPr>
            </w:pPr>
            <w:r>
              <w:rPr>
                <w:i/>
                <w:color w:val="auto"/>
              </w:rPr>
              <w:t xml:space="preserve">Who is she? </w:t>
            </w:r>
            <w:r w:rsidRPr="00422520">
              <w:rPr>
                <w:i/>
                <w:color w:val="auto"/>
              </w:rPr>
              <w:t>That’s my friend, Mary.</w:t>
            </w:r>
          </w:p>
          <w:p w14:paraId="7AA25F81" w14:textId="6EBD8F93" w:rsidR="00FE02BD" w:rsidRPr="00DD5886" w:rsidRDefault="00FE02BD" w:rsidP="007C256D">
            <w:pPr>
              <w:numPr>
                <w:ilvl w:val="0"/>
                <w:numId w:val="38"/>
              </w:numPr>
              <w:spacing w:before="120" w:after="120"/>
              <w:rPr>
                <w:rFonts w:eastAsia="Arial"/>
                <w:color w:val="auto"/>
                <w:szCs w:val="20"/>
              </w:rPr>
            </w:pPr>
            <w:r w:rsidRPr="009511DC">
              <w:rPr>
                <w:rFonts w:eastAsia="Arial"/>
                <w:color w:val="auto"/>
                <w:szCs w:val="20"/>
              </w:rPr>
              <w:t>asking</w:t>
            </w:r>
            <w:r w:rsidRPr="00DD5886">
              <w:rPr>
                <w:rFonts w:eastAsia="Arial"/>
                <w:color w:val="auto"/>
                <w:szCs w:val="20"/>
              </w:rPr>
              <w:t xml:space="preserve"> and responding to closed questions to interact with others and using appropriate NMFs such as lowered eyebrows/head tilt, for example</w:t>
            </w:r>
            <w:r w:rsidRPr="009511DC">
              <w:rPr>
                <w:rFonts w:eastAsia="Arial"/>
                <w:color w:val="auto"/>
                <w:szCs w:val="20"/>
              </w:rPr>
              <w:t>,</w:t>
            </w:r>
            <w:r w:rsidRPr="00912A15">
              <w:rPr>
                <w:rFonts w:eastAsia="Arial"/>
                <w:smallCaps/>
                <w:color w:val="auto"/>
                <w:szCs w:val="20"/>
              </w:rPr>
              <w:t xml:space="preserve"> pro2 who, when, where, what, how-old, how-many</w:t>
            </w:r>
          </w:p>
          <w:p w14:paraId="4236D106" w14:textId="4229B6A1" w:rsidR="00FE02BD" w:rsidRPr="00DD5886" w:rsidRDefault="00FE02BD" w:rsidP="007C256D">
            <w:pPr>
              <w:numPr>
                <w:ilvl w:val="0"/>
                <w:numId w:val="38"/>
              </w:numPr>
              <w:spacing w:before="120" w:after="120"/>
              <w:rPr>
                <w:rFonts w:eastAsia="Arial"/>
                <w:color w:val="auto"/>
                <w:szCs w:val="20"/>
              </w:rPr>
            </w:pPr>
            <w:r w:rsidRPr="00DD5886">
              <w:rPr>
                <w:rFonts w:eastAsia="Arial"/>
                <w:color w:val="auto"/>
                <w:szCs w:val="20"/>
              </w:rPr>
              <w:t xml:space="preserve">using backchannelling </w:t>
            </w:r>
            <w:r>
              <w:rPr>
                <w:rFonts w:eastAsia="Arial"/>
                <w:color w:val="auto"/>
                <w:szCs w:val="20"/>
              </w:rPr>
              <w:t xml:space="preserve">such as nodding </w:t>
            </w:r>
            <w:r w:rsidRPr="00DD5886">
              <w:rPr>
                <w:rFonts w:eastAsia="Arial"/>
                <w:color w:val="auto"/>
                <w:szCs w:val="20"/>
              </w:rPr>
              <w:t>and signs</w:t>
            </w:r>
            <w:r>
              <w:rPr>
                <w:rFonts w:eastAsia="Arial"/>
                <w:color w:val="auto"/>
                <w:szCs w:val="20"/>
              </w:rPr>
              <w:t xml:space="preserve"> </w:t>
            </w:r>
            <w:r w:rsidRPr="00DD5886">
              <w:rPr>
                <w:rFonts w:eastAsia="Arial"/>
                <w:color w:val="auto"/>
                <w:szCs w:val="20"/>
              </w:rPr>
              <w:t>when interacting with NMFs, for example,</w:t>
            </w:r>
            <w:r>
              <w:rPr>
                <w:rFonts w:eastAsia="Arial"/>
                <w:color w:val="auto"/>
                <w:szCs w:val="20"/>
              </w:rPr>
              <w:t xml:space="preserve"> </w:t>
            </w:r>
          </w:p>
          <w:p w14:paraId="4BFDA214" w14:textId="4C2F5A5B" w:rsidR="00FE02BD" w:rsidRPr="00594EDC" w:rsidRDefault="00FE02BD" w:rsidP="00594EDC">
            <w:pPr>
              <w:ind w:left="720"/>
              <w:rPr>
                <w:rFonts w:eastAsia="Arial"/>
                <w:smallCaps/>
                <w:color w:val="auto"/>
                <w:szCs w:val="20"/>
              </w:rPr>
            </w:pPr>
            <w:r w:rsidRPr="00912A15">
              <w:rPr>
                <w:rFonts w:eastAsia="Arial"/>
                <w:smallCaps/>
                <w:color w:val="auto"/>
                <w:szCs w:val="20"/>
              </w:rPr>
              <w:t>know</w:t>
            </w:r>
            <w:r>
              <w:rPr>
                <w:rFonts w:eastAsia="Arial"/>
                <w:smallCaps/>
                <w:color w:val="auto"/>
                <w:szCs w:val="20"/>
              </w:rPr>
              <w:t xml:space="preserve"> </w:t>
            </w:r>
            <w:proofErr w:type="spellStart"/>
            <w:proofErr w:type="gramStart"/>
            <w:r>
              <w:rPr>
                <w:rFonts w:eastAsia="Arial"/>
                <w:smallCaps/>
                <w:color w:val="auto"/>
                <w:szCs w:val="20"/>
              </w:rPr>
              <w:t>nmf:head</w:t>
            </w:r>
            <w:proofErr w:type="gramEnd"/>
            <w:r>
              <w:rPr>
                <w:rFonts w:eastAsia="Arial"/>
                <w:smallCaps/>
                <w:color w:val="auto"/>
                <w:szCs w:val="20"/>
              </w:rPr>
              <w:t>-nod</w:t>
            </w:r>
            <w:proofErr w:type="spellEnd"/>
          </w:p>
          <w:p w14:paraId="5C3FBD5E" w14:textId="77777777" w:rsidR="00FE02BD" w:rsidRPr="0086103D" w:rsidRDefault="00FE02BD" w:rsidP="00594EDC">
            <w:pPr>
              <w:spacing w:after="120"/>
              <w:ind w:left="720"/>
              <w:rPr>
                <w:rFonts w:eastAsia="Arial"/>
                <w:i/>
                <w:color w:val="auto"/>
                <w:szCs w:val="20"/>
              </w:rPr>
            </w:pPr>
            <w:r w:rsidRPr="0086103D">
              <w:rPr>
                <w:rFonts w:eastAsia="Arial"/>
                <w:i/>
                <w:color w:val="auto"/>
                <w:szCs w:val="20"/>
              </w:rPr>
              <w:t>I know.</w:t>
            </w:r>
          </w:p>
          <w:p w14:paraId="1450B2C4" w14:textId="56092522" w:rsidR="00FE02BD" w:rsidRPr="00594EDC" w:rsidRDefault="00FE02BD" w:rsidP="00594EDC">
            <w:pPr>
              <w:ind w:left="720"/>
              <w:rPr>
                <w:rFonts w:eastAsia="Arial"/>
                <w:smallCaps/>
                <w:color w:val="auto"/>
                <w:szCs w:val="20"/>
              </w:rPr>
            </w:pPr>
            <w:r w:rsidRPr="00912A15">
              <w:rPr>
                <w:rFonts w:eastAsia="Arial"/>
                <w:smallCaps/>
                <w:color w:val="auto"/>
                <w:szCs w:val="20"/>
              </w:rPr>
              <w:t>understand</w:t>
            </w:r>
          </w:p>
          <w:p w14:paraId="76E6C717" w14:textId="77777777" w:rsidR="00FE02BD" w:rsidRPr="0086103D" w:rsidRDefault="00FE02BD" w:rsidP="00686AB6">
            <w:pPr>
              <w:spacing w:after="120"/>
              <w:ind w:left="720"/>
              <w:rPr>
                <w:rFonts w:eastAsia="Arial"/>
                <w:i/>
                <w:color w:val="auto"/>
                <w:szCs w:val="20"/>
              </w:rPr>
            </w:pPr>
            <w:r w:rsidRPr="0086103D">
              <w:rPr>
                <w:rFonts w:eastAsia="Arial"/>
                <w:i/>
                <w:color w:val="auto"/>
                <w:szCs w:val="20"/>
              </w:rPr>
              <w:t>I understand.</w:t>
            </w:r>
          </w:p>
          <w:p w14:paraId="0E70BEE9" w14:textId="04BD80E8" w:rsidR="00FE02BD" w:rsidRPr="00DD5886" w:rsidRDefault="00FE02BD" w:rsidP="00594EDC">
            <w:pPr>
              <w:ind w:left="720"/>
              <w:rPr>
                <w:rFonts w:eastAsia="Arial"/>
                <w:color w:val="auto"/>
                <w:szCs w:val="20"/>
              </w:rPr>
            </w:pPr>
            <w:r w:rsidRPr="00912A15">
              <w:rPr>
                <w:rFonts w:eastAsia="Arial"/>
                <w:smallCaps/>
                <w:color w:val="auto"/>
                <w:szCs w:val="20"/>
              </w:rPr>
              <w:t>know</w:t>
            </w:r>
            <w:r>
              <w:rPr>
                <w:rFonts w:eastAsia="Arial"/>
                <w:smallCaps/>
                <w:color w:val="auto"/>
                <w:szCs w:val="20"/>
              </w:rPr>
              <w:t>-</w:t>
            </w:r>
            <w:r w:rsidRPr="00594EDC">
              <w:rPr>
                <w:rFonts w:eastAsia="Arial"/>
                <w:smallCaps/>
                <w:color w:val="000000" w:themeColor="text1"/>
                <w:szCs w:val="20"/>
              </w:rPr>
              <w:t>not</w:t>
            </w:r>
            <w:r w:rsidRPr="00594EDC">
              <w:rPr>
                <w:rFonts w:eastAsia="Arial"/>
                <w:color w:val="000000" w:themeColor="text1"/>
                <w:szCs w:val="20"/>
              </w:rPr>
              <w:t xml:space="preserve"> </w:t>
            </w:r>
            <w:proofErr w:type="spellStart"/>
            <w:proofErr w:type="gramStart"/>
            <w:r w:rsidRPr="00594EDC">
              <w:rPr>
                <w:rFonts w:eastAsia="Arial"/>
                <w:smallCaps/>
                <w:color w:val="000000" w:themeColor="text1"/>
                <w:szCs w:val="20"/>
              </w:rPr>
              <w:t>ds</w:t>
            </w:r>
            <w:r w:rsidRPr="00594EDC">
              <w:rPr>
                <w:rFonts w:eastAsia="Arial"/>
                <w:color w:val="000000" w:themeColor="text1"/>
                <w:szCs w:val="20"/>
              </w:rPr>
              <w:t>:</w:t>
            </w:r>
            <w:r w:rsidRPr="00594EDC">
              <w:rPr>
                <w:rFonts w:eastAsia="Arial"/>
                <w:smallCaps/>
                <w:color w:val="000000" w:themeColor="text1"/>
                <w:szCs w:val="20"/>
              </w:rPr>
              <w:t>head</w:t>
            </w:r>
            <w:proofErr w:type="gramEnd"/>
            <w:r w:rsidRPr="00594EDC">
              <w:rPr>
                <w:rFonts w:eastAsia="Arial"/>
                <w:smallCaps/>
                <w:color w:val="000000" w:themeColor="text1"/>
                <w:szCs w:val="20"/>
              </w:rPr>
              <w:t>-shake</w:t>
            </w:r>
            <w:proofErr w:type="spellEnd"/>
          </w:p>
          <w:p w14:paraId="1658A65F" w14:textId="6B1AA040" w:rsidR="00FE02BD" w:rsidRPr="0086103D" w:rsidRDefault="00FE02BD" w:rsidP="00594EDC">
            <w:pPr>
              <w:spacing w:after="120"/>
              <w:ind w:left="720"/>
              <w:rPr>
                <w:rFonts w:eastAsia="Arial"/>
                <w:i/>
                <w:color w:val="auto"/>
                <w:szCs w:val="20"/>
              </w:rPr>
            </w:pPr>
            <w:r w:rsidRPr="0086103D">
              <w:rPr>
                <w:rFonts w:eastAsia="Arial"/>
                <w:i/>
                <w:color w:val="auto"/>
                <w:szCs w:val="20"/>
              </w:rPr>
              <w:t>I don’t know.</w:t>
            </w:r>
          </w:p>
          <w:p w14:paraId="61F3470D" w14:textId="77777777" w:rsidR="00FE02BD" w:rsidRPr="00DD5886" w:rsidRDefault="00FE02BD" w:rsidP="007C256D">
            <w:pPr>
              <w:numPr>
                <w:ilvl w:val="0"/>
                <w:numId w:val="39"/>
              </w:numPr>
              <w:spacing w:before="120" w:after="120"/>
              <w:rPr>
                <w:rFonts w:eastAsia="Arial"/>
                <w:color w:val="auto"/>
                <w:szCs w:val="20"/>
              </w:rPr>
            </w:pPr>
            <w:r w:rsidRPr="00DD5886">
              <w:rPr>
                <w:rFonts w:eastAsia="Arial"/>
                <w:color w:val="auto"/>
                <w:szCs w:val="20"/>
              </w:rPr>
              <w:t>expressing feelings using lexical signs and affective NMFs, for example,</w:t>
            </w:r>
          </w:p>
          <w:p w14:paraId="4CF9B4EF" w14:textId="4F6CFB51" w:rsidR="00FE02BD" w:rsidRPr="00594EDC" w:rsidRDefault="00FE02BD" w:rsidP="00594EDC">
            <w:pPr>
              <w:ind w:left="720"/>
              <w:rPr>
                <w:rFonts w:eastAsia="Arial"/>
                <w:smallCaps/>
                <w:color w:val="auto"/>
                <w:szCs w:val="20"/>
              </w:rPr>
            </w:pPr>
            <w:r w:rsidRPr="00912A15">
              <w:rPr>
                <w:rFonts w:eastAsia="Arial"/>
                <w:smallCaps/>
                <w:color w:val="auto"/>
                <w:szCs w:val="20"/>
              </w:rPr>
              <w:t>pro1 frustrated</w:t>
            </w:r>
          </w:p>
          <w:p w14:paraId="229F0E4A" w14:textId="77777777" w:rsidR="00FE02BD" w:rsidRPr="0086103D" w:rsidRDefault="00FE02BD" w:rsidP="00594EDC">
            <w:pPr>
              <w:spacing w:after="120"/>
              <w:ind w:left="720"/>
              <w:rPr>
                <w:rFonts w:eastAsia="Arial"/>
                <w:i/>
                <w:color w:val="auto"/>
                <w:szCs w:val="20"/>
              </w:rPr>
            </w:pPr>
            <w:r w:rsidRPr="0086103D">
              <w:rPr>
                <w:rFonts w:eastAsia="Arial"/>
                <w:i/>
                <w:color w:val="auto"/>
                <w:szCs w:val="20"/>
              </w:rPr>
              <w:t>I’m frustrated.</w:t>
            </w:r>
          </w:p>
          <w:p w14:paraId="4AF40213" w14:textId="72329229" w:rsidR="00FE02BD" w:rsidRPr="00594EDC" w:rsidRDefault="00FE02BD" w:rsidP="00594EDC">
            <w:pPr>
              <w:ind w:left="720"/>
              <w:rPr>
                <w:rFonts w:eastAsia="Arial"/>
                <w:smallCaps/>
                <w:color w:val="auto"/>
                <w:szCs w:val="20"/>
              </w:rPr>
            </w:pPr>
            <w:r w:rsidRPr="00912A15">
              <w:rPr>
                <w:rFonts w:eastAsia="Arial"/>
                <w:smallCaps/>
                <w:color w:val="auto"/>
                <w:szCs w:val="20"/>
              </w:rPr>
              <w:t>pro3 excited</w:t>
            </w:r>
          </w:p>
          <w:p w14:paraId="544DEB23" w14:textId="29DF822E" w:rsidR="00FE02BD" w:rsidRPr="0086103D" w:rsidRDefault="00FE02BD" w:rsidP="00594EDC">
            <w:pPr>
              <w:spacing w:after="120"/>
              <w:ind w:left="720"/>
              <w:rPr>
                <w:rFonts w:eastAsia="Arial"/>
                <w:i/>
                <w:color w:val="auto"/>
                <w:szCs w:val="20"/>
              </w:rPr>
            </w:pPr>
            <w:r w:rsidRPr="0086103D">
              <w:rPr>
                <w:rFonts w:eastAsia="Arial"/>
                <w:i/>
                <w:color w:val="auto"/>
                <w:szCs w:val="20"/>
              </w:rPr>
              <w:t>She’s</w:t>
            </w:r>
            <w:r>
              <w:rPr>
                <w:rFonts w:eastAsia="Arial"/>
                <w:i/>
                <w:color w:val="auto"/>
                <w:szCs w:val="20"/>
              </w:rPr>
              <w:t xml:space="preserve"> excited</w:t>
            </w:r>
            <w:r w:rsidRPr="0086103D">
              <w:rPr>
                <w:rFonts w:eastAsia="Arial"/>
                <w:i/>
                <w:color w:val="auto"/>
                <w:szCs w:val="20"/>
              </w:rPr>
              <w:t>.</w:t>
            </w:r>
          </w:p>
          <w:p w14:paraId="5C3178A4" w14:textId="77777777" w:rsidR="00FE02BD" w:rsidRPr="0086103D" w:rsidRDefault="00FE02BD" w:rsidP="007C256D">
            <w:pPr>
              <w:numPr>
                <w:ilvl w:val="0"/>
                <w:numId w:val="40"/>
              </w:numPr>
              <w:spacing w:before="120" w:after="120"/>
              <w:contextualSpacing/>
              <w:rPr>
                <w:rFonts w:eastAsia="Arial"/>
                <w:color w:val="auto"/>
                <w:szCs w:val="20"/>
              </w:rPr>
            </w:pPr>
            <w:r w:rsidRPr="0086103D">
              <w:rPr>
                <w:rFonts w:eastAsia="Arial"/>
                <w:color w:val="auto"/>
                <w:szCs w:val="20"/>
              </w:rPr>
              <w:t xml:space="preserve">asking for repetition, help, </w:t>
            </w:r>
            <w:proofErr w:type="gramStart"/>
            <w:r w:rsidRPr="0086103D">
              <w:rPr>
                <w:rFonts w:eastAsia="Arial"/>
                <w:color w:val="auto"/>
                <w:szCs w:val="20"/>
              </w:rPr>
              <w:t>clarification</w:t>
            </w:r>
            <w:proofErr w:type="gramEnd"/>
            <w:r w:rsidRPr="0086103D">
              <w:rPr>
                <w:rFonts w:eastAsia="Arial"/>
                <w:color w:val="auto"/>
                <w:szCs w:val="20"/>
              </w:rPr>
              <w:t xml:space="preserve"> or permission, for example,</w:t>
            </w:r>
          </w:p>
          <w:p w14:paraId="0082713D" w14:textId="7A8909A8" w:rsidR="00FE02BD" w:rsidRPr="00594EDC" w:rsidRDefault="00FE02BD" w:rsidP="00594EDC">
            <w:pPr>
              <w:pStyle w:val="ACtabletextCEbullet"/>
              <w:spacing w:after="0"/>
              <w:ind w:left="717"/>
              <w:rPr>
                <w:iCs/>
                <w:smallCaps/>
                <w:color w:val="auto"/>
              </w:rPr>
            </w:pPr>
            <w:r w:rsidRPr="003A06AC">
              <w:rPr>
                <w:iCs/>
                <w:smallCaps/>
                <w:color w:val="auto"/>
              </w:rPr>
              <w:t>please slow sign</w:t>
            </w:r>
            <w:r>
              <w:rPr>
                <w:iCs/>
                <w:smallCaps/>
                <w:color w:val="auto"/>
              </w:rPr>
              <w:t>?</w:t>
            </w:r>
          </w:p>
          <w:p w14:paraId="273EE7B6" w14:textId="77777777" w:rsidR="00FE02BD" w:rsidRPr="00422520" w:rsidRDefault="00FE02BD" w:rsidP="00594EDC">
            <w:pPr>
              <w:pStyle w:val="ACtabletextCEbullet"/>
              <w:spacing w:before="0"/>
              <w:ind w:left="717"/>
              <w:rPr>
                <w:i/>
                <w:color w:val="auto"/>
              </w:rPr>
            </w:pPr>
            <w:r w:rsidRPr="00422520">
              <w:rPr>
                <w:i/>
                <w:color w:val="auto"/>
              </w:rPr>
              <w:t>Could you sign that slowly please?</w:t>
            </w:r>
          </w:p>
          <w:p w14:paraId="334BED96" w14:textId="27EC4E6E" w:rsidR="00FE02BD" w:rsidRPr="00594EDC" w:rsidRDefault="0455F303" w:rsidP="792FEE9B">
            <w:pPr>
              <w:pStyle w:val="ACtabletextCEbullet"/>
              <w:spacing w:after="0"/>
              <w:ind w:left="717"/>
              <w:rPr>
                <w:smallCaps/>
                <w:color w:val="auto"/>
              </w:rPr>
            </w:pPr>
            <w:r w:rsidRPr="792FEE9B">
              <w:rPr>
                <w:smallCaps/>
                <w:color w:val="auto"/>
              </w:rPr>
              <w:t>Please repeat</w:t>
            </w:r>
          </w:p>
          <w:p w14:paraId="02E668E1" w14:textId="77777777" w:rsidR="00FE02BD" w:rsidRPr="00422520" w:rsidRDefault="00FE02BD" w:rsidP="00594EDC">
            <w:pPr>
              <w:pStyle w:val="ACtabletextCEbullet"/>
              <w:spacing w:before="0"/>
              <w:ind w:left="717"/>
              <w:rPr>
                <w:i/>
                <w:color w:val="auto"/>
              </w:rPr>
            </w:pPr>
            <w:r w:rsidRPr="00422520">
              <w:rPr>
                <w:i/>
                <w:color w:val="auto"/>
              </w:rPr>
              <w:t>Please repeat.</w:t>
            </w:r>
          </w:p>
          <w:p w14:paraId="5C521F3F" w14:textId="40918F8D" w:rsidR="00FE02BD" w:rsidRPr="00594EDC" w:rsidRDefault="00FE02BD" w:rsidP="00594EDC">
            <w:pPr>
              <w:pStyle w:val="ACtabletextCEbullet"/>
              <w:spacing w:after="0"/>
              <w:ind w:left="717"/>
              <w:rPr>
                <w:iCs/>
                <w:smallCaps/>
                <w:color w:val="auto"/>
              </w:rPr>
            </w:pPr>
            <w:r w:rsidRPr="003A06AC">
              <w:rPr>
                <w:iCs/>
                <w:smallCaps/>
                <w:color w:val="auto"/>
              </w:rPr>
              <w:t xml:space="preserve">please </w:t>
            </w:r>
            <w:proofErr w:type="spellStart"/>
            <w:r>
              <w:rPr>
                <w:iCs/>
                <w:smallCaps/>
                <w:color w:val="auto"/>
              </w:rPr>
              <w:t>pt+</w:t>
            </w:r>
            <w:r w:rsidRPr="00C40C37">
              <w:rPr>
                <w:iCs/>
                <w:color w:val="auto"/>
              </w:rPr>
              <w:t>c</w:t>
            </w:r>
            <w:proofErr w:type="spellEnd"/>
            <w:r w:rsidRPr="003A06AC">
              <w:rPr>
                <w:iCs/>
                <w:smallCaps/>
                <w:color w:val="auto"/>
              </w:rPr>
              <w:t xml:space="preserve"> help?</w:t>
            </w:r>
          </w:p>
          <w:p w14:paraId="5585891E" w14:textId="77777777" w:rsidR="00FE02BD" w:rsidRPr="00422520" w:rsidRDefault="00FE02BD" w:rsidP="00594EDC">
            <w:pPr>
              <w:pStyle w:val="ACtabletextCEbullet"/>
              <w:spacing w:before="0"/>
              <w:ind w:left="717"/>
              <w:rPr>
                <w:i/>
                <w:color w:val="auto"/>
              </w:rPr>
            </w:pPr>
            <w:r w:rsidRPr="00422520">
              <w:rPr>
                <w:i/>
                <w:color w:val="auto"/>
              </w:rPr>
              <w:t>Can you help me, please?</w:t>
            </w:r>
          </w:p>
          <w:p w14:paraId="7EEA3928" w14:textId="7EE23452" w:rsidR="00FE02BD" w:rsidRPr="00594EDC" w:rsidRDefault="00FE02BD" w:rsidP="00594EDC">
            <w:pPr>
              <w:pStyle w:val="ACtabletextCEbullet"/>
              <w:spacing w:after="0"/>
              <w:ind w:left="717"/>
              <w:rPr>
                <w:iCs/>
                <w:smallCaps/>
                <w:color w:val="auto"/>
              </w:rPr>
            </w:pPr>
            <w:proofErr w:type="gramStart"/>
            <w:r w:rsidRPr="003A06AC">
              <w:rPr>
                <w:iCs/>
                <w:smallCaps/>
                <w:color w:val="auto"/>
              </w:rPr>
              <w:t>g:hands</w:t>
            </w:r>
            <w:proofErr w:type="gramEnd"/>
            <w:r w:rsidRPr="003A06AC">
              <w:rPr>
                <w:iCs/>
                <w:smallCaps/>
                <w:color w:val="auto"/>
              </w:rPr>
              <w:t>-up please pro1 need toilet</w:t>
            </w:r>
          </w:p>
          <w:p w14:paraId="7A9FBDFF" w14:textId="77777777" w:rsidR="00FE02BD" w:rsidRPr="00422520" w:rsidRDefault="00FE02BD" w:rsidP="00594EDC">
            <w:pPr>
              <w:pStyle w:val="ACtabletextCEbullet"/>
              <w:spacing w:before="0"/>
              <w:ind w:left="717"/>
              <w:rPr>
                <w:i/>
                <w:color w:val="auto"/>
              </w:rPr>
            </w:pPr>
            <w:r w:rsidRPr="00422520">
              <w:rPr>
                <w:i/>
                <w:color w:val="auto"/>
              </w:rPr>
              <w:t>Can I go to the toilet please?</w:t>
            </w:r>
          </w:p>
          <w:p w14:paraId="5D48D340" w14:textId="5AB6B6CB" w:rsidR="00FE02BD" w:rsidRPr="00594EDC" w:rsidRDefault="00FE02BD" w:rsidP="00594EDC">
            <w:pPr>
              <w:pStyle w:val="ACtabletextCEbullet"/>
              <w:spacing w:after="0"/>
              <w:ind w:left="717"/>
              <w:rPr>
                <w:smallCaps/>
                <w:color w:val="auto"/>
              </w:rPr>
            </w:pPr>
            <w:r w:rsidRPr="721C9EC9">
              <w:rPr>
                <w:smallCaps/>
                <w:color w:val="auto"/>
              </w:rPr>
              <w:t xml:space="preserve">thank-you </w:t>
            </w:r>
            <w:proofErr w:type="spellStart"/>
            <w:r w:rsidRPr="721C9EC9">
              <w:rPr>
                <w:smallCaps/>
                <w:color w:val="auto"/>
              </w:rPr>
              <w:t>pt+c</w:t>
            </w:r>
            <w:proofErr w:type="spellEnd"/>
            <w:r w:rsidRPr="721C9EC9">
              <w:rPr>
                <w:smallCaps/>
                <w:color w:val="auto"/>
              </w:rPr>
              <w:t xml:space="preserve"> help</w:t>
            </w:r>
          </w:p>
          <w:p w14:paraId="67E84B0A" w14:textId="30B57EA0" w:rsidR="00FE02BD" w:rsidRPr="001A64EE" w:rsidRDefault="00FE02BD" w:rsidP="00594EDC">
            <w:pPr>
              <w:pStyle w:val="ACtabletextCEbullet"/>
              <w:spacing w:before="0"/>
              <w:ind w:left="717"/>
              <w:rPr>
                <w:iCs/>
                <w:color w:val="auto"/>
              </w:rPr>
            </w:pPr>
            <w:r w:rsidRPr="00422520">
              <w:rPr>
                <w:i/>
                <w:color w:val="auto"/>
              </w:rPr>
              <w:t>Thank you for helping me.</w:t>
            </w:r>
          </w:p>
          <w:p w14:paraId="01D87B83" w14:textId="77777777" w:rsidR="00FE02BD" w:rsidRPr="00DD5886" w:rsidRDefault="00FE02BD" w:rsidP="007C256D">
            <w:pPr>
              <w:numPr>
                <w:ilvl w:val="0"/>
                <w:numId w:val="41"/>
              </w:numPr>
              <w:contextualSpacing/>
              <w:rPr>
                <w:rFonts w:eastAsia="Arial"/>
                <w:color w:val="auto"/>
                <w:szCs w:val="20"/>
              </w:rPr>
            </w:pPr>
            <w:r w:rsidRPr="0086103D">
              <w:rPr>
                <w:rFonts w:eastAsia="Arial"/>
                <w:color w:val="auto"/>
                <w:szCs w:val="20"/>
              </w:rPr>
              <w:t>asking and responding to questions about familiar topics such as shared school experiences, for example,</w:t>
            </w:r>
          </w:p>
          <w:p w14:paraId="6906F77A" w14:textId="0B85A277" w:rsidR="00FE02BD" w:rsidRPr="00594EDC" w:rsidRDefault="00FE02BD" w:rsidP="00594EDC">
            <w:pPr>
              <w:spacing w:before="120"/>
              <w:ind w:left="720"/>
              <w:rPr>
                <w:rFonts w:eastAsia="Arial"/>
                <w:smallCaps/>
                <w:color w:val="auto"/>
              </w:rPr>
            </w:pPr>
            <w:r w:rsidRPr="721C9EC9">
              <w:rPr>
                <w:rFonts w:eastAsia="Arial"/>
                <w:smallCaps/>
                <w:color w:val="auto"/>
              </w:rPr>
              <w:t>class science what pro2 think?</w:t>
            </w:r>
          </w:p>
          <w:p w14:paraId="4B50E794" w14:textId="77777777" w:rsidR="00FE02BD" w:rsidRPr="0086103D" w:rsidRDefault="00FE02BD" w:rsidP="00594EDC">
            <w:pPr>
              <w:spacing w:after="120"/>
              <w:ind w:left="720"/>
              <w:rPr>
                <w:rFonts w:eastAsia="Arial"/>
                <w:i/>
                <w:color w:val="auto"/>
                <w:szCs w:val="20"/>
              </w:rPr>
            </w:pPr>
            <w:r w:rsidRPr="0086103D">
              <w:rPr>
                <w:rFonts w:eastAsia="Arial"/>
                <w:i/>
                <w:color w:val="auto"/>
                <w:szCs w:val="20"/>
              </w:rPr>
              <w:t>What do you think of science class?</w:t>
            </w:r>
          </w:p>
          <w:p w14:paraId="7F7329E0" w14:textId="52F04B95" w:rsidR="00FE02BD" w:rsidRPr="00594EDC" w:rsidRDefault="00FE02BD" w:rsidP="00594EDC">
            <w:pPr>
              <w:pStyle w:val="ACtabletextCEbullet"/>
              <w:spacing w:after="0"/>
              <w:ind w:left="717"/>
              <w:rPr>
                <w:smallCaps/>
                <w:color w:val="auto"/>
              </w:rPr>
            </w:pPr>
            <w:r w:rsidRPr="00912A15">
              <w:rPr>
                <w:smallCaps/>
                <w:color w:val="auto"/>
              </w:rPr>
              <w:t>subject pro2 study what?</w:t>
            </w:r>
          </w:p>
          <w:p w14:paraId="001A6BCB" w14:textId="77777777" w:rsidR="00FE02BD" w:rsidRPr="00422520" w:rsidRDefault="00FE02BD" w:rsidP="00594EDC">
            <w:pPr>
              <w:pStyle w:val="ACtabletextCEbullet"/>
              <w:spacing w:before="0"/>
              <w:ind w:left="717"/>
              <w:rPr>
                <w:i/>
                <w:iCs/>
                <w:color w:val="auto"/>
              </w:rPr>
            </w:pPr>
            <w:r w:rsidRPr="00422520">
              <w:rPr>
                <w:i/>
                <w:iCs/>
                <w:color w:val="auto"/>
              </w:rPr>
              <w:t>And you, what subjects do you study?</w:t>
            </w:r>
          </w:p>
          <w:p w14:paraId="10A5F023" w14:textId="5C1B4F85" w:rsidR="00FE02BD" w:rsidRPr="00594EDC" w:rsidRDefault="00FE02BD" w:rsidP="00594EDC">
            <w:pPr>
              <w:pStyle w:val="ACtabletextCEbullet"/>
              <w:spacing w:after="0"/>
              <w:ind w:left="717"/>
              <w:rPr>
                <w:smallCaps/>
                <w:color w:val="auto"/>
              </w:rPr>
            </w:pPr>
            <w:r w:rsidRPr="00912A15">
              <w:rPr>
                <w:smallCaps/>
                <w:color w:val="auto"/>
              </w:rPr>
              <w:t>school pro2</w:t>
            </w:r>
            <w:r>
              <w:rPr>
                <w:smallCaps/>
                <w:color w:val="auto"/>
              </w:rPr>
              <w:t xml:space="preserve"> </w:t>
            </w:r>
            <w:r w:rsidRPr="00912A15">
              <w:rPr>
                <w:smallCaps/>
                <w:color w:val="auto"/>
              </w:rPr>
              <w:t>like?</w:t>
            </w:r>
          </w:p>
          <w:p w14:paraId="2B8FD79B" w14:textId="48FA3AB2" w:rsidR="00FE02BD" w:rsidRDefault="00FE02BD" w:rsidP="00686AB6">
            <w:pPr>
              <w:spacing w:after="120"/>
              <w:ind w:left="720"/>
              <w:rPr>
                <w:rFonts w:eastAsia="Arial"/>
                <w:i/>
                <w:color w:val="auto"/>
                <w:szCs w:val="20"/>
              </w:rPr>
            </w:pPr>
            <w:r w:rsidRPr="00422520">
              <w:rPr>
                <w:i/>
                <w:iCs/>
                <w:color w:val="auto"/>
              </w:rPr>
              <w:t>Do you like school?</w:t>
            </w:r>
          </w:p>
          <w:p w14:paraId="79D0E497" w14:textId="298F12ED" w:rsidR="00FE02BD" w:rsidRPr="001A64EE" w:rsidRDefault="00FE02BD" w:rsidP="007C256D">
            <w:pPr>
              <w:numPr>
                <w:ilvl w:val="0"/>
                <w:numId w:val="42"/>
              </w:numPr>
              <w:spacing w:before="120" w:after="120"/>
              <w:rPr>
                <w:rFonts w:eastAsia="Arial"/>
                <w:color w:val="auto"/>
                <w:szCs w:val="20"/>
              </w:rPr>
            </w:pPr>
            <w:r w:rsidRPr="001A64EE">
              <w:rPr>
                <w:rFonts w:eastAsia="Arial"/>
                <w:color w:val="auto"/>
                <w:szCs w:val="20"/>
              </w:rPr>
              <w:t>using DS</w:t>
            </w:r>
            <w:r>
              <w:rPr>
                <w:rFonts w:eastAsia="Arial"/>
                <w:color w:val="auto"/>
                <w:szCs w:val="20"/>
              </w:rPr>
              <w:t>s</w:t>
            </w:r>
            <w:r w:rsidRPr="001A64EE">
              <w:rPr>
                <w:rFonts w:eastAsia="Arial"/>
                <w:color w:val="auto"/>
                <w:szCs w:val="20"/>
              </w:rPr>
              <w:t xml:space="preserve"> and lexical signs to represent people, animals, transport and objects, showing locations and movement when </w:t>
            </w:r>
            <w:proofErr w:type="gramStart"/>
            <w:r w:rsidRPr="001A64EE">
              <w:rPr>
                <w:rFonts w:eastAsia="Arial"/>
                <w:color w:val="auto"/>
                <w:szCs w:val="20"/>
              </w:rPr>
              <w:t>interacting</w:t>
            </w:r>
            <w:proofErr w:type="gramEnd"/>
            <w:r w:rsidRPr="001A64EE">
              <w:rPr>
                <w:rFonts w:eastAsia="Arial"/>
                <w:color w:val="auto"/>
                <w:szCs w:val="20"/>
              </w:rPr>
              <w:t xml:space="preserve"> </w:t>
            </w:r>
          </w:p>
          <w:p w14:paraId="522D45B4" w14:textId="2F2E557D" w:rsidR="00FE02BD" w:rsidRPr="00594EDC" w:rsidRDefault="00FE02BD" w:rsidP="00594EDC">
            <w:pPr>
              <w:spacing w:before="240" w:after="120"/>
              <w:ind w:left="720"/>
              <w:contextualSpacing/>
              <w:rPr>
                <w:rFonts w:eastAsia="Arial"/>
                <w:smallCaps/>
                <w:color w:val="auto"/>
                <w:szCs w:val="20"/>
              </w:rPr>
            </w:pPr>
            <w:r w:rsidRPr="00912A15">
              <w:rPr>
                <w:smallCaps/>
                <w:color w:val="auto"/>
              </w:rPr>
              <w:t xml:space="preserve">poss1 </w:t>
            </w:r>
            <w:r>
              <w:rPr>
                <w:rFonts w:eastAsia="Arial"/>
                <w:smallCaps/>
                <w:color w:val="auto"/>
                <w:szCs w:val="20"/>
              </w:rPr>
              <w:t>sister</w:t>
            </w:r>
            <w:r w:rsidRPr="00912A15">
              <w:rPr>
                <w:rFonts w:eastAsia="Arial"/>
                <w:smallCaps/>
                <w:color w:val="auto"/>
                <w:szCs w:val="20"/>
              </w:rPr>
              <w:t xml:space="preserve"> tall</w:t>
            </w:r>
            <w:r w:rsidRPr="001A64EE">
              <w:rPr>
                <w:rFonts w:eastAsia="Arial"/>
                <w:color w:val="auto"/>
                <w:szCs w:val="20"/>
              </w:rPr>
              <w:t xml:space="preserve"> </w:t>
            </w:r>
            <w:proofErr w:type="spellStart"/>
            <w:proofErr w:type="gramStart"/>
            <w:r w:rsidRPr="001908F2">
              <w:rPr>
                <w:rFonts w:eastAsia="Arial"/>
                <w:smallCaps/>
                <w:color w:val="auto"/>
                <w:szCs w:val="20"/>
              </w:rPr>
              <w:t>ds:long</w:t>
            </w:r>
            <w:proofErr w:type="gramEnd"/>
            <w:r w:rsidRPr="001908F2">
              <w:rPr>
                <w:rFonts w:eastAsia="Arial"/>
                <w:smallCaps/>
                <w:color w:val="auto"/>
                <w:szCs w:val="20"/>
              </w:rPr>
              <w:t>-wavy-hair</w:t>
            </w:r>
            <w:proofErr w:type="spellEnd"/>
          </w:p>
          <w:p w14:paraId="752E3B5D" w14:textId="1F9279C6" w:rsidR="00FE02BD" w:rsidRPr="001A64EE" w:rsidRDefault="00FE02BD" w:rsidP="00594EDC">
            <w:pPr>
              <w:spacing w:after="120"/>
              <w:ind w:left="720"/>
              <w:rPr>
                <w:rFonts w:eastAsia="Arial"/>
                <w:i/>
                <w:color w:val="auto"/>
                <w:szCs w:val="20"/>
              </w:rPr>
            </w:pPr>
            <w:r w:rsidRPr="001A64EE">
              <w:rPr>
                <w:rFonts w:eastAsia="Arial"/>
                <w:i/>
                <w:color w:val="auto"/>
                <w:szCs w:val="20"/>
              </w:rPr>
              <w:t xml:space="preserve">My </w:t>
            </w:r>
            <w:r>
              <w:rPr>
                <w:rFonts w:eastAsia="Arial"/>
                <w:i/>
                <w:color w:val="auto"/>
                <w:szCs w:val="20"/>
              </w:rPr>
              <w:t>sister</w:t>
            </w:r>
            <w:r w:rsidRPr="001A64EE">
              <w:rPr>
                <w:rFonts w:eastAsia="Arial"/>
                <w:i/>
                <w:color w:val="auto"/>
                <w:szCs w:val="20"/>
              </w:rPr>
              <w:t xml:space="preserve"> </w:t>
            </w:r>
            <w:r>
              <w:rPr>
                <w:rFonts w:eastAsia="Arial"/>
                <w:i/>
                <w:color w:val="auto"/>
                <w:szCs w:val="20"/>
              </w:rPr>
              <w:t xml:space="preserve">is tall and </w:t>
            </w:r>
            <w:r w:rsidRPr="001A64EE">
              <w:rPr>
                <w:rFonts w:eastAsia="Arial"/>
                <w:i/>
                <w:color w:val="auto"/>
                <w:szCs w:val="20"/>
              </w:rPr>
              <w:t>has long wavy hair.</w:t>
            </w:r>
          </w:p>
          <w:p w14:paraId="64012E26" w14:textId="722E4461" w:rsidR="00FE02BD" w:rsidRPr="001A64EE" w:rsidRDefault="00FE02BD" w:rsidP="00594EDC">
            <w:pPr>
              <w:spacing w:before="120"/>
              <w:ind w:left="720"/>
              <w:rPr>
                <w:rFonts w:eastAsia="Arial"/>
                <w:color w:val="auto"/>
                <w:szCs w:val="20"/>
              </w:rPr>
            </w:pPr>
            <w:r w:rsidRPr="00912A15">
              <w:rPr>
                <w:rFonts w:eastAsia="Arial"/>
                <w:smallCaps/>
                <w:color w:val="auto"/>
                <w:szCs w:val="20"/>
              </w:rPr>
              <w:t>my house</w:t>
            </w:r>
            <w:r w:rsidRPr="001A64EE">
              <w:rPr>
                <w:rFonts w:eastAsia="Arial"/>
                <w:color w:val="auto"/>
                <w:szCs w:val="20"/>
              </w:rPr>
              <w:t xml:space="preserve"> </w:t>
            </w:r>
            <w:proofErr w:type="spellStart"/>
            <w:r w:rsidRPr="00A448F6">
              <w:rPr>
                <w:rFonts w:eastAsia="Arial"/>
                <w:smallCaps/>
                <w:color w:val="auto"/>
                <w:szCs w:val="20"/>
              </w:rPr>
              <w:t>pt</w:t>
            </w:r>
            <w:r>
              <w:rPr>
                <w:rFonts w:eastAsia="Arial"/>
                <w:color w:val="auto"/>
                <w:szCs w:val="20"/>
              </w:rPr>
              <w:t>+lf</w:t>
            </w:r>
            <w:proofErr w:type="spellEnd"/>
            <w:r w:rsidRPr="001A64EE">
              <w:rPr>
                <w:rFonts w:eastAsia="Arial"/>
                <w:color w:val="auto"/>
                <w:szCs w:val="20"/>
              </w:rPr>
              <w:t xml:space="preserve"> </w:t>
            </w:r>
            <w:r w:rsidRPr="00912A15">
              <w:rPr>
                <w:rFonts w:eastAsia="Arial"/>
                <w:smallCaps/>
                <w:color w:val="auto"/>
                <w:szCs w:val="20"/>
              </w:rPr>
              <w:t>friend house</w:t>
            </w:r>
            <w:r w:rsidRPr="00A448F6">
              <w:rPr>
                <w:rFonts w:eastAsia="Arial"/>
                <w:smallCaps/>
                <w:color w:val="auto"/>
                <w:szCs w:val="20"/>
              </w:rPr>
              <w:t xml:space="preserve"> </w:t>
            </w:r>
            <w:proofErr w:type="spellStart"/>
            <w:r w:rsidRPr="00A448F6">
              <w:rPr>
                <w:rFonts w:eastAsia="Arial"/>
                <w:smallCaps/>
                <w:color w:val="auto"/>
                <w:szCs w:val="20"/>
              </w:rPr>
              <w:t>pt</w:t>
            </w:r>
            <w:r>
              <w:rPr>
                <w:rFonts w:eastAsia="Arial"/>
                <w:color w:val="auto"/>
                <w:szCs w:val="20"/>
              </w:rPr>
              <w:t>+rt</w:t>
            </w:r>
            <w:proofErr w:type="spellEnd"/>
          </w:p>
          <w:p w14:paraId="1C545A99" w14:textId="77777777" w:rsidR="00FE02BD" w:rsidRPr="001A64EE" w:rsidRDefault="00FE02BD" w:rsidP="00594EDC">
            <w:pPr>
              <w:spacing w:after="120"/>
              <w:ind w:left="720"/>
              <w:rPr>
                <w:rFonts w:eastAsia="Arial"/>
                <w:iCs/>
                <w:color w:val="auto"/>
                <w:szCs w:val="20"/>
              </w:rPr>
            </w:pPr>
            <w:r w:rsidRPr="001A64EE">
              <w:rPr>
                <w:rFonts w:eastAsia="Arial"/>
                <w:i/>
                <w:color w:val="auto"/>
                <w:szCs w:val="20"/>
              </w:rPr>
              <w:t xml:space="preserve">My house is over </w:t>
            </w:r>
            <w:proofErr w:type="gramStart"/>
            <w:r w:rsidRPr="001A64EE">
              <w:rPr>
                <w:rFonts w:eastAsia="Arial"/>
                <w:i/>
                <w:color w:val="auto"/>
                <w:szCs w:val="20"/>
              </w:rPr>
              <w:t>there</w:t>
            </w:r>
            <w:proofErr w:type="gramEnd"/>
            <w:r w:rsidRPr="001A64EE">
              <w:rPr>
                <w:rFonts w:eastAsia="Arial"/>
                <w:i/>
                <w:color w:val="auto"/>
                <w:szCs w:val="20"/>
              </w:rPr>
              <w:t xml:space="preserve"> and my friend’s house is over there.</w:t>
            </w:r>
          </w:p>
          <w:p w14:paraId="5DDE6E2A" w14:textId="711165B5" w:rsidR="00FE02BD" w:rsidRPr="00DD5886" w:rsidRDefault="00FE02BD" w:rsidP="007C256D">
            <w:pPr>
              <w:numPr>
                <w:ilvl w:val="0"/>
                <w:numId w:val="43"/>
              </w:numPr>
              <w:spacing w:before="120" w:after="120"/>
              <w:contextualSpacing/>
              <w:rPr>
                <w:rFonts w:eastAsia="Arial"/>
                <w:color w:val="auto"/>
              </w:rPr>
            </w:pPr>
            <w:r w:rsidRPr="0086103D">
              <w:rPr>
                <w:rFonts w:eastAsia="Arial"/>
                <w:color w:val="auto"/>
                <w:szCs w:val="20"/>
              </w:rPr>
              <w:t xml:space="preserve">expressing likes, dislikes, preferences, </w:t>
            </w:r>
            <w:proofErr w:type="gramStart"/>
            <w:r w:rsidRPr="0086103D">
              <w:rPr>
                <w:rFonts w:eastAsia="Arial"/>
                <w:color w:val="auto"/>
                <w:szCs w:val="20"/>
              </w:rPr>
              <w:t>agreement</w:t>
            </w:r>
            <w:proofErr w:type="gramEnd"/>
            <w:r w:rsidRPr="0086103D">
              <w:rPr>
                <w:rFonts w:eastAsia="Arial"/>
                <w:color w:val="auto"/>
                <w:szCs w:val="20"/>
              </w:rPr>
              <w:t xml:space="preserve"> and disagreement</w:t>
            </w:r>
            <w:r>
              <w:rPr>
                <w:rFonts w:eastAsia="Arial"/>
                <w:color w:val="auto"/>
                <w:szCs w:val="20"/>
              </w:rPr>
              <w:t>,</w:t>
            </w:r>
            <w:r w:rsidRPr="0086103D">
              <w:rPr>
                <w:rFonts w:eastAsia="Arial"/>
                <w:color w:val="auto"/>
                <w:szCs w:val="20"/>
              </w:rPr>
              <w:t xml:space="preserve"> using negation and associated NMFs, for example</w:t>
            </w:r>
            <w:r w:rsidRPr="00DD5886">
              <w:rPr>
                <w:rFonts w:eastAsia="Arial"/>
                <w:color w:val="auto"/>
              </w:rPr>
              <w:t xml:space="preserve">, </w:t>
            </w:r>
          </w:p>
          <w:p w14:paraId="39351E18" w14:textId="7402235D" w:rsidR="00FE02BD" w:rsidRPr="00594EDC" w:rsidRDefault="00FE02BD" w:rsidP="00594EDC">
            <w:pPr>
              <w:spacing w:before="240"/>
              <w:ind w:left="720"/>
              <w:rPr>
                <w:rFonts w:eastAsia="Arial"/>
                <w:smallCaps/>
                <w:color w:val="auto"/>
                <w:szCs w:val="20"/>
              </w:rPr>
            </w:pPr>
            <w:r w:rsidRPr="00912A15">
              <w:rPr>
                <w:rFonts w:eastAsia="Arial"/>
                <w:smallCaps/>
                <w:color w:val="auto"/>
                <w:szCs w:val="20"/>
              </w:rPr>
              <w:t>pro1 like watermelon. like</w:t>
            </w:r>
            <w:r>
              <w:rPr>
                <w:rFonts w:eastAsia="Arial"/>
                <w:smallCaps/>
                <w:color w:val="auto"/>
                <w:szCs w:val="20"/>
              </w:rPr>
              <w:t>-not</w:t>
            </w:r>
            <w:r w:rsidRPr="00912A15">
              <w:rPr>
                <w:rFonts w:eastAsia="Arial"/>
                <w:smallCaps/>
                <w:color w:val="auto"/>
                <w:szCs w:val="20"/>
              </w:rPr>
              <w:t xml:space="preserve"> orange</w:t>
            </w:r>
          </w:p>
          <w:p w14:paraId="45D05A95" w14:textId="77777777" w:rsidR="00FE02BD" w:rsidRPr="0086103D" w:rsidRDefault="00FE02BD" w:rsidP="00594EDC">
            <w:pPr>
              <w:spacing w:after="120"/>
              <w:ind w:left="720"/>
              <w:rPr>
                <w:rFonts w:eastAsia="Arial"/>
                <w:i/>
                <w:color w:val="auto"/>
                <w:szCs w:val="20"/>
              </w:rPr>
            </w:pPr>
            <w:r w:rsidRPr="0086103D">
              <w:rPr>
                <w:rFonts w:eastAsia="Arial"/>
                <w:i/>
                <w:color w:val="auto"/>
                <w:szCs w:val="20"/>
              </w:rPr>
              <w:t>I like watermelon; I don’t like oranges.</w:t>
            </w:r>
          </w:p>
          <w:p w14:paraId="652FD421" w14:textId="111396CE" w:rsidR="00FE02BD" w:rsidRPr="00DD5886" w:rsidRDefault="00FE02BD" w:rsidP="00594EDC">
            <w:pPr>
              <w:spacing w:before="120"/>
              <w:ind w:left="720"/>
              <w:rPr>
                <w:rFonts w:eastAsia="Arial"/>
                <w:color w:val="auto"/>
                <w:szCs w:val="20"/>
              </w:rPr>
            </w:pPr>
            <w:r w:rsidRPr="00912A15">
              <w:rPr>
                <w:rFonts w:eastAsia="Arial"/>
                <w:smallCaps/>
                <w:color w:val="auto"/>
                <w:szCs w:val="20"/>
              </w:rPr>
              <w:t xml:space="preserve">math or </w:t>
            </w:r>
            <w:proofErr w:type="spellStart"/>
            <w:r w:rsidRPr="00912A15">
              <w:rPr>
                <w:rFonts w:eastAsia="Arial"/>
                <w:smallCaps/>
                <w:color w:val="auto"/>
                <w:szCs w:val="20"/>
              </w:rPr>
              <w:t>english</w:t>
            </w:r>
            <w:proofErr w:type="spellEnd"/>
            <w:r w:rsidRPr="00912A15">
              <w:rPr>
                <w:rFonts w:eastAsia="Arial"/>
                <w:smallCaps/>
                <w:color w:val="auto"/>
                <w:szCs w:val="20"/>
              </w:rPr>
              <w:t>? rather math</w:t>
            </w:r>
            <w:r w:rsidRPr="00DD5886">
              <w:rPr>
                <w:rFonts w:eastAsia="Arial"/>
                <w:color w:val="auto"/>
                <w:szCs w:val="20"/>
              </w:rPr>
              <w:t xml:space="preserve"> </w:t>
            </w:r>
            <w:proofErr w:type="spellStart"/>
            <w:r w:rsidRPr="00A541E4">
              <w:rPr>
                <w:rFonts w:eastAsia="Arial"/>
                <w:smallCaps/>
                <w:color w:val="auto"/>
                <w:szCs w:val="20"/>
              </w:rPr>
              <w:t>pt</w:t>
            </w:r>
            <w:r>
              <w:rPr>
                <w:rFonts w:eastAsia="Arial"/>
                <w:color w:val="auto"/>
                <w:szCs w:val="20"/>
              </w:rPr>
              <w:t>+</w:t>
            </w:r>
            <w:proofErr w:type="gramStart"/>
            <w:r>
              <w:rPr>
                <w:rFonts w:eastAsia="Arial"/>
                <w:color w:val="auto"/>
                <w:szCs w:val="20"/>
              </w:rPr>
              <w:t>c</w:t>
            </w:r>
            <w:proofErr w:type="spellEnd"/>
            <w:proofErr w:type="gramEnd"/>
          </w:p>
          <w:p w14:paraId="76E9D332" w14:textId="0FA3289A" w:rsidR="00FE02BD" w:rsidRPr="0086103D" w:rsidRDefault="00FE02BD" w:rsidP="00594EDC">
            <w:pPr>
              <w:spacing w:after="120"/>
              <w:ind w:left="720"/>
              <w:rPr>
                <w:rFonts w:eastAsia="Arial"/>
                <w:i/>
                <w:color w:val="auto"/>
                <w:szCs w:val="20"/>
              </w:rPr>
            </w:pPr>
            <w:r w:rsidRPr="0086103D">
              <w:rPr>
                <w:rFonts w:eastAsia="Arial"/>
                <w:i/>
                <w:color w:val="auto"/>
                <w:szCs w:val="20"/>
              </w:rPr>
              <w:t>I prefer math</w:t>
            </w:r>
            <w:r>
              <w:rPr>
                <w:rFonts w:eastAsia="Arial"/>
                <w:i/>
                <w:color w:val="auto"/>
                <w:szCs w:val="20"/>
              </w:rPr>
              <w:t>s</w:t>
            </w:r>
            <w:r w:rsidRPr="0086103D">
              <w:rPr>
                <w:rFonts w:eastAsia="Arial"/>
                <w:i/>
                <w:color w:val="auto"/>
                <w:szCs w:val="20"/>
              </w:rPr>
              <w:t xml:space="preserve"> to English.</w:t>
            </w:r>
          </w:p>
          <w:p w14:paraId="035823DF" w14:textId="378D2598" w:rsidR="00FE02BD" w:rsidRPr="00594EDC" w:rsidRDefault="00FE02BD" w:rsidP="00594EDC">
            <w:pPr>
              <w:spacing w:before="120"/>
              <w:ind w:left="720"/>
              <w:rPr>
                <w:rFonts w:eastAsia="Arial"/>
                <w:smallCaps/>
                <w:color w:val="auto"/>
                <w:szCs w:val="20"/>
              </w:rPr>
            </w:pPr>
            <w:r w:rsidRPr="00912A15">
              <w:rPr>
                <w:rFonts w:eastAsia="Arial"/>
                <w:smallCaps/>
                <w:color w:val="auto"/>
                <w:szCs w:val="20"/>
              </w:rPr>
              <w:t xml:space="preserve">pro2 like </w:t>
            </w:r>
            <w:r>
              <w:rPr>
                <w:rFonts w:eastAsia="Arial"/>
                <w:smallCaps/>
                <w:color w:val="auto"/>
                <w:szCs w:val="20"/>
              </w:rPr>
              <w:t>rugby</w:t>
            </w:r>
            <w:r w:rsidRPr="00912A15">
              <w:rPr>
                <w:rFonts w:eastAsia="Arial"/>
                <w:smallCaps/>
                <w:color w:val="auto"/>
                <w:szCs w:val="20"/>
              </w:rPr>
              <w:t>? pro1 disagree. soccer better</w:t>
            </w:r>
          </w:p>
          <w:p w14:paraId="6764DB7B" w14:textId="2A6EE4A3" w:rsidR="00FE02BD" w:rsidRPr="0086103D" w:rsidRDefault="00FE02BD" w:rsidP="00594EDC">
            <w:pPr>
              <w:spacing w:after="120"/>
              <w:ind w:left="720"/>
              <w:rPr>
                <w:rFonts w:eastAsia="Arial"/>
                <w:i/>
                <w:color w:val="auto"/>
                <w:szCs w:val="20"/>
              </w:rPr>
            </w:pPr>
            <w:r w:rsidRPr="0086103D">
              <w:rPr>
                <w:rFonts w:eastAsia="Arial"/>
                <w:i/>
                <w:color w:val="auto"/>
                <w:szCs w:val="20"/>
              </w:rPr>
              <w:t xml:space="preserve">You like </w:t>
            </w:r>
            <w:r>
              <w:rPr>
                <w:rFonts w:eastAsia="Arial"/>
                <w:i/>
                <w:color w:val="auto"/>
                <w:szCs w:val="20"/>
              </w:rPr>
              <w:t>rugby</w:t>
            </w:r>
            <w:r w:rsidRPr="0086103D">
              <w:rPr>
                <w:rFonts w:eastAsia="Arial"/>
                <w:i/>
                <w:color w:val="auto"/>
                <w:szCs w:val="20"/>
              </w:rPr>
              <w:t>? I think soccer is much better!</w:t>
            </w:r>
          </w:p>
          <w:p w14:paraId="5A9A3D0E" w14:textId="7BDF19C7" w:rsidR="00FE02BD" w:rsidRPr="00594EDC" w:rsidRDefault="00FE02BD" w:rsidP="007C256D">
            <w:pPr>
              <w:pStyle w:val="ACtabletextCEbullet"/>
              <w:numPr>
                <w:ilvl w:val="0"/>
                <w:numId w:val="44"/>
              </w:numPr>
              <w:rPr>
                <w:smallCaps/>
                <w:color w:val="auto"/>
              </w:rPr>
            </w:pPr>
            <w:r w:rsidRPr="0086103D">
              <w:rPr>
                <w:color w:val="auto"/>
              </w:rPr>
              <w:t xml:space="preserve">discussing plans using time markers such as </w:t>
            </w:r>
            <w:r w:rsidRPr="00912A15">
              <w:rPr>
                <w:smallCaps/>
                <w:color w:val="auto"/>
              </w:rPr>
              <w:t xml:space="preserve">today, yesterday, tomorrow, next-week, last-week, </w:t>
            </w:r>
            <w:r>
              <w:rPr>
                <w:smallCaps/>
                <w:color w:val="auto"/>
              </w:rPr>
              <w:t xml:space="preserve">number of weeks, </w:t>
            </w:r>
            <w:r w:rsidRPr="00912A15">
              <w:rPr>
                <w:smallCaps/>
                <w:color w:val="auto"/>
              </w:rPr>
              <w:t>weekend</w:t>
            </w:r>
          </w:p>
          <w:p w14:paraId="6A25206B" w14:textId="1D9959FF" w:rsidR="00FE02BD" w:rsidRPr="00594EDC" w:rsidRDefault="00FE02BD" w:rsidP="00594EDC">
            <w:pPr>
              <w:pStyle w:val="ACtabletextCEbullet"/>
              <w:spacing w:after="0"/>
              <w:ind w:left="717"/>
              <w:rPr>
                <w:smallCaps/>
                <w:color w:val="auto"/>
              </w:rPr>
            </w:pPr>
            <w:r w:rsidRPr="00081C83">
              <w:rPr>
                <w:smallCaps/>
                <w:color w:val="auto"/>
              </w:rPr>
              <w:t>regular summer pro1</w:t>
            </w:r>
            <w:r>
              <w:rPr>
                <w:smallCaps/>
                <w:color w:val="auto"/>
              </w:rPr>
              <w:t>(pl)</w:t>
            </w:r>
            <w:r w:rsidRPr="0086103D">
              <w:rPr>
                <w:color w:val="auto"/>
              </w:rPr>
              <w:t xml:space="preserve"> </w:t>
            </w:r>
            <w:r w:rsidRPr="00081C83">
              <w:rPr>
                <w:smallCaps/>
                <w:color w:val="auto"/>
              </w:rPr>
              <w:t>group</w:t>
            </w:r>
            <w:r>
              <w:rPr>
                <w:smallCaps/>
                <w:color w:val="auto"/>
              </w:rPr>
              <w:t xml:space="preserve"> </w:t>
            </w:r>
            <w:r w:rsidRPr="00081C83">
              <w:rPr>
                <w:smallCaps/>
                <w:color w:val="auto"/>
              </w:rPr>
              <w:t>move beach stay week</w:t>
            </w:r>
            <w:r>
              <w:rPr>
                <w:smallCaps/>
                <w:color w:val="auto"/>
              </w:rPr>
              <w:t>(three)</w:t>
            </w:r>
          </w:p>
          <w:p w14:paraId="6CD2A7C7" w14:textId="1F1E5631" w:rsidR="00FE02BD" w:rsidRPr="00422520" w:rsidRDefault="00FE02BD" w:rsidP="00594EDC">
            <w:pPr>
              <w:pStyle w:val="ACtabletextCEbullet"/>
              <w:spacing w:before="0"/>
              <w:ind w:left="717"/>
              <w:rPr>
                <w:i/>
                <w:iCs/>
                <w:color w:val="auto"/>
              </w:rPr>
            </w:pPr>
            <w:r w:rsidRPr="0086103D">
              <w:rPr>
                <w:color w:val="auto"/>
              </w:rPr>
              <w:t>W</w:t>
            </w:r>
            <w:r w:rsidRPr="00422520">
              <w:rPr>
                <w:i/>
                <w:iCs/>
                <w:color w:val="auto"/>
              </w:rPr>
              <w:t xml:space="preserve">e go to the beach for </w:t>
            </w:r>
            <w:r>
              <w:rPr>
                <w:i/>
                <w:iCs/>
                <w:color w:val="auto"/>
              </w:rPr>
              <w:t>3</w:t>
            </w:r>
            <w:r w:rsidRPr="00422520">
              <w:rPr>
                <w:i/>
                <w:iCs/>
                <w:color w:val="auto"/>
              </w:rPr>
              <w:t xml:space="preserve"> weeks in summer.</w:t>
            </w:r>
          </w:p>
          <w:p w14:paraId="580B8F47" w14:textId="77777777" w:rsidR="00FE02BD" w:rsidRPr="0086103D" w:rsidRDefault="00FE02BD" w:rsidP="007C256D">
            <w:pPr>
              <w:numPr>
                <w:ilvl w:val="0"/>
                <w:numId w:val="45"/>
              </w:numPr>
              <w:spacing w:before="120" w:after="120"/>
              <w:rPr>
                <w:rFonts w:eastAsia="Arial"/>
                <w:color w:val="auto"/>
                <w:szCs w:val="20"/>
              </w:rPr>
            </w:pPr>
            <w:r w:rsidRPr="0086103D">
              <w:rPr>
                <w:rFonts w:eastAsia="Arial"/>
                <w:color w:val="auto"/>
                <w:szCs w:val="20"/>
              </w:rPr>
              <w:t xml:space="preserve">sharing information about activities using manner to show intensity, for example, </w:t>
            </w:r>
          </w:p>
          <w:p w14:paraId="4E8481F1" w14:textId="6BCA9D9E" w:rsidR="00FE02BD" w:rsidRPr="00594EDC" w:rsidRDefault="00FE02BD" w:rsidP="00594EDC">
            <w:pPr>
              <w:spacing w:before="120"/>
              <w:ind w:left="720"/>
              <w:rPr>
                <w:rFonts w:eastAsia="Arial"/>
                <w:smallCaps/>
                <w:color w:val="auto"/>
              </w:rPr>
            </w:pPr>
            <w:r w:rsidRPr="23898BEB">
              <w:rPr>
                <w:rFonts w:eastAsia="Arial"/>
                <w:smallCaps/>
                <w:color w:val="auto"/>
              </w:rPr>
              <w:t>pro1 r</w:t>
            </w:r>
            <w:r>
              <w:rPr>
                <w:rFonts w:eastAsia="Arial"/>
                <w:smallCaps/>
                <w:color w:val="auto"/>
              </w:rPr>
              <w:t>u</w:t>
            </w:r>
            <w:r w:rsidRPr="23898BEB">
              <w:rPr>
                <w:rFonts w:eastAsia="Arial"/>
                <w:smallCaps/>
                <w:color w:val="auto"/>
              </w:rPr>
              <w:t>n</w:t>
            </w:r>
            <w:r>
              <w:rPr>
                <w:rFonts w:eastAsia="Arial"/>
                <w:smallCaps/>
                <w:color w:val="auto"/>
              </w:rPr>
              <w:t xml:space="preserve"> </w:t>
            </w:r>
            <w:r w:rsidRPr="23898BEB">
              <w:rPr>
                <w:rFonts w:eastAsia="Arial"/>
                <w:smallCaps/>
                <w:color w:val="auto"/>
              </w:rPr>
              <w:t>fast</w:t>
            </w:r>
            <w:r>
              <w:rPr>
                <w:rFonts w:eastAsia="Arial"/>
                <w:smallCaps/>
                <w:color w:val="auto"/>
              </w:rPr>
              <w:t xml:space="preserve"> </w:t>
            </w:r>
            <w:proofErr w:type="spellStart"/>
            <w:proofErr w:type="gramStart"/>
            <w:r>
              <w:rPr>
                <w:rFonts w:eastAsia="Arial"/>
                <w:smallCaps/>
                <w:color w:val="auto"/>
              </w:rPr>
              <w:t>nmf:intensity</w:t>
            </w:r>
            <w:proofErr w:type="spellEnd"/>
            <w:proofErr w:type="gramEnd"/>
          </w:p>
          <w:p w14:paraId="4C79CAA6" w14:textId="77777777" w:rsidR="00FE02BD" w:rsidRPr="0086103D" w:rsidRDefault="00FE02BD" w:rsidP="00594EDC">
            <w:pPr>
              <w:spacing w:after="120"/>
              <w:ind w:left="720"/>
              <w:rPr>
                <w:rFonts w:eastAsia="Arial"/>
                <w:i/>
                <w:color w:val="auto"/>
                <w:szCs w:val="20"/>
              </w:rPr>
            </w:pPr>
            <w:r w:rsidRPr="0086103D">
              <w:rPr>
                <w:rFonts w:eastAsia="Arial"/>
                <w:i/>
                <w:color w:val="auto"/>
                <w:szCs w:val="20"/>
              </w:rPr>
              <w:t>I ran very fast.</w:t>
            </w:r>
          </w:p>
          <w:p w14:paraId="776022CF" w14:textId="2D87C3FE" w:rsidR="00FE02BD" w:rsidRPr="00594EDC" w:rsidRDefault="00FE02BD" w:rsidP="00594EDC">
            <w:pPr>
              <w:spacing w:before="120"/>
              <w:ind w:left="720"/>
              <w:rPr>
                <w:rFonts w:eastAsia="Arial"/>
                <w:smallCaps/>
                <w:color w:val="auto"/>
                <w:szCs w:val="20"/>
              </w:rPr>
            </w:pPr>
            <w:r w:rsidRPr="00912A15">
              <w:rPr>
                <w:rFonts w:eastAsia="Arial"/>
                <w:smallCaps/>
                <w:color w:val="auto"/>
                <w:szCs w:val="20"/>
              </w:rPr>
              <w:t>pro1 hammer</w:t>
            </w:r>
            <w:r>
              <w:rPr>
                <w:rFonts w:eastAsia="Arial"/>
                <w:smallCaps/>
                <w:color w:val="auto"/>
                <w:szCs w:val="20"/>
              </w:rPr>
              <w:t xml:space="preserve"> </w:t>
            </w:r>
            <w:proofErr w:type="spellStart"/>
            <w:proofErr w:type="gramStart"/>
            <w:r>
              <w:rPr>
                <w:rFonts w:eastAsia="Arial"/>
                <w:smallCaps/>
                <w:color w:val="auto"/>
                <w:szCs w:val="20"/>
              </w:rPr>
              <w:t>ds:repeat</w:t>
            </w:r>
            <w:proofErr w:type="spellEnd"/>
            <w:proofErr w:type="gramEnd"/>
            <w:r w:rsidRPr="00912A15">
              <w:rPr>
                <w:rFonts w:eastAsia="Arial"/>
                <w:smallCaps/>
                <w:color w:val="auto"/>
                <w:szCs w:val="20"/>
              </w:rPr>
              <w:t xml:space="preserve"> </w:t>
            </w:r>
          </w:p>
          <w:p w14:paraId="3E245D9B" w14:textId="4C76B799" w:rsidR="00FE02BD" w:rsidRPr="0086103D" w:rsidRDefault="00FE02BD" w:rsidP="00594EDC">
            <w:pPr>
              <w:spacing w:after="120"/>
              <w:ind w:left="720"/>
              <w:rPr>
                <w:rFonts w:eastAsia="Arial"/>
                <w:i/>
                <w:color w:val="auto"/>
                <w:szCs w:val="20"/>
              </w:rPr>
            </w:pPr>
            <w:r w:rsidRPr="0086103D">
              <w:rPr>
                <w:rFonts w:eastAsia="Arial"/>
                <w:i/>
                <w:color w:val="auto"/>
                <w:szCs w:val="20"/>
              </w:rPr>
              <w:t>I hammered a lot.</w:t>
            </w:r>
          </w:p>
          <w:p w14:paraId="7C8FB1A7" w14:textId="77777777" w:rsidR="00FE02BD" w:rsidRPr="0086103D" w:rsidRDefault="00FE02BD" w:rsidP="007C256D">
            <w:pPr>
              <w:pStyle w:val="ACtabletextCEbullet"/>
              <w:numPr>
                <w:ilvl w:val="0"/>
                <w:numId w:val="46"/>
              </w:numPr>
              <w:rPr>
                <w:color w:val="auto"/>
              </w:rPr>
            </w:pPr>
            <w:r w:rsidRPr="0086103D">
              <w:rPr>
                <w:color w:val="auto"/>
              </w:rPr>
              <w:t>exchanging information about celebrations and special events</w:t>
            </w:r>
          </w:p>
          <w:p w14:paraId="2F9F4077" w14:textId="7C590D87" w:rsidR="00FE02BD" w:rsidRPr="00594EDC" w:rsidRDefault="00FE02BD" w:rsidP="00594EDC">
            <w:pPr>
              <w:pStyle w:val="ACtabletextCEbullet"/>
              <w:spacing w:after="0"/>
              <w:ind w:left="717"/>
              <w:rPr>
                <w:smallCaps/>
                <w:color w:val="auto"/>
              </w:rPr>
            </w:pPr>
            <w:r w:rsidRPr="00912A15">
              <w:rPr>
                <w:smallCaps/>
                <w:color w:val="auto"/>
              </w:rPr>
              <w:t xml:space="preserve">tomorrow, </w:t>
            </w:r>
            <w:proofErr w:type="spellStart"/>
            <w:r w:rsidRPr="00912A15">
              <w:rPr>
                <w:smallCaps/>
                <w:color w:val="auto"/>
              </w:rPr>
              <w:t>auslan</w:t>
            </w:r>
            <w:proofErr w:type="spellEnd"/>
            <w:r w:rsidRPr="00912A15">
              <w:rPr>
                <w:smallCaps/>
                <w:color w:val="auto"/>
              </w:rPr>
              <w:t xml:space="preserve"> day. </w:t>
            </w:r>
            <w:r>
              <w:rPr>
                <w:smallCaps/>
                <w:color w:val="auto"/>
              </w:rPr>
              <w:t>pro2</w:t>
            </w:r>
            <w:r w:rsidRPr="00912A15">
              <w:rPr>
                <w:smallCaps/>
                <w:color w:val="auto"/>
              </w:rPr>
              <w:t xml:space="preserve"> </w:t>
            </w:r>
            <w:proofErr w:type="spellStart"/>
            <w:r>
              <w:rPr>
                <w:smallCaps/>
                <w:color w:val="auto"/>
              </w:rPr>
              <w:t>fs:</w:t>
            </w:r>
            <w:r w:rsidRPr="00912A15">
              <w:rPr>
                <w:smallCaps/>
                <w:color w:val="auto"/>
              </w:rPr>
              <w:t>do</w:t>
            </w:r>
            <w:proofErr w:type="spellEnd"/>
            <w:r w:rsidRPr="00912A15">
              <w:rPr>
                <w:smallCaps/>
                <w:color w:val="auto"/>
              </w:rPr>
              <w:t xml:space="preserve"> what?</w:t>
            </w:r>
          </w:p>
          <w:p w14:paraId="0B78E52F" w14:textId="77777777" w:rsidR="00FE02BD" w:rsidRPr="00422520" w:rsidRDefault="00FE02BD" w:rsidP="00594EDC">
            <w:pPr>
              <w:pStyle w:val="ACtabletextCEbullet"/>
              <w:spacing w:before="0"/>
              <w:ind w:left="717"/>
              <w:rPr>
                <w:i/>
                <w:iCs/>
                <w:color w:val="auto"/>
              </w:rPr>
            </w:pPr>
            <w:r w:rsidRPr="00422520">
              <w:rPr>
                <w:i/>
                <w:iCs/>
                <w:color w:val="auto"/>
              </w:rPr>
              <w:t>What are you doing for Auslan Day tomorrow?</w:t>
            </w:r>
          </w:p>
          <w:p w14:paraId="198330DC" w14:textId="15FB1F58" w:rsidR="004B3FA3" w:rsidRDefault="00D43F19" w:rsidP="00594EDC">
            <w:pPr>
              <w:pStyle w:val="ACtabletextCEbullet"/>
              <w:spacing w:before="0"/>
              <w:ind w:left="717"/>
              <w:rPr>
                <w:smallCaps/>
                <w:color w:val="auto"/>
              </w:rPr>
            </w:pPr>
            <w:r>
              <w:rPr>
                <w:smallCaps/>
                <w:color w:val="auto"/>
              </w:rPr>
              <w:t xml:space="preserve">happy </w:t>
            </w:r>
            <w:r w:rsidR="004B3FA3" w:rsidRPr="004B3FA3">
              <w:rPr>
                <w:smallCaps/>
                <w:color w:val="auto"/>
              </w:rPr>
              <w:t xml:space="preserve">birthday yesterday! you </w:t>
            </w:r>
            <w:proofErr w:type="gramStart"/>
            <w:r w:rsidR="004B3FA3" w:rsidRPr="004B3FA3">
              <w:rPr>
                <w:smallCaps/>
                <w:color w:val="auto"/>
              </w:rPr>
              <w:t>how-old</w:t>
            </w:r>
            <w:proofErr w:type="gramEnd"/>
            <w:r w:rsidR="004B3FA3" w:rsidRPr="004B3FA3">
              <w:rPr>
                <w:smallCaps/>
                <w:color w:val="auto"/>
              </w:rPr>
              <w:t>?</w:t>
            </w:r>
          </w:p>
          <w:p w14:paraId="7C67F270" w14:textId="6E06E4C4" w:rsidR="00FE02BD" w:rsidRPr="00422520" w:rsidRDefault="00FE02BD" w:rsidP="00594EDC">
            <w:pPr>
              <w:pStyle w:val="ACtabletextCEbullet"/>
              <w:spacing w:before="0"/>
              <w:ind w:left="717"/>
              <w:rPr>
                <w:i/>
                <w:iCs/>
                <w:color w:val="auto"/>
              </w:rPr>
            </w:pPr>
            <w:r w:rsidRPr="00422520">
              <w:rPr>
                <w:i/>
                <w:iCs/>
                <w:color w:val="auto"/>
              </w:rPr>
              <w:t>Happy birthday for yesterday! How old are you?</w:t>
            </w:r>
          </w:p>
          <w:p w14:paraId="3ACC9C30" w14:textId="77777777" w:rsidR="00FE02BD" w:rsidRPr="0086103D" w:rsidRDefault="00FE02BD" w:rsidP="007C256D">
            <w:pPr>
              <w:pStyle w:val="ACtabletextCEbullet"/>
              <w:numPr>
                <w:ilvl w:val="0"/>
                <w:numId w:val="47"/>
              </w:numPr>
              <w:rPr>
                <w:color w:val="auto"/>
              </w:rPr>
            </w:pPr>
            <w:r w:rsidRPr="0086103D">
              <w:rPr>
                <w:color w:val="auto"/>
              </w:rPr>
              <w:t xml:space="preserve">giving, </w:t>
            </w:r>
            <w:proofErr w:type="gramStart"/>
            <w:r w:rsidRPr="0086103D">
              <w:rPr>
                <w:color w:val="auto"/>
              </w:rPr>
              <w:t>accepting</w:t>
            </w:r>
            <w:proofErr w:type="gramEnd"/>
            <w:r w:rsidRPr="0086103D">
              <w:rPr>
                <w:color w:val="auto"/>
              </w:rPr>
              <w:t xml:space="preserve"> or declining invitations, such as</w:t>
            </w:r>
          </w:p>
          <w:p w14:paraId="5690ADAF" w14:textId="31B01083" w:rsidR="00FE02BD" w:rsidRPr="0086103D" w:rsidRDefault="00FE02BD" w:rsidP="00594EDC">
            <w:pPr>
              <w:pStyle w:val="ACtabletextCEbullet"/>
              <w:spacing w:after="0"/>
              <w:ind w:left="717"/>
              <w:rPr>
                <w:color w:val="auto"/>
              </w:rPr>
            </w:pPr>
            <w:r>
              <w:rPr>
                <w:smallCaps/>
                <w:color w:val="auto"/>
              </w:rPr>
              <w:t>s</w:t>
            </w:r>
            <w:r>
              <w:rPr>
                <w:smallCaps/>
              </w:rPr>
              <w:t xml:space="preserve">orry pro1 </w:t>
            </w:r>
            <w:r w:rsidRPr="00912A15">
              <w:rPr>
                <w:smallCaps/>
                <w:color w:val="auto"/>
              </w:rPr>
              <w:t>can</w:t>
            </w:r>
            <w:r>
              <w:rPr>
                <w:smallCaps/>
                <w:color w:val="auto"/>
              </w:rPr>
              <w:t xml:space="preserve">’t </w:t>
            </w:r>
            <w:proofErr w:type="spellStart"/>
            <w:proofErr w:type="gramStart"/>
            <w:r>
              <w:rPr>
                <w:smallCaps/>
                <w:color w:val="auto"/>
              </w:rPr>
              <w:t>ds:go</w:t>
            </w:r>
            <w:proofErr w:type="spellEnd"/>
            <w:proofErr w:type="gramEnd"/>
            <w:r>
              <w:rPr>
                <w:smallCaps/>
                <w:color w:val="auto"/>
              </w:rPr>
              <w:t xml:space="preserve"> why? pro1 </w:t>
            </w:r>
            <w:r w:rsidRPr="00912A15">
              <w:rPr>
                <w:smallCaps/>
                <w:color w:val="auto"/>
              </w:rPr>
              <w:t>basketball training</w:t>
            </w:r>
          </w:p>
          <w:p w14:paraId="07640106" w14:textId="77777777" w:rsidR="00FE02BD" w:rsidRDefault="00FE02BD" w:rsidP="00594EDC">
            <w:pPr>
              <w:pStyle w:val="ACtabletextCEbullet"/>
              <w:spacing w:before="0"/>
              <w:ind w:left="720"/>
              <w:rPr>
                <w:i/>
                <w:iCs/>
                <w:color w:val="auto"/>
              </w:rPr>
            </w:pPr>
            <w:r w:rsidRPr="00422520">
              <w:rPr>
                <w:i/>
                <w:iCs/>
                <w:color w:val="auto"/>
              </w:rPr>
              <w:t>Sorry, I can’t go because I have basketball training.</w:t>
            </w:r>
          </w:p>
          <w:p w14:paraId="7C85BF18" w14:textId="59FE9E85" w:rsidR="00FE02BD" w:rsidRPr="001A64EE" w:rsidRDefault="00FE02BD" w:rsidP="007C256D">
            <w:pPr>
              <w:numPr>
                <w:ilvl w:val="0"/>
                <w:numId w:val="48"/>
              </w:numPr>
              <w:spacing w:before="120" w:after="120"/>
              <w:rPr>
                <w:rFonts w:eastAsia="Arial"/>
                <w:color w:val="auto"/>
                <w:szCs w:val="20"/>
              </w:rPr>
            </w:pPr>
            <w:r w:rsidRPr="001A64EE">
              <w:rPr>
                <w:rFonts w:eastAsia="Arial"/>
                <w:color w:val="auto"/>
                <w:szCs w:val="20"/>
              </w:rPr>
              <w:t xml:space="preserve">following and using appropriate classroom protocols when interacting in Auslan, for example, tapping, </w:t>
            </w:r>
            <w:proofErr w:type="gramStart"/>
            <w:r w:rsidRPr="001A64EE">
              <w:rPr>
                <w:rFonts w:eastAsia="Arial"/>
                <w:color w:val="auto"/>
                <w:szCs w:val="20"/>
              </w:rPr>
              <w:t>pointing</w:t>
            </w:r>
            <w:proofErr w:type="gramEnd"/>
            <w:r w:rsidRPr="001A64EE">
              <w:rPr>
                <w:rFonts w:eastAsia="Arial"/>
                <w:color w:val="auto"/>
                <w:szCs w:val="20"/>
              </w:rPr>
              <w:t xml:space="preserve"> and waving for attention, maintaining eye gaze, maintaining a clear line of sight</w:t>
            </w:r>
          </w:p>
        </w:tc>
      </w:tr>
      <w:tr w:rsidR="00FE02BD" w:rsidRPr="00DD5886" w14:paraId="48E8A2DE" w14:textId="77777777" w:rsidTr="792FEE9B">
        <w:trPr>
          <w:trHeight w:val="1243"/>
        </w:trPr>
        <w:tc>
          <w:tcPr>
            <w:tcW w:w="4673" w:type="dxa"/>
          </w:tcPr>
          <w:p w14:paraId="587EBC59" w14:textId="77CD218A" w:rsidR="00FE02BD" w:rsidRPr="00DD5886" w:rsidRDefault="00FE02BD" w:rsidP="00DD5886">
            <w:pPr>
              <w:spacing w:before="120" w:after="120"/>
              <w:ind w:left="357" w:right="425"/>
              <w:rPr>
                <w:rFonts w:eastAsia="Arial"/>
                <w:color w:val="auto"/>
              </w:rPr>
            </w:pPr>
            <w:r w:rsidRPr="00DD5886">
              <w:rPr>
                <w:rFonts w:eastAsia="Arial"/>
                <w:color w:val="auto"/>
              </w:rPr>
              <w:t>engage in modelled signed and visual exchanges with peers to organise activities relat</w:t>
            </w:r>
            <w:r>
              <w:rPr>
                <w:rFonts w:eastAsia="Arial"/>
                <w:color w:val="auto"/>
              </w:rPr>
              <w:t>ed</w:t>
            </w:r>
            <w:r w:rsidRPr="00DD5886">
              <w:rPr>
                <w:rFonts w:eastAsia="Arial"/>
                <w:color w:val="auto"/>
              </w:rPr>
              <w:t xml:space="preserve"> to daily life and school </w:t>
            </w:r>
            <w:proofErr w:type="gramStart"/>
            <w:r w:rsidRPr="00DD5886">
              <w:rPr>
                <w:rFonts w:eastAsia="Arial"/>
                <w:color w:val="auto"/>
              </w:rPr>
              <w:t>environment</w:t>
            </w:r>
            <w:proofErr w:type="gramEnd"/>
            <w:r w:rsidRPr="00DD5886">
              <w:rPr>
                <w:rFonts w:eastAsia="Arial"/>
                <w:color w:val="auto"/>
              </w:rPr>
              <w:t xml:space="preserve"> </w:t>
            </w:r>
          </w:p>
          <w:p w14:paraId="0A7B9AA6" w14:textId="77777777" w:rsidR="00FE02BD" w:rsidRDefault="00FE02BD" w:rsidP="00DD5886">
            <w:pPr>
              <w:spacing w:before="120" w:after="120"/>
              <w:ind w:left="357" w:right="425"/>
              <w:rPr>
                <w:rFonts w:eastAsia="Arial"/>
                <w:color w:val="auto"/>
              </w:rPr>
            </w:pPr>
            <w:r w:rsidRPr="00DD5886">
              <w:rPr>
                <w:rFonts w:eastAsia="Arial"/>
                <w:color w:val="auto"/>
              </w:rPr>
              <w:t>AC9L1AU8EC02</w:t>
            </w:r>
          </w:p>
          <w:p w14:paraId="110C8AEF" w14:textId="09E8D886" w:rsidR="00FE02BD" w:rsidRPr="00DD5886" w:rsidRDefault="00FE02BD" w:rsidP="00DD5886">
            <w:pPr>
              <w:spacing w:before="120" w:after="120"/>
              <w:ind w:left="357" w:right="425"/>
              <w:rPr>
                <w:rFonts w:eastAsia="Arial"/>
                <w:color w:val="auto"/>
              </w:rPr>
            </w:pPr>
          </w:p>
        </w:tc>
        <w:tc>
          <w:tcPr>
            <w:tcW w:w="10348" w:type="dxa"/>
            <w:gridSpan w:val="2"/>
          </w:tcPr>
          <w:p w14:paraId="293ABC2E" w14:textId="3A82F021" w:rsidR="00FE02BD" w:rsidRPr="00571348" w:rsidRDefault="00FE02BD" w:rsidP="007C256D">
            <w:pPr>
              <w:pStyle w:val="ListParagraph"/>
              <w:numPr>
                <w:ilvl w:val="0"/>
                <w:numId w:val="34"/>
              </w:numPr>
              <w:spacing w:after="120" w:line="240" w:lineRule="auto"/>
              <w:rPr>
                <w:color w:val="auto"/>
                <w:szCs w:val="20"/>
              </w:rPr>
            </w:pPr>
            <w:r w:rsidRPr="00BD409B">
              <w:rPr>
                <w:color w:val="auto"/>
                <w:szCs w:val="20"/>
              </w:rPr>
              <w:t>giving and following instructions for class routines, for example,</w:t>
            </w:r>
          </w:p>
          <w:p w14:paraId="4D5203E1" w14:textId="30EAA6E4" w:rsidR="00FE02BD" w:rsidRPr="008C1756" w:rsidRDefault="3DD6D532" w:rsidP="792FEE9B">
            <w:pPr>
              <w:spacing w:before="120"/>
              <w:ind w:left="720"/>
              <w:rPr>
                <w:rFonts w:eastAsia="Arial"/>
                <w:smallCaps/>
                <w:color w:val="auto"/>
              </w:rPr>
            </w:pPr>
            <w:r w:rsidRPr="792FEE9B">
              <w:rPr>
                <w:rFonts w:eastAsia="Arial"/>
                <w:smallCaps/>
                <w:color w:val="auto"/>
              </w:rPr>
              <w:t xml:space="preserve">we </w:t>
            </w:r>
            <w:r w:rsidR="00FE02BD" w:rsidRPr="792FEE9B">
              <w:rPr>
                <w:rFonts w:eastAsia="Arial"/>
                <w:smallCaps/>
                <w:color w:val="auto"/>
              </w:rPr>
              <w:t>play game. please stand up</w:t>
            </w:r>
          </w:p>
          <w:p w14:paraId="5E6BC067" w14:textId="77777777" w:rsidR="00FE02BD" w:rsidRPr="00571348" w:rsidRDefault="00FE02BD" w:rsidP="008C1756">
            <w:pPr>
              <w:spacing w:after="120"/>
              <w:ind w:left="720"/>
              <w:rPr>
                <w:rFonts w:eastAsia="Arial"/>
                <w:i/>
                <w:color w:val="auto"/>
                <w:szCs w:val="20"/>
              </w:rPr>
            </w:pPr>
            <w:r w:rsidRPr="00571348">
              <w:rPr>
                <w:rFonts w:eastAsia="Arial"/>
                <w:i/>
                <w:color w:val="auto"/>
                <w:szCs w:val="20"/>
              </w:rPr>
              <w:t>We’re going to play a game; please stand up.</w:t>
            </w:r>
          </w:p>
          <w:p w14:paraId="66C11E4F" w14:textId="766F8D46" w:rsidR="00FE02BD" w:rsidRPr="008C1756" w:rsidRDefault="00FE02BD" w:rsidP="008C1756">
            <w:pPr>
              <w:spacing w:before="120"/>
              <w:ind w:left="720"/>
              <w:rPr>
                <w:rFonts w:eastAsia="Arial"/>
                <w:smallCaps/>
                <w:color w:val="auto"/>
                <w:szCs w:val="20"/>
              </w:rPr>
            </w:pPr>
            <w:proofErr w:type="spellStart"/>
            <w:r>
              <w:rPr>
                <w:rFonts w:eastAsia="Arial"/>
                <w:smallCaps/>
                <w:color w:val="auto"/>
                <w:szCs w:val="20"/>
              </w:rPr>
              <w:t>pt+c</w:t>
            </w:r>
            <w:proofErr w:type="spellEnd"/>
            <w:r>
              <w:rPr>
                <w:rFonts w:eastAsia="Arial"/>
                <w:smallCaps/>
                <w:color w:val="auto"/>
                <w:szCs w:val="20"/>
              </w:rPr>
              <w:t xml:space="preserve"> </w:t>
            </w:r>
            <w:r w:rsidRPr="00912A15">
              <w:rPr>
                <w:rFonts w:eastAsia="Arial"/>
                <w:smallCaps/>
                <w:color w:val="auto"/>
                <w:szCs w:val="20"/>
              </w:rPr>
              <w:t>look-at</w:t>
            </w:r>
            <w:r w:rsidRPr="00965B8D">
              <w:rPr>
                <w:rFonts w:eastAsia="Arial"/>
                <w:smallCaps/>
                <w:color w:val="auto"/>
                <w:szCs w:val="20"/>
              </w:rPr>
              <w:t xml:space="preserve"> </w:t>
            </w:r>
            <w:r w:rsidRPr="00912A15">
              <w:rPr>
                <w:rFonts w:eastAsia="Arial"/>
                <w:smallCaps/>
                <w:color w:val="auto"/>
                <w:szCs w:val="20"/>
              </w:rPr>
              <w:t>pro1</w:t>
            </w:r>
          </w:p>
          <w:p w14:paraId="19B4B64F" w14:textId="77777777" w:rsidR="00FE02BD" w:rsidRPr="00571348" w:rsidRDefault="00FE02BD" w:rsidP="008C1756">
            <w:pPr>
              <w:spacing w:after="120"/>
              <w:ind w:left="720"/>
              <w:rPr>
                <w:rFonts w:eastAsia="Arial"/>
                <w:i/>
                <w:color w:val="auto"/>
                <w:szCs w:val="20"/>
              </w:rPr>
            </w:pPr>
            <w:r w:rsidRPr="00571348">
              <w:rPr>
                <w:rFonts w:eastAsia="Arial"/>
                <w:i/>
                <w:color w:val="auto"/>
                <w:szCs w:val="20"/>
              </w:rPr>
              <w:t>Eyes to the front.</w:t>
            </w:r>
          </w:p>
          <w:p w14:paraId="44C2C6F8" w14:textId="19E538E3" w:rsidR="00FE02BD" w:rsidRPr="008C1756" w:rsidRDefault="00FE02BD" w:rsidP="008C1756">
            <w:pPr>
              <w:spacing w:before="120"/>
              <w:ind w:left="720"/>
              <w:rPr>
                <w:rFonts w:eastAsia="Arial"/>
                <w:smallCaps/>
                <w:color w:val="auto"/>
                <w:szCs w:val="20"/>
              </w:rPr>
            </w:pPr>
            <w:r w:rsidRPr="00AE655A">
              <w:rPr>
                <w:rFonts w:eastAsia="Arial"/>
                <w:smallCaps/>
                <w:color w:val="auto"/>
                <w:szCs w:val="20"/>
              </w:rPr>
              <w:t>please with</w:t>
            </w:r>
            <w:r>
              <w:rPr>
                <w:rFonts w:eastAsia="Arial"/>
                <w:smallCaps/>
                <w:color w:val="auto"/>
                <w:szCs w:val="20"/>
              </w:rPr>
              <w:t xml:space="preserve"> two</w:t>
            </w:r>
          </w:p>
          <w:p w14:paraId="7F5802DD" w14:textId="77777777" w:rsidR="00FE02BD" w:rsidRPr="00571348" w:rsidRDefault="00FE02BD" w:rsidP="00205B26">
            <w:pPr>
              <w:spacing w:after="120"/>
              <w:ind w:left="720"/>
              <w:rPr>
                <w:rFonts w:eastAsia="Arial"/>
                <w:i/>
                <w:color w:val="auto"/>
                <w:szCs w:val="20"/>
              </w:rPr>
            </w:pPr>
            <w:r w:rsidRPr="00571348">
              <w:rPr>
                <w:rFonts w:eastAsia="Arial"/>
                <w:i/>
                <w:color w:val="auto"/>
                <w:szCs w:val="20"/>
              </w:rPr>
              <w:t>Please find a partner.</w:t>
            </w:r>
          </w:p>
          <w:p w14:paraId="6E72D244" w14:textId="38803E5F" w:rsidR="00FE02BD" w:rsidRPr="00205B26" w:rsidRDefault="00FE02BD" w:rsidP="00205B26">
            <w:pPr>
              <w:spacing w:before="120"/>
              <w:ind w:left="720"/>
              <w:rPr>
                <w:rFonts w:eastAsia="Arial"/>
                <w:smallCaps/>
                <w:color w:val="auto"/>
                <w:szCs w:val="20"/>
              </w:rPr>
            </w:pPr>
            <w:proofErr w:type="spellStart"/>
            <w:proofErr w:type="gramStart"/>
            <w:r>
              <w:rPr>
                <w:rFonts w:eastAsia="Arial"/>
                <w:smallCaps/>
                <w:color w:val="auto"/>
                <w:szCs w:val="20"/>
              </w:rPr>
              <w:t>ds:</w:t>
            </w:r>
            <w:r w:rsidRPr="00AE655A">
              <w:rPr>
                <w:rFonts w:eastAsia="Arial"/>
                <w:smallCaps/>
                <w:color w:val="auto"/>
                <w:szCs w:val="20"/>
              </w:rPr>
              <w:t>tap</w:t>
            </w:r>
            <w:proofErr w:type="gramEnd"/>
            <w:r>
              <w:rPr>
                <w:rFonts w:eastAsia="Arial"/>
                <w:smallCaps/>
                <w:color w:val="auto"/>
                <w:szCs w:val="20"/>
              </w:rPr>
              <w:t>-on-shoulder</w:t>
            </w:r>
            <w:proofErr w:type="spellEnd"/>
          </w:p>
          <w:p w14:paraId="45F96FD1" w14:textId="77777777" w:rsidR="00FE02BD" w:rsidRPr="00571348" w:rsidRDefault="00FE02BD" w:rsidP="00205B26">
            <w:pPr>
              <w:spacing w:after="120"/>
              <w:ind w:left="720"/>
              <w:rPr>
                <w:rFonts w:eastAsia="Arial"/>
                <w:i/>
                <w:color w:val="auto"/>
                <w:szCs w:val="20"/>
              </w:rPr>
            </w:pPr>
            <w:r w:rsidRPr="00571348">
              <w:rPr>
                <w:rFonts w:eastAsia="Arial"/>
                <w:i/>
                <w:color w:val="auto"/>
                <w:szCs w:val="20"/>
              </w:rPr>
              <w:t>Get attention of person next to you.</w:t>
            </w:r>
          </w:p>
          <w:p w14:paraId="1D3E0797" w14:textId="226E359A" w:rsidR="00FE02BD" w:rsidRPr="001A64EE" w:rsidRDefault="00FE02BD" w:rsidP="007C256D">
            <w:pPr>
              <w:pStyle w:val="ListParagraph"/>
              <w:numPr>
                <w:ilvl w:val="0"/>
                <w:numId w:val="34"/>
              </w:numPr>
              <w:spacing w:after="120" w:line="240" w:lineRule="auto"/>
              <w:ind w:left="714" w:hanging="357"/>
              <w:contextualSpacing w:val="0"/>
              <w:rPr>
                <w:color w:val="auto"/>
              </w:rPr>
            </w:pPr>
            <w:r w:rsidRPr="001A64EE">
              <w:rPr>
                <w:color w:val="auto"/>
                <w:szCs w:val="22"/>
              </w:rPr>
              <w:t xml:space="preserve">giving and following </w:t>
            </w:r>
            <w:r w:rsidRPr="001A64EE">
              <w:rPr>
                <w:color w:val="auto"/>
              </w:rPr>
              <w:t>direction</w:t>
            </w:r>
            <w:r>
              <w:rPr>
                <w:color w:val="auto"/>
              </w:rPr>
              <w:t>s or</w:t>
            </w:r>
            <w:r w:rsidRPr="001A64EE">
              <w:rPr>
                <w:color w:val="auto"/>
              </w:rPr>
              <w:t xml:space="preserve"> </w:t>
            </w:r>
            <w:r w:rsidRPr="001A64EE">
              <w:rPr>
                <w:color w:val="auto"/>
                <w:szCs w:val="22"/>
              </w:rPr>
              <w:t>instructions in sequential order</w:t>
            </w:r>
            <w:r>
              <w:rPr>
                <w:color w:val="auto"/>
                <w:szCs w:val="22"/>
              </w:rPr>
              <w:t>,</w:t>
            </w:r>
            <w:r w:rsidRPr="001A64EE">
              <w:rPr>
                <w:color w:val="auto"/>
                <w:szCs w:val="22"/>
              </w:rPr>
              <w:t xml:space="preserve"> using ordinal numbers and list buoys, for example, </w:t>
            </w:r>
          </w:p>
          <w:p w14:paraId="7506F6C1" w14:textId="70D8451F" w:rsidR="00FE02BD" w:rsidRPr="00205B26" w:rsidRDefault="00FE02BD" w:rsidP="00F2171F">
            <w:pPr>
              <w:spacing w:before="120"/>
              <w:ind w:left="720"/>
              <w:rPr>
                <w:rFonts w:eastAsia="Arial"/>
                <w:smallCaps/>
                <w:color w:val="auto"/>
                <w:szCs w:val="20"/>
              </w:rPr>
            </w:pPr>
            <w:proofErr w:type="spellStart"/>
            <w:proofErr w:type="gramStart"/>
            <w:r>
              <w:rPr>
                <w:rFonts w:eastAsia="Arial"/>
                <w:smallCaps/>
                <w:color w:val="auto"/>
                <w:szCs w:val="20"/>
              </w:rPr>
              <w:t>lbuoy</w:t>
            </w:r>
            <w:proofErr w:type="spellEnd"/>
            <w:r>
              <w:rPr>
                <w:rFonts w:eastAsia="Arial"/>
                <w:smallCaps/>
                <w:color w:val="auto"/>
                <w:szCs w:val="20"/>
              </w:rPr>
              <w:t>(</w:t>
            </w:r>
            <w:proofErr w:type="gramEnd"/>
            <w:r>
              <w:rPr>
                <w:rFonts w:eastAsia="Arial"/>
                <w:smallCaps/>
                <w:color w:val="auto"/>
                <w:szCs w:val="20"/>
              </w:rPr>
              <w:t>1):</w:t>
            </w:r>
            <w:r w:rsidRPr="00AE655A">
              <w:rPr>
                <w:rFonts w:eastAsia="Arial"/>
                <w:smallCaps/>
                <w:color w:val="auto"/>
                <w:szCs w:val="20"/>
              </w:rPr>
              <w:t>paper</w:t>
            </w:r>
            <w:r>
              <w:rPr>
                <w:rFonts w:eastAsia="Arial"/>
                <w:smallCaps/>
                <w:color w:val="auto"/>
                <w:szCs w:val="20"/>
              </w:rPr>
              <w:t xml:space="preserve"> </w:t>
            </w:r>
            <w:proofErr w:type="spellStart"/>
            <w:r>
              <w:rPr>
                <w:rFonts w:eastAsia="Arial"/>
                <w:smallCaps/>
                <w:color w:val="auto"/>
                <w:szCs w:val="20"/>
              </w:rPr>
              <w:t>lbuoy</w:t>
            </w:r>
            <w:proofErr w:type="spellEnd"/>
            <w:r>
              <w:rPr>
                <w:rFonts w:eastAsia="Arial"/>
                <w:smallCaps/>
                <w:color w:val="auto"/>
                <w:szCs w:val="20"/>
              </w:rPr>
              <w:t>(2):</w:t>
            </w:r>
            <w:r w:rsidRPr="00AE655A">
              <w:rPr>
                <w:rFonts w:eastAsia="Arial"/>
                <w:smallCaps/>
                <w:color w:val="auto"/>
                <w:szCs w:val="20"/>
              </w:rPr>
              <w:t xml:space="preserve"> draw circle</w:t>
            </w:r>
            <w:r>
              <w:rPr>
                <w:rFonts w:eastAsia="Arial"/>
                <w:smallCaps/>
                <w:color w:val="auto"/>
                <w:szCs w:val="20"/>
              </w:rPr>
              <w:t xml:space="preserve"> </w:t>
            </w:r>
            <w:proofErr w:type="spellStart"/>
            <w:r>
              <w:rPr>
                <w:rFonts w:eastAsia="Arial"/>
                <w:smallCaps/>
                <w:color w:val="auto"/>
                <w:szCs w:val="20"/>
              </w:rPr>
              <w:t>lbuoy</w:t>
            </w:r>
            <w:proofErr w:type="spellEnd"/>
            <w:r>
              <w:rPr>
                <w:rFonts w:eastAsia="Arial"/>
                <w:smallCaps/>
                <w:color w:val="auto"/>
                <w:szCs w:val="20"/>
              </w:rPr>
              <w:t>(3):</w:t>
            </w:r>
            <w:r w:rsidRPr="00AE655A">
              <w:rPr>
                <w:rFonts w:eastAsia="Arial"/>
                <w:smallCaps/>
                <w:color w:val="auto"/>
                <w:szCs w:val="20"/>
              </w:rPr>
              <w:t>colour</w:t>
            </w:r>
          </w:p>
          <w:p w14:paraId="1C676A20" w14:textId="74EC0E0E" w:rsidR="00FE02BD" w:rsidRPr="0086103D" w:rsidRDefault="00FE02BD" w:rsidP="00F2171F">
            <w:pPr>
              <w:spacing w:after="120"/>
              <w:ind w:left="720"/>
              <w:rPr>
                <w:rFonts w:eastAsia="Arial"/>
                <w:i/>
                <w:color w:val="auto"/>
                <w:szCs w:val="20"/>
              </w:rPr>
            </w:pPr>
            <w:r w:rsidRPr="0086103D">
              <w:rPr>
                <w:rFonts w:eastAsia="Arial"/>
                <w:i/>
                <w:color w:val="auto"/>
                <w:szCs w:val="20"/>
              </w:rPr>
              <w:t>Firstly, get some paper.</w:t>
            </w:r>
            <w:r>
              <w:rPr>
                <w:rFonts w:eastAsia="Arial"/>
                <w:i/>
                <w:color w:val="auto"/>
                <w:szCs w:val="20"/>
              </w:rPr>
              <w:t xml:space="preserve"> </w:t>
            </w:r>
            <w:r w:rsidRPr="0086103D">
              <w:rPr>
                <w:rFonts w:eastAsia="Arial"/>
                <w:i/>
                <w:color w:val="auto"/>
                <w:szCs w:val="20"/>
              </w:rPr>
              <w:t>Secondly, draw a circle.</w:t>
            </w:r>
            <w:r>
              <w:rPr>
                <w:rFonts w:eastAsia="Arial"/>
                <w:i/>
                <w:color w:val="auto"/>
                <w:szCs w:val="20"/>
              </w:rPr>
              <w:t xml:space="preserve"> </w:t>
            </w:r>
            <w:r w:rsidRPr="0086103D">
              <w:rPr>
                <w:rFonts w:eastAsia="Arial"/>
                <w:i/>
                <w:color w:val="auto"/>
                <w:szCs w:val="20"/>
              </w:rPr>
              <w:t>Then, colour it in.</w:t>
            </w:r>
          </w:p>
          <w:p w14:paraId="465F0200" w14:textId="2DCAA687" w:rsidR="00FE02BD" w:rsidRPr="002C0E2E" w:rsidRDefault="00FE02BD" w:rsidP="007C256D">
            <w:pPr>
              <w:pStyle w:val="ListParagraph"/>
              <w:numPr>
                <w:ilvl w:val="0"/>
                <w:numId w:val="34"/>
              </w:numPr>
              <w:spacing w:after="120" w:line="240" w:lineRule="auto"/>
              <w:rPr>
                <w:color w:val="auto"/>
                <w:szCs w:val="20"/>
              </w:rPr>
            </w:pPr>
            <w:r w:rsidRPr="00BD409B">
              <w:rPr>
                <w:color w:val="auto"/>
                <w:szCs w:val="20"/>
              </w:rPr>
              <w:t>negotiating turn-taking in activities and discussions, for example,</w:t>
            </w:r>
          </w:p>
          <w:p w14:paraId="663F79F1" w14:textId="65F0B846" w:rsidR="00FE02BD" w:rsidRPr="00205B26" w:rsidRDefault="00FE02BD" w:rsidP="00205B26">
            <w:pPr>
              <w:pStyle w:val="ACtabletextCEbullet"/>
              <w:spacing w:after="0"/>
              <w:ind w:left="720"/>
              <w:rPr>
                <w:smallCaps/>
                <w:color w:val="auto"/>
              </w:rPr>
            </w:pPr>
            <w:r w:rsidRPr="003C6C2F">
              <w:rPr>
                <w:smallCaps/>
                <w:color w:val="auto"/>
              </w:rPr>
              <w:t>poss1 turn</w:t>
            </w:r>
            <w:r w:rsidRPr="00AE655A">
              <w:rPr>
                <w:smallCaps/>
                <w:color w:val="auto"/>
              </w:rPr>
              <w:t xml:space="preserve"> first </w:t>
            </w:r>
            <w:r>
              <w:rPr>
                <w:smallCaps/>
                <w:color w:val="auto"/>
              </w:rPr>
              <w:t>poss2</w:t>
            </w:r>
            <w:r w:rsidRPr="003C6C2F">
              <w:rPr>
                <w:smallCaps/>
                <w:color w:val="auto"/>
              </w:rPr>
              <w:t xml:space="preserve"> </w:t>
            </w:r>
            <w:r w:rsidRPr="00AE655A">
              <w:rPr>
                <w:smallCaps/>
                <w:color w:val="auto"/>
              </w:rPr>
              <w:t>turn</w:t>
            </w:r>
          </w:p>
          <w:p w14:paraId="024C26B4" w14:textId="683B6322" w:rsidR="00FE02BD" w:rsidRDefault="00FE02BD" w:rsidP="00205B26">
            <w:pPr>
              <w:pStyle w:val="ACtabletextCEbullet"/>
              <w:spacing w:before="0"/>
              <w:ind w:left="720"/>
              <w:rPr>
                <w:i/>
                <w:iCs/>
                <w:color w:val="auto"/>
              </w:rPr>
            </w:pPr>
            <w:r w:rsidRPr="00E33CB1">
              <w:rPr>
                <w:i/>
                <w:iCs/>
                <w:color w:val="auto"/>
              </w:rPr>
              <w:t>It’s my turn first, then your turn.</w:t>
            </w:r>
          </w:p>
          <w:p w14:paraId="530A4785" w14:textId="523F3ED1" w:rsidR="00FE02BD" w:rsidRPr="00E33CB1" w:rsidRDefault="00FE02BD" w:rsidP="007C256D">
            <w:pPr>
              <w:pStyle w:val="ACtabletextCEbullet"/>
              <w:numPr>
                <w:ilvl w:val="0"/>
                <w:numId w:val="34"/>
              </w:numPr>
              <w:rPr>
                <w:color w:val="auto"/>
              </w:rPr>
            </w:pPr>
            <w:r w:rsidRPr="00E33CB1">
              <w:rPr>
                <w:color w:val="auto"/>
              </w:rPr>
              <w:t xml:space="preserve">discussing roles and responsibilities that involve organising, </w:t>
            </w:r>
            <w:proofErr w:type="gramStart"/>
            <w:r w:rsidRPr="00E33CB1">
              <w:rPr>
                <w:color w:val="auto"/>
              </w:rPr>
              <w:t>negotiating</w:t>
            </w:r>
            <w:proofErr w:type="gramEnd"/>
            <w:r w:rsidRPr="00E33CB1">
              <w:rPr>
                <w:color w:val="auto"/>
              </w:rPr>
              <w:t xml:space="preserve"> and prioritising tasks, </w:t>
            </w:r>
            <w:r>
              <w:rPr>
                <w:color w:val="auto"/>
              </w:rPr>
              <w:t>such as</w:t>
            </w:r>
            <w:r w:rsidRPr="00E33CB1">
              <w:rPr>
                <w:color w:val="auto"/>
              </w:rPr>
              <w:t xml:space="preserve"> devising an activity or game for the class, for example, </w:t>
            </w:r>
          </w:p>
          <w:p w14:paraId="4C66A6DC" w14:textId="71196FD8" w:rsidR="00FE02BD" w:rsidRPr="00E33CB1" w:rsidRDefault="00FE02BD" w:rsidP="00205B26">
            <w:pPr>
              <w:pStyle w:val="ACtabletextCEbullet"/>
              <w:spacing w:after="0"/>
              <w:ind w:left="720"/>
              <w:rPr>
                <w:color w:val="auto"/>
              </w:rPr>
            </w:pPr>
            <w:r w:rsidRPr="00AE655A">
              <w:rPr>
                <w:smallCaps/>
                <w:color w:val="auto"/>
              </w:rPr>
              <w:t>deaf history project agree, make</w:t>
            </w:r>
            <w:r w:rsidRPr="00E33CB1">
              <w:rPr>
                <w:color w:val="auto"/>
              </w:rPr>
              <w:t xml:space="preserve"> </w:t>
            </w:r>
            <w:proofErr w:type="spellStart"/>
            <w:proofErr w:type="gramStart"/>
            <w:r w:rsidRPr="00205B26">
              <w:rPr>
                <w:smallCaps/>
                <w:color w:val="auto"/>
              </w:rPr>
              <w:t>lbuoy</w:t>
            </w:r>
            <w:proofErr w:type="spellEnd"/>
            <w:r w:rsidRPr="00205B26">
              <w:rPr>
                <w:smallCaps/>
                <w:color w:val="auto"/>
              </w:rPr>
              <w:t>(</w:t>
            </w:r>
            <w:proofErr w:type="gramEnd"/>
            <w:r w:rsidRPr="00205B26">
              <w:rPr>
                <w:smallCaps/>
                <w:color w:val="auto"/>
              </w:rPr>
              <w:t>1):</w:t>
            </w:r>
            <w:r w:rsidRPr="005C0022">
              <w:rPr>
                <w:smallCaps/>
                <w:color w:val="auto"/>
              </w:rPr>
              <w:t xml:space="preserve">presentation </w:t>
            </w:r>
            <w:proofErr w:type="spellStart"/>
            <w:r w:rsidRPr="005C0022">
              <w:rPr>
                <w:smallCaps/>
                <w:color w:val="auto"/>
              </w:rPr>
              <w:t>lbuoy</w:t>
            </w:r>
            <w:proofErr w:type="spellEnd"/>
            <w:r w:rsidRPr="005C0022">
              <w:rPr>
                <w:smallCaps/>
                <w:color w:val="auto"/>
              </w:rPr>
              <w:t>(2):</w:t>
            </w:r>
            <w:r w:rsidRPr="00AE655A">
              <w:rPr>
                <w:smallCaps/>
                <w:color w:val="auto"/>
              </w:rPr>
              <w:t>game</w:t>
            </w:r>
          </w:p>
          <w:p w14:paraId="191C3531" w14:textId="77777777" w:rsidR="00FE02BD" w:rsidRPr="00E33CB1" w:rsidRDefault="00FE02BD" w:rsidP="00205B26">
            <w:pPr>
              <w:pStyle w:val="ACtabletextCEbullet"/>
              <w:spacing w:before="0"/>
              <w:ind w:left="720"/>
              <w:rPr>
                <w:i/>
                <w:iCs/>
                <w:color w:val="auto"/>
              </w:rPr>
            </w:pPr>
            <w:r w:rsidRPr="00E33CB1">
              <w:rPr>
                <w:i/>
                <w:iCs/>
                <w:color w:val="auto"/>
              </w:rPr>
              <w:t>For the Deaf history project, I agree, we will make a presentation, then a game</w:t>
            </w:r>
          </w:p>
          <w:p w14:paraId="6A316886" w14:textId="51E9EDA4" w:rsidR="00FE02BD" w:rsidRPr="00205B26" w:rsidRDefault="00FE02BD" w:rsidP="00205B26">
            <w:pPr>
              <w:pStyle w:val="ACtabletextCEbullet"/>
              <w:spacing w:after="0"/>
              <w:ind w:left="720"/>
              <w:rPr>
                <w:smallCaps/>
                <w:color w:val="auto"/>
              </w:rPr>
            </w:pPr>
            <w:r w:rsidRPr="00AE655A">
              <w:rPr>
                <w:smallCaps/>
                <w:color w:val="auto"/>
              </w:rPr>
              <w:t>pro2 type pro1 write</w:t>
            </w:r>
          </w:p>
          <w:p w14:paraId="0483C0B7" w14:textId="77777777" w:rsidR="00FE02BD" w:rsidRDefault="00FE02BD" w:rsidP="00205B26">
            <w:pPr>
              <w:pStyle w:val="ACtabletextCEbullet"/>
              <w:spacing w:before="0"/>
              <w:ind w:left="720"/>
              <w:rPr>
                <w:i/>
                <w:iCs/>
                <w:color w:val="auto"/>
              </w:rPr>
            </w:pPr>
            <w:r w:rsidRPr="00E33CB1">
              <w:rPr>
                <w:i/>
                <w:iCs/>
                <w:color w:val="auto"/>
              </w:rPr>
              <w:t>You type and I’ll write.</w:t>
            </w:r>
          </w:p>
          <w:p w14:paraId="3EE7002E" w14:textId="4E2679CD" w:rsidR="00FE02BD" w:rsidRPr="00E33CB1" w:rsidRDefault="00FE02BD" w:rsidP="007C256D">
            <w:pPr>
              <w:pStyle w:val="ACtabletextCEbullet"/>
              <w:numPr>
                <w:ilvl w:val="0"/>
                <w:numId w:val="34"/>
              </w:numPr>
              <w:rPr>
                <w:color w:val="auto"/>
              </w:rPr>
            </w:pPr>
            <w:r w:rsidRPr="00E33CB1">
              <w:rPr>
                <w:color w:val="auto"/>
              </w:rPr>
              <w:t>participating in games, activities or role</w:t>
            </w:r>
            <w:r>
              <w:rPr>
                <w:color w:val="auto"/>
              </w:rPr>
              <w:t>-</w:t>
            </w:r>
            <w:r w:rsidRPr="00E33CB1">
              <w:rPr>
                <w:color w:val="auto"/>
              </w:rPr>
              <w:t>plays such as enacting scenarios involving being lost and asking for or giving directions</w:t>
            </w:r>
            <w:r>
              <w:rPr>
                <w:color w:val="auto"/>
              </w:rPr>
              <w:t>,</w:t>
            </w:r>
            <w:r w:rsidRPr="00E33CB1">
              <w:rPr>
                <w:color w:val="auto"/>
              </w:rPr>
              <w:t xml:space="preserve"> or playing </w:t>
            </w:r>
            <w:r>
              <w:rPr>
                <w:color w:val="auto"/>
              </w:rPr>
              <w:t>'</w:t>
            </w:r>
            <w:r w:rsidRPr="00E33CB1">
              <w:rPr>
                <w:color w:val="auto"/>
              </w:rPr>
              <w:t xml:space="preserve">Sign </w:t>
            </w:r>
            <w:r>
              <w:rPr>
                <w:color w:val="auto"/>
              </w:rPr>
              <w:t>c</w:t>
            </w:r>
            <w:r w:rsidRPr="00E33CB1">
              <w:rPr>
                <w:color w:val="auto"/>
              </w:rPr>
              <w:t>ircle</w:t>
            </w:r>
            <w:r>
              <w:rPr>
                <w:color w:val="auto"/>
              </w:rPr>
              <w:t>'</w:t>
            </w:r>
            <w:r w:rsidRPr="00E33CB1">
              <w:rPr>
                <w:color w:val="auto"/>
              </w:rPr>
              <w:t xml:space="preserve"> to practi</w:t>
            </w:r>
            <w:r>
              <w:rPr>
                <w:color w:val="auto"/>
              </w:rPr>
              <w:t>s</w:t>
            </w:r>
            <w:r w:rsidRPr="00E33CB1">
              <w:rPr>
                <w:color w:val="auto"/>
              </w:rPr>
              <w:t xml:space="preserve">e new vocabulary or passing on a sign </w:t>
            </w:r>
            <w:proofErr w:type="gramStart"/>
            <w:r w:rsidRPr="00E33CB1">
              <w:rPr>
                <w:color w:val="auto"/>
              </w:rPr>
              <w:t>shape</w:t>
            </w:r>
            <w:proofErr w:type="gramEnd"/>
          </w:p>
          <w:p w14:paraId="25D85421" w14:textId="75DB3C44" w:rsidR="00FE02BD" w:rsidRPr="00E33CB1" w:rsidRDefault="00FE02BD" w:rsidP="007C256D">
            <w:pPr>
              <w:pStyle w:val="ACtabletextCEbullet"/>
              <w:numPr>
                <w:ilvl w:val="0"/>
                <w:numId w:val="34"/>
              </w:numPr>
              <w:rPr>
                <w:color w:val="auto"/>
              </w:rPr>
            </w:pPr>
            <w:r w:rsidRPr="00E33CB1">
              <w:rPr>
                <w:color w:val="auto"/>
              </w:rPr>
              <w:t xml:space="preserve">exchanging information about daily activities and individual schedules to determine agreed date/time for an </w:t>
            </w:r>
            <w:proofErr w:type="gramStart"/>
            <w:r w:rsidRPr="00E33CB1">
              <w:rPr>
                <w:color w:val="auto"/>
              </w:rPr>
              <w:t>event</w:t>
            </w:r>
            <w:proofErr w:type="gramEnd"/>
          </w:p>
          <w:p w14:paraId="0D6C476F" w14:textId="77777777" w:rsidR="00FE02BD" w:rsidRPr="00E33CB1" w:rsidRDefault="00FE02BD" w:rsidP="007C256D">
            <w:pPr>
              <w:pStyle w:val="ACtabletextCEbullet"/>
              <w:numPr>
                <w:ilvl w:val="0"/>
                <w:numId w:val="34"/>
              </w:numPr>
              <w:rPr>
                <w:color w:val="auto"/>
              </w:rPr>
            </w:pPr>
            <w:r w:rsidRPr="00E33CB1">
              <w:rPr>
                <w:color w:val="auto"/>
              </w:rPr>
              <w:t>reviewing peer work in pairs, providing feedback and encouragement or praise on aspects and features of the signed text</w:t>
            </w:r>
          </w:p>
          <w:p w14:paraId="7A4A97AB" w14:textId="77777777" w:rsidR="00FE02BD" w:rsidRPr="00E33CB1" w:rsidRDefault="00FE02BD" w:rsidP="007C256D">
            <w:pPr>
              <w:pStyle w:val="ACtabletextCEbullet"/>
              <w:numPr>
                <w:ilvl w:val="0"/>
                <w:numId w:val="34"/>
              </w:numPr>
              <w:rPr>
                <w:color w:val="auto"/>
              </w:rPr>
            </w:pPr>
            <w:r w:rsidRPr="00E33CB1">
              <w:rPr>
                <w:color w:val="auto"/>
              </w:rPr>
              <w:t xml:space="preserve">considering adaptations to Auslan use when communicating in different physical environments such as across a large yard, or when one or both hands are occupied, for example, variations in vocabulary, size of signing space, clarity of signs, use of fingerspelling and </w:t>
            </w:r>
            <w:proofErr w:type="gramStart"/>
            <w:r w:rsidRPr="00E33CB1">
              <w:rPr>
                <w:color w:val="auto"/>
              </w:rPr>
              <w:t>NMFs</w:t>
            </w:r>
            <w:proofErr w:type="gramEnd"/>
          </w:p>
          <w:p w14:paraId="735ADFB3" w14:textId="6EF2A18D" w:rsidR="00FE02BD" w:rsidRPr="001B208B" w:rsidRDefault="00FE02BD" w:rsidP="007C256D">
            <w:pPr>
              <w:pStyle w:val="ListParagraph"/>
              <w:numPr>
                <w:ilvl w:val="0"/>
                <w:numId w:val="34"/>
              </w:numPr>
              <w:rPr>
                <w:color w:val="auto"/>
              </w:rPr>
            </w:pPr>
            <w:r w:rsidRPr="00E33CB1">
              <w:rPr>
                <w:iCs/>
                <w:color w:val="auto"/>
                <w:szCs w:val="20"/>
              </w:rPr>
              <w:t xml:space="preserve">managing visual noise such as background, glare from windows, </w:t>
            </w:r>
            <w:proofErr w:type="gramStart"/>
            <w:r w:rsidRPr="00E33CB1">
              <w:rPr>
                <w:iCs/>
                <w:color w:val="auto"/>
                <w:szCs w:val="20"/>
              </w:rPr>
              <w:t>filming</w:t>
            </w:r>
            <w:proofErr w:type="gramEnd"/>
            <w:r w:rsidRPr="00E33CB1">
              <w:rPr>
                <w:iCs/>
                <w:color w:val="auto"/>
                <w:szCs w:val="20"/>
              </w:rPr>
              <w:t xml:space="preserve"> and online protocols re</w:t>
            </w:r>
            <w:r>
              <w:rPr>
                <w:iCs/>
                <w:color w:val="auto"/>
                <w:szCs w:val="20"/>
              </w:rPr>
              <w:t>garding</w:t>
            </w:r>
            <w:r w:rsidRPr="00E33CB1">
              <w:rPr>
                <w:iCs/>
                <w:color w:val="auto"/>
                <w:szCs w:val="20"/>
              </w:rPr>
              <w:t xml:space="preserve"> signing </w:t>
            </w:r>
            <w:r>
              <w:rPr>
                <w:iCs/>
                <w:color w:val="auto"/>
                <w:szCs w:val="20"/>
              </w:rPr>
              <w:t>space</w:t>
            </w:r>
            <w:r w:rsidRPr="00E33CB1">
              <w:rPr>
                <w:iCs/>
                <w:color w:val="auto"/>
                <w:szCs w:val="20"/>
              </w:rPr>
              <w:t xml:space="preserve"> on camera</w:t>
            </w:r>
          </w:p>
        </w:tc>
      </w:tr>
    </w:tbl>
    <w:p w14:paraId="0D916EAA" w14:textId="77777777" w:rsidR="00E850EC" w:rsidRDefault="00E850EC">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348"/>
      </w:tblGrid>
      <w:tr w:rsidR="00036785" w:rsidRPr="00DD5886" w14:paraId="10EFA59F" w14:textId="77777777" w:rsidTr="00E850EC">
        <w:trPr>
          <w:trHeight w:val="387"/>
        </w:trPr>
        <w:tc>
          <w:tcPr>
            <w:tcW w:w="15021" w:type="dxa"/>
            <w:gridSpan w:val="2"/>
            <w:shd w:val="clear" w:color="auto" w:fill="DEEAF6" w:themeFill="accent5" w:themeFillTint="33"/>
          </w:tcPr>
          <w:p w14:paraId="13752A97" w14:textId="799BA092" w:rsidR="00036785" w:rsidRPr="00E83F01" w:rsidRDefault="00036785" w:rsidP="00466302">
            <w:pPr>
              <w:spacing w:before="120" w:after="120"/>
              <w:rPr>
                <w:rFonts w:eastAsia="Arial"/>
                <w:b/>
                <w:bCs/>
                <w:color w:val="auto"/>
                <w:szCs w:val="20"/>
              </w:rPr>
            </w:pPr>
            <w:r w:rsidRPr="00E83F01">
              <w:rPr>
                <w:rFonts w:eastAsia="Arial"/>
                <w:b/>
                <w:bCs/>
                <w:color w:val="auto"/>
              </w:rPr>
              <w:t>Sub-strand: Mediating meaning in and between languages</w:t>
            </w:r>
          </w:p>
        </w:tc>
      </w:tr>
      <w:tr w:rsidR="00FE02BD" w:rsidRPr="00DD5886" w14:paraId="642D0290" w14:textId="77777777" w:rsidTr="00E850EC">
        <w:trPr>
          <w:trHeight w:val="954"/>
        </w:trPr>
        <w:tc>
          <w:tcPr>
            <w:tcW w:w="4673" w:type="dxa"/>
          </w:tcPr>
          <w:p w14:paraId="3C3B0573" w14:textId="77777777" w:rsidR="00FE02BD" w:rsidRPr="002C0E2E" w:rsidRDefault="00FE02BD" w:rsidP="00DD5886">
            <w:pPr>
              <w:spacing w:before="120" w:after="120"/>
              <w:ind w:left="357" w:right="425"/>
              <w:rPr>
                <w:rFonts w:eastAsia="Arial"/>
                <w:color w:val="000000"/>
                <w:szCs w:val="20"/>
              </w:rPr>
            </w:pPr>
            <w:r w:rsidRPr="002C0E2E">
              <w:rPr>
                <w:rFonts w:eastAsia="Arial"/>
                <w:color w:val="000000"/>
                <w:szCs w:val="20"/>
              </w:rPr>
              <w:t xml:space="preserve">locate and process information and ideas in familiar signed, visual and multimodal texts, responding in ways appropriate to cultural context, purpose and </w:t>
            </w:r>
            <w:proofErr w:type="gramStart"/>
            <w:r w:rsidRPr="002C0E2E">
              <w:rPr>
                <w:rFonts w:eastAsia="Arial"/>
                <w:color w:val="000000"/>
                <w:szCs w:val="20"/>
              </w:rPr>
              <w:t>audience</w:t>
            </w:r>
            <w:proofErr w:type="gramEnd"/>
            <w:r w:rsidRPr="002C0E2E">
              <w:rPr>
                <w:rFonts w:eastAsia="Arial"/>
                <w:color w:val="000000"/>
                <w:szCs w:val="20"/>
              </w:rPr>
              <w:t xml:space="preserve"> </w:t>
            </w:r>
          </w:p>
          <w:p w14:paraId="3F4CE6FE" w14:textId="65E8D861" w:rsidR="00FE02BD" w:rsidRPr="002C0E2E" w:rsidRDefault="00FE02BD" w:rsidP="00DD5886">
            <w:pPr>
              <w:spacing w:before="120" w:after="120"/>
              <w:ind w:left="357" w:right="425"/>
              <w:rPr>
                <w:rFonts w:eastAsia="Arial"/>
                <w:color w:val="000000"/>
                <w:szCs w:val="20"/>
              </w:rPr>
            </w:pPr>
            <w:r w:rsidRPr="002C0E2E">
              <w:rPr>
                <w:rFonts w:eastAsia="Arial"/>
                <w:color w:val="000000"/>
                <w:szCs w:val="20"/>
              </w:rPr>
              <w:t>AC9L1AU8EC03</w:t>
            </w:r>
          </w:p>
          <w:p w14:paraId="1157BEA5" w14:textId="77777777" w:rsidR="00FE02BD" w:rsidRPr="002C0E2E" w:rsidRDefault="00FE02BD" w:rsidP="00DD5886">
            <w:pPr>
              <w:spacing w:before="120" w:after="120"/>
              <w:ind w:left="357" w:right="425"/>
              <w:rPr>
                <w:rFonts w:eastAsia="Arial"/>
                <w:color w:val="000000"/>
                <w:szCs w:val="20"/>
              </w:rPr>
            </w:pPr>
          </w:p>
          <w:p w14:paraId="04466C6D" w14:textId="77777777" w:rsidR="00FE02BD" w:rsidRPr="002C0E2E" w:rsidRDefault="00FE02BD" w:rsidP="00DD5886">
            <w:pPr>
              <w:spacing w:before="120" w:after="120"/>
              <w:ind w:left="357" w:right="425"/>
              <w:rPr>
                <w:rFonts w:eastAsia="Arial"/>
                <w:color w:val="000000"/>
                <w:szCs w:val="20"/>
              </w:rPr>
            </w:pPr>
          </w:p>
        </w:tc>
        <w:tc>
          <w:tcPr>
            <w:tcW w:w="10348" w:type="dxa"/>
          </w:tcPr>
          <w:p w14:paraId="6EE6F87B" w14:textId="120B7A6A" w:rsidR="00FE02BD" w:rsidRDefault="00FE02BD" w:rsidP="007C256D">
            <w:pPr>
              <w:pStyle w:val="ListParagraph"/>
              <w:numPr>
                <w:ilvl w:val="0"/>
                <w:numId w:val="36"/>
              </w:numPr>
              <w:spacing w:after="120" w:line="240" w:lineRule="auto"/>
              <w:rPr>
                <w:color w:val="auto"/>
                <w:szCs w:val="20"/>
              </w:rPr>
            </w:pPr>
            <w:r w:rsidRPr="002174A9">
              <w:rPr>
                <w:color w:val="auto"/>
                <w:szCs w:val="20"/>
              </w:rPr>
              <w:t>interviewing peers about their experiences of and opinions about secondary school compar</w:t>
            </w:r>
            <w:r>
              <w:rPr>
                <w:color w:val="auto"/>
                <w:szCs w:val="20"/>
              </w:rPr>
              <w:t>ed</w:t>
            </w:r>
            <w:r w:rsidRPr="002174A9">
              <w:rPr>
                <w:color w:val="auto"/>
                <w:szCs w:val="20"/>
              </w:rPr>
              <w:t xml:space="preserve"> with primary school, and </w:t>
            </w:r>
            <w:r>
              <w:rPr>
                <w:color w:val="auto"/>
                <w:szCs w:val="20"/>
              </w:rPr>
              <w:t xml:space="preserve">working </w:t>
            </w:r>
            <w:r w:rsidRPr="002174A9">
              <w:rPr>
                <w:color w:val="auto"/>
                <w:szCs w:val="20"/>
              </w:rPr>
              <w:t xml:space="preserve">collaboratively </w:t>
            </w:r>
            <w:r>
              <w:rPr>
                <w:color w:val="auto"/>
                <w:szCs w:val="20"/>
              </w:rPr>
              <w:t>to represent</w:t>
            </w:r>
            <w:r w:rsidRPr="002174A9">
              <w:rPr>
                <w:color w:val="auto"/>
                <w:szCs w:val="20"/>
              </w:rPr>
              <w:t xml:space="preserve"> findings in a multimodal </w:t>
            </w:r>
            <w:proofErr w:type="gramStart"/>
            <w:r w:rsidRPr="002174A9">
              <w:rPr>
                <w:color w:val="auto"/>
                <w:szCs w:val="20"/>
              </w:rPr>
              <w:t>presentation</w:t>
            </w:r>
            <w:proofErr w:type="gramEnd"/>
          </w:p>
          <w:p w14:paraId="329326EF" w14:textId="6EE051F2" w:rsidR="00FE02BD" w:rsidRPr="0067683D" w:rsidRDefault="00FE02BD" w:rsidP="007C256D">
            <w:pPr>
              <w:pStyle w:val="ACtabletextCEbullet"/>
              <w:numPr>
                <w:ilvl w:val="0"/>
                <w:numId w:val="36"/>
              </w:numPr>
            </w:pPr>
            <w:r w:rsidRPr="00E64AD3">
              <w:t>gathering information from signed texts or their peers about interests, hobbies, sports, holiday plans, food</w:t>
            </w:r>
            <w:r>
              <w:t xml:space="preserve"> preferences</w:t>
            </w:r>
            <w:r w:rsidRPr="00E64AD3">
              <w:t>, home or school routines, and summarising findings in formats such as tables, pie charts, dot points or graphs</w:t>
            </w:r>
          </w:p>
          <w:p w14:paraId="7A5BFA70" w14:textId="2EB4A667" w:rsidR="00FE02BD" w:rsidRPr="00E64AD3" w:rsidRDefault="00FE02BD" w:rsidP="007C256D">
            <w:pPr>
              <w:pStyle w:val="ACtabletextCEbullet"/>
              <w:numPr>
                <w:ilvl w:val="0"/>
                <w:numId w:val="36"/>
              </w:numPr>
            </w:pPr>
            <w:r w:rsidRPr="00E64AD3">
              <w:t xml:space="preserve">collecting </w:t>
            </w:r>
            <w:r>
              <w:t xml:space="preserve">and sequencing </w:t>
            </w:r>
            <w:r w:rsidRPr="00E64AD3">
              <w:t>information from signed texts about people, schedules or events</w:t>
            </w:r>
            <w:r>
              <w:t>,</w:t>
            </w:r>
            <w:r w:rsidRPr="00E64AD3">
              <w:t xml:space="preserve"> and using the information in new ways, for example, creating a timeline, timetable or diary </w:t>
            </w:r>
            <w:proofErr w:type="gramStart"/>
            <w:r w:rsidRPr="00E64AD3">
              <w:t>entry</w:t>
            </w:r>
            <w:proofErr w:type="gramEnd"/>
            <w:r w:rsidRPr="00E64AD3">
              <w:t xml:space="preserve"> </w:t>
            </w:r>
          </w:p>
          <w:p w14:paraId="2A9EE079" w14:textId="635C2905" w:rsidR="00FE02BD" w:rsidRPr="00EB6F14" w:rsidRDefault="00FE02BD" w:rsidP="007C256D">
            <w:pPr>
              <w:numPr>
                <w:ilvl w:val="0"/>
                <w:numId w:val="36"/>
              </w:numPr>
              <w:spacing w:before="120" w:after="120"/>
            </w:pPr>
            <w:r w:rsidRPr="00DD5886">
              <w:rPr>
                <w:rFonts w:eastAsia="Arial"/>
                <w:color w:val="000000"/>
                <w:szCs w:val="20"/>
              </w:rPr>
              <w:t xml:space="preserve">reading or viewing First Nations Australian authors’ stories in </w:t>
            </w:r>
            <w:r>
              <w:rPr>
                <w:rFonts w:eastAsia="Arial"/>
                <w:color w:val="000000"/>
                <w:szCs w:val="20"/>
              </w:rPr>
              <w:t xml:space="preserve">Auslan or </w:t>
            </w:r>
            <w:r w:rsidRPr="00DD5886">
              <w:rPr>
                <w:rFonts w:eastAsia="Arial"/>
                <w:color w:val="000000"/>
                <w:szCs w:val="20"/>
              </w:rPr>
              <w:t xml:space="preserve">English and responding to them in Auslan </w:t>
            </w:r>
          </w:p>
          <w:p w14:paraId="684AACD0" w14:textId="4C2AB52A" w:rsidR="00FE02BD" w:rsidRPr="00E64AD3" w:rsidRDefault="00FE02BD" w:rsidP="007C256D">
            <w:pPr>
              <w:pStyle w:val="ACtabletextCEbullet"/>
              <w:numPr>
                <w:ilvl w:val="0"/>
                <w:numId w:val="36"/>
              </w:numPr>
            </w:pPr>
            <w:r w:rsidRPr="00E64AD3">
              <w:t>viewing and following procedural signed texts such</w:t>
            </w:r>
            <w:r>
              <w:t xml:space="preserve"> as</w:t>
            </w:r>
            <w:r w:rsidRPr="00E64AD3">
              <w:t xml:space="preserve"> ‘how to’ craft activities, or following </w:t>
            </w:r>
            <w:r>
              <w:t xml:space="preserve">signed </w:t>
            </w:r>
            <w:r w:rsidRPr="00E64AD3">
              <w:t xml:space="preserve">directions, for example, </w:t>
            </w:r>
            <w:r>
              <w:t xml:space="preserve">to </w:t>
            </w:r>
            <w:r w:rsidRPr="00E64AD3">
              <w:t xml:space="preserve">label a school map </w:t>
            </w:r>
            <w:r>
              <w:t xml:space="preserve">with key locations </w:t>
            </w:r>
            <w:r w:rsidRPr="00E64AD3">
              <w:t xml:space="preserve">or </w:t>
            </w:r>
            <w:r>
              <w:t xml:space="preserve">to </w:t>
            </w:r>
            <w:r w:rsidRPr="00E64AD3">
              <w:t>creat</w:t>
            </w:r>
            <w:r>
              <w:t>e</w:t>
            </w:r>
            <w:r w:rsidRPr="00E64AD3">
              <w:t xml:space="preserve"> a route </w:t>
            </w:r>
            <w:r>
              <w:t xml:space="preserve">at the zoo </w:t>
            </w:r>
            <w:r w:rsidRPr="00E64AD3">
              <w:t xml:space="preserve">to see </w:t>
            </w:r>
            <w:r>
              <w:t>specific</w:t>
            </w:r>
            <w:r w:rsidRPr="00E64AD3">
              <w:t xml:space="preserve"> </w:t>
            </w:r>
            <w:proofErr w:type="gramStart"/>
            <w:r w:rsidRPr="00E64AD3">
              <w:t>animals</w:t>
            </w:r>
            <w:proofErr w:type="gramEnd"/>
            <w:r w:rsidRPr="00E64AD3">
              <w:t xml:space="preserve"> </w:t>
            </w:r>
          </w:p>
          <w:p w14:paraId="52CA5C89" w14:textId="77777777" w:rsidR="00FE02BD" w:rsidRPr="002174A9" w:rsidRDefault="00FE02BD" w:rsidP="007C256D">
            <w:pPr>
              <w:pStyle w:val="ListParagraph"/>
              <w:numPr>
                <w:ilvl w:val="0"/>
                <w:numId w:val="36"/>
              </w:numPr>
              <w:rPr>
                <w:color w:val="auto"/>
              </w:rPr>
            </w:pPr>
            <w:r w:rsidRPr="002174A9">
              <w:rPr>
                <w:color w:val="auto"/>
                <w:szCs w:val="22"/>
              </w:rPr>
              <w:t xml:space="preserve">observing informative signed texts such as weather reports, or simple information or announcements about events and celebrations, identifying key points of information to inform </w:t>
            </w:r>
            <w:proofErr w:type="gramStart"/>
            <w:r w:rsidRPr="002174A9">
              <w:rPr>
                <w:color w:val="auto"/>
                <w:szCs w:val="22"/>
              </w:rPr>
              <w:t>others</w:t>
            </w:r>
            <w:proofErr w:type="gramEnd"/>
          </w:p>
          <w:p w14:paraId="06B8AD36" w14:textId="48C8DB9E" w:rsidR="00FE02BD" w:rsidRPr="0086103D" w:rsidRDefault="00FE02BD" w:rsidP="007C256D">
            <w:pPr>
              <w:numPr>
                <w:ilvl w:val="0"/>
                <w:numId w:val="36"/>
              </w:numPr>
              <w:spacing w:before="120" w:after="120"/>
              <w:rPr>
                <w:rFonts w:eastAsia="Arial"/>
                <w:color w:val="000000"/>
                <w:szCs w:val="20"/>
              </w:rPr>
            </w:pPr>
            <w:r w:rsidRPr="0086103D">
              <w:rPr>
                <w:rFonts w:eastAsia="Arial"/>
                <w:color w:val="000000"/>
                <w:szCs w:val="20"/>
              </w:rPr>
              <w:t xml:space="preserve">investigating how Auslan </w:t>
            </w:r>
            <w:r>
              <w:rPr>
                <w:rFonts w:eastAsia="Arial"/>
                <w:color w:val="000000"/>
                <w:szCs w:val="20"/>
              </w:rPr>
              <w:t>and Deaf culture are</w:t>
            </w:r>
            <w:r w:rsidRPr="0086103D">
              <w:rPr>
                <w:rFonts w:eastAsia="Arial"/>
                <w:color w:val="000000"/>
                <w:szCs w:val="20"/>
              </w:rPr>
              <w:t xml:space="preserve"> promoted in the wider community by Deaf Australia</w:t>
            </w:r>
            <w:r>
              <w:rPr>
                <w:rFonts w:eastAsia="Arial"/>
                <w:color w:val="000000"/>
                <w:szCs w:val="20"/>
              </w:rPr>
              <w:t>,</w:t>
            </w:r>
            <w:r w:rsidRPr="0086103D">
              <w:rPr>
                <w:rFonts w:eastAsia="Arial"/>
                <w:color w:val="000000"/>
                <w:szCs w:val="20"/>
              </w:rPr>
              <w:t xml:space="preserve"> individuals or through events such as </w:t>
            </w:r>
            <w:r>
              <w:rPr>
                <w:rFonts w:eastAsia="Arial"/>
                <w:color w:val="000000"/>
                <w:szCs w:val="20"/>
              </w:rPr>
              <w:t>the National Week of Deaf Peopl</w:t>
            </w:r>
            <w:r w:rsidRPr="002174A9">
              <w:rPr>
                <w:rFonts w:eastAsia="Arial"/>
                <w:color w:val="auto"/>
                <w:szCs w:val="20"/>
              </w:rPr>
              <w:t xml:space="preserve">e (NWDP), Auslan Day, Australian Deaf </w:t>
            </w:r>
            <w:r w:rsidRPr="00144FC8">
              <w:rPr>
                <w:rFonts w:eastAsia="Arial"/>
                <w:color w:val="000000"/>
                <w:szCs w:val="20"/>
              </w:rPr>
              <w:t>Games</w:t>
            </w:r>
            <w:r>
              <w:rPr>
                <w:rFonts w:eastAsia="Arial"/>
                <w:color w:val="000000"/>
                <w:szCs w:val="20"/>
              </w:rPr>
              <w:t>,</w:t>
            </w:r>
            <w:r w:rsidRPr="00144FC8">
              <w:rPr>
                <w:rFonts w:eastAsia="Arial"/>
                <w:color w:val="000000"/>
                <w:szCs w:val="20"/>
              </w:rPr>
              <w:t xml:space="preserve"> or Deaf art </w:t>
            </w:r>
            <w:proofErr w:type="gramStart"/>
            <w:r w:rsidRPr="00144FC8">
              <w:rPr>
                <w:rFonts w:eastAsia="Arial"/>
                <w:color w:val="000000"/>
                <w:szCs w:val="20"/>
              </w:rPr>
              <w:t>exhibitions</w:t>
            </w:r>
            <w:proofErr w:type="gramEnd"/>
          </w:p>
          <w:p w14:paraId="385AEFA2" w14:textId="52714ACA" w:rsidR="00FE02BD" w:rsidRPr="002174A9" w:rsidRDefault="00FE02BD" w:rsidP="007C256D">
            <w:pPr>
              <w:pStyle w:val="ACtabletextCEbullet"/>
              <w:numPr>
                <w:ilvl w:val="0"/>
                <w:numId w:val="36"/>
              </w:numPr>
              <w:rPr>
                <w:color w:val="auto"/>
              </w:rPr>
            </w:pPr>
            <w:r w:rsidRPr="0086103D">
              <w:rPr>
                <w:color w:val="auto"/>
              </w:rPr>
              <w:t xml:space="preserve">watching a range of skits </w:t>
            </w:r>
            <w:r>
              <w:rPr>
                <w:color w:val="auto"/>
              </w:rPr>
              <w:t>such as '</w:t>
            </w:r>
            <w:r w:rsidRPr="0086103D">
              <w:rPr>
                <w:color w:val="auto"/>
              </w:rPr>
              <w:t>Rob Roy’s sports story</w:t>
            </w:r>
            <w:r>
              <w:rPr>
                <w:color w:val="auto"/>
              </w:rPr>
              <w:t>'</w:t>
            </w:r>
            <w:r w:rsidRPr="0086103D">
              <w:rPr>
                <w:color w:val="auto"/>
              </w:rPr>
              <w:t xml:space="preserve"> and then collaboratively representing the story or characters using </w:t>
            </w:r>
            <w:r>
              <w:rPr>
                <w:color w:val="auto"/>
              </w:rPr>
              <w:t xml:space="preserve">constructed actions (CAs), </w:t>
            </w:r>
            <w:r w:rsidRPr="0086103D">
              <w:rPr>
                <w:color w:val="auto"/>
              </w:rPr>
              <w:t>DS</w:t>
            </w:r>
            <w:r>
              <w:rPr>
                <w:color w:val="auto"/>
              </w:rPr>
              <w:t>s and</w:t>
            </w:r>
            <w:r w:rsidRPr="0086103D">
              <w:rPr>
                <w:color w:val="auto"/>
              </w:rPr>
              <w:t xml:space="preserve"> NMFs </w:t>
            </w:r>
          </w:p>
          <w:p w14:paraId="75D9A1EB" w14:textId="2452C116" w:rsidR="00FE02BD" w:rsidRPr="0086103D" w:rsidRDefault="00FE02BD" w:rsidP="007C256D">
            <w:pPr>
              <w:numPr>
                <w:ilvl w:val="0"/>
                <w:numId w:val="36"/>
              </w:numPr>
              <w:spacing w:before="120" w:after="120"/>
              <w:rPr>
                <w:rFonts w:eastAsia="Arial"/>
                <w:color w:val="000000"/>
                <w:szCs w:val="20"/>
              </w:rPr>
            </w:pPr>
            <w:r w:rsidRPr="0086103D">
              <w:rPr>
                <w:rFonts w:eastAsia="Arial"/>
                <w:color w:val="000000"/>
                <w:szCs w:val="20"/>
              </w:rPr>
              <w:t>viewing and responding to visual texts such as handshape art, and art produced by and about Deaf people, Deaf culture or signed languages</w:t>
            </w:r>
            <w:r>
              <w:rPr>
                <w:rFonts w:eastAsia="Arial"/>
                <w:color w:val="000000"/>
                <w:szCs w:val="20"/>
              </w:rPr>
              <w:t>,</w:t>
            </w:r>
            <w:r w:rsidRPr="0086103D">
              <w:rPr>
                <w:rFonts w:eastAsia="Arial"/>
                <w:color w:val="000000"/>
                <w:szCs w:val="20"/>
              </w:rPr>
              <w:t xml:space="preserve"> such as </w:t>
            </w:r>
            <w:proofErr w:type="spellStart"/>
            <w:proofErr w:type="gramStart"/>
            <w:r w:rsidRPr="0086103D">
              <w:rPr>
                <w:rFonts w:eastAsia="Arial"/>
                <w:color w:val="000000"/>
                <w:szCs w:val="20"/>
              </w:rPr>
              <w:t>Gonketa</w:t>
            </w:r>
            <w:proofErr w:type="spellEnd"/>
            <w:proofErr w:type="gramEnd"/>
            <w:r w:rsidRPr="0086103D">
              <w:rPr>
                <w:rFonts w:eastAsia="Arial"/>
                <w:color w:val="000000"/>
                <w:szCs w:val="20"/>
              </w:rPr>
              <w:t xml:space="preserve"> </w:t>
            </w:r>
          </w:p>
          <w:p w14:paraId="3925A224" w14:textId="3925E476" w:rsidR="00FE02BD" w:rsidRPr="0086103D" w:rsidRDefault="00FE02BD" w:rsidP="007C256D">
            <w:pPr>
              <w:numPr>
                <w:ilvl w:val="0"/>
                <w:numId w:val="36"/>
              </w:numPr>
              <w:spacing w:before="120" w:after="120"/>
              <w:rPr>
                <w:rFonts w:eastAsia="Arial"/>
                <w:color w:val="000000"/>
                <w:szCs w:val="20"/>
              </w:rPr>
            </w:pPr>
            <w:r w:rsidRPr="0086103D">
              <w:rPr>
                <w:rFonts w:eastAsia="Arial"/>
                <w:color w:val="000000"/>
                <w:szCs w:val="20"/>
              </w:rPr>
              <w:t xml:space="preserve">viewing Auslan stories, poems and performances and responding to ideas, characters and events, for example, accessing the online work of Australian Deaf artists and storytellers, or inviting Deaf artists to visit </w:t>
            </w:r>
            <w:r>
              <w:rPr>
                <w:rFonts w:eastAsia="Arial"/>
                <w:color w:val="000000"/>
                <w:szCs w:val="20"/>
              </w:rPr>
              <w:t xml:space="preserve">the </w:t>
            </w:r>
            <w:r w:rsidRPr="0086103D">
              <w:rPr>
                <w:rFonts w:eastAsia="Arial"/>
                <w:color w:val="000000"/>
                <w:szCs w:val="20"/>
              </w:rPr>
              <w:t>class</w:t>
            </w:r>
            <w:r>
              <w:rPr>
                <w:rFonts w:eastAsia="Arial"/>
                <w:color w:val="000000"/>
                <w:szCs w:val="20"/>
              </w:rPr>
              <w:t>,</w:t>
            </w:r>
            <w:r w:rsidRPr="0086103D">
              <w:rPr>
                <w:rFonts w:eastAsia="Arial"/>
                <w:color w:val="000000"/>
                <w:szCs w:val="20"/>
              </w:rPr>
              <w:t xml:space="preserve"> in person or </w:t>
            </w:r>
            <w:proofErr w:type="gramStart"/>
            <w:r w:rsidRPr="0086103D">
              <w:rPr>
                <w:rFonts w:eastAsia="Arial"/>
                <w:color w:val="000000"/>
                <w:szCs w:val="20"/>
              </w:rPr>
              <w:t>virtually</w:t>
            </w:r>
            <w:proofErr w:type="gramEnd"/>
            <w:r w:rsidRPr="0086103D">
              <w:rPr>
                <w:rFonts w:eastAsia="Arial"/>
                <w:color w:val="000000"/>
                <w:szCs w:val="20"/>
              </w:rPr>
              <w:t xml:space="preserve"> </w:t>
            </w:r>
          </w:p>
          <w:p w14:paraId="5B20E583" w14:textId="0D2E11A4" w:rsidR="00FE02BD" w:rsidRDefault="00FE02BD" w:rsidP="007C256D">
            <w:pPr>
              <w:numPr>
                <w:ilvl w:val="0"/>
                <w:numId w:val="36"/>
              </w:numPr>
              <w:spacing w:before="120" w:after="120"/>
              <w:rPr>
                <w:rFonts w:eastAsia="Arial"/>
                <w:color w:val="000000"/>
                <w:szCs w:val="20"/>
              </w:rPr>
            </w:pPr>
            <w:r w:rsidRPr="005329AF">
              <w:rPr>
                <w:rFonts w:eastAsia="Arial"/>
                <w:color w:val="000000"/>
                <w:szCs w:val="20"/>
              </w:rPr>
              <w:t>accessing different versions of imaginative, signed texts</w:t>
            </w:r>
            <w:r>
              <w:rPr>
                <w:rFonts w:eastAsia="Arial"/>
                <w:color w:val="000000"/>
                <w:szCs w:val="20"/>
              </w:rPr>
              <w:t>,</w:t>
            </w:r>
            <w:r w:rsidRPr="005329AF">
              <w:rPr>
                <w:rFonts w:eastAsia="Arial"/>
                <w:color w:val="000000"/>
                <w:szCs w:val="20"/>
              </w:rPr>
              <w:t xml:space="preserve"> for example, viewing versions of ‘The </w:t>
            </w:r>
            <w:r>
              <w:rPr>
                <w:rFonts w:eastAsia="Arial"/>
                <w:color w:val="000000"/>
                <w:szCs w:val="20"/>
              </w:rPr>
              <w:t>t</w:t>
            </w:r>
            <w:r w:rsidRPr="005329AF">
              <w:rPr>
                <w:rFonts w:eastAsia="Arial"/>
                <w:color w:val="000000"/>
                <w:szCs w:val="20"/>
              </w:rPr>
              <w:t xml:space="preserve">imber </w:t>
            </w:r>
            <w:r>
              <w:rPr>
                <w:rFonts w:eastAsia="Arial"/>
                <w:color w:val="000000"/>
                <w:szCs w:val="20"/>
              </w:rPr>
              <w:t>j</w:t>
            </w:r>
            <w:r w:rsidRPr="005329AF">
              <w:rPr>
                <w:rFonts w:eastAsia="Arial"/>
                <w:color w:val="000000"/>
                <w:szCs w:val="20"/>
              </w:rPr>
              <w:t>oke’</w:t>
            </w:r>
            <w:r>
              <w:rPr>
                <w:rFonts w:eastAsia="Arial"/>
                <w:color w:val="000000"/>
                <w:szCs w:val="20"/>
              </w:rPr>
              <w:t xml:space="preserve"> and</w:t>
            </w:r>
            <w:r w:rsidRPr="005329AF">
              <w:rPr>
                <w:rFonts w:eastAsia="Arial"/>
                <w:color w:val="000000"/>
                <w:szCs w:val="20"/>
              </w:rPr>
              <w:t xml:space="preserve"> ‘Deaf jokes’</w:t>
            </w:r>
            <w:r>
              <w:rPr>
                <w:rFonts w:eastAsia="Arial"/>
                <w:color w:val="000000"/>
                <w:szCs w:val="20"/>
              </w:rPr>
              <w:t xml:space="preserve">, </w:t>
            </w:r>
            <w:r w:rsidRPr="005329AF">
              <w:rPr>
                <w:rFonts w:eastAsia="Arial"/>
                <w:color w:val="000000"/>
                <w:szCs w:val="20"/>
              </w:rPr>
              <w:t xml:space="preserve">and indicating which they prefer and </w:t>
            </w:r>
            <w:proofErr w:type="gramStart"/>
            <w:r w:rsidRPr="005329AF">
              <w:rPr>
                <w:rFonts w:eastAsia="Arial"/>
                <w:color w:val="000000"/>
                <w:szCs w:val="20"/>
              </w:rPr>
              <w:t>why</w:t>
            </w:r>
            <w:proofErr w:type="gramEnd"/>
          </w:p>
          <w:p w14:paraId="75432A0D" w14:textId="15A1D78B" w:rsidR="00FE02BD" w:rsidRPr="007F1F1F" w:rsidRDefault="00FE02BD" w:rsidP="007C256D">
            <w:pPr>
              <w:pStyle w:val="ACtabletextCEbullet"/>
              <w:numPr>
                <w:ilvl w:val="0"/>
                <w:numId w:val="36"/>
              </w:numPr>
            </w:pPr>
            <w:r w:rsidRPr="007F1F1F">
              <w:t xml:space="preserve">responding to signed poems and VV descriptions of a character’s appearance or events, for example, shadowing a sample of the VV work of well-known Deaf poets and </w:t>
            </w:r>
            <w:proofErr w:type="gramStart"/>
            <w:r w:rsidRPr="007F1F1F">
              <w:t>artists</w:t>
            </w:r>
            <w:proofErr w:type="gramEnd"/>
            <w:r w:rsidRPr="007F1F1F">
              <w:t xml:space="preserve"> </w:t>
            </w:r>
          </w:p>
          <w:p w14:paraId="7E777C4E" w14:textId="654AE8CF" w:rsidR="00FE02BD" w:rsidRPr="001B208B" w:rsidRDefault="00FE02BD" w:rsidP="007C256D">
            <w:pPr>
              <w:numPr>
                <w:ilvl w:val="0"/>
                <w:numId w:val="36"/>
              </w:numPr>
              <w:spacing w:before="120" w:after="120"/>
              <w:rPr>
                <w:color w:val="auto"/>
              </w:rPr>
            </w:pPr>
            <w:r w:rsidRPr="00842540">
              <w:rPr>
                <w:rFonts w:eastAsiaTheme="minorHAnsi"/>
                <w:color w:val="auto"/>
                <w:kern w:val="2"/>
                <w:szCs w:val="20"/>
                <w14:ligatures w14:val="standardContextual"/>
              </w:rPr>
              <w:t>paraphrasing key content of selected community texts available in Auslan</w:t>
            </w:r>
            <w:r>
              <w:rPr>
                <w:rFonts w:eastAsiaTheme="minorHAnsi"/>
                <w:color w:val="auto"/>
                <w:kern w:val="2"/>
                <w:szCs w:val="20"/>
                <w14:ligatures w14:val="standardContextual"/>
              </w:rPr>
              <w:t>,</w:t>
            </w:r>
            <w:r w:rsidRPr="00842540">
              <w:rPr>
                <w:rFonts w:eastAsiaTheme="minorHAnsi"/>
                <w:color w:val="auto"/>
                <w:kern w:val="2"/>
                <w:szCs w:val="20"/>
                <w14:ligatures w14:val="standardContextual"/>
              </w:rPr>
              <w:t xml:space="preserve"> such as public service or promotional announcements on the Deaf Emergency Info</w:t>
            </w:r>
            <w:r>
              <w:rPr>
                <w:rFonts w:eastAsiaTheme="minorHAnsi"/>
                <w:color w:val="auto"/>
                <w:kern w:val="2"/>
                <w:szCs w:val="20"/>
                <w14:ligatures w14:val="standardContextual"/>
              </w:rPr>
              <w:t>rmation</w:t>
            </w:r>
            <w:r w:rsidRPr="00842540">
              <w:rPr>
                <w:rFonts w:eastAsiaTheme="minorHAnsi"/>
                <w:color w:val="auto"/>
                <w:kern w:val="2"/>
                <w:szCs w:val="20"/>
                <w14:ligatures w14:val="standardContextual"/>
              </w:rPr>
              <w:t xml:space="preserve"> website, or writing a summary in English of the signed information</w:t>
            </w:r>
          </w:p>
        </w:tc>
      </w:tr>
      <w:tr w:rsidR="00FE02BD" w:rsidRPr="00DD5886" w14:paraId="6E0EF62D" w14:textId="77777777" w:rsidTr="00204450">
        <w:trPr>
          <w:trHeight w:val="534"/>
        </w:trPr>
        <w:tc>
          <w:tcPr>
            <w:tcW w:w="4673" w:type="dxa"/>
          </w:tcPr>
          <w:p w14:paraId="2DC828FB" w14:textId="77777777" w:rsidR="00FE02BD" w:rsidRPr="00E16D64" w:rsidRDefault="00FE02BD" w:rsidP="00DD5886">
            <w:pPr>
              <w:spacing w:before="120" w:after="120"/>
              <w:ind w:left="357" w:right="425"/>
              <w:rPr>
                <w:rFonts w:eastAsia="Arial"/>
                <w:color w:val="auto"/>
              </w:rPr>
            </w:pPr>
            <w:r w:rsidRPr="00E16D64">
              <w:rPr>
                <w:rFonts w:eastAsia="Arial"/>
                <w:color w:val="auto"/>
              </w:rPr>
              <w:t xml:space="preserve">develop and begin to apply strategies to interpret, translate and convey meaning in Auslan in familiar </w:t>
            </w:r>
            <w:proofErr w:type="gramStart"/>
            <w:r w:rsidRPr="00E16D64">
              <w:rPr>
                <w:rFonts w:eastAsia="Arial"/>
                <w:color w:val="auto"/>
              </w:rPr>
              <w:t>contexts</w:t>
            </w:r>
            <w:proofErr w:type="gramEnd"/>
            <w:r w:rsidRPr="00E16D64">
              <w:rPr>
                <w:rFonts w:eastAsia="Arial"/>
                <w:color w:val="auto"/>
              </w:rPr>
              <w:t xml:space="preserve"> </w:t>
            </w:r>
          </w:p>
          <w:p w14:paraId="04E85277" w14:textId="147C1C9F" w:rsidR="00FE02BD" w:rsidRPr="00E16D64" w:rsidRDefault="00FE02BD" w:rsidP="00DD5886">
            <w:pPr>
              <w:spacing w:before="120" w:after="120"/>
              <w:ind w:left="357" w:right="425"/>
              <w:rPr>
                <w:rFonts w:eastAsia="Arial"/>
                <w:color w:val="auto"/>
              </w:rPr>
            </w:pPr>
            <w:r w:rsidRPr="00E16D64">
              <w:rPr>
                <w:rFonts w:eastAsia="Arial"/>
                <w:color w:val="auto"/>
              </w:rPr>
              <w:t>AC9L1AU8EC04</w:t>
            </w:r>
          </w:p>
        </w:tc>
        <w:tc>
          <w:tcPr>
            <w:tcW w:w="10348" w:type="dxa"/>
          </w:tcPr>
          <w:p w14:paraId="5FB05999" w14:textId="5C3C8CED" w:rsidR="00FE02BD" w:rsidRPr="00E16D64" w:rsidRDefault="00FE02BD" w:rsidP="007C256D">
            <w:pPr>
              <w:numPr>
                <w:ilvl w:val="0"/>
                <w:numId w:val="2"/>
              </w:numPr>
              <w:spacing w:before="120" w:after="120"/>
              <w:ind w:left="714" w:hanging="357"/>
              <w:rPr>
                <w:rFonts w:eastAsia="Arial"/>
                <w:color w:val="auto"/>
                <w:szCs w:val="20"/>
              </w:rPr>
            </w:pPr>
            <w:r w:rsidRPr="00E16D64">
              <w:rPr>
                <w:rFonts w:eastAsia="Arial"/>
                <w:color w:val="auto"/>
                <w:szCs w:val="20"/>
              </w:rPr>
              <w:t xml:space="preserve">noticing how signs can convey rich, multilayered meaning which might not have a direct translation in English, for example, in </w:t>
            </w:r>
            <w:proofErr w:type="gramStart"/>
            <w:r w:rsidRPr="00E16D64">
              <w:rPr>
                <w:rFonts w:eastAsia="Arial"/>
                <w:color w:val="auto"/>
                <w:szCs w:val="20"/>
              </w:rPr>
              <w:t>stories</w:t>
            </w:r>
            <w:proofErr w:type="gramEnd"/>
            <w:r w:rsidRPr="00E16D64">
              <w:rPr>
                <w:rFonts w:eastAsia="Arial"/>
                <w:color w:val="auto"/>
                <w:szCs w:val="20"/>
              </w:rPr>
              <w:t xml:space="preserve"> </w:t>
            </w:r>
          </w:p>
          <w:p w14:paraId="0B6A2F88" w14:textId="77777777" w:rsidR="00FE02BD" w:rsidRPr="00E16D64" w:rsidRDefault="00FE02BD" w:rsidP="007C256D">
            <w:pPr>
              <w:numPr>
                <w:ilvl w:val="0"/>
                <w:numId w:val="2"/>
              </w:numPr>
              <w:spacing w:before="120" w:after="120"/>
              <w:ind w:left="714" w:hanging="357"/>
              <w:rPr>
                <w:rFonts w:eastAsia="Arial"/>
                <w:color w:val="auto"/>
                <w:szCs w:val="20"/>
              </w:rPr>
            </w:pPr>
            <w:r w:rsidRPr="00E16D64">
              <w:rPr>
                <w:rFonts w:eastAsia="Arial"/>
                <w:color w:val="auto"/>
                <w:szCs w:val="20"/>
              </w:rPr>
              <w:t xml:space="preserve">noticing that simple phrases in English can be signed in several different </w:t>
            </w:r>
            <w:proofErr w:type="gramStart"/>
            <w:r w:rsidRPr="00E16D64">
              <w:rPr>
                <w:rFonts w:eastAsia="Arial"/>
                <w:color w:val="auto"/>
                <w:szCs w:val="20"/>
              </w:rPr>
              <w:t>ways</w:t>
            </w:r>
            <w:proofErr w:type="gramEnd"/>
            <w:r w:rsidRPr="00E16D64">
              <w:rPr>
                <w:rFonts w:eastAsia="Arial"/>
                <w:color w:val="auto"/>
                <w:szCs w:val="20"/>
              </w:rPr>
              <w:t xml:space="preserve"> </w:t>
            </w:r>
          </w:p>
          <w:p w14:paraId="2F21A86D" w14:textId="3F2E1E90" w:rsidR="00FE02BD" w:rsidRPr="00E16D64" w:rsidRDefault="00FE02BD" w:rsidP="007C256D">
            <w:pPr>
              <w:numPr>
                <w:ilvl w:val="0"/>
                <w:numId w:val="2"/>
              </w:numPr>
              <w:spacing w:before="120" w:after="120"/>
              <w:ind w:left="714" w:hanging="357"/>
              <w:rPr>
                <w:rFonts w:eastAsia="Arial"/>
                <w:color w:val="auto"/>
                <w:szCs w:val="20"/>
              </w:rPr>
            </w:pPr>
            <w:r w:rsidRPr="00E16D64">
              <w:rPr>
                <w:rFonts w:eastAsia="Arial"/>
                <w:color w:val="auto"/>
                <w:szCs w:val="20"/>
              </w:rPr>
              <w:t xml:space="preserve">using online sign dictionaries to identify diverse meanings of words or concepts, for example, by reviewing the various meanings of the word </w:t>
            </w:r>
            <w:r w:rsidRPr="00430A7F">
              <w:rPr>
                <w:rFonts w:eastAsia="Arial"/>
                <w:i/>
                <w:color w:val="auto"/>
                <w:szCs w:val="20"/>
              </w:rPr>
              <w:t>run</w:t>
            </w:r>
            <w:r w:rsidRPr="00B56F06">
              <w:rPr>
                <w:rFonts w:eastAsia="Arial"/>
                <w:color w:val="auto"/>
                <w:szCs w:val="20"/>
              </w:rPr>
              <w:t xml:space="preserve">, </w:t>
            </w:r>
            <w:r w:rsidRPr="00E16D64">
              <w:rPr>
                <w:rFonts w:eastAsia="Arial"/>
                <w:color w:val="auto"/>
                <w:szCs w:val="20"/>
              </w:rPr>
              <w:t xml:space="preserve">and comparing the signed </w:t>
            </w:r>
            <w:proofErr w:type="gramStart"/>
            <w:r w:rsidRPr="00E16D64">
              <w:rPr>
                <w:rFonts w:eastAsia="Arial"/>
                <w:color w:val="auto"/>
                <w:szCs w:val="20"/>
              </w:rPr>
              <w:t>concepts</w:t>
            </w:r>
            <w:proofErr w:type="gramEnd"/>
          </w:p>
          <w:p w14:paraId="3C25AB5A" w14:textId="288227B6" w:rsidR="00FE02BD" w:rsidRPr="00E16D64" w:rsidRDefault="00FE02BD" w:rsidP="007C256D">
            <w:pPr>
              <w:pStyle w:val="ACtabletextCEbullet"/>
              <w:numPr>
                <w:ilvl w:val="0"/>
                <w:numId w:val="2"/>
              </w:numPr>
              <w:ind w:left="714" w:hanging="357"/>
              <w:rPr>
                <w:color w:val="auto"/>
              </w:rPr>
            </w:pPr>
            <w:r w:rsidRPr="00E16D64">
              <w:rPr>
                <w:color w:val="auto"/>
              </w:rPr>
              <w:t>using online dictionaries to assist with short translations of Auslan into English</w:t>
            </w:r>
            <w:r>
              <w:rPr>
                <w:color w:val="auto"/>
              </w:rPr>
              <w:t>,</w:t>
            </w:r>
            <w:r w:rsidRPr="00E16D64">
              <w:rPr>
                <w:color w:val="auto"/>
              </w:rPr>
              <w:t xml:space="preserve"> and </w:t>
            </w:r>
            <w:proofErr w:type="gramStart"/>
            <w:r w:rsidRPr="00E16D64">
              <w:rPr>
                <w:color w:val="auto"/>
              </w:rPr>
              <w:t>vice versa</w:t>
            </w:r>
            <w:proofErr w:type="gramEnd"/>
          </w:p>
          <w:p w14:paraId="47670BCC" w14:textId="77777777" w:rsidR="00FE02BD" w:rsidRPr="00E16D64" w:rsidRDefault="00FE02BD" w:rsidP="007C256D">
            <w:pPr>
              <w:numPr>
                <w:ilvl w:val="0"/>
                <w:numId w:val="2"/>
              </w:numPr>
              <w:spacing w:before="120" w:after="120"/>
              <w:ind w:left="714" w:hanging="357"/>
              <w:rPr>
                <w:rFonts w:eastAsia="Arial"/>
                <w:color w:val="auto"/>
                <w:szCs w:val="20"/>
              </w:rPr>
            </w:pPr>
            <w:r w:rsidRPr="00E16D64">
              <w:rPr>
                <w:rFonts w:eastAsia="Arial"/>
                <w:color w:val="auto"/>
                <w:szCs w:val="20"/>
              </w:rPr>
              <w:t xml:space="preserve">shadowing a simple story in Auslan and retelling it as a pre-interpreting skill to a different audience, noticing which phrases and concepts create more challenge than </w:t>
            </w:r>
            <w:proofErr w:type="gramStart"/>
            <w:r w:rsidRPr="00E16D64">
              <w:rPr>
                <w:rFonts w:eastAsia="Arial"/>
                <w:color w:val="auto"/>
                <w:szCs w:val="20"/>
              </w:rPr>
              <w:t>others</w:t>
            </w:r>
            <w:proofErr w:type="gramEnd"/>
            <w:r w:rsidRPr="00E16D64">
              <w:rPr>
                <w:rFonts w:eastAsia="Arial"/>
                <w:color w:val="auto"/>
                <w:szCs w:val="20"/>
              </w:rPr>
              <w:t xml:space="preserve"> </w:t>
            </w:r>
          </w:p>
          <w:p w14:paraId="2C429563" w14:textId="4C125829" w:rsidR="00FE02BD" w:rsidRPr="00E16D64" w:rsidRDefault="00FE02BD" w:rsidP="007C256D">
            <w:pPr>
              <w:numPr>
                <w:ilvl w:val="0"/>
                <w:numId w:val="2"/>
              </w:numPr>
              <w:spacing w:before="120" w:after="120"/>
              <w:rPr>
                <w:rFonts w:eastAsia="Arial"/>
                <w:color w:val="auto"/>
                <w:szCs w:val="20"/>
              </w:rPr>
            </w:pPr>
            <w:r w:rsidRPr="00E16D64">
              <w:rPr>
                <w:rFonts w:eastAsia="Arial"/>
                <w:color w:val="auto"/>
                <w:szCs w:val="20"/>
              </w:rPr>
              <w:t>translating simple filmed texts from Auslan to English</w:t>
            </w:r>
            <w:r>
              <w:rPr>
                <w:rFonts w:eastAsia="Arial"/>
                <w:color w:val="auto"/>
                <w:szCs w:val="20"/>
              </w:rPr>
              <w:t>,</w:t>
            </w:r>
            <w:r w:rsidRPr="00E16D64">
              <w:rPr>
                <w:rFonts w:eastAsia="Arial"/>
                <w:color w:val="auto"/>
                <w:szCs w:val="20"/>
              </w:rPr>
              <w:t xml:space="preserve"> </w:t>
            </w:r>
            <w:r>
              <w:rPr>
                <w:rFonts w:eastAsia="Arial"/>
                <w:color w:val="auto"/>
                <w:szCs w:val="20"/>
              </w:rPr>
              <w:t>and</w:t>
            </w:r>
            <w:r w:rsidRPr="00E16D64">
              <w:rPr>
                <w:rFonts w:eastAsia="Arial"/>
                <w:color w:val="auto"/>
                <w:szCs w:val="20"/>
              </w:rPr>
              <w:t xml:space="preserve"> adding captions </w:t>
            </w:r>
          </w:p>
          <w:p w14:paraId="51918566" w14:textId="77777777" w:rsidR="00FE02BD" w:rsidRPr="00E16D64" w:rsidRDefault="00FE02BD" w:rsidP="007C256D">
            <w:pPr>
              <w:numPr>
                <w:ilvl w:val="0"/>
                <w:numId w:val="2"/>
              </w:numPr>
              <w:spacing w:before="120" w:after="120"/>
              <w:rPr>
                <w:rFonts w:eastAsia="Arial"/>
                <w:color w:val="auto"/>
                <w:szCs w:val="20"/>
              </w:rPr>
            </w:pPr>
            <w:r w:rsidRPr="00E16D64">
              <w:rPr>
                <w:rFonts w:eastAsia="Arial"/>
                <w:color w:val="auto"/>
                <w:szCs w:val="20"/>
              </w:rPr>
              <w:t>translating short English texts such as news items or short speeches into Auslan, for review by their peers</w:t>
            </w:r>
          </w:p>
          <w:p w14:paraId="19D2FA35" w14:textId="63265255" w:rsidR="00FE02BD" w:rsidRPr="00E16D64" w:rsidRDefault="00FE02BD" w:rsidP="007C256D">
            <w:pPr>
              <w:numPr>
                <w:ilvl w:val="0"/>
                <w:numId w:val="2"/>
              </w:numPr>
              <w:spacing w:before="120" w:after="120"/>
              <w:rPr>
                <w:rFonts w:eastAsia="Arial"/>
                <w:color w:val="auto"/>
                <w:szCs w:val="20"/>
              </w:rPr>
            </w:pPr>
            <w:r w:rsidRPr="00E16D64">
              <w:rPr>
                <w:rFonts w:eastAsia="Arial"/>
                <w:color w:val="auto"/>
                <w:szCs w:val="20"/>
              </w:rPr>
              <w:t>exploring different types of communicating</w:t>
            </w:r>
            <w:r>
              <w:rPr>
                <w:rFonts w:eastAsia="Arial"/>
                <w:color w:val="auto"/>
                <w:szCs w:val="20"/>
              </w:rPr>
              <w:t>,</w:t>
            </w:r>
            <w:r w:rsidRPr="00E16D64">
              <w:rPr>
                <w:rFonts w:eastAsia="Arial"/>
                <w:color w:val="auto"/>
                <w:szCs w:val="20"/>
              </w:rPr>
              <w:t xml:space="preserve"> such as the use of tactile signing, </w:t>
            </w:r>
            <w:proofErr w:type="gramStart"/>
            <w:r w:rsidRPr="00E16D64">
              <w:rPr>
                <w:rFonts w:eastAsia="Arial"/>
                <w:color w:val="auto"/>
                <w:szCs w:val="20"/>
              </w:rPr>
              <w:t>haptics</w:t>
            </w:r>
            <w:proofErr w:type="gramEnd"/>
            <w:r w:rsidRPr="00E16D64">
              <w:rPr>
                <w:rFonts w:eastAsia="Arial"/>
                <w:color w:val="auto"/>
                <w:szCs w:val="20"/>
              </w:rPr>
              <w:t xml:space="preserve"> and visual frames to convey meaning</w:t>
            </w:r>
          </w:p>
        </w:tc>
      </w:tr>
      <w:tr w:rsidR="00036785" w:rsidRPr="00DD5886" w14:paraId="17DE5331" w14:textId="77777777" w:rsidTr="000423D4">
        <w:trPr>
          <w:trHeight w:val="534"/>
        </w:trPr>
        <w:tc>
          <w:tcPr>
            <w:tcW w:w="15021" w:type="dxa"/>
            <w:gridSpan w:val="2"/>
            <w:shd w:val="clear" w:color="auto" w:fill="DEEAF6" w:themeFill="accent5" w:themeFillTint="33"/>
          </w:tcPr>
          <w:p w14:paraId="006E05BA" w14:textId="0FD1A3C3" w:rsidR="00036785" w:rsidRPr="000423D4" w:rsidRDefault="000423D4" w:rsidP="000423D4">
            <w:pPr>
              <w:spacing w:before="120" w:after="120"/>
              <w:rPr>
                <w:rFonts w:eastAsia="Arial"/>
                <w:b/>
                <w:bCs/>
                <w:szCs w:val="20"/>
              </w:rPr>
            </w:pPr>
            <w:r w:rsidRPr="000423D4">
              <w:rPr>
                <w:rFonts w:eastAsia="Arial"/>
                <w:b/>
                <w:bCs/>
                <w:color w:val="auto"/>
                <w:szCs w:val="20"/>
              </w:rPr>
              <w:t>Sub-strand: Creating text in Auslan</w:t>
            </w:r>
          </w:p>
        </w:tc>
      </w:tr>
      <w:tr w:rsidR="00FE02BD" w:rsidRPr="00DD5886" w14:paraId="5BA974F3" w14:textId="77777777" w:rsidTr="00204450">
        <w:trPr>
          <w:trHeight w:val="960"/>
        </w:trPr>
        <w:tc>
          <w:tcPr>
            <w:tcW w:w="4673" w:type="dxa"/>
          </w:tcPr>
          <w:p w14:paraId="0F65E284" w14:textId="20DDDDF5" w:rsidR="00FE02BD" w:rsidRPr="00DD5886" w:rsidRDefault="00FE02BD" w:rsidP="00DD5886">
            <w:pPr>
              <w:spacing w:before="120" w:after="120"/>
              <w:ind w:left="357" w:right="425"/>
              <w:rPr>
                <w:rFonts w:eastAsia="Arial"/>
                <w:color w:val="auto"/>
              </w:rPr>
            </w:pPr>
            <w:r w:rsidRPr="00DD5886">
              <w:rPr>
                <w:rFonts w:eastAsia="Arial"/>
                <w:color w:val="auto"/>
              </w:rPr>
              <w:t>create signed, visual and multimodal informative and imaginative texts using modelled fingerspelling</w:t>
            </w:r>
            <w:r>
              <w:rPr>
                <w:rFonts w:eastAsia="Arial"/>
                <w:color w:val="auto"/>
              </w:rPr>
              <w:t xml:space="preserve"> (FS)</w:t>
            </w:r>
            <w:r w:rsidRPr="00DD5886">
              <w:rPr>
                <w:rFonts w:eastAsia="Arial"/>
                <w:color w:val="auto"/>
              </w:rPr>
              <w:t xml:space="preserve">, lexical signs, </w:t>
            </w:r>
            <w:r>
              <w:rPr>
                <w:rFonts w:eastAsia="Arial"/>
                <w:color w:val="auto"/>
              </w:rPr>
              <w:t>depicting signs (DSs), n</w:t>
            </w:r>
            <w:r w:rsidRPr="00894A13">
              <w:rPr>
                <w:rFonts w:eastAsia="Arial"/>
                <w:color w:val="auto"/>
              </w:rPr>
              <w:t>on-</w:t>
            </w:r>
            <w:r>
              <w:rPr>
                <w:rFonts w:eastAsia="Arial"/>
                <w:color w:val="auto"/>
              </w:rPr>
              <w:t>m</w:t>
            </w:r>
            <w:r w:rsidRPr="00894A13">
              <w:rPr>
                <w:rFonts w:eastAsia="Arial"/>
                <w:color w:val="auto"/>
              </w:rPr>
              <w:t xml:space="preserve">anual </w:t>
            </w:r>
            <w:r>
              <w:rPr>
                <w:rFonts w:eastAsia="Arial"/>
                <w:color w:val="auto"/>
              </w:rPr>
              <w:t>f</w:t>
            </w:r>
            <w:r w:rsidRPr="00894A13">
              <w:rPr>
                <w:rFonts w:eastAsia="Arial"/>
                <w:color w:val="auto"/>
              </w:rPr>
              <w:t xml:space="preserve">eatures </w:t>
            </w:r>
            <w:r>
              <w:rPr>
                <w:rFonts w:eastAsia="Arial"/>
                <w:color w:val="auto"/>
              </w:rPr>
              <w:t>(</w:t>
            </w:r>
            <w:r w:rsidRPr="00DD5886">
              <w:rPr>
                <w:rFonts w:eastAsia="Arial"/>
                <w:color w:val="auto"/>
              </w:rPr>
              <w:t>NMFs</w:t>
            </w:r>
            <w:r>
              <w:rPr>
                <w:rFonts w:eastAsia="Arial"/>
                <w:color w:val="auto"/>
              </w:rPr>
              <w:t>)</w:t>
            </w:r>
            <w:r w:rsidRPr="00DD5886">
              <w:rPr>
                <w:rFonts w:eastAsia="Arial"/>
                <w:color w:val="auto"/>
              </w:rPr>
              <w:t xml:space="preserve"> and signing </w:t>
            </w:r>
            <w:proofErr w:type="gramStart"/>
            <w:r w:rsidRPr="00DD5886">
              <w:rPr>
                <w:rFonts w:eastAsia="Arial"/>
                <w:color w:val="auto"/>
              </w:rPr>
              <w:t>space</w:t>
            </w:r>
            <w:proofErr w:type="gramEnd"/>
            <w:r w:rsidRPr="00DD5886">
              <w:rPr>
                <w:rFonts w:eastAsia="Arial"/>
                <w:color w:val="auto"/>
              </w:rPr>
              <w:t xml:space="preserve"> </w:t>
            </w:r>
          </w:p>
          <w:p w14:paraId="333E4311" w14:textId="0751173E" w:rsidR="00FE02BD" w:rsidRPr="00DD5886" w:rsidRDefault="00FE02BD" w:rsidP="00DD5886">
            <w:pPr>
              <w:spacing w:before="120" w:after="120"/>
              <w:ind w:left="357" w:right="425"/>
              <w:rPr>
                <w:rFonts w:eastAsia="Arial"/>
                <w:color w:val="auto"/>
              </w:rPr>
            </w:pPr>
            <w:r w:rsidRPr="005D4B75">
              <w:rPr>
                <w:rFonts w:eastAsia="Arial"/>
                <w:color w:val="auto"/>
              </w:rPr>
              <w:t>AC9L1AU8EC05</w:t>
            </w:r>
          </w:p>
        </w:tc>
        <w:tc>
          <w:tcPr>
            <w:tcW w:w="10348" w:type="dxa"/>
          </w:tcPr>
          <w:p w14:paraId="769FBB83" w14:textId="6BABC3D2" w:rsidR="00FE02BD" w:rsidRPr="005D4B75" w:rsidRDefault="00FE02BD" w:rsidP="007C256D">
            <w:pPr>
              <w:numPr>
                <w:ilvl w:val="0"/>
                <w:numId w:val="3"/>
              </w:numPr>
              <w:spacing w:before="120" w:after="120"/>
              <w:rPr>
                <w:rFonts w:eastAsia="Arial"/>
                <w:color w:val="auto"/>
                <w:szCs w:val="20"/>
              </w:rPr>
            </w:pPr>
            <w:r w:rsidRPr="005D4B75">
              <w:rPr>
                <w:rFonts w:eastAsia="Arial"/>
                <w:color w:val="auto"/>
                <w:szCs w:val="20"/>
              </w:rPr>
              <w:t xml:space="preserve">recounting events from the weekend or a special occasion, demonstrating </w:t>
            </w:r>
            <w:proofErr w:type="gramStart"/>
            <w:r w:rsidRPr="005D4B75">
              <w:rPr>
                <w:rFonts w:eastAsia="Arial"/>
                <w:color w:val="auto"/>
                <w:szCs w:val="20"/>
              </w:rPr>
              <w:t>sequencing</w:t>
            </w:r>
            <w:proofErr w:type="gramEnd"/>
          </w:p>
          <w:p w14:paraId="58D09166" w14:textId="5E7E4C28" w:rsidR="00FE02BD" w:rsidRPr="005D4B75" w:rsidRDefault="00FE02BD" w:rsidP="007C256D">
            <w:pPr>
              <w:numPr>
                <w:ilvl w:val="0"/>
                <w:numId w:val="3"/>
              </w:numPr>
              <w:spacing w:before="120" w:after="120"/>
              <w:rPr>
                <w:rFonts w:eastAsia="Arial"/>
                <w:color w:val="auto"/>
                <w:szCs w:val="20"/>
              </w:rPr>
            </w:pPr>
            <w:r w:rsidRPr="005D4B75">
              <w:rPr>
                <w:rFonts w:eastAsia="Arial"/>
                <w:color w:val="auto"/>
                <w:szCs w:val="20"/>
              </w:rPr>
              <w:t xml:space="preserve">designing a multimodal presentation to explain home or school routines, or the school events at a school camp or sports </w:t>
            </w:r>
            <w:proofErr w:type="gramStart"/>
            <w:r w:rsidRPr="005D4B75">
              <w:rPr>
                <w:rFonts w:eastAsia="Arial"/>
                <w:color w:val="auto"/>
                <w:szCs w:val="20"/>
              </w:rPr>
              <w:t>day</w:t>
            </w:r>
            <w:proofErr w:type="gramEnd"/>
            <w:r w:rsidRPr="005D4B75">
              <w:rPr>
                <w:rFonts w:eastAsia="Arial"/>
                <w:color w:val="auto"/>
                <w:szCs w:val="20"/>
              </w:rPr>
              <w:t xml:space="preserve"> </w:t>
            </w:r>
          </w:p>
          <w:p w14:paraId="08B206FA" w14:textId="11198527" w:rsidR="00FE02BD" w:rsidRPr="000F1E76" w:rsidRDefault="00FE02BD" w:rsidP="007C256D">
            <w:pPr>
              <w:pStyle w:val="ACtabletextCEbullet"/>
              <w:numPr>
                <w:ilvl w:val="0"/>
                <w:numId w:val="3"/>
              </w:numPr>
            </w:pPr>
            <w:r w:rsidRPr="00B94864">
              <w:t xml:space="preserve">sharing information from their home or local community using visual infographics or diagrams, for example, family traditions or cultural events </w:t>
            </w:r>
          </w:p>
          <w:p w14:paraId="00E8BE9C" w14:textId="37844F44" w:rsidR="00FE02BD" w:rsidRDefault="00FE02BD" w:rsidP="007C256D">
            <w:pPr>
              <w:numPr>
                <w:ilvl w:val="0"/>
                <w:numId w:val="3"/>
              </w:numPr>
              <w:spacing w:before="120" w:after="120"/>
              <w:rPr>
                <w:rFonts w:eastAsia="Arial"/>
                <w:color w:val="auto"/>
                <w:szCs w:val="20"/>
              </w:rPr>
            </w:pPr>
            <w:r w:rsidRPr="005D4B75">
              <w:rPr>
                <w:rFonts w:eastAsia="Arial"/>
                <w:color w:val="auto"/>
                <w:szCs w:val="20"/>
              </w:rPr>
              <w:t>creating an advertisement in Auslan to promote travel to a significant cultural First Nations Country/Place</w:t>
            </w:r>
            <w:r>
              <w:rPr>
                <w:rFonts w:eastAsia="Arial"/>
                <w:color w:val="auto"/>
                <w:szCs w:val="20"/>
              </w:rPr>
              <w:t xml:space="preserve"> location</w:t>
            </w:r>
            <w:r w:rsidRPr="005D4B75">
              <w:rPr>
                <w:rFonts w:eastAsia="Arial"/>
                <w:color w:val="auto"/>
                <w:szCs w:val="20"/>
              </w:rPr>
              <w:t xml:space="preserve">, including what to see and </w:t>
            </w:r>
            <w:proofErr w:type="gramStart"/>
            <w:r w:rsidRPr="005D4B75">
              <w:rPr>
                <w:rFonts w:eastAsia="Arial"/>
                <w:color w:val="auto"/>
                <w:szCs w:val="20"/>
              </w:rPr>
              <w:t>do</w:t>
            </w:r>
            <w:proofErr w:type="gramEnd"/>
            <w:r w:rsidRPr="005D4B75" w:rsidDel="00A54C1B">
              <w:rPr>
                <w:rFonts w:eastAsia="Arial"/>
                <w:color w:val="auto"/>
                <w:szCs w:val="20"/>
              </w:rPr>
              <w:t xml:space="preserve"> </w:t>
            </w:r>
          </w:p>
          <w:p w14:paraId="2B52885E" w14:textId="1595BF22" w:rsidR="00FE02BD" w:rsidRPr="005D4B75" w:rsidRDefault="00FE02BD" w:rsidP="007C256D">
            <w:pPr>
              <w:numPr>
                <w:ilvl w:val="0"/>
                <w:numId w:val="3"/>
              </w:numPr>
              <w:spacing w:before="120" w:after="120"/>
              <w:rPr>
                <w:rFonts w:eastAsia="Arial"/>
                <w:color w:val="auto"/>
                <w:szCs w:val="20"/>
              </w:rPr>
            </w:pPr>
            <w:r w:rsidRPr="005D4B75">
              <w:rPr>
                <w:rFonts w:eastAsia="Arial"/>
                <w:color w:val="auto"/>
                <w:szCs w:val="20"/>
              </w:rPr>
              <w:t>creating and comparing individual biographies, including elements such as family origins, traditions, beliefs</w:t>
            </w:r>
            <w:r>
              <w:rPr>
                <w:rFonts w:eastAsia="Arial"/>
                <w:color w:val="auto"/>
                <w:szCs w:val="20"/>
              </w:rPr>
              <w:t xml:space="preserve"> and</w:t>
            </w:r>
            <w:r w:rsidRPr="005D4B75">
              <w:rPr>
                <w:rFonts w:eastAsia="Arial"/>
                <w:color w:val="auto"/>
                <w:szCs w:val="20"/>
              </w:rPr>
              <w:t xml:space="preserve"> experiences, and considering how </w:t>
            </w:r>
            <w:proofErr w:type="gramStart"/>
            <w:r w:rsidRPr="005D4B75">
              <w:rPr>
                <w:rFonts w:eastAsia="Arial"/>
                <w:color w:val="auto"/>
                <w:szCs w:val="20"/>
              </w:rPr>
              <w:t>these influence</w:t>
            </w:r>
            <w:proofErr w:type="gramEnd"/>
            <w:r w:rsidRPr="005D4B75">
              <w:rPr>
                <w:rFonts w:eastAsia="Arial"/>
                <w:color w:val="auto"/>
                <w:szCs w:val="20"/>
              </w:rPr>
              <w:t xml:space="preserve"> their sense of identity</w:t>
            </w:r>
          </w:p>
          <w:p w14:paraId="177D7332" w14:textId="2CD24874" w:rsidR="00FE02BD" w:rsidRPr="003C749B" w:rsidRDefault="00FE02BD" w:rsidP="007C256D">
            <w:pPr>
              <w:numPr>
                <w:ilvl w:val="0"/>
                <w:numId w:val="3"/>
              </w:numPr>
              <w:spacing w:before="120" w:after="120"/>
              <w:rPr>
                <w:rFonts w:eastAsia="Arial"/>
                <w:color w:val="auto"/>
                <w:szCs w:val="20"/>
              </w:rPr>
            </w:pPr>
            <w:r w:rsidRPr="005D4B75">
              <w:rPr>
                <w:rFonts w:eastAsia="Arial"/>
                <w:color w:val="auto"/>
                <w:szCs w:val="20"/>
              </w:rPr>
              <w:t xml:space="preserve">re-enacting short simple real-life scenarios that include </w:t>
            </w:r>
            <w:r>
              <w:rPr>
                <w:rFonts w:eastAsia="Arial"/>
                <w:color w:val="auto"/>
                <w:szCs w:val="20"/>
              </w:rPr>
              <w:t>2</w:t>
            </w:r>
            <w:r w:rsidRPr="005D4B75">
              <w:rPr>
                <w:rFonts w:eastAsia="Arial"/>
                <w:color w:val="auto"/>
                <w:szCs w:val="20"/>
              </w:rPr>
              <w:t xml:space="preserve"> characters and their interactions</w:t>
            </w:r>
            <w:r>
              <w:rPr>
                <w:rFonts w:eastAsia="Arial"/>
                <w:color w:val="auto"/>
                <w:szCs w:val="20"/>
              </w:rPr>
              <w:t>,</w:t>
            </w:r>
            <w:r w:rsidRPr="005D4B75">
              <w:rPr>
                <w:rFonts w:eastAsia="Arial"/>
                <w:color w:val="auto"/>
                <w:szCs w:val="20"/>
              </w:rPr>
              <w:t xml:space="preserve"> through the use of CA</w:t>
            </w:r>
            <w:r>
              <w:rPr>
                <w:rFonts w:eastAsia="Arial"/>
                <w:color w:val="auto"/>
                <w:szCs w:val="20"/>
              </w:rPr>
              <w:t>s</w:t>
            </w:r>
            <w:r w:rsidRPr="005D4B75">
              <w:rPr>
                <w:rFonts w:eastAsia="Arial"/>
                <w:color w:val="auto"/>
                <w:szCs w:val="20"/>
              </w:rPr>
              <w:t xml:space="preserve"> and </w:t>
            </w:r>
            <w:proofErr w:type="gramStart"/>
            <w:r w:rsidRPr="005D4B75">
              <w:rPr>
                <w:rFonts w:eastAsia="Arial"/>
                <w:color w:val="auto"/>
                <w:szCs w:val="20"/>
              </w:rPr>
              <w:t>depiction</w:t>
            </w:r>
            <w:proofErr w:type="gramEnd"/>
            <w:r w:rsidRPr="005D4B75">
              <w:rPr>
                <w:rFonts w:eastAsia="Arial"/>
                <w:color w:val="auto"/>
                <w:szCs w:val="20"/>
              </w:rPr>
              <w:t xml:space="preserve"> </w:t>
            </w:r>
          </w:p>
          <w:p w14:paraId="0D8FAF35" w14:textId="1A326076" w:rsidR="00FE02BD" w:rsidRDefault="00FE02BD" w:rsidP="007C256D">
            <w:pPr>
              <w:pStyle w:val="ACtabletextCEbullet"/>
              <w:numPr>
                <w:ilvl w:val="0"/>
                <w:numId w:val="3"/>
              </w:numPr>
            </w:pPr>
            <w:r>
              <w:t>designing a procedural</w:t>
            </w:r>
            <w:r w:rsidRPr="00B94864">
              <w:t xml:space="preserve"> text </w:t>
            </w:r>
            <w:r>
              <w:t xml:space="preserve">for the class, </w:t>
            </w:r>
            <w:r w:rsidRPr="00B94864">
              <w:t>such as a simple recipe or instruction guide, using list buoys</w:t>
            </w:r>
          </w:p>
          <w:p w14:paraId="5740097D" w14:textId="0AD71867" w:rsidR="00FE02BD" w:rsidRPr="00502040" w:rsidRDefault="00FE02BD" w:rsidP="007C256D">
            <w:pPr>
              <w:numPr>
                <w:ilvl w:val="0"/>
                <w:numId w:val="3"/>
              </w:numPr>
              <w:spacing w:before="120" w:after="120"/>
              <w:rPr>
                <w:rFonts w:eastAsia="Arial"/>
                <w:color w:val="000000"/>
                <w:szCs w:val="20"/>
              </w:rPr>
            </w:pPr>
            <w:r w:rsidRPr="00502040">
              <w:rPr>
                <w:rFonts w:eastAsia="Arial"/>
                <w:color w:val="000000"/>
                <w:szCs w:val="20"/>
              </w:rPr>
              <w:t xml:space="preserve">creating a promotional </w:t>
            </w:r>
            <w:r>
              <w:rPr>
                <w:rFonts w:eastAsia="Arial"/>
                <w:color w:val="000000"/>
                <w:szCs w:val="20"/>
              </w:rPr>
              <w:t xml:space="preserve">signed </w:t>
            </w:r>
            <w:r w:rsidRPr="00502040">
              <w:rPr>
                <w:rFonts w:eastAsia="Arial"/>
                <w:color w:val="000000"/>
                <w:szCs w:val="20"/>
              </w:rPr>
              <w:t>text about a national or international event or celebration</w:t>
            </w:r>
            <w:r>
              <w:rPr>
                <w:rFonts w:eastAsia="Arial"/>
                <w:color w:val="000000"/>
                <w:szCs w:val="20"/>
              </w:rPr>
              <w:t>,</w:t>
            </w:r>
            <w:r w:rsidRPr="00502040">
              <w:rPr>
                <w:rFonts w:eastAsia="Arial"/>
                <w:color w:val="000000"/>
                <w:szCs w:val="20"/>
              </w:rPr>
              <w:t xml:space="preserve"> such as an important national Deaf </w:t>
            </w:r>
            <w:r>
              <w:rPr>
                <w:rFonts w:eastAsia="Arial"/>
                <w:color w:val="000000"/>
                <w:szCs w:val="20"/>
              </w:rPr>
              <w:t>c</w:t>
            </w:r>
            <w:r w:rsidRPr="00502040">
              <w:rPr>
                <w:rFonts w:eastAsia="Arial"/>
                <w:color w:val="000000"/>
                <w:szCs w:val="20"/>
              </w:rPr>
              <w:t>ommunity event or an upcoming international sport event</w:t>
            </w:r>
          </w:p>
          <w:p w14:paraId="4EB8DD9F" w14:textId="674192FA" w:rsidR="00FE02BD" w:rsidRPr="00502040" w:rsidRDefault="00FE02BD" w:rsidP="007C256D">
            <w:pPr>
              <w:numPr>
                <w:ilvl w:val="0"/>
                <w:numId w:val="3"/>
              </w:numPr>
              <w:spacing w:before="120" w:after="120"/>
              <w:rPr>
                <w:rFonts w:eastAsia="Arial"/>
                <w:color w:val="000000"/>
                <w:szCs w:val="20"/>
              </w:rPr>
            </w:pPr>
            <w:r w:rsidRPr="00502040">
              <w:rPr>
                <w:rFonts w:eastAsia="Arial"/>
                <w:color w:val="000000"/>
                <w:szCs w:val="20"/>
              </w:rPr>
              <w:t xml:space="preserve">creating short sequences of signs using a fixed handshape, such as the index finger ‘point’, for example, </w:t>
            </w:r>
          </w:p>
          <w:p w14:paraId="251AF51B" w14:textId="3455A042" w:rsidR="00FE02BD" w:rsidRPr="00502040" w:rsidRDefault="00FE02BD" w:rsidP="00CC2FAC">
            <w:pPr>
              <w:spacing w:before="120"/>
              <w:ind w:left="720"/>
              <w:rPr>
                <w:rFonts w:eastAsia="Arial"/>
                <w:color w:val="000000"/>
                <w:szCs w:val="20"/>
              </w:rPr>
            </w:pPr>
            <w:r>
              <w:rPr>
                <w:rFonts w:asciiTheme="minorBidi" w:eastAsia="Arial" w:hAnsiTheme="minorBidi"/>
                <w:smallCaps/>
                <w:color w:val="000000"/>
                <w:szCs w:val="20"/>
              </w:rPr>
              <w:t>pro1</w:t>
            </w:r>
            <w:r w:rsidRPr="00F30EEE">
              <w:rPr>
                <w:rFonts w:asciiTheme="minorBidi" w:eastAsia="Arial" w:hAnsiTheme="minorBidi"/>
                <w:smallCaps/>
                <w:color w:val="000000"/>
                <w:szCs w:val="20"/>
              </w:rPr>
              <w:t xml:space="preserve"> see </w:t>
            </w:r>
            <w:proofErr w:type="spellStart"/>
            <w:r>
              <w:rPr>
                <w:rFonts w:asciiTheme="minorBidi" w:eastAsia="Arial" w:hAnsiTheme="minorBidi"/>
                <w:smallCaps/>
                <w:color w:val="000000"/>
                <w:szCs w:val="20"/>
              </w:rPr>
              <w:t>pt+</w:t>
            </w:r>
            <w:r w:rsidRPr="00CC2FAC">
              <w:rPr>
                <w:rFonts w:asciiTheme="minorBidi" w:eastAsia="Arial" w:hAnsiTheme="minorBidi"/>
                <w:color w:val="000000"/>
                <w:szCs w:val="20"/>
              </w:rPr>
              <w:t>f</w:t>
            </w:r>
            <w:proofErr w:type="spellEnd"/>
            <w:r w:rsidRPr="00D17766">
              <w:rPr>
                <w:rFonts w:eastAsia="Arial"/>
                <w:smallCaps/>
                <w:color w:val="000000"/>
                <w:szCs w:val="20"/>
              </w:rPr>
              <w:t xml:space="preserve"> snake! </w:t>
            </w:r>
            <w:proofErr w:type="spellStart"/>
            <w:r w:rsidRPr="00D17766">
              <w:rPr>
                <w:rFonts w:eastAsia="Arial"/>
                <w:smallCaps/>
                <w:color w:val="000000"/>
                <w:szCs w:val="20"/>
              </w:rPr>
              <w:t>ds:travel-on-ground</w:t>
            </w:r>
            <w:proofErr w:type="spellEnd"/>
            <w:r>
              <w:rPr>
                <w:rFonts w:eastAsia="Arial"/>
                <w:smallCaps/>
                <w:color w:val="000000"/>
                <w:szCs w:val="20"/>
              </w:rPr>
              <w:t xml:space="preserve"> </w:t>
            </w:r>
            <w:proofErr w:type="spellStart"/>
            <w:proofErr w:type="gramStart"/>
            <w:r w:rsidRPr="00D17766">
              <w:rPr>
                <w:rFonts w:eastAsia="Arial"/>
                <w:smallCaps/>
                <w:color w:val="000000"/>
                <w:szCs w:val="20"/>
              </w:rPr>
              <w:t>ds</w:t>
            </w:r>
            <w:r>
              <w:rPr>
                <w:rFonts w:eastAsia="Arial"/>
                <w:smallCaps/>
                <w:color w:val="000000"/>
                <w:szCs w:val="20"/>
              </w:rPr>
              <w:t>:</w:t>
            </w:r>
            <w:r w:rsidRPr="00D17766">
              <w:rPr>
                <w:rFonts w:eastAsia="Arial"/>
                <w:smallCaps/>
                <w:color w:val="000000"/>
                <w:szCs w:val="20"/>
              </w:rPr>
              <w:t>wind</w:t>
            </w:r>
            <w:proofErr w:type="gramEnd"/>
            <w:r w:rsidRPr="00D17766">
              <w:rPr>
                <w:rFonts w:eastAsia="Arial"/>
                <w:smallCaps/>
                <w:color w:val="000000"/>
                <w:szCs w:val="20"/>
              </w:rPr>
              <w:t>-up-top-tree</w:t>
            </w:r>
            <w:proofErr w:type="spellEnd"/>
          </w:p>
          <w:p w14:paraId="1639C635" w14:textId="77777777" w:rsidR="00FE02BD" w:rsidRPr="00CC2FAC" w:rsidRDefault="00FE02BD" w:rsidP="00CC2FAC">
            <w:pPr>
              <w:spacing w:after="120"/>
              <w:ind w:left="720"/>
              <w:rPr>
                <w:rFonts w:eastAsia="Arial"/>
                <w:i/>
                <w:iCs/>
                <w:color w:val="000000"/>
                <w:szCs w:val="20"/>
              </w:rPr>
            </w:pPr>
            <w:r w:rsidRPr="00CC2FAC">
              <w:rPr>
                <w:rFonts w:eastAsia="Arial"/>
                <w:i/>
                <w:iCs/>
                <w:color w:val="000000"/>
                <w:szCs w:val="20"/>
              </w:rPr>
              <w:t>I saw a snake on the ground over there. The snake then slithered across and up to the top of the tree.</w:t>
            </w:r>
          </w:p>
          <w:p w14:paraId="7C22D1A2" w14:textId="01B44439" w:rsidR="00FE02BD" w:rsidRPr="00DA1249" w:rsidRDefault="00FE02BD" w:rsidP="007C256D">
            <w:pPr>
              <w:pStyle w:val="ACtabletextCEbullet"/>
              <w:numPr>
                <w:ilvl w:val="0"/>
                <w:numId w:val="3"/>
              </w:numPr>
            </w:pPr>
            <w:r w:rsidRPr="00B94864">
              <w:t xml:space="preserve">using simple </w:t>
            </w:r>
            <w:r>
              <w:t xml:space="preserve">VV </w:t>
            </w:r>
            <w:r w:rsidRPr="00B94864">
              <w:t xml:space="preserve">strategies to </w:t>
            </w:r>
            <w:r>
              <w:t>re</w:t>
            </w:r>
            <w:r w:rsidRPr="00B94864">
              <w:t xml:space="preserve">create and </w:t>
            </w:r>
            <w:r>
              <w:t>re-</w:t>
            </w:r>
            <w:r w:rsidRPr="00B94864">
              <w:t xml:space="preserve">enact a short scenario about an imaginary character and a particular object, using </w:t>
            </w:r>
            <w:r>
              <w:t>size and space specifiers (</w:t>
            </w:r>
            <w:r w:rsidRPr="00B94864">
              <w:t>SASS</w:t>
            </w:r>
            <w:r>
              <w:t>s)</w:t>
            </w:r>
            <w:r w:rsidRPr="00B94864">
              <w:t xml:space="preserve">, </w:t>
            </w:r>
            <w:r>
              <w:t xml:space="preserve">CAs, </w:t>
            </w:r>
            <w:r w:rsidRPr="00B94864">
              <w:t xml:space="preserve">entity and handling </w:t>
            </w:r>
            <w:r>
              <w:t>DSs</w:t>
            </w:r>
            <w:r w:rsidRPr="00B94864">
              <w:t>, aspect, manner, NMFs</w:t>
            </w:r>
            <w:r w:rsidRPr="00B94864" w:rsidDel="00D924BB">
              <w:t xml:space="preserve">, for example, after viewing the opening sequence of </w:t>
            </w:r>
            <w:r>
              <w:t>'</w:t>
            </w:r>
            <w:r w:rsidRPr="00B94864" w:rsidDel="00D924BB">
              <w:t xml:space="preserve">The </w:t>
            </w:r>
            <w:r>
              <w:t>l</w:t>
            </w:r>
            <w:r w:rsidRPr="00B94864" w:rsidDel="00D924BB">
              <w:t xml:space="preserve">ion </w:t>
            </w:r>
            <w:r>
              <w:t>k</w:t>
            </w:r>
            <w:r w:rsidRPr="00B94864" w:rsidDel="00D924BB">
              <w:t>ing</w:t>
            </w:r>
            <w:r>
              <w:t>'</w:t>
            </w:r>
            <w:r w:rsidRPr="00B94864" w:rsidDel="00D924BB">
              <w:t xml:space="preserve"> </w:t>
            </w:r>
            <w:r>
              <w:t>with</w:t>
            </w:r>
            <w:r w:rsidRPr="00B94864" w:rsidDel="00D924BB">
              <w:t xml:space="preserve"> cinematic signing (ASL)</w:t>
            </w:r>
          </w:p>
          <w:p w14:paraId="74345A86" w14:textId="417597FA" w:rsidR="00FE02BD" w:rsidRPr="005D4B75" w:rsidRDefault="00FE02BD" w:rsidP="007C256D">
            <w:pPr>
              <w:numPr>
                <w:ilvl w:val="0"/>
                <w:numId w:val="3"/>
              </w:numPr>
              <w:spacing w:before="120" w:after="120"/>
              <w:rPr>
                <w:rFonts w:eastAsia="Arial"/>
                <w:color w:val="auto"/>
                <w:szCs w:val="20"/>
              </w:rPr>
            </w:pPr>
            <w:r w:rsidRPr="005D4B75">
              <w:rPr>
                <w:rFonts w:eastAsia="Arial"/>
                <w:color w:val="auto"/>
                <w:szCs w:val="20"/>
              </w:rPr>
              <w:t>developing digital glossaries of new sign vocabulary which can be used to share their personal learning or as a resource</w:t>
            </w:r>
          </w:p>
        </w:tc>
      </w:tr>
    </w:tbl>
    <w:p w14:paraId="0EF86F8A" w14:textId="77777777" w:rsidR="00DD5886" w:rsidRPr="00DD5886" w:rsidRDefault="00DD5886" w:rsidP="00DD5886">
      <w:pPr>
        <w:keepNext/>
        <w:keepLines/>
        <w:spacing w:before="200" w:after="200" w:line="276" w:lineRule="auto"/>
        <w:outlineLvl w:val="2"/>
        <w:rPr>
          <w:rFonts w:ascii="Arial Bold" w:eastAsia="Yu Gothic Light" w:hAnsi="Arial Bold" w:cs="Arial"/>
          <w:b/>
          <w:color w:val="005D93"/>
          <w:kern w:val="0"/>
          <w:sz w:val="24"/>
          <w:szCs w:val="24"/>
          <w14:ligatures w14:val="none"/>
        </w:rPr>
      </w:pPr>
    </w:p>
    <w:p w14:paraId="6BDBB73B" w14:textId="77777777" w:rsidR="00DD5886" w:rsidRPr="00DD5886" w:rsidRDefault="00DD5886" w:rsidP="00DD5886">
      <w:pPr>
        <w:spacing w:before="160" w:after="0" w:line="360" w:lineRule="auto"/>
        <w:rPr>
          <w:rFonts w:ascii="Arial Bold" w:eastAsia="Yu Gothic Light" w:hAnsi="Arial Bold" w:cs="Arial"/>
          <w:b/>
          <w:color w:val="005D93"/>
          <w:kern w:val="0"/>
          <w:sz w:val="24"/>
          <w:szCs w:val="24"/>
          <w14:ligatures w14:val="none"/>
        </w:rPr>
      </w:pPr>
      <w:r w:rsidRPr="00DD5886">
        <w:rPr>
          <w:rFonts w:ascii="Arial" w:eastAsia="Arial" w:hAnsi="Arial" w:cs="Arial"/>
          <w:i/>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6946"/>
        <w:gridCol w:w="3402"/>
      </w:tblGrid>
      <w:tr w:rsidR="00576128" w:rsidRPr="00DD5886" w14:paraId="3697799E" w14:textId="77777777" w:rsidTr="00576128">
        <w:tc>
          <w:tcPr>
            <w:tcW w:w="11619" w:type="dxa"/>
            <w:gridSpan w:val="2"/>
            <w:shd w:val="clear" w:color="auto" w:fill="005D93"/>
          </w:tcPr>
          <w:p w14:paraId="0C64325F" w14:textId="77777777" w:rsidR="00576128" w:rsidRPr="000C7DBD" w:rsidRDefault="00576128" w:rsidP="00DD5886">
            <w:pPr>
              <w:spacing w:before="40" w:after="40"/>
              <w:ind w:left="23" w:right="23"/>
              <w:rPr>
                <w:rFonts w:eastAsia="Arial"/>
                <w:b/>
                <w:bCs/>
                <w:color w:val="auto"/>
                <w:szCs w:val="20"/>
              </w:rPr>
            </w:pPr>
            <w:r w:rsidRPr="000C7DBD">
              <w:rPr>
                <w:rFonts w:eastAsia="Arial"/>
                <w:b/>
                <w:color w:val="FFFFFF" w:themeColor="background1"/>
                <w:szCs w:val="20"/>
              </w:rPr>
              <w:t>Strand: Understanding language and culture</w:t>
            </w:r>
          </w:p>
        </w:tc>
        <w:tc>
          <w:tcPr>
            <w:tcW w:w="3402" w:type="dxa"/>
            <w:shd w:val="clear" w:color="auto" w:fill="auto"/>
          </w:tcPr>
          <w:p w14:paraId="671131D1" w14:textId="1DB935A7" w:rsidR="00576128" w:rsidRPr="000C7DBD" w:rsidRDefault="000C7DBD" w:rsidP="00DD5886">
            <w:pPr>
              <w:spacing w:before="40" w:after="40"/>
              <w:ind w:left="23" w:right="23"/>
              <w:rPr>
                <w:rFonts w:eastAsia="Arial"/>
                <w:b/>
                <w:bCs/>
                <w:color w:val="auto"/>
                <w:szCs w:val="20"/>
              </w:rPr>
            </w:pPr>
            <w:r w:rsidRPr="000C7DBD">
              <w:rPr>
                <w:rStyle w:val="normaltextrun"/>
                <w:b/>
                <w:bCs/>
                <w:color w:val="auto"/>
                <w:szCs w:val="20"/>
                <w:shd w:val="clear" w:color="auto" w:fill="FFFFFF"/>
              </w:rPr>
              <w:t>Years 7–8 (Year 7 entry)</w:t>
            </w:r>
            <w:r w:rsidRPr="000C7DBD">
              <w:rPr>
                <w:rStyle w:val="eop"/>
                <w:color w:val="auto"/>
                <w:szCs w:val="20"/>
                <w:shd w:val="clear" w:color="auto" w:fill="FFFFFF"/>
              </w:rPr>
              <w:t> </w:t>
            </w:r>
          </w:p>
        </w:tc>
      </w:tr>
      <w:tr w:rsidR="00576128" w:rsidRPr="00DD5886" w14:paraId="18995E06" w14:textId="77777777" w:rsidTr="00632574">
        <w:tc>
          <w:tcPr>
            <w:tcW w:w="15021" w:type="dxa"/>
            <w:gridSpan w:val="3"/>
            <w:shd w:val="clear" w:color="auto" w:fill="DEEAF6" w:themeFill="accent5" w:themeFillTint="33"/>
          </w:tcPr>
          <w:p w14:paraId="04F726D5" w14:textId="0287CC61" w:rsidR="00576128" w:rsidRPr="006629CC" w:rsidRDefault="00576128" w:rsidP="00EC3697">
            <w:pPr>
              <w:ind w:left="23" w:right="23"/>
              <w:jc w:val="both"/>
              <w:rPr>
                <w:rFonts w:eastAsia="Yu Gothic Light"/>
                <w:b/>
                <w:bCs/>
                <w:szCs w:val="20"/>
              </w:rPr>
            </w:pPr>
            <w:r w:rsidRPr="00576128">
              <w:rPr>
                <w:rFonts w:eastAsia="Yu Gothic Light"/>
                <w:b/>
                <w:bCs/>
                <w:color w:val="auto"/>
                <w:szCs w:val="20"/>
              </w:rPr>
              <w:t>Sub-strand: Understanding systems of language</w:t>
            </w:r>
          </w:p>
        </w:tc>
      </w:tr>
      <w:tr w:rsidR="00FE02BD" w:rsidRPr="00DD5886" w14:paraId="780B66D0" w14:textId="77777777" w:rsidTr="00344855">
        <w:tc>
          <w:tcPr>
            <w:tcW w:w="4673" w:type="dxa"/>
            <w:shd w:val="clear" w:color="auto" w:fill="FFD685"/>
          </w:tcPr>
          <w:p w14:paraId="36898868" w14:textId="2BD412A8" w:rsidR="00FE02BD" w:rsidRPr="00DD5886" w:rsidRDefault="00FE02BD" w:rsidP="00EC3697">
            <w:pPr>
              <w:ind w:left="23" w:right="23"/>
              <w:rPr>
                <w:rFonts w:eastAsia="Arial"/>
                <w:b/>
                <w:szCs w:val="20"/>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348" w:type="dxa"/>
            <w:gridSpan w:val="2"/>
            <w:shd w:val="clear" w:color="auto" w:fill="FFFFFF" w:themeFill="background1"/>
          </w:tcPr>
          <w:p w14:paraId="3EABD52D" w14:textId="70967036" w:rsidR="00FE02BD" w:rsidRPr="006629CC" w:rsidRDefault="00FE02BD" w:rsidP="00EC3697">
            <w:pPr>
              <w:ind w:left="23" w:right="23"/>
              <w:jc w:val="both"/>
              <w:rPr>
                <w:rFonts w:eastAsia="Yu Gothic Light"/>
                <w:b/>
                <w:bCs/>
                <w:color w:val="auto"/>
                <w:szCs w:val="20"/>
              </w:rPr>
            </w:pPr>
            <w:r w:rsidRPr="006629CC">
              <w:rPr>
                <w:rFonts w:eastAsia="Yu Gothic Light"/>
                <w:b/>
                <w:bCs/>
                <w:color w:val="auto"/>
                <w:szCs w:val="20"/>
              </w:rPr>
              <w:t xml:space="preserve">Content elaborations </w:t>
            </w:r>
          </w:p>
          <w:p w14:paraId="35ECBD35" w14:textId="611DFC8F" w:rsidR="00FE02BD" w:rsidRPr="006629CC" w:rsidRDefault="00FE02BD" w:rsidP="00EC3697">
            <w:pPr>
              <w:ind w:left="23" w:right="23"/>
              <w:rPr>
                <w:rFonts w:eastAsia="Yu Gothic Light"/>
                <w:b/>
                <w:bCs/>
                <w:color w:val="auto"/>
                <w:szCs w:val="20"/>
              </w:rPr>
            </w:pPr>
            <w:r w:rsidRPr="006629CC">
              <w:rPr>
                <w:rFonts w:eastAsia="Yu Gothic Light"/>
                <w:i/>
                <w:color w:val="auto"/>
                <w:sz w:val="16"/>
                <w:szCs w:val="16"/>
              </w:rPr>
              <w:t>This may involve students:</w:t>
            </w:r>
          </w:p>
        </w:tc>
      </w:tr>
      <w:tr w:rsidR="00FE02BD" w:rsidRPr="00DD5886" w14:paraId="7CDAB7FA" w14:textId="77777777" w:rsidTr="00204450">
        <w:trPr>
          <w:trHeight w:val="387"/>
        </w:trPr>
        <w:tc>
          <w:tcPr>
            <w:tcW w:w="4673" w:type="dxa"/>
          </w:tcPr>
          <w:p w14:paraId="68743292" w14:textId="5CD4A3DC" w:rsidR="00FE02BD" w:rsidRPr="00DD5886" w:rsidRDefault="00FE02BD" w:rsidP="0005546A">
            <w:pPr>
              <w:spacing w:before="120" w:after="120"/>
              <w:ind w:left="357" w:right="425"/>
              <w:rPr>
                <w:rFonts w:eastAsia="Arial"/>
                <w:color w:val="auto"/>
              </w:rPr>
            </w:pPr>
            <w:r w:rsidRPr="00DD5886">
              <w:rPr>
                <w:rFonts w:eastAsia="Arial"/>
                <w:color w:val="auto"/>
              </w:rPr>
              <w:t xml:space="preserve">recognise and use modelled combinations of </w:t>
            </w:r>
            <w:r>
              <w:rPr>
                <w:rFonts w:eastAsia="Arial"/>
                <w:color w:val="auto"/>
              </w:rPr>
              <w:t>h</w:t>
            </w:r>
            <w:r w:rsidRPr="00DD5886">
              <w:rPr>
                <w:rFonts w:eastAsia="Arial"/>
                <w:color w:val="auto"/>
              </w:rPr>
              <w:t xml:space="preserve">andshape, </w:t>
            </w:r>
            <w:r>
              <w:rPr>
                <w:rFonts w:eastAsia="Arial"/>
                <w:color w:val="auto"/>
              </w:rPr>
              <w:t>o</w:t>
            </w:r>
            <w:r w:rsidRPr="00DD5886">
              <w:rPr>
                <w:rFonts w:eastAsia="Arial"/>
                <w:color w:val="auto"/>
              </w:rPr>
              <w:t xml:space="preserve">rientation, </w:t>
            </w:r>
            <w:r>
              <w:rPr>
                <w:rFonts w:eastAsia="Arial"/>
                <w:color w:val="auto"/>
              </w:rPr>
              <w:t>l</w:t>
            </w:r>
            <w:r w:rsidRPr="00DD5886">
              <w:rPr>
                <w:rFonts w:eastAsia="Arial"/>
                <w:color w:val="auto"/>
              </w:rPr>
              <w:t xml:space="preserve">ocation, </w:t>
            </w:r>
            <w:r>
              <w:rPr>
                <w:rFonts w:eastAsia="Arial"/>
                <w:color w:val="auto"/>
              </w:rPr>
              <w:t>m</w:t>
            </w:r>
            <w:r w:rsidRPr="00DD5886">
              <w:rPr>
                <w:rFonts w:eastAsia="Arial"/>
                <w:color w:val="auto"/>
              </w:rPr>
              <w:t xml:space="preserve">ovement (HOLM) and </w:t>
            </w:r>
            <w:r>
              <w:rPr>
                <w:rFonts w:eastAsia="Arial"/>
                <w:color w:val="auto"/>
              </w:rPr>
              <w:t>n</w:t>
            </w:r>
            <w:r w:rsidRPr="00DD5886">
              <w:rPr>
                <w:rFonts w:eastAsia="Arial"/>
                <w:color w:val="auto"/>
              </w:rPr>
              <w:t>on-</w:t>
            </w:r>
            <w:r>
              <w:rPr>
                <w:rFonts w:eastAsia="Arial"/>
                <w:color w:val="auto"/>
              </w:rPr>
              <w:t>m</w:t>
            </w:r>
            <w:r w:rsidRPr="00DD5886">
              <w:rPr>
                <w:rFonts w:eastAsia="Arial"/>
                <w:color w:val="auto"/>
              </w:rPr>
              <w:t xml:space="preserve">anual </w:t>
            </w:r>
            <w:r>
              <w:rPr>
                <w:rFonts w:eastAsia="Arial"/>
                <w:color w:val="auto"/>
              </w:rPr>
              <w:t>f</w:t>
            </w:r>
            <w:r w:rsidRPr="00DD5886">
              <w:rPr>
                <w:rFonts w:eastAsia="Arial"/>
                <w:color w:val="auto"/>
              </w:rPr>
              <w:t xml:space="preserve">eatures (NMFs) to form signs and phrases and demonstrate understanding of how these are represented in familiar </w:t>
            </w:r>
            <w:proofErr w:type="gramStart"/>
            <w:r w:rsidRPr="00DD5886">
              <w:rPr>
                <w:rFonts w:eastAsia="Arial"/>
                <w:color w:val="auto"/>
              </w:rPr>
              <w:t>contexts</w:t>
            </w:r>
            <w:proofErr w:type="gramEnd"/>
          </w:p>
          <w:p w14:paraId="4CC4F25D" w14:textId="59390A56" w:rsidR="00FE02BD" w:rsidRPr="00DD5886" w:rsidRDefault="00FE02BD" w:rsidP="0005546A">
            <w:pPr>
              <w:spacing w:before="120" w:after="120"/>
              <w:ind w:left="357" w:right="425"/>
              <w:rPr>
                <w:rFonts w:eastAsia="Arial"/>
                <w:color w:val="auto"/>
              </w:rPr>
            </w:pPr>
            <w:r w:rsidRPr="00DD5886">
              <w:rPr>
                <w:rFonts w:eastAsia="Arial"/>
                <w:color w:val="auto"/>
              </w:rPr>
              <w:t>AC9L1AU8EU01</w:t>
            </w:r>
          </w:p>
        </w:tc>
        <w:tc>
          <w:tcPr>
            <w:tcW w:w="10348" w:type="dxa"/>
            <w:gridSpan w:val="2"/>
          </w:tcPr>
          <w:p w14:paraId="2BF0E07F" w14:textId="2A822ABF" w:rsidR="00FE02BD" w:rsidRPr="0086103D" w:rsidRDefault="00FE02BD" w:rsidP="007C256D">
            <w:pPr>
              <w:numPr>
                <w:ilvl w:val="0"/>
                <w:numId w:val="4"/>
              </w:numPr>
              <w:spacing w:before="120" w:after="120"/>
              <w:rPr>
                <w:rFonts w:asciiTheme="minorBidi" w:eastAsia="Arial" w:hAnsiTheme="minorBidi" w:cstheme="minorBidi"/>
                <w:iCs/>
                <w:color w:val="auto"/>
                <w:szCs w:val="20"/>
              </w:rPr>
            </w:pPr>
            <w:r w:rsidRPr="0086103D">
              <w:rPr>
                <w:rFonts w:asciiTheme="minorBidi" w:eastAsia="Arial" w:hAnsiTheme="minorBidi" w:cstheme="minorBidi"/>
                <w:iCs/>
                <w:color w:val="auto"/>
                <w:szCs w:val="20"/>
              </w:rPr>
              <w:t>showing how meaning can be expressed through either whole signs or fingerspelling</w:t>
            </w:r>
            <w:r>
              <w:rPr>
                <w:rFonts w:asciiTheme="minorBidi" w:eastAsia="Arial" w:hAnsiTheme="minorBidi" w:cstheme="minorBidi"/>
                <w:iCs/>
                <w:color w:val="auto"/>
                <w:szCs w:val="20"/>
              </w:rPr>
              <w:t>,</w:t>
            </w:r>
            <w:r w:rsidRPr="0086103D">
              <w:rPr>
                <w:rFonts w:asciiTheme="minorBidi" w:eastAsia="Arial" w:hAnsiTheme="minorBidi" w:cstheme="minorBidi"/>
                <w:iCs/>
                <w:color w:val="auto"/>
                <w:szCs w:val="20"/>
              </w:rPr>
              <w:t xml:space="preserve"> with </w:t>
            </w:r>
            <w:proofErr w:type="gramStart"/>
            <w:r w:rsidRPr="0086103D">
              <w:rPr>
                <w:rFonts w:asciiTheme="minorBidi" w:eastAsia="Arial" w:hAnsiTheme="minorBidi" w:cstheme="minorBidi"/>
                <w:iCs/>
                <w:color w:val="auto"/>
                <w:szCs w:val="20"/>
              </w:rPr>
              <w:t>NMFs</w:t>
            </w:r>
            <w:proofErr w:type="gramEnd"/>
          </w:p>
          <w:p w14:paraId="52E11FCF" w14:textId="39C57454" w:rsidR="00FE02BD" w:rsidRPr="0086103D" w:rsidRDefault="00FE02BD" w:rsidP="007C256D">
            <w:pPr>
              <w:numPr>
                <w:ilvl w:val="0"/>
                <w:numId w:val="4"/>
              </w:numPr>
              <w:spacing w:before="120" w:after="120"/>
              <w:rPr>
                <w:rFonts w:asciiTheme="minorBidi" w:eastAsia="Arial" w:hAnsiTheme="minorBidi" w:cstheme="minorBidi"/>
                <w:iCs/>
                <w:color w:val="auto"/>
                <w:szCs w:val="20"/>
              </w:rPr>
            </w:pPr>
            <w:r w:rsidRPr="0086103D">
              <w:rPr>
                <w:rFonts w:asciiTheme="minorBidi" w:eastAsia="Arial" w:hAnsiTheme="minorBidi" w:cstheme="minorBidi"/>
                <w:iCs/>
                <w:color w:val="auto"/>
                <w:szCs w:val="20"/>
              </w:rPr>
              <w:t xml:space="preserve">recognising the variation in ‘handedness’ between signers in relation to both signs and fingerspelling: right handers using their right hand as their dominant (main) hand; left handers doing the opposite </w:t>
            </w:r>
          </w:p>
          <w:p w14:paraId="2567B6D8" w14:textId="118C94F8" w:rsidR="00FE02BD" w:rsidRPr="0086103D" w:rsidRDefault="00FE02BD" w:rsidP="007C256D">
            <w:pPr>
              <w:numPr>
                <w:ilvl w:val="0"/>
                <w:numId w:val="4"/>
              </w:numPr>
              <w:spacing w:before="120" w:after="120"/>
              <w:rPr>
                <w:rFonts w:asciiTheme="minorBidi" w:eastAsia="Arial" w:hAnsiTheme="minorBidi" w:cstheme="minorBidi"/>
                <w:iCs/>
                <w:color w:val="auto"/>
                <w:szCs w:val="20"/>
              </w:rPr>
            </w:pPr>
            <w:r w:rsidRPr="0086103D">
              <w:rPr>
                <w:rFonts w:asciiTheme="minorBidi" w:eastAsia="Arial" w:hAnsiTheme="minorBidi" w:cstheme="minorBidi"/>
                <w:iCs/>
                <w:color w:val="auto"/>
                <w:szCs w:val="20"/>
              </w:rPr>
              <w:t xml:space="preserve">using NMFs to show emotional states such as a happy expression, or grammatical information, for example, a frown to mark a negative in </w:t>
            </w:r>
            <w:r w:rsidRPr="00F30EEE">
              <w:rPr>
                <w:rFonts w:asciiTheme="minorBidi" w:eastAsia="Arial" w:hAnsiTheme="minorBidi" w:cstheme="minorBidi"/>
                <w:iCs/>
                <w:smallCaps/>
                <w:color w:val="auto"/>
                <w:szCs w:val="20"/>
              </w:rPr>
              <w:t>like</w:t>
            </w:r>
            <w:r w:rsidRPr="0086103D">
              <w:rPr>
                <w:rFonts w:asciiTheme="minorBidi" w:eastAsia="Arial" w:hAnsiTheme="minorBidi" w:cstheme="minorBidi"/>
                <w:iCs/>
                <w:color w:val="auto"/>
                <w:szCs w:val="20"/>
              </w:rPr>
              <w:t xml:space="preserve"> and</w:t>
            </w:r>
            <w:r w:rsidRPr="00F30EEE">
              <w:rPr>
                <w:rFonts w:asciiTheme="minorBidi" w:eastAsia="Arial" w:hAnsiTheme="minorBidi" w:cstheme="minorBidi"/>
                <w:iCs/>
                <w:smallCaps/>
                <w:color w:val="auto"/>
                <w:szCs w:val="20"/>
              </w:rPr>
              <w:t xml:space="preserve"> dislike </w:t>
            </w:r>
          </w:p>
          <w:p w14:paraId="0FD4D841" w14:textId="5198F5D2" w:rsidR="00FE02BD" w:rsidRPr="00577BAD" w:rsidRDefault="00FE02BD" w:rsidP="007C256D">
            <w:pPr>
              <w:numPr>
                <w:ilvl w:val="0"/>
                <w:numId w:val="4"/>
              </w:numPr>
              <w:spacing w:before="120" w:after="120"/>
              <w:rPr>
                <w:rFonts w:asciiTheme="minorBidi" w:eastAsia="Arial" w:hAnsiTheme="minorBidi"/>
                <w:iCs/>
                <w:color w:val="auto"/>
                <w:szCs w:val="20"/>
              </w:rPr>
            </w:pPr>
            <w:r w:rsidRPr="00577BAD">
              <w:rPr>
                <w:rFonts w:asciiTheme="minorBidi" w:eastAsia="Arial" w:hAnsiTheme="minorBidi"/>
                <w:iCs/>
                <w:color w:val="auto"/>
                <w:szCs w:val="20"/>
              </w:rPr>
              <w:t>using signs with a change in handshape</w:t>
            </w:r>
            <w:r>
              <w:rPr>
                <w:rFonts w:asciiTheme="minorBidi" w:eastAsia="Arial" w:hAnsiTheme="minorBidi"/>
                <w:iCs/>
                <w:color w:val="auto"/>
                <w:szCs w:val="20"/>
              </w:rPr>
              <w:t xml:space="preserve">, </w:t>
            </w:r>
            <w:r w:rsidRPr="00577BAD">
              <w:rPr>
                <w:rFonts w:asciiTheme="minorBidi" w:eastAsia="Arial" w:hAnsiTheme="minorBidi"/>
                <w:iCs/>
                <w:color w:val="auto"/>
                <w:szCs w:val="20"/>
              </w:rPr>
              <w:t xml:space="preserve">for example, </w:t>
            </w:r>
            <w:r w:rsidRPr="00F30EEE">
              <w:rPr>
                <w:rFonts w:asciiTheme="minorBidi" w:eastAsia="Arial" w:hAnsiTheme="minorBidi"/>
                <w:iCs/>
                <w:smallCaps/>
                <w:color w:val="auto"/>
                <w:szCs w:val="20"/>
              </w:rPr>
              <w:t>find</w:t>
            </w:r>
            <w:r w:rsidRPr="00577BAD">
              <w:rPr>
                <w:rFonts w:asciiTheme="minorBidi" w:eastAsia="Arial" w:hAnsiTheme="minorBidi"/>
                <w:iCs/>
                <w:color w:val="auto"/>
                <w:szCs w:val="20"/>
              </w:rPr>
              <w:t xml:space="preserve"> or </w:t>
            </w:r>
            <w:r w:rsidRPr="00F30EEE">
              <w:rPr>
                <w:rFonts w:asciiTheme="minorBidi" w:eastAsia="Arial" w:hAnsiTheme="minorBidi"/>
                <w:iCs/>
                <w:smallCaps/>
                <w:color w:val="auto"/>
                <w:szCs w:val="20"/>
              </w:rPr>
              <w:t>best</w:t>
            </w:r>
            <w:r w:rsidRPr="00577BAD">
              <w:rPr>
                <w:rFonts w:asciiTheme="minorBidi" w:eastAsia="Arial" w:hAnsiTheme="minorBidi"/>
                <w:iCs/>
                <w:color w:val="auto"/>
                <w:szCs w:val="20"/>
              </w:rPr>
              <w:t>,</w:t>
            </w:r>
            <w:r>
              <w:rPr>
                <w:iCs/>
                <w:color w:val="auto"/>
              </w:rPr>
              <w:t xml:space="preserve"> or </w:t>
            </w:r>
            <w:r w:rsidRPr="00D93877">
              <w:rPr>
                <w:iCs/>
                <w:color w:val="auto"/>
              </w:rPr>
              <w:t>a change in orientation, for example</w:t>
            </w:r>
            <w:r>
              <w:rPr>
                <w:iCs/>
                <w:color w:val="auto"/>
              </w:rPr>
              <w:t>,</w:t>
            </w:r>
            <w:r w:rsidRPr="00D93877">
              <w:rPr>
                <w:iCs/>
                <w:color w:val="auto"/>
              </w:rPr>
              <w:t xml:space="preserve"> </w:t>
            </w:r>
            <w:r w:rsidRPr="00F30EEE">
              <w:rPr>
                <w:rFonts w:asciiTheme="minorBidi" w:eastAsia="Arial" w:hAnsiTheme="minorBidi"/>
                <w:iCs/>
                <w:smallCaps/>
                <w:color w:val="auto"/>
                <w:szCs w:val="20"/>
              </w:rPr>
              <w:t xml:space="preserve">can-not </w:t>
            </w:r>
            <w:r w:rsidRPr="00577BAD">
              <w:rPr>
                <w:rFonts w:asciiTheme="minorBidi" w:eastAsia="Arial" w:hAnsiTheme="minorBidi"/>
                <w:iCs/>
                <w:color w:val="auto"/>
                <w:szCs w:val="20"/>
              </w:rPr>
              <w:t xml:space="preserve">or </w:t>
            </w:r>
            <w:r w:rsidRPr="00F30EEE">
              <w:rPr>
                <w:rFonts w:asciiTheme="minorBidi" w:eastAsia="Arial" w:hAnsiTheme="minorBidi"/>
                <w:iCs/>
                <w:smallCaps/>
                <w:color w:val="auto"/>
                <w:szCs w:val="20"/>
              </w:rPr>
              <w:t>how</w:t>
            </w:r>
          </w:p>
          <w:p w14:paraId="7B3801DE" w14:textId="1A538DBE" w:rsidR="00FE02BD" w:rsidRDefault="00FE02BD" w:rsidP="007C256D">
            <w:pPr>
              <w:pStyle w:val="ACtabletextCEbullet"/>
              <w:numPr>
                <w:ilvl w:val="0"/>
                <w:numId w:val="4"/>
              </w:numPr>
              <w:rPr>
                <w:iCs/>
                <w:color w:val="auto"/>
              </w:rPr>
            </w:pPr>
            <w:r w:rsidRPr="00B33264">
              <w:rPr>
                <w:iCs/>
                <w:color w:val="auto"/>
              </w:rPr>
              <w:t>observing a sign's handshape and its orientation, for example,</w:t>
            </w:r>
            <w:r w:rsidRPr="00F30EEE">
              <w:rPr>
                <w:rFonts w:asciiTheme="minorBidi" w:hAnsiTheme="minorBidi"/>
                <w:iCs/>
                <w:smallCaps/>
                <w:color w:val="auto"/>
              </w:rPr>
              <w:t xml:space="preserve"> cockatoo </w:t>
            </w:r>
            <w:proofErr w:type="spellStart"/>
            <w:proofErr w:type="gramStart"/>
            <w:r w:rsidRPr="00B33264">
              <w:rPr>
                <w:iCs/>
                <w:color w:val="auto"/>
              </w:rPr>
              <w:t>h</w:t>
            </w:r>
            <w:r>
              <w:rPr>
                <w:iCs/>
                <w:color w:val="auto"/>
              </w:rPr>
              <w:t>and</w:t>
            </w:r>
            <w:r w:rsidRPr="00B33264">
              <w:rPr>
                <w:iCs/>
                <w:color w:val="auto"/>
              </w:rPr>
              <w:t>s</w:t>
            </w:r>
            <w:r>
              <w:rPr>
                <w:iCs/>
                <w:color w:val="auto"/>
              </w:rPr>
              <w:t>hape</w:t>
            </w:r>
            <w:r w:rsidRPr="00B33264">
              <w:rPr>
                <w:iCs/>
                <w:color w:val="auto"/>
              </w:rPr>
              <w:t>:</w:t>
            </w:r>
            <w:r>
              <w:rPr>
                <w:iCs/>
                <w:color w:val="auto"/>
              </w:rPr>
              <w:t>five</w:t>
            </w:r>
            <w:proofErr w:type="spellEnd"/>
            <w:proofErr w:type="gramEnd"/>
            <w:r w:rsidRPr="00B33264">
              <w:rPr>
                <w:iCs/>
                <w:color w:val="auto"/>
              </w:rPr>
              <w:t>, palm left</w:t>
            </w:r>
            <w:r>
              <w:rPr>
                <w:iCs/>
                <w:color w:val="auto"/>
              </w:rPr>
              <w:t>,</w:t>
            </w:r>
            <w:r w:rsidRPr="00B33264">
              <w:rPr>
                <w:iCs/>
                <w:color w:val="auto"/>
              </w:rPr>
              <w:t xml:space="preserve"> and </w:t>
            </w:r>
            <w:r w:rsidRPr="00F30EEE">
              <w:rPr>
                <w:rFonts w:asciiTheme="minorBidi" w:hAnsiTheme="minorBidi"/>
                <w:iCs/>
                <w:smallCaps/>
                <w:color w:val="auto"/>
              </w:rPr>
              <w:t>soccer</w:t>
            </w:r>
            <w:r w:rsidRPr="00B33264">
              <w:rPr>
                <w:iCs/>
                <w:color w:val="auto"/>
              </w:rPr>
              <w:t xml:space="preserve"> </w:t>
            </w:r>
            <w:proofErr w:type="spellStart"/>
            <w:r w:rsidRPr="00B33264">
              <w:rPr>
                <w:iCs/>
                <w:color w:val="auto"/>
              </w:rPr>
              <w:t>h</w:t>
            </w:r>
            <w:r>
              <w:rPr>
                <w:iCs/>
                <w:color w:val="auto"/>
              </w:rPr>
              <w:t>and</w:t>
            </w:r>
            <w:r w:rsidRPr="00B33264">
              <w:rPr>
                <w:iCs/>
                <w:color w:val="auto"/>
              </w:rPr>
              <w:t>s</w:t>
            </w:r>
            <w:r>
              <w:rPr>
                <w:iCs/>
                <w:color w:val="auto"/>
              </w:rPr>
              <w:t>hape</w:t>
            </w:r>
            <w:r w:rsidRPr="00B33264">
              <w:rPr>
                <w:iCs/>
                <w:color w:val="auto"/>
              </w:rPr>
              <w:t>:fist</w:t>
            </w:r>
            <w:proofErr w:type="spellEnd"/>
          </w:p>
          <w:p w14:paraId="5D9B05DB" w14:textId="127174A3" w:rsidR="00FE02BD" w:rsidRDefault="00FE02BD" w:rsidP="007C256D">
            <w:pPr>
              <w:numPr>
                <w:ilvl w:val="0"/>
                <w:numId w:val="4"/>
              </w:numPr>
              <w:spacing w:before="120" w:after="120"/>
              <w:rPr>
                <w:rFonts w:asciiTheme="minorBidi" w:eastAsia="Arial" w:hAnsiTheme="minorBidi" w:cstheme="minorBidi"/>
                <w:iCs/>
                <w:color w:val="auto"/>
                <w:szCs w:val="20"/>
              </w:rPr>
            </w:pPr>
            <w:r w:rsidRPr="0086103D">
              <w:rPr>
                <w:rFonts w:asciiTheme="minorBidi" w:eastAsia="Arial" w:hAnsiTheme="minorBidi" w:cstheme="minorBidi"/>
                <w:iCs/>
                <w:color w:val="auto"/>
                <w:szCs w:val="20"/>
              </w:rPr>
              <w:t>identifying signs that can represent a whole object or part of an object, for example</w:t>
            </w:r>
            <w:r>
              <w:rPr>
                <w:rFonts w:asciiTheme="minorBidi" w:eastAsia="Arial" w:hAnsiTheme="minorBidi" w:cstheme="minorBidi"/>
                <w:iCs/>
                <w:color w:val="auto"/>
                <w:szCs w:val="20"/>
              </w:rPr>
              <w:t>,</w:t>
            </w:r>
            <w:r w:rsidRPr="0086103D">
              <w:rPr>
                <w:rFonts w:asciiTheme="minorBidi" w:eastAsia="Arial" w:hAnsiTheme="minorBidi" w:cstheme="minorBidi"/>
                <w:iCs/>
                <w:color w:val="auto"/>
                <w:szCs w:val="20"/>
              </w:rPr>
              <w:t xml:space="preserve"> body v</w:t>
            </w:r>
            <w:r>
              <w:rPr>
                <w:rFonts w:asciiTheme="minorBidi" w:eastAsia="Arial" w:hAnsiTheme="minorBidi" w:cstheme="minorBidi"/>
                <w:iCs/>
                <w:color w:val="auto"/>
                <w:szCs w:val="20"/>
              </w:rPr>
              <w:t>ersus</w:t>
            </w:r>
            <w:r w:rsidRPr="0086103D">
              <w:rPr>
                <w:rFonts w:asciiTheme="minorBidi" w:eastAsia="Arial" w:hAnsiTheme="minorBidi" w:cstheme="minorBidi"/>
                <w:iCs/>
                <w:color w:val="auto"/>
                <w:szCs w:val="20"/>
              </w:rPr>
              <w:t xml:space="preserve"> </w:t>
            </w:r>
            <w:proofErr w:type="gramStart"/>
            <w:r w:rsidRPr="0086103D">
              <w:rPr>
                <w:rFonts w:asciiTheme="minorBidi" w:eastAsia="Arial" w:hAnsiTheme="minorBidi" w:cstheme="minorBidi"/>
                <w:iCs/>
                <w:color w:val="auto"/>
                <w:szCs w:val="20"/>
              </w:rPr>
              <w:t>legs</w:t>
            </w:r>
            <w:proofErr w:type="gramEnd"/>
          </w:p>
          <w:p w14:paraId="216C3C90" w14:textId="751B96DF" w:rsidR="00FE02BD" w:rsidRPr="002174A9" w:rsidRDefault="00FE02BD" w:rsidP="007C256D">
            <w:pPr>
              <w:numPr>
                <w:ilvl w:val="0"/>
                <w:numId w:val="4"/>
              </w:numPr>
              <w:spacing w:before="120" w:after="120"/>
              <w:rPr>
                <w:rFonts w:asciiTheme="minorBidi" w:eastAsia="Arial" w:hAnsiTheme="minorBidi"/>
                <w:iCs/>
                <w:color w:val="auto"/>
                <w:szCs w:val="20"/>
              </w:rPr>
            </w:pPr>
            <w:r w:rsidRPr="00577BAD">
              <w:rPr>
                <w:rFonts w:asciiTheme="minorBidi" w:eastAsia="Arial" w:hAnsiTheme="minorBidi"/>
                <w:iCs/>
                <w:color w:val="auto"/>
                <w:szCs w:val="20"/>
              </w:rPr>
              <w:t xml:space="preserve">noticing iconic signs that provide visual images of referents such as </w:t>
            </w:r>
            <w:r w:rsidRPr="00F30EEE">
              <w:rPr>
                <w:rFonts w:asciiTheme="minorBidi" w:eastAsia="Arial" w:hAnsiTheme="minorBidi"/>
                <w:iCs/>
                <w:smallCaps/>
                <w:color w:val="auto"/>
                <w:szCs w:val="20"/>
              </w:rPr>
              <w:t xml:space="preserve">drink, elephant </w:t>
            </w:r>
          </w:p>
          <w:p w14:paraId="7F50F782" w14:textId="50883607" w:rsidR="00FE02BD" w:rsidRPr="00577BAD" w:rsidRDefault="00FE02BD" w:rsidP="007C256D">
            <w:pPr>
              <w:numPr>
                <w:ilvl w:val="0"/>
                <w:numId w:val="4"/>
              </w:numPr>
              <w:spacing w:before="120" w:after="120"/>
              <w:rPr>
                <w:rFonts w:asciiTheme="minorBidi" w:eastAsia="Arial" w:hAnsiTheme="minorBidi"/>
                <w:iCs/>
                <w:color w:val="auto"/>
                <w:szCs w:val="20"/>
              </w:rPr>
            </w:pPr>
            <w:r w:rsidRPr="00577BAD">
              <w:rPr>
                <w:rFonts w:asciiTheme="minorBidi" w:eastAsia="Arial" w:hAnsiTheme="minorBidi"/>
                <w:iCs/>
                <w:color w:val="auto"/>
                <w:szCs w:val="20"/>
              </w:rPr>
              <w:t xml:space="preserve">noticing </w:t>
            </w:r>
            <w:r>
              <w:rPr>
                <w:rFonts w:asciiTheme="minorBidi" w:eastAsia="Arial" w:hAnsiTheme="minorBidi"/>
                <w:iCs/>
                <w:color w:val="auto"/>
                <w:szCs w:val="20"/>
              </w:rPr>
              <w:t>the 5 major</w:t>
            </w:r>
            <w:r w:rsidRPr="00577BAD">
              <w:rPr>
                <w:rFonts w:asciiTheme="minorBidi" w:eastAsia="Arial" w:hAnsiTheme="minorBidi"/>
                <w:iCs/>
                <w:color w:val="auto"/>
                <w:szCs w:val="20"/>
              </w:rPr>
              <w:t xml:space="preserve"> locations of signs on the body (body anchored signs) or in space (non-body anchored), and identifying signs associated with each, such as </w:t>
            </w:r>
            <w:r w:rsidRPr="00F30EEE">
              <w:rPr>
                <w:rFonts w:asciiTheme="minorBidi" w:eastAsia="Arial" w:hAnsiTheme="minorBidi"/>
                <w:iCs/>
                <w:smallCaps/>
                <w:color w:val="auto"/>
                <w:szCs w:val="20"/>
              </w:rPr>
              <w:t xml:space="preserve">see </w:t>
            </w:r>
            <w:r w:rsidRPr="00577BAD">
              <w:rPr>
                <w:rFonts w:asciiTheme="minorBidi" w:eastAsia="Arial" w:hAnsiTheme="minorBidi"/>
                <w:iCs/>
                <w:color w:val="auto"/>
                <w:szCs w:val="20"/>
              </w:rPr>
              <w:t xml:space="preserve">(head/face), </w:t>
            </w:r>
            <w:r w:rsidRPr="00F30EEE">
              <w:rPr>
                <w:rFonts w:asciiTheme="minorBidi" w:eastAsia="Arial" w:hAnsiTheme="minorBidi"/>
                <w:iCs/>
                <w:smallCaps/>
                <w:color w:val="auto"/>
                <w:szCs w:val="20"/>
              </w:rPr>
              <w:t xml:space="preserve">say </w:t>
            </w:r>
            <w:r w:rsidRPr="00577BAD">
              <w:rPr>
                <w:rFonts w:asciiTheme="minorBidi" w:eastAsia="Arial" w:hAnsiTheme="minorBidi"/>
                <w:iCs/>
                <w:color w:val="auto"/>
                <w:szCs w:val="20"/>
              </w:rPr>
              <w:t xml:space="preserve">(mouth/chin), </w:t>
            </w:r>
            <w:r w:rsidRPr="00F30EEE">
              <w:rPr>
                <w:rFonts w:asciiTheme="minorBidi" w:eastAsia="Arial" w:hAnsiTheme="minorBidi"/>
                <w:iCs/>
                <w:smallCaps/>
                <w:color w:val="auto"/>
                <w:szCs w:val="20"/>
              </w:rPr>
              <w:t>why</w:t>
            </w:r>
            <w:r w:rsidRPr="00577BAD">
              <w:rPr>
                <w:rFonts w:asciiTheme="minorBidi" w:eastAsia="Arial" w:hAnsiTheme="minorBidi"/>
                <w:iCs/>
                <w:color w:val="auto"/>
                <w:szCs w:val="20"/>
              </w:rPr>
              <w:t xml:space="preserve"> (chest), </w:t>
            </w:r>
            <w:r w:rsidRPr="00F30EEE">
              <w:rPr>
                <w:rFonts w:asciiTheme="minorBidi" w:eastAsia="Arial" w:hAnsiTheme="minorBidi"/>
                <w:iCs/>
                <w:smallCaps/>
                <w:color w:val="auto"/>
                <w:szCs w:val="20"/>
              </w:rPr>
              <w:t xml:space="preserve">past </w:t>
            </w:r>
            <w:r w:rsidRPr="00577BAD">
              <w:rPr>
                <w:rFonts w:asciiTheme="minorBidi" w:eastAsia="Arial" w:hAnsiTheme="minorBidi"/>
                <w:iCs/>
                <w:color w:val="auto"/>
                <w:szCs w:val="20"/>
              </w:rPr>
              <w:t xml:space="preserve">(non-body anchored, head signing space), </w:t>
            </w:r>
            <w:r w:rsidRPr="00F30EEE">
              <w:rPr>
                <w:rFonts w:asciiTheme="minorBidi" w:eastAsia="Arial" w:hAnsiTheme="minorBidi"/>
                <w:iCs/>
                <w:smallCaps/>
                <w:color w:val="auto"/>
                <w:szCs w:val="20"/>
              </w:rPr>
              <w:t xml:space="preserve">have, stop </w:t>
            </w:r>
            <w:r w:rsidRPr="00577BAD">
              <w:rPr>
                <w:rFonts w:asciiTheme="minorBidi" w:eastAsia="Arial" w:hAnsiTheme="minorBidi"/>
                <w:iCs/>
                <w:color w:val="auto"/>
                <w:szCs w:val="20"/>
              </w:rPr>
              <w:t xml:space="preserve">and </w:t>
            </w:r>
            <w:r w:rsidRPr="00F30EEE">
              <w:rPr>
                <w:rFonts w:asciiTheme="minorBidi" w:eastAsia="Arial" w:hAnsiTheme="minorBidi"/>
                <w:iCs/>
                <w:smallCaps/>
                <w:color w:val="auto"/>
                <w:szCs w:val="20"/>
              </w:rPr>
              <w:t>one (</w:t>
            </w:r>
            <w:r w:rsidRPr="00577BAD">
              <w:rPr>
                <w:rFonts w:asciiTheme="minorBidi" w:eastAsia="Arial" w:hAnsiTheme="minorBidi"/>
                <w:iCs/>
                <w:color w:val="auto"/>
                <w:szCs w:val="20"/>
              </w:rPr>
              <w:t xml:space="preserve">non-body anchored, chest signing space) </w:t>
            </w:r>
          </w:p>
          <w:p w14:paraId="79233E9B" w14:textId="268A533E" w:rsidR="00FE02BD" w:rsidRPr="00B33264" w:rsidRDefault="00FE02BD" w:rsidP="007C256D">
            <w:pPr>
              <w:pStyle w:val="ACtabletextCEbullet"/>
              <w:numPr>
                <w:ilvl w:val="0"/>
                <w:numId w:val="4"/>
              </w:numPr>
              <w:rPr>
                <w:iCs/>
                <w:color w:val="auto"/>
              </w:rPr>
            </w:pPr>
            <w:r w:rsidRPr="00B33264">
              <w:rPr>
                <w:iCs/>
                <w:color w:val="auto"/>
              </w:rPr>
              <w:t xml:space="preserve">noticing the path movement of a particular sign and identifying signs associated with the major types of primary and secondary path movements, for example, </w:t>
            </w:r>
            <w:r w:rsidRPr="00F30EEE">
              <w:rPr>
                <w:rFonts w:asciiTheme="minorBidi" w:hAnsiTheme="minorBidi"/>
                <w:iCs/>
                <w:smallCaps/>
                <w:color w:val="auto"/>
              </w:rPr>
              <w:t>through</w:t>
            </w:r>
            <w:r w:rsidRPr="00B33264">
              <w:rPr>
                <w:iCs/>
                <w:color w:val="auto"/>
              </w:rPr>
              <w:t xml:space="preserve"> (forwards) or </w:t>
            </w:r>
            <w:r w:rsidRPr="00F30EEE">
              <w:rPr>
                <w:rFonts w:asciiTheme="minorBidi" w:hAnsiTheme="minorBidi"/>
                <w:iCs/>
                <w:smallCaps/>
                <w:color w:val="auto"/>
              </w:rPr>
              <w:t>full</w:t>
            </w:r>
            <w:r w:rsidRPr="00B33264">
              <w:rPr>
                <w:iCs/>
                <w:color w:val="auto"/>
              </w:rPr>
              <w:t xml:space="preserve"> (down to up) – both primary</w:t>
            </w:r>
            <w:r>
              <w:rPr>
                <w:iCs/>
                <w:color w:val="auto"/>
              </w:rPr>
              <w:t xml:space="preserve"> movements</w:t>
            </w:r>
            <w:r w:rsidRPr="00B33264">
              <w:rPr>
                <w:iCs/>
                <w:color w:val="auto"/>
              </w:rPr>
              <w:t xml:space="preserve">; or </w:t>
            </w:r>
            <w:r w:rsidRPr="00F30EEE">
              <w:rPr>
                <w:rFonts w:asciiTheme="minorBidi" w:hAnsiTheme="minorBidi"/>
                <w:iCs/>
                <w:smallCaps/>
                <w:color w:val="auto"/>
              </w:rPr>
              <w:t xml:space="preserve">when </w:t>
            </w:r>
            <w:r w:rsidRPr="00B33264">
              <w:rPr>
                <w:iCs/>
                <w:color w:val="auto"/>
              </w:rPr>
              <w:t xml:space="preserve">(wiggle on cheek) or </w:t>
            </w:r>
            <w:r w:rsidRPr="00C03C10">
              <w:rPr>
                <w:iCs/>
                <w:smallCaps/>
                <w:color w:val="auto"/>
              </w:rPr>
              <w:t>dinner</w:t>
            </w:r>
            <w:r w:rsidRPr="00B33264">
              <w:rPr>
                <w:iCs/>
                <w:color w:val="auto"/>
              </w:rPr>
              <w:t xml:space="preserve"> (tap on chin) – both secondary movements</w:t>
            </w:r>
          </w:p>
          <w:p w14:paraId="2F828F22" w14:textId="4A5CC4CA" w:rsidR="00FE02BD" w:rsidRPr="00B33264" w:rsidRDefault="00FE02BD" w:rsidP="007C256D">
            <w:pPr>
              <w:pStyle w:val="ACtabletextCEbullet"/>
              <w:numPr>
                <w:ilvl w:val="0"/>
                <w:numId w:val="4"/>
              </w:numPr>
              <w:rPr>
                <w:color w:val="auto"/>
              </w:rPr>
            </w:pPr>
            <w:r w:rsidRPr="748EDC37">
              <w:rPr>
                <w:color w:val="auto"/>
              </w:rPr>
              <w:t xml:space="preserve">noticing that in a stretch of connected signing, a sign will often be produced differently from the way it is shown in a dictionary in terms of citation and non-citation form, for example, </w:t>
            </w:r>
            <w:r w:rsidRPr="748EDC37">
              <w:rPr>
                <w:smallCaps/>
                <w:color w:val="auto"/>
              </w:rPr>
              <w:t>know</w:t>
            </w:r>
            <w:r w:rsidRPr="748EDC37">
              <w:rPr>
                <w:color w:val="auto"/>
              </w:rPr>
              <w:t xml:space="preserve"> </w:t>
            </w:r>
            <w:r>
              <w:rPr>
                <w:color w:val="auto"/>
              </w:rPr>
              <w:t>signed at the</w:t>
            </w:r>
            <w:r w:rsidRPr="748EDC37">
              <w:rPr>
                <w:color w:val="auto"/>
              </w:rPr>
              <w:t xml:space="preserve"> temple location, but in conversation this sign is often dropped into a lower signing space such as cheek, or even </w:t>
            </w:r>
            <w:proofErr w:type="gramStart"/>
            <w:r w:rsidRPr="748EDC37">
              <w:rPr>
                <w:color w:val="auto"/>
              </w:rPr>
              <w:t>lower</w:t>
            </w:r>
            <w:proofErr w:type="gramEnd"/>
          </w:p>
          <w:p w14:paraId="64DFF871" w14:textId="127A28A6" w:rsidR="00FE02BD" w:rsidRPr="00B33264" w:rsidRDefault="00FE02BD" w:rsidP="007C256D">
            <w:pPr>
              <w:pStyle w:val="ACtabletextCEbullet"/>
              <w:numPr>
                <w:ilvl w:val="0"/>
                <w:numId w:val="4"/>
              </w:numPr>
              <w:rPr>
                <w:iCs/>
                <w:color w:val="auto"/>
              </w:rPr>
            </w:pPr>
            <w:r>
              <w:rPr>
                <w:iCs/>
                <w:color w:val="auto"/>
              </w:rPr>
              <w:t>i</w:t>
            </w:r>
            <w:r>
              <w:rPr>
                <w:iCs/>
              </w:rPr>
              <w:t>dentifying</w:t>
            </w:r>
            <w:r w:rsidRPr="00B33264">
              <w:rPr>
                <w:iCs/>
                <w:color w:val="auto"/>
              </w:rPr>
              <w:t xml:space="preserve"> which hand is dominant and which is non-dominant in </w:t>
            </w:r>
            <w:r>
              <w:rPr>
                <w:iCs/>
                <w:color w:val="auto"/>
              </w:rPr>
              <w:t>2</w:t>
            </w:r>
            <w:r w:rsidRPr="00B33264">
              <w:rPr>
                <w:iCs/>
                <w:color w:val="auto"/>
              </w:rPr>
              <w:t xml:space="preserve">-handed signs, and how such signs may move, for example, double-handed signs with same handshape move in the same way </w:t>
            </w:r>
            <w:r>
              <w:rPr>
                <w:iCs/>
                <w:color w:val="auto"/>
              </w:rPr>
              <w:t xml:space="preserve">such as </w:t>
            </w:r>
            <w:r w:rsidRPr="00C03C10">
              <w:rPr>
                <w:iCs/>
                <w:smallCaps/>
                <w:color w:val="auto"/>
              </w:rPr>
              <w:t>book</w:t>
            </w:r>
            <w:r>
              <w:rPr>
                <w:iCs/>
                <w:color w:val="auto"/>
              </w:rPr>
              <w:t xml:space="preserve"> or </w:t>
            </w:r>
            <w:r w:rsidRPr="00C03C10">
              <w:rPr>
                <w:iCs/>
                <w:smallCaps/>
                <w:color w:val="auto"/>
              </w:rPr>
              <w:t>different</w:t>
            </w:r>
            <w:r w:rsidRPr="00B33264">
              <w:rPr>
                <w:iCs/>
                <w:color w:val="auto"/>
              </w:rPr>
              <w:t xml:space="preserve">, while </w:t>
            </w:r>
            <w:r>
              <w:rPr>
                <w:iCs/>
                <w:color w:val="auto"/>
              </w:rPr>
              <w:t>2</w:t>
            </w:r>
            <w:r w:rsidRPr="00B33264">
              <w:rPr>
                <w:iCs/>
                <w:color w:val="auto"/>
              </w:rPr>
              <w:t xml:space="preserve">-handed signs have one stationary hand and only the dominant hand moves </w:t>
            </w:r>
            <w:r>
              <w:rPr>
                <w:iCs/>
                <w:color w:val="auto"/>
              </w:rPr>
              <w:t xml:space="preserve">such as </w:t>
            </w:r>
            <w:r w:rsidRPr="00C03C10">
              <w:rPr>
                <w:iCs/>
                <w:smallCaps/>
                <w:color w:val="auto"/>
              </w:rPr>
              <w:t xml:space="preserve">culture </w:t>
            </w:r>
            <w:r>
              <w:rPr>
                <w:iCs/>
                <w:color w:val="auto"/>
              </w:rPr>
              <w:t>or</w:t>
            </w:r>
            <w:r w:rsidRPr="00B33264">
              <w:rPr>
                <w:iCs/>
                <w:color w:val="auto"/>
              </w:rPr>
              <w:t xml:space="preserve"> </w:t>
            </w:r>
            <w:r w:rsidRPr="00C03C10">
              <w:rPr>
                <w:iCs/>
                <w:smallCaps/>
                <w:color w:val="auto"/>
              </w:rPr>
              <w:t>important</w:t>
            </w:r>
          </w:p>
          <w:p w14:paraId="5FEC9C89" w14:textId="4CDC5788" w:rsidR="00FE02BD" w:rsidRPr="002174A9" w:rsidRDefault="00FE02BD" w:rsidP="007C256D">
            <w:pPr>
              <w:pStyle w:val="ACtabletextCEbullet"/>
              <w:numPr>
                <w:ilvl w:val="0"/>
                <w:numId w:val="4"/>
              </w:numPr>
              <w:rPr>
                <w:iCs/>
                <w:color w:val="auto"/>
              </w:rPr>
            </w:pPr>
            <w:r>
              <w:rPr>
                <w:iCs/>
                <w:color w:val="auto"/>
              </w:rPr>
              <w:t>n</w:t>
            </w:r>
            <w:r w:rsidRPr="00B029D0">
              <w:rPr>
                <w:iCs/>
                <w:color w:val="auto"/>
              </w:rPr>
              <w:t>oti</w:t>
            </w:r>
            <w:r>
              <w:rPr>
                <w:iCs/>
                <w:color w:val="auto"/>
              </w:rPr>
              <w:t>ci</w:t>
            </w:r>
            <w:r w:rsidRPr="00B029D0">
              <w:rPr>
                <w:iCs/>
                <w:color w:val="auto"/>
              </w:rPr>
              <w:t>ng signs can have different levels of visual motivation, or iconicity, for example, those that are fully transparent (</w:t>
            </w:r>
            <w:r w:rsidRPr="00C03C10">
              <w:rPr>
                <w:iCs/>
                <w:smallCaps/>
                <w:color w:val="auto"/>
              </w:rPr>
              <w:t>sleep</w:t>
            </w:r>
            <w:r w:rsidRPr="00B029D0">
              <w:rPr>
                <w:iCs/>
                <w:color w:val="auto"/>
              </w:rPr>
              <w:t>), translucent (</w:t>
            </w:r>
            <w:r w:rsidRPr="00C03C10">
              <w:rPr>
                <w:iCs/>
                <w:smallCaps/>
                <w:color w:val="auto"/>
              </w:rPr>
              <w:t>milk</w:t>
            </w:r>
            <w:r w:rsidRPr="00B029D0">
              <w:rPr>
                <w:iCs/>
                <w:color w:val="auto"/>
              </w:rPr>
              <w:t>) or arbitrary (</w:t>
            </w:r>
            <w:r w:rsidRPr="00C03C10">
              <w:rPr>
                <w:iCs/>
                <w:smallCaps/>
                <w:color w:val="auto"/>
              </w:rPr>
              <w:t>people</w:t>
            </w:r>
            <w:r w:rsidRPr="00B029D0">
              <w:rPr>
                <w:iCs/>
                <w:color w:val="auto"/>
              </w:rPr>
              <w:t xml:space="preserve">) and that iconicity is often overestimated in sign </w:t>
            </w:r>
            <w:proofErr w:type="gramStart"/>
            <w:r w:rsidRPr="00B029D0">
              <w:rPr>
                <w:iCs/>
                <w:color w:val="auto"/>
              </w:rPr>
              <w:t>languages</w:t>
            </w:r>
            <w:proofErr w:type="gramEnd"/>
          </w:p>
          <w:p w14:paraId="03FCCE67" w14:textId="3C16D605" w:rsidR="00FE02BD" w:rsidRPr="0086103D" w:rsidRDefault="00FE02BD" w:rsidP="007C256D">
            <w:pPr>
              <w:numPr>
                <w:ilvl w:val="0"/>
                <w:numId w:val="4"/>
              </w:numPr>
              <w:spacing w:before="120" w:after="120"/>
              <w:rPr>
                <w:rFonts w:asciiTheme="minorBidi" w:eastAsia="Arial" w:hAnsiTheme="minorBidi" w:cstheme="minorBidi"/>
                <w:iCs/>
                <w:color w:val="auto"/>
                <w:szCs w:val="20"/>
              </w:rPr>
            </w:pPr>
            <w:r w:rsidRPr="0086103D">
              <w:rPr>
                <w:rFonts w:asciiTheme="minorBidi" w:eastAsia="Arial" w:hAnsiTheme="minorBidi" w:cstheme="minorBidi"/>
                <w:iCs/>
                <w:color w:val="auto"/>
                <w:szCs w:val="20"/>
              </w:rPr>
              <w:t>noticing that a fixed 2-</w:t>
            </w:r>
            <w:r>
              <w:rPr>
                <w:rFonts w:asciiTheme="minorBidi" w:eastAsia="Arial" w:hAnsiTheme="minorBidi" w:cstheme="minorBidi"/>
                <w:iCs/>
                <w:color w:val="auto"/>
                <w:szCs w:val="20"/>
              </w:rPr>
              <w:t>d</w:t>
            </w:r>
            <w:r w:rsidRPr="0086103D">
              <w:rPr>
                <w:rFonts w:asciiTheme="minorBidi" w:eastAsia="Arial" w:hAnsiTheme="minorBidi" w:cstheme="minorBidi"/>
                <w:iCs/>
                <w:color w:val="auto"/>
                <w:szCs w:val="20"/>
              </w:rPr>
              <w:t xml:space="preserve">imensional image of a sign may be produced differently in real-life </w:t>
            </w:r>
            <w:proofErr w:type="gramStart"/>
            <w:r w:rsidRPr="0086103D">
              <w:rPr>
                <w:rFonts w:asciiTheme="minorBidi" w:eastAsia="Arial" w:hAnsiTheme="minorBidi" w:cstheme="minorBidi"/>
                <w:iCs/>
                <w:color w:val="auto"/>
                <w:szCs w:val="20"/>
              </w:rPr>
              <w:t>Auslan</w:t>
            </w:r>
            <w:proofErr w:type="gramEnd"/>
          </w:p>
          <w:p w14:paraId="1C99C68E" w14:textId="122E5A73" w:rsidR="00FE02BD" w:rsidRPr="00B33264" w:rsidRDefault="00FE02BD" w:rsidP="007C256D">
            <w:pPr>
              <w:pStyle w:val="ACtabletextCEbullet"/>
              <w:numPr>
                <w:ilvl w:val="0"/>
                <w:numId w:val="4"/>
              </w:numPr>
              <w:rPr>
                <w:iCs/>
                <w:color w:val="auto"/>
              </w:rPr>
            </w:pPr>
            <w:r w:rsidRPr="00B33264">
              <w:rPr>
                <w:iCs/>
                <w:color w:val="auto"/>
              </w:rPr>
              <w:t>swapping hand dominance and anchoring either the dominant or subordinate hand for a purpose</w:t>
            </w:r>
          </w:p>
          <w:p w14:paraId="323EDFC1" w14:textId="15DA9CBF" w:rsidR="00FE02BD" w:rsidRPr="0086103D" w:rsidRDefault="00FE02BD" w:rsidP="007C256D">
            <w:pPr>
              <w:numPr>
                <w:ilvl w:val="0"/>
                <w:numId w:val="4"/>
              </w:numPr>
              <w:spacing w:before="120" w:after="120"/>
              <w:rPr>
                <w:rFonts w:asciiTheme="minorBidi" w:eastAsia="Arial" w:hAnsiTheme="minorBidi" w:cstheme="minorBidi"/>
                <w:iCs/>
                <w:color w:val="auto"/>
                <w:szCs w:val="20"/>
              </w:rPr>
            </w:pPr>
            <w:r w:rsidRPr="0086103D">
              <w:rPr>
                <w:rFonts w:asciiTheme="minorBidi" w:eastAsia="Arial" w:hAnsiTheme="minorBidi" w:cstheme="minorBidi"/>
                <w:iCs/>
                <w:color w:val="auto"/>
                <w:szCs w:val="20"/>
              </w:rPr>
              <w:t xml:space="preserve">demonstrating signing at a constant speed, with pauses to indicate the end of a phrase </w:t>
            </w:r>
          </w:p>
        </w:tc>
      </w:tr>
      <w:tr w:rsidR="00FE02BD" w:rsidRPr="00DD5886" w14:paraId="6E2D004D" w14:textId="77777777" w:rsidTr="00204450">
        <w:trPr>
          <w:trHeight w:val="72"/>
        </w:trPr>
        <w:tc>
          <w:tcPr>
            <w:tcW w:w="4673" w:type="dxa"/>
          </w:tcPr>
          <w:p w14:paraId="6DD0DED7" w14:textId="0D6373FA" w:rsidR="00FE02BD" w:rsidRPr="00DD5886" w:rsidRDefault="00FE02BD" w:rsidP="0005546A">
            <w:pPr>
              <w:spacing w:before="120" w:after="120"/>
              <w:ind w:left="357" w:right="425"/>
              <w:rPr>
                <w:rFonts w:eastAsia="Arial"/>
                <w:color w:val="auto"/>
              </w:rPr>
            </w:pPr>
            <w:r w:rsidRPr="00DD5886">
              <w:rPr>
                <w:rFonts w:eastAsia="Arial"/>
                <w:color w:val="auto"/>
              </w:rPr>
              <w:t xml:space="preserve">develop knowledge, and use structures and features of, the Auslan grammatical system to understand and create signed, visual and multimodal </w:t>
            </w:r>
            <w:proofErr w:type="gramStart"/>
            <w:r w:rsidRPr="00DD5886">
              <w:rPr>
                <w:rFonts w:eastAsia="Arial"/>
                <w:color w:val="auto"/>
              </w:rPr>
              <w:t>texts</w:t>
            </w:r>
            <w:proofErr w:type="gramEnd"/>
          </w:p>
          <w:p w14:paraId="3BA3FD85" w14:textId="36B433DF" w:rsidR="00FE02BD" w:rsidRPr="00DD5886" w:rsidRDefault="00FE02BD" w:rsidP="0005546A">
            <w:pPr>
              <w:spacing w:before="120" w:after="120"/>
              <w:ind w:left="357" w:right="425"/>
              <w:rPr>
                <w:rFonts w:eastAsia="Arial"/>
                <w:color w:val="auto"/>
              </w:rPr>
            </w:pPr>
            <w:r w:rsidRPr="00DD5886">
              <w:rPr>
                <w:rFonts w:eastAsia="Arial"/>
                <w:color w:val="auto"/>
              </w:rPr>
              <w:t>AC9L1AU8EU02</w:t>
            </w:r>
          </w:p>
        </w:tc>
        <w:tc>
          <w:tcPr>
            <w:tcW w:w="10348" w:type="dxa"/>
            <w:gridSpan w:val="2"/>
          </w:tcPr>
          <w:p w14:paraId="77F24015" w14:textId="2B56D4F6" w:rsidR="00FE02BD" w:rsidRPr="00B83154" w:rsidRDefault="00FE02BD" w:rsidP="007C256D">
            <w:pPr>
              <w:numPr>
                <w:ilvl w:val="0"/>
                <w:numId w:val="5"/>
              </w:numPr>
              <w:spacing w:before="110" w:after="110"/>
              <w:rPr>
                <w:rFonts w:eastAsia="Arial"/>
                <w:color w:val="auto"/>
                <w:szCs w:val="20"/>
              </w:rPr>
            </w:pPr>
            <w:r w:rsidRPr="00B83154">
              <w:rPr>
                <w:rFonts w:eastAsia="Arial"/>
                <w:color w:val="auto"/>
                <w:szCs w:val="20"/>
              </w:rPr>
              <w:t xml:space="preserve">developing awareness of the range of signing space in normal signed discourse, from just above head to waist and extending to sides, noting exceptions, such as </w:t>
            </w:r>
            <w:r w:rsidRPr="00B83154">
              <w:rPr>
                <w:rFonts w:eastAsia="Arial"/>
                <w:smallCaps/>
                <w:color w:val="auto"/>
                <w:szCs w:val="20"/>
              </w:rPr>
              <w:t xml:space="preserve">dog </w:t>
            </w:r>
            <w:r w:rsidRPr="00B83154">
              <w:rPr>
                <w:rFonts w:eastAsia="Arial"/>
                <w:color w:val="auto"/>
                <w:szCs w:val="20"/>
              </w:rPr>
              <w:t xml:space="preserve">location on thigh </w:t>
            </w:r>
          </w:p>
          <w:p w14:paraId="5BDB5C2E" w14:textId="175F258F" w:rsidR="00FE02BD" w:rsidRPr="00B83154" w:rsidRDefault="00FE02BD" w:rsidP="007C256D">
            <w:pPr>
              <w:numPr>
                <w:ilvl w:val="0"/>
                <w:numId w:val="5"/>
              </w:numPr>
              <w:spacing w:before="120" w:after="120"/>
              <w:ind w:left="714" w:hanging="357"/>
              <w:contextualSpacing/>
              <w:rPr>
                <w:rFonts w:eastAsia="Arial"/>
                <w:color w:val="auto"/>
                <w:szCs w:val="20"/>
              </w:rPr>
            </w:pPr>
            <w:r w:rsidRPr="00B83154">
              <w:rPr>
                <w:rFonts w:eastAsia="Arial"/>
                <w:color w:val="auto"/>
                <w:szCs w:val="20"/>
              </w:rPr>
              <w:t xml:space="preserve">using a digital resource to assist in understanding of handshape and movement to represent different things in each type of DS, for example, entity DSs, handling DSs and SASS DSs </w:t>
            </w:r>
          </w:p>
          <w:p w14:paraId="26FA20E3" w14:textId="4A8D09DE" w:rsidR="00FE02BD" w:rsidRPr="00B83154" w:rsidRDefault="00FE02BD" w:rsidP="007C256D">
            <w:pPr>
              <w:pStyle w:val="ACtabletextCEbullet"/>
              <w:numPr>
                <w:ilvl w:val="0"/>
                <w:numId w:val="5"/>
              </w:numPr>
              <w:ind w:left="714" w:hanging="357"/>
              <w:rPr>
                <w:color w:val="auto"/>
              </w:rPr>
            </w:pPr>
            <w:r w:rsidRPr="00B83154">
              <w:rPr>
                <w:color w:val="auto"/>
              </w:rPr>
              <w:t xml:space="preserve">identifying concepts that can be represented in a DS by a particular handshape, for example, a distant person, pole or tree can be represented by a point handshape, a car by a flat handshape, and a cylinder such as a water bottle can be traced by a cup </w:t>
            </w:r>
            <w:proofErr w:type="gramStart"/>
            <w:r w:rsidRPr="00B83154">
              <w:rPr>
                <w:color w:val="auto"/>
              </w:rPr>
              <w:t>handshape</w:t>
            </w:r>
            <w:proofErr w:type="gramEnd"/>
          </w:p>
          <w:p w14:paraId="7DC5B6B0" w14:textId="0DC67DC6" w:rsidR="00FE02BD" w:rsidRPr="00B83154" w:rsidRDefault="00FE02BD" w:rsidP="007C256D">
            <w:pPr>
              <w:pStyle w:val="ACtabletextCEbullet"/>
              <w:numPr>
                <w:ilvl w:val="0"/>
                <w:numId w:val="5"/>
              </w:numPr>
              <w:ind w:left="714" w:hanging="357"/>
              <w:rPr>
                <w:color w:val="auto"/>
              </w:rPr>
            </w:pPr>
            <w:r w:rsidRPr="00B83154">
              <w:rPr>
                <w:color w:val="auto"/>
              </w:rPr>
              <w:t xml:space="preserve">understanding that, typically, signers use DSs to show spatial relationships/prepositions, not separate signs such as </w:t>
            </w:r>
            <w:r w:rsidRPr="00CC2FAC">
              <w:rPr>
                <w:color w:val="auto"/>
              </w:rPr>
              <w:t>on</w:t>
            </w:r>
            <w:r w:rsidRPr="00B83154">
              <w:rPr>
                <w:color w:val="auto"/>
              </w:rPr>
              <w:t xml:space="preserve"> or </w:t>
            </w:r>
            <w:r w:rsidRPr="00CC2FAC">
              <w:rPr>
                <w:color w:val="auto"/>
              </w:rPr>
              <w:t>under</w:t>
            </w:r>
            <w:r w:rsidRPr="00B83154">
              <w:rPr>
                <w:color w:val="auto"/>
              </w:rPr>
              <w:t xml:space="preserve"> when </w:t>
            </w:r>
            <w:proofErr w:type="gramStart"/>
            <w:r w:rsidRPr="00B83154">
              <w:rPr>
                <w:color w:val="auto"/>
              </w:rPr>
              <w:t>interacting</w:t>
            </w:r>
            <w:proofErr w:type="gramEnd"/>
          </w:p>
          <w:p w14:paraId="5159C6E9" w14:textId="5F07B888" w:rsidR="00FE02BD" w:rsidRPr="00B83154" w:rsidRDefault="00FE02BD" w:rsidP="007C256D">
            <w:pPr>
              <w:pStyle w:val="ACtabletextCEbullet"/>
              <w:numPr>
                <w:ilvl w:val="0"/>
                <w:numId w:val="5"/>
              </w:numPr>
              <w:ind w:left="714" w:hanging="357"/>
              <w:rPr>
                <w:color w:val="auto"/>
              </w:rPr>
            </w:pPr>
            <w:r w:rsidRPr="00B83154">
              <w:rPr>
                <w:color w:val="auto"/>
              </w:rPr>
              <w:t xml:space="preserve">recognising that a noun group can include elements such as adjectives or numbers and that proper nouns can be shown through </w:t>
            </w:r>
            <w:r w:rsidRPr="00CC2FAC">
              <w:rPr>
                <w:color w:val="auto"/>
              </w:rPr>
              <w:t xml:space="preserve">fingerspelling or sign names if </w:t>
            </w:r>
            <w:proofErr w:type="gramStart"/>
            <w:r w:rsidRPr="00CC2FAC">
              <w:rPr>
                <w:color w:val="auto"/>
              </w:rPr>
              <w:t>appropriate</w:t>
            </w:r>
            <w:proofErr w:type="gramEnd"/>
          </w:p>
          <w:p w14:paraId="7C30C789" w14:textId="69AEC207" w:rsidR="00FE02BD" w:rsidRPr="00B83154" w:rsidRDefault="00FE02BD" w:rsidP="007C256D">
            <w:pPr>
              <w:pStyle w:val="ACtabletextCEbullet"/>
              <w:numPr>
                <w:ilvl w:val="0"/>
                <w:numId w:val="5"/>
              </w:numPr>
              <w:ind w:left="714" w:hanging="357"/>
              <w:rPr>
                <w:color w:val="auto"/>
              </w:rPr>
            </w:pPr>
            <w:r w:rsidRPr="00B83154">
              <w:rPr>
                <w:color w:val="auto"/>
              </w:rPr>
              <w:t xml:space="preserve">using different nouns in clauses, including those that are shown with a pointing sign, such as </w:t>
            </w:r>
            <w:r w:rsidRPr="00B83154">
              <w:rPr>
                <w:smallCaps/>
                <w:color w:val="auto"/>
              </w:rPr>
              <w:t xml:space="preserve">girl read </w:t>
            </w:r>
            <w:r w:rsidRPr="00B83154">
              <w:rPr>
                <w:color w:val="auto"/>
              </w:rPr>
              <w:t xml:space="preserve">versus </w:t>
            </w:r>
            <w:r w:rsidRPr="00B83154">
              <w:rPr>
                <w:smallCaps/>
                <w:color w:val="auto"/>
              </w:rPr>
              <w:t>pro3 read</w:t>
            </w:r>
            <w:r w:rsidRPr="00B83154">
              <w:rPr>
                <w:color w:val="auto"/>
              </w:rPr>
              <w:t xml:space="preserve">, or </w:t>
            </w:r>
            <w:r w:rsidRPr="00B83154">
              <w:rPr>
                <w:smallCaps/>
                <w:color w:val="auto"/>
              </w:rPr>
              <w:t xml:space="preserve">visit friend </w:t>
            </w:r>
            <w:r w:rsidRPr="00B83154">
              <w:rPr>
                <w:color w:val="auto"/>
              </w:rPr>
              <w:t xml:space="preserve">versus </w:t>
            </w:r>
            <w:r w:rsidRPr="00B83154">
              <w:rPr>
                <w:smallCaps/>
                <w:color w:val="auto"/>
              </w:rPr>
              <w:t>visit pro3</w:t>
            </w:r>
          </w:p>
          <w:p w14:paraId="7663CC60" w14:textId="094819CE" w:rsidR="00FE02BD" w:rsidRPr="00B83154" w:rsidRDefault="00FE02BD" w:rsidP="007C256D">
            <w:pPr>
              <w:numPr>
                <w:ilvl w:val="0"/>
                <w:numId w:val="5"/>
              </w:numPr>
              <w:spacing w:before="110" w:after="110"/>
              <w:rPr>
                <w:rFonts w:eastAsia="Times New Roman"/>
                <w:color w:val="auto"/>
                <w:szCs w:val="20"/>
                <w:lang w:eastAsia="en-AU"/>
              </w:rPr>
            </w:pPr>
            <w:r w:rsidRPr="00B83154">
              <w:rPr>
                <w:rFonts w:eastAsia="Times New Roman"/>
                <w:color w:val="auto"/>
                <w:szCs w:val="20"/>
                <w:lang w:eastAsia="en-AU"/>
              </w:rPr>
              <w:t>using adjectives to describe nouns in different ways such as how they look (</w:t>
            </w:r>
            <w:r w:rsidRPr="00B83154">
              <w:rPr>
                <w:rFonts w:eastAsia="Times New Roman"/>
                <w:smallCaps/>
                <w:color w:val="auto"/>
                <w:szCs w:val="20"/>
                <w:lang w:eastAsia="en-AU"/>
              </w:rPr>
              <w:t>big</w:t>
            </w:r>
            <w:r w:rsidRPr="00B83154">
              <w:rPr>
                <w:rFonts w:eastAsia="Times New Roman"/>
                <w:color w:val="auto"/>
                <w:szCs w:val="20"/>
                <w:lang w:eastAsia="en-AU"/>
              </w:rPr>
              <w:t> or </w:t>
            </w:r>
            <w:r w:rsidRPr="00B83154">
              <w:rPr>
                <w:rFonts w:eastAsia="Times New Roman"/>
                <w:smallCaps/>
                <w:color w:val="auto"/>
                <w:szCs w:val="20"/>
                <w:lang w:eastAsia="en-AU"/>
              </w:rPr>
              <w:t>red</w:t>
            </w:r>
            <w:r w:rsidRPr="00B83154">
              <w:rPr>
                <w:rFonts w:eastAsia="Times New Roman"/>
                <w:color w:val="auto"/>
                <w:szCs w:val="20"/>
                <w:lang w:eastAsia="en-AU"/>
              </w:rPr>
              <w:t>), feel (</w:t>
            </w:r>
            <w:r w:rsidRPr="00B83154">
              <w:rPr>
                <w:rFonts w:eastAsia="Times New Roman"/>
                <w:smallCaps/>
                <w:color w:val="auto"/>
                <w:szCs w:val="20"/>
                <w:lang w:eastAsia="en-AU"/>
              </w:rPr>
              <w:t>soft</w:t>
            </w:r>
            <w:r w:rsidRPr="00B83154">
              <w:rPr>
                <w:rFonts w:eastAsia="Times New Roman"/>
                <w:color w:val="auto"/>
                <w:szCs w:val="20"/>
                <w:lang w:eastAsia="en-AU"/>
              </w:rPr>
              <w:t> or </w:t>
            </w:r>
            <w:r w:rsidRPr="00B83154">
              <w:rPr>
                <w:rFonts w:eastAsia="Times New Roman"/>
                <w:smallCaps/>
                <w:color w:val="auto"/>
                <w:szCs w:val="20"/>
                <w:lang w:eastAsia="en-AU"/>
              </w:rPr>
              <w:t>hot</w:t>
            </w:r>
            <w:r w:rsidRPr="00B83154">
              <w:rPr>
                <w:rFonts w:eastAsia="Times New Roman"/>
                <w:color w:val="auto"/>
                <w:szCs w:val="20"/>
                <w:lang w:eastAsia="en-AU"/>
              </w:rPr>
              <w:t>), smell (</w:t>
            </w:r>
            <w:r w:rsidRPr="00B83154">
              <w:rPr>
                <w:rFonts w:eastAsia="Times New Roman"/>
                <w:smallCaps/>
                <w:color w:val="auto"/>
                <w:szCs w:val="20"/>
                <w:lang w:eastAsia="en-AU"/>
              </w:rPr>
              <w:t>smelly</w:t>
            </w:r>
            <w:r w:rsidRPr="00B83154">
              <w:rPr>
                <w:rFonts w:eastAsia="Times New Roman"/>
                <w:color w:val="auto"/>
                <w:szCs w:val="20"/>
                <w:lang w:eastAsia="en-AU"/>
              </w:rPr>
              <w:t>) or sound (</w:t>
            </w:r>
            <w:r w:rsidRPr="00B83154">
              <w:rPr>
                <w:rFonts w:eastAsia="Times New Roman"/>
                <w:smallCaps/>
                <w:color w:val="auto"/>
                <w:szCs w:val="20"/>
                <w:lang w:eastAsia="en-AU"/>
              </w:rPr>
              <w:t>loud</w:t>
            </w:r>
            <w:r w:rsidRPr="00B83154">
              <w:rPr>
                <w:rFonts w:eastAsia="Times New Roman"/>
                <w:color w:val="auto"/>
                <w:szCs w:val="20"/>
                <w:lang w:eastAsia="en-AU"/>
              </w:rPr>
              <w:t>)</w:t>
            </w:r>
          </w:p>
          <w:p w14:paraId="6DA47795" w14:textId="77777777" w:rsidR="00FE02BD" w:rsidRPr="00B83154" w:rsidRDefault="00FE02BD" w:rsidP="007C256D">
            <w:pPr>
              <w:numPr>
                <w:ilvl w:val="0"/>
                <w:numId w:val="5"/>
              </w:numPr>
              <w:spacing w:before="110" w:after="110"/>
              <w:rPr>
                <w:rFonts w:eastAsia="Arial"/>
                <w:color w:val="auto"/>
                <w:szCs w:val="20"/>
              </w:rPr>
            </w:pPr>
            <w:r w:rsidRPr="00B83154">
              <w:rPr>
                <w:rFonts w:eastAsia="Arial"/>
                <w:color w:val="auto"/>
                <w:szCs w:val="20"/>
              </w:rPr>
              <w:t>using different pointing signs, such as pronouns, determiners, locatives in texts</w:t>
            </w:r>
          </w:p>
          <w:p w14:paraId="598C80F2" w14:textId="77777777" w:rsidR="00FE02BD" w:rsidRPr="00B83154" w:rsidRDefault="00FE02BD" w:rsidP="007C256D">
            <w:pPr>
              <w:numPr>
                <w:ilvl w:val="0"/>
                <w:numId w:val="5"/>
              </w:numPr>
              <w:spacing w:before="110" w:after="110"/>
              <w:rPr>
                <w:rFonts w:eastAsia="Arial"/>
                <w:color w:val="auto"/>
                <w:szCs w:val="20"/>
              </w:rPr>
            </w:pPr>
            <w:r w:rsidRPr="00B83154">
              <w:rPr>
                <w:rFonts w:eastAsia="Arial"/>
                <w:color w:val="auto"/>
                <w:szCs w:val="20"/>
              </w:rPr>
              <w:t>identifying indicating verbs used between referents, for example,</w:t>
            </w:r>
          </w:p>
          <w:p w14:paraId="7E3B9A74" w14:textId="56EFCCA8" w:rsidR="00FE02BD" w:rsidRPr="00B83154" w:rsidRDefault="00FE02BD" w:rsidP="002F282C">
            <w:pPr>
              <w:spacing w:before="110" w:after="110"/>
              <w:ind w:left="720"/>
              <w:rPr>
                <w:rFonts w:eastAsia="Arial"/>
                <w:iCs/>
                <w:szCs w:val="20"/>
                <w:vertAlign w:val="subscript"/>
              </w:rPr>
            </w:pPr>
            <w:r w:rsidRPr="00B83154">
              <w:rPr>
                <w:rFonts w:eastAsia="Arial"/>
                <w:iCs/>
                <w:smallCaps/>
                <w:color w:val="auto"/>
                <w:szCs w:val="20"/>
              </w:rPr>
              <w:t xml:space="preserve">pro1 help pro3 </w:t>
            </w:r>
          </w:p>
          <w:p w14:paraId="1C10D446" w14:textId="77777777" w:rsidR="00FE02BD" w:rsidRPr="006146C7" w:rsidRDefault="00FE02BD" w:rsidP="0075678A">
            <w:pPr>
              <w:pStyle w:val="ACtabletextCEbullet"/>
              <w:spacing w:before="110" w:after="110"/>
              <w:ind w:left="720"/>
              <w:rPr>
                <w:i/>
                <w:color w:val="auto"/>
              </w:rPr>
            </w:pPr>
            <w:r w:rsidRPr="006146C7">
              <w:rPr>
                <w:i/>
                <w:color w:val="auto"/>
              </w:rPr>
              <w:t xml:space="preserve">I helped </w:t>
            </w:r>
            <w:proofErr w:type="gramStart"/>
            <w:r w:rsidRPr="006146C7">
              <w:rPr>
                <w:i/>
                <w:color w:val="auto"/>
              </w:rPr>
              <w:t>her</w:t>
            </w:r>
            <w:proofErr w:type="gramEnd"/>
          </w:p>
          <w:p w14:paraId="79FFB35E" w14:textId="39F81A97" w:rsidR="00FE02BD" w:rsidRPr="006146C7" w:rsidRDefault="00FE02BD" w:rsidP="0005546A">
            <w:pPr>
              <w:spacing w:before="110" w:after="110"/>
              <w:ind w:left="720"/>
              <w:rPr>
                <w:rFonts w:eastAsia="Arial"/>
                <w:smallCaps/>
                <w:color w:val="auto"/>
                <w:szCs w:val="20"/>
              </w:rPr>
            </w:pPr>
            <w:r w:rsidRPr="00B83154">
              <w:rPr>
                <w:rFonts w:eastAsia="Arial"/>
                <w:iCs/>
                <w:smallCaps/>
                <w:color w:val="auto"/>
                <w:szCs w:val="20"/>
              </w:rPr>
              <w:t xml:space="preserve">pro3 </w:t>
            </w:r>
            <w:proofErr w:type="spellStart"/>
            <w:r w:rsidRPr="00B83154">
              <w:rPr>
                <w:rFonts w:eastAsia="Arial"/>
                <w:iCs/>
                <w:smallCaps/>
                <w:color w:val="auto"/>
                <w:szCs w:val="20"/>
              </w:rPr>
              <w:t>pt+</w:t>
            </w:r>
            <w:r w:rsidRPr="00B83154">
              <w:rPr>
                <w:rFonts w:eastAsia="Arial"/>
                <w:iCs/>
                <w:color w:val="auto"/>
                <w:szCs w:val="20"/>
              </w:rPr>
              <w:t>c</w:t>
            </w:r>
            <w:proofErr w:type="spellEnd"/>
            <w:r w:rsidRPr="00B83154">
              <w:rPr>
                <w:rFonts w:eastAsia="Arial"/>
                <w:iCs/>
                <w:color w:val="auto"/>
                <w:szCs w:val="20"/>
              </w:rPr>
              <w:t xml:space="preserve"> </w:t>
            </w:r>
            <w:r w:rsidRPr="00B83154">
              <w:rPr>
                <w:rFonts w:eastAsia="Arial"/>
                <w:iCs/>
                <w:smallCaps/>
                <w:color w:val="auto"/>
                <w:szCs w:val="20"/>
              </w:rPr>
              <w:t>as</w:t>
            </w:r>
            <w:r w:rsidRPr="00F81C62">
              <w:rPr>
                <w:rFonts w:eastAsia="Arial"/>
                <w:iCs/>
                <w:smallCaps/>
                <w:color w:val="auto"/>
                <w:szCs w:val="20"/>
              </w:rPr>
              <w:t>k</w:t>
            </w:r>
            <w:r w:rsidRPr="00F81C62">
              <w:rPr>
                <w:rFonts w:eastAsia="Arial"/>
                <w:iCs/>
                <w:color w:val="auto"/>
                <w:szCs w:val="20"/>
              </w:rPr>
              <w:t xml:space="preserve"> </w:t>
            </w:r>
            <w:proofErr w:type="spellStart"/>
            <w:proofErr w:type="gramStart"/>
            <w:r w:rsidRPr="00F81C62">
              <w:rPr>
                <w:rFonts w:eastAsia="Arial"/>
                <w:iCs/>
                <w:smallCaps/>
                <w:color w:val="auto"/>
                <w:szCs w:val="20"/>
              </w:rPr>
              <w:t>ca:</w:t>
            </w:r>
            <w:r w:rsidRPr="006146C7">
              <w:rPr>
                <w:rFonts w:eastAsia="Arial"/>
                <w:smallCaps/>
                <w:color w:val="auto"/>
                <w:szCs w:val="20"/>
              </w:rPr>
              <w:t>shocked</w:t>
            </w:r>
            <w:proofErr w:type="spellEnd"/>
            <w:proofErr w:type="gramEnd"/>
            <w:r w:rsidRPr="006146C7">
              <w:rPr>
                <w:rFonts w:eastAsia="Arial"/>
                <w:smallCaps/>
                <w:color w:val="auto"/>
                <w:szCs w:val="20"/>
              </w:rPr>
              <w:t>!</w:t>
            </w:r>
          </w:p>
          <w:p w14:paraId="6B3BC955" w14:textId="14DB505B" w:rsidR="00FE02BD" w:rsidRPr="006146C7" w:rsidRDefault="00FE02BD" w:rsidP="006146C7">
            <w:pPr>
              <w:pStyle w:val="ACtabletextCEbullet"/>
              <w:spacing w:before="110" w:after="110"/>
              <w:ind w:left="720"/>
              <w:rPr>
                <w:i/>
                <w:color w:val="auto"/>
              </w:rPr>
            </w:pPr>
            <w:r w:rsidRPr="00B83154">
              <w:rPr>
                <w:i/>
                <w:color w:val="auto"/>
              </w:rPr>
              <w:t>She asked me and I was shocked!</w:t>
            </w:r>
          </w:p>
          <w:p w14:paraId="61910F30" w14:textId="2FF135C8" w:rsidR="00FE02BD" w:rsidRPr="00B83154" w:rsidRDefault="00FE02BD" w:rsidP="007C256D">
            <w:pPr>
              <w:numPr>
                <w:ilvl w:val="0"/>
                <w:numId w:val="5"/>
              </w:numPr>
              <w:spacing w:before="110" w:after="110"/>
              <w:rPr>
                <w:rFonts w:eastAsia="Arial"/>
                <w:color w:val="auto"/>
                <w:szCs w:val="20"/>
              </w:rPr>
            </w:pPr>
            <w:r w:rsidRPr="00B83154">
              <w:rPr>
                <w:rFonts w:eastAsia="Arial"/>
                <w:color w:val="auto"/>
                <w:szCs w:val="20"/>
              </w:rPr>
              <w:t xml:space="preserve">developing examples of signs that tell when, where or how a verb happens, such as </w:t>
            </w:r>
          </w:p>
          <w:p w14:paraId="00121044" w14:textId="1B9E2669" w:rsidR="00FE02BD" w:rsidRPr="006146C7" w:rsidRDefault="00FE02BD" w:rsidP="006146C7">
            <w:pPr>
              <w:pStyle w:val="ACtabletextCEbullet"/>
              <w:spacing w:after="0"/>
              <w:ind w:left="720"/>
              <w:rPr>
                <w:iCs/>
                <w:smallCaps/>
                <w:color w:val="auto"/>
              </w:rPr>
            </w:pPr>
            <w:r w:rsidRPr="00B83154">
              <w:rPr>
                <w:iCs/>
                <w:smallCaps/>
                <w:color w:val="auto"/>
              </w:rPr>
              <w:t xml:space="preserve">forward week(two) pro1 holiday </w:t>
            </w:r>
          </w:p>
          <w:p w14:paraId="0C1DD956" w14:textId="1D3451B4" w:rsidR="00FE02BD" w:rsidRPr="00B83154" w:rsidRDefault="00FE02BD" w:rsidP="006146C7">
            <w:pPr>
              <w:pStyle w:val="ACtabletextCEbullet"/>
              <w:spacing w:before="0"/>
              <w:ind w:left="720"/>
              <w:rPr>
                <w:i/>
                <w:color w:val="auto"/>
              </w:rPr>
            </w:pPr>
            <w:r w:rsidRPr="00B83154">
              <w:rPr>
                <w:i/>
                <w:color w:val="auto"/>
              </w:rPr>
              <w:t>I am going on holiday in 2 weeks.</w:t>
            </w:r>
          </w:p>
          <w:p w14:paraId="70276233" w14:textId="1CA56487" w:rsidR="00FE02BD" w:rsidRPr="006146C7" w:rsidRDefault="00FE02BD" w:rsidP="006146C7">
            <w:pPr>
              <w:pStyle w:val="ACtabletextCEbullet"/>
              <w:spacing w:after="0"/>
              <w:ind w:left="720"/>
              <w:rPr>
                <w:iCs/>
                <w:smallCaps/>
                <w:color w:val="auto"/>
              </w:rPr>
            </w:pPr>
            <w:r w:rsidRPr="00B83154">
              <w:rPr>
                <w:iCs/>
                <w:smallCaps/>
                <w:color w:val="auto"/>
              </w:rPr>
              <w:t>want lunch now please</w:t>
            </w:r>
          </w:p>
          <w:p w14:paraId="31EF33F1" w14:textId="60449CF3" w:rsidR="00FE02BD" w:rsidRPr="00B83154" w:rsidRDefault="00FE02BD" w:rsidP="006146C7">
            <w:pPr>
              <w:pStyle w:val="ACtabletextCEbullet"/>
              <w:spacing w:before="0"/>
              <w:ind w:left="720"/>
              <w:rPr>
                <w:i/>
                <w:color w:val="auto"/>
              </w:rPr>
            </w:pPr>
            <w:r w:rsidRPr="00B83154">
              <w:rPr>
                <w:i/>
                <w:color w:val="auto"/>
              </w:rPr>
              <w:t xml:space="preserve">I </w:t>
            </w:r>
            <w:r>
              <w:rPr>
                <w:i/>
                <w:color w:val="auto"/>
              </w:rPr>
              <w:t>would like</w:t>
            </w:r>
            <w:r w:rsidRPr="00B83154">
              <w:rPr>
                <w:i/>
                <w:color w:val="auto"/>
              </w:rPr>
              <w:t xml:space="preserve"> lunch now please.</w:t>
            </w:r>
          </w:p>
          <w:p w14:paraId="40A8704E" w14:textId="153D108E" w:rsidR="00FE02BD" w:rsidRPr="006146C7" w:rsidRDefault="00FE02BD" w:rsidP="006146C7">
            <w:pPr>
              <w:pStyle w:val="ACtabletextCEbullet"/>
              <w:spacing w:after="0"/>
              <w:ind w:left="720"/>
              <w:rPr>
                <w:iCs/>
                <w:smallCaps/>
                <w:color w:val="auto"/>
              </w:rPr>
            </w:pPr>
            <w:r w:rsidRPr="00B83154">
              <w:rPr>
                <w:iCs/>
                <w:smallCaps/>
                <w:color w:val="auto"/>
              </w:rPr>
              <w:t>pro1(pl) run far</w:t>
            </w:r>
          </w:p>
          <w:p w14:paraId="18E92C51" w14:textId="1A5772EB" w:rsidR="00FE02BD" w:rsidRPr="00B83154" w:rsidRDefault="00FE02BD" w:rsidP="006146C7">
            <w:pPr>
              <w:pStyle w:val="ACtabletextCEbullet"/>
              <w:spacing w:before="0"/>
              <w:ind w:left="720"/>
              <w:rPr>
                <w:i/>
                <w:color w:val="auto"/>
              </w:rPr>
            </w:pPr>
            <w:r w:rsidRPr="00B83154">
              <w:rPr>
                <w:i/>
                <w:color w:val="auto"/>
              </w:rPr>
              <w:t xml:space="preserve">We have run </w:t>
            </w:r>
            <w:r>
              <w:rPr>
                <w:i/>
                <w:color w:val="auto"/>
              </w:rPr>
              <w:t>a long way</w:t>
            </w:r>
            <w:r w:rsidRPr="00B83154">
              <w:rPr>
                <w:i/>
                <w:color w:val="auto"/>
              </w:rPr>
              <w:t>.</w:t>
            </w:r>
          </w:p>
          <w:p w14:paraId="4455D9F2" w14:textId="1BDCADC6" w:rsidR="00FE02BD" w:rsidRPr="006146C7" w:rsidRDefault="00FE02BD" w:rsidP="006146C7">
            <w:pPr>
              <w:pStyle w:val="ACtabletextCEbullet"/>
              <w:spacing w:after="0"/>
              <w:ind w:left="720"/>
              <w:rPr>
                <w:iCs/>
                <w:smallCaps/>
                <w:color w:val="auto"/>
              </w:rPr>
            </w:pPr>
            <w:r w:rsidRPr="00B83154">
              <w:rPr>
                <w:iCs/>
                <w:smallCaps/>
                <w:color w:val="auto"/>
              </w:rPr>
              <w:t>come here please</w:t>
            </w:r>
          </w:p>
          <w:p w14:paraId="2C96ED6F" w14:textId="77777777" w:rsidR="00FE02BD" w:rsidRPr="00B83154" w:rsidRDefault="00FE02BD" w:rsidP="006146C7">
            <w:pPr>
              <w:pStyle w:val="ACtabletextCEbullet"/>
              <w:spacing w:before="0"/>
              <w:ind w:left="720"/>
              <w:rPr>
                <w:i/>
                <w:color w:val="auto"/>
              </w:rPr>
            </w:pPr>
            <w:r w:rsidRPr="00B83154">
              <w:rPr>
                <w:i/>
                <w:color w:val="auto"/>
              </w:rPr>
              <w:t>Come here please.</w:t>
            </w:r>
          </w:p>
          <w:p w14:paraId="351F90F8" w14:textId="04C6B486" w:rsidR="00FE02BD" w:rsidRPr="006146C7" w:rsidRDefault="00FE02BD" w:rsidP="006146C7">
            <w:pPr>
              <w:pStyle w:val="ACtabletextCEbullet"/>
              <w:spacing w:after="0"/>
              <w:ind w:left="720"/>
              <w:rPr>
                <w:iCs/>
                <w:smallCaps/>
                <w:color w:val="auto"/>
              </w:rPr>
            </w:pPr>
            <w:r w:rsidRPr="00B83154">
              <w:rPr>
                <w:iCs/>
                <w:smallCaps/>
                <w:color w:val="auto"/>
              </w:rPr>
              <w:t>pro2 quick finish</w:t>
            </w:r>
          </w:p>
          <w:p w14:paraId="1709452D" w14:textId="77777777" w:rsidR="00FE02BD" w:rsidRPr="00B83154" w:rsidRDefault="00FE02BD" w:rsidP="006146C7">
            <w:pPr>
              <w:pStyle w:val="ACtabletextCEbullet"/>
              <w:spacing w:before="0"/>
              <w:ind w:left="720"/>
              <w:rPr>
                <w:i/>
                <w:color w:val="auto"/>
              </w:rPr>
            </w:pPr>
            <w:r w:rsidRPr="00B83154">
              <w:rPr>
                <w:i/>
                <w:color w:val="auto"/>
              </w:rPr>
              <w:t>You finished quickly.</w:t>
            </w:r>
          </w:p>
          <w:p w14:paraId="398061A1" w14:textId="0206DB1E" w:rsidR="00FE02BD" w:rsidRPr="00B83154" w:rsidRDefault="00FE02BD" w:rsidP="007C256D">
            <w:pPr>
              <w:pStyle w:val="ACtabletextCEbullet"/>
              <w:numPr>
                <w:ilvl w:val="0"/>
                <w:numId w:val="5"/>
              </w:numPr>
              <w:rPr>
                <w:iCs/>
                <w:color w:val="auto"/>
              </w:rPr>
            </w:pPr>
            <w:r w:rsidRPr="00B83154">
              <w:rPr>
                <w:iCs/>
                <w:color w:val="auto"/>
              </w:rPr>
              <w:t xml:space="preserve">identifying verb signs </w:t>
            </w:r>
            <w:r w:rsidRPr="00B83154">
              <w:rPr>
                <w:iCs/>
                <w:smallCaps/>
                <w:color w:val="auto"/>
              </w:rPr>
              <w:t>sit, eat, feel, wonder, have</w:t>
            </w:r>
            <w:r w:rsidRPr="00B83154">
              <w:rPr>
                <w:iCs/>
                <w:color w:val="auto"/>
              </w:rPr>
              <w:t xml:space="preserve"> and understanding that they are central to a clause, noticing there is no verb ‘to be’ in </w:t>
            </w:r>
            <w:proofErr w:type="gramStart"/>
            <w:r w:rsidRPr="00B83154">
              <w:rPr>
                <w:iCs/>
                <w:color w:val="auto"/>
              </w:rPr>
              <w:t>Auslan</w:t>
            </w:r>
            <w:proofErr w:type="gramEnd"/>
          </w:p>
          <w:p w14:paraId="54784771" w14:textId="31DF8778" w:rsidR="00FE02BD" w:rsidRPr="00B83154" w:rsidRDefault="00FE02BD" w:rsidP="007C256D">
            <w:pPr>
              <w:pStyle w:val="ACtabletextCEbullet"/>
              <w:numPr>
                <w:ilvl w:val="0"/>
                <w:numId w:val="5"/>
              </w:numPr>
              <w:rPr>
                <w:iCs/>
                <w:color w:val="auto"/>
              </w:rPr>
            </w:pPr>
            <w:r w:rsidRPr="00B83154">
              <w:rPr>
                <w:iCs/>
                <w:color w:val="auto"/>
              </w:rPr>
              <w:t>exploring different types of verbs in a text, for example, doing (</w:t>
            </w:r>
            <w:r w:rsidRPr="00B83154">
              <w:rPr>
                <w:iCs/>
                <w:smallCaps/>
                <w:color w:val="auto"/>
              </w:rPr>
              <w:t>walk, write</w:t>
            </w:r>
            <w:r w:rsidRPr="00B83154">
              <w:rPr>
                <w:iCs/>
                <w:color w:val="auto"/>
              </w:rPr>
              <w:t>), saying (</w:t>
            </w:r>
            <w:r w:rsidRPr="00B83154">
              <w:rPr>
                <w:iCs/>
                <w:smallCaps/>
                <w:color w:val="auto"/>
              </w:rPr>
              <w:t>tell, call (yell)</w:t>
            </w:r>
            <w:r w:rsidRPr="00B83154">
              <w:rPr>
                <w:iCs/>
                <w:color w:val="auto"/>
              </w:rPr>
              <w:t xml:space="preserve">, </w:t>
            </w:r>
            <w:r w:rsidRPr="00B83154">
              <w:rPr>
                <w:iCs/>
                <w:smallCaps/>
                <w:color w:val="auto"/>
              </w:rPr>
              <w:t>announce),</w:t>
            </w:r>
            <w:r w:rsidRPr="00B83154">
              <w:rPr>
                <w:iCs/>
                <w:color w:val="auto"/>
              </w:rPr>
              <w:t xml:space="preserve"> sensing (</w:t>
            </w:r>
            <w:r w:rsidRPr="00B83154">
              <w:rPr>
                <w:iCs/>
                <w:smallCaps/>
                <w:color w:val="auto"/>
              </w:rPr>
              <w:t>see, think</w:t>
            </w:r>
            <w:r w:rsidRPr="00B83154">
              <w:rPr>
                <w:iCs/>
                <w:color w:val="auto"/>
              </w:rPr>
              <w:t xml:space="preserve">) or </w:t>
            </w:r>
            <w:proofErr w:type="gramStart"/>
            <w:r w:rsidRPr="00B83154">
              <w:rPr>
                <w:iCs/>
                <w:color w:val="auto"/>
              </w:rPr>
              <w:t>possessing</w:t>
            </w:r>
            <w:proofErr w:type="gramEnd"/>
            <w:r w:rsidRPr="00B83154">
              <w:rPr>
                <w:iCs/>
                <w:color w:val="auto"/>
              </w:rPr>
              <w:t xml:space="preserve"> </w:t>
            </w:r>
          </w:p>
          <w:p w14:paraId="59AF82F9" w14:textId="226B8168" w:rsidR="00FE02BD" w:rsidRPr="00B83154" w:rsidRDefault="00FE02BD" w:rsidP="007C256D">
            <w:pPr>
              <w:pStyle w:val="ACtabletextCEbullet"/>
              <w:numPr>
                <w:ilvl w:val="0"/>
                <w:numId w:val="5"/>
              </w:numPr>
              <w:rPr>
                <w:iCs/>
                <w:color w:val="auto"/>
              </w:rPr>
            </w:pPr>
            <w:r w:rsidRPr="00B83154">
              <w:rPr>
                <w:iCs/>
                <w:color w:val="auto"/>
              </w:rPr>
              <w:t xml:space="preserve">noticing that adverbial signs modify the meaning of verbs, such as </w:t>
            </w:r>
            <w:r w:rsidRPr="00B83154">
              <w:rPr>
                <w:iCs/>
                <w:smallCaps/>
                <w:color w:val="auto"/>
              </w:rPr>
              <w:t>drive careful</w:t>
            </w:r>
            <w:r w:rsidRPr="00B83154">
              <w:rPr>
                <w:iCs/>
                <w:color w:val="auto"/>
              </w:rPr>
              <w:t xml:space="preserve">, and that these can also be communicated effectively through NMFs, for example, </w:t>
            </w:r>
            <w:r w:rsidRPr="00B83154">
              <w:rPr>
                <w:iCs/>
                <w:smallCaps/>
                <w:color w:val="auto"/>
              </w:rPr>
              <w:t xml:space="preserve">drive </w:t>
            </w:r>
            <w:proofErr w:type="spellStart"/>
            <w:proofErr w:type="gramStart"/>
            <w:r w:rsidRPr="00B83154">
              <w:rPr>
                <w:iCs/>
                <w:smallCaps/>
                <w:color w:val="auto"/>
              </w:rPr>
              <w:t>nmf:carefully</w:t>
            </w:r>
            <w:proofErr w:type="spellEnd"/>
            <w:proofErr w:type="gramEnd"/>
          </w:p>
          <w:p w14:paraId="3D406A11" w14:textId="06CAEF7C" w:rsidR="00FE02BD" w:rsidRPr="00B83154" w:rsidRDefault="00FE02BD" w:rsidP="007C256D">
            <w:pPr>
              <w:pStyle w:val="ACtabletextCEbullet"/>
              <w:numPr>
                <w:ilvl w:val="0"/>
                <w:numId w:val="5"/>
              </w:numPr>
              <w:rPr>
                <w:iCs/>
                <w:color w:val="auto"/>
              </w:rPr>
            </w:pPr>
            <w:r w:rsidRPr="00B83154">
              <w:rPr>
                <w:iCs/>
                <w:color w:val="auto"/>
              </w:rPr>
              <w:t xml:space="preserve">understanding that single-digit numbers can be separate lexical items or merged into other signs (numeral incorporation), such as those for ages, for example, </w:t>
            </w:r>
            <w:r w:rsidRPr="006146C7">
              <w:rPr>
                <w:iCs/>
                <w:smallCaps/>
                <w:color w:val="auto"/>
              </w:rPr>
              <w:t>age-years(</w:t>
            </w:r>
            <w:r w:rsidRPr="00B83154">
              <w:rPr>
                <w:iCs/>
                <w:smallCaps/>
                <w:color w:val="auto"/>
              </w:rPr>
              <w:t>five)</w:t>
            </w:r>
            <w:r w:rsidRPr="00B83154">
              <w:rPr>
                <w:iCs/>
                <w:color w:val="auto"/>
              </w:rPr>
              <w:t xml:space="preserve">, or adverbs of time, for example, </w:t>
            </w:r>
            <w:r w:rsidRPr="006146C7">
              <w:rPr>
                <w:iCs/>
                <w:smallCaps/>
                <w:color w:val="auto"/>
              </w:rPr>
              <w:t>week</w:t>
            </w:r>
            <w:r w:rsidRPr="00B83154">
              <w:rPr>
                <w:iCs/>
                <w:smallCaps/>
                <w:color w:val="auto"/>
              </w:rPr>
              <w:t>-ago</w:t>
            </w:r>
            <w:r w:rsidRPr="00B83154">
              <w:rPr>
                <w:iCs/>
                <w:color w:val="auto"/>
              </w:rPr>
              <w:t>(</w:t>
            </w:r>
            <w:r w:rsidRPr="006146C7">
              <w:rPr>
                <w:iCs/>
                <w:smallCaps/>
                <w:color w:val="auto"/>
              </w:rPr>
              <w:t>three</w:t>
            </w:r>
            <w:r w:rsidRPr="00B83154">
              <w:rPr>
                <w:iCs/>
                <w:smallCaps/>
                <w:color w:val="auto"/>
              </w:rPr>
              <w:t>)</w:t>
            </w:r>
            <w:r w:rsidRPr="00B83154">
              <w:rPr>
                <w:iCs/>
                <w:color w:val="auto"/>
              </w:rPr>
              <w:t xml:space="preserve"> </w:t>
            </w:r>
          </w:p>
          <w:p w14:paraId="6B31DF52" w14:textId="77777777" w:rsidR="00FE02BD" w:rsidRPr="00B83154" w:rsidRDefault="00FE02BD" w:rsidP="007C256D">
            <w:pPr>
              <w:pStyle w:val="ACtabletextCEbullet"/>
              <w:numPr>
                <w:ilvl w:val="0"/>
                <w:numId w:val="5"/>
              </w:numPr>
              <w:rPr>
                <w:iCs/>
                <w:color w:val="auto"/>
              </w:rPr>
            </w:pPr>
            <w:r w:rsidRPr="00B83154">
              <w:rPr>
                <w:iCs/>
                <w:color w:val="auto"/>
              </w:rPr>
              <w:t xml:space="preserve">recognising that there is flexibility in sign order, for example, parts of a sentence can be signed simultaneously, but generally a time-topic-comment structure is </w:t>
            </w:r>
            <w:proofErr w:type="gramStart"/>
            <w:r w:rsidRPr="00B83154">
              <w:rPr>
                <w:iCs/>
                <w:color w:val="auto"/>
              </w:rPr>
              <w:t>followed</w:t>
            </w:r>
            <w:proofErr w:type="gramEnd"/>
          </w:p>
          <w:p w14:paraId="7F030E5D" w14:textId="325211DC" w:rsidR="00FE02BD" w:rsidRPr="00B83154" w:rsidRDefault="00FE02BD" w:rsidP="007C256D">
            <w:pPr>
              <w:pStyle w:val="ACtabletextCEbullet"/>
              <w:numPr>
                <w:ilvl w:val="0"/>
                <w:numId w:val="5"/>
              </w:numPr>
              <w:rPr>
                <w:color w:val="auto"/>
              </w:rPr>
            </w:pPr>
            <w:r w:rsidRPr="00B83154">
              <w:rPr>
                <w:iCs/>
                <w:color w:val="auto"/>
              </w:rPr>
              <w:t xml:space="preserve">distinguishing between yes/no questions and </w:t>
            </w:r>
            <w:proofErr w:type="spellStart"/>
            <w:r w:rsidRPr="00B83154">
              <w:rPr>
                <w:iCs/>
                <w:color w:val="auto"/>
              </w:rPr>
              <w:t>wh</w:t>
            </w:r>
            <w:proofErr w:type="spellEnd"/>
            <w:r w:rsidRPr="00B83154">
              <w:rPr>
                <w:iCs/>
                <w:color w:val="auto"/>
              </w:rPr>
              <w:t>- questions and statements, and their corresponding NMFs</w:t>
            </w:r>
          </w:p>
        </w:tc>
      </w:tr>
      <w:tr w:rsidR="00FE02BD" w:rsidRPr="00DD5886" w14:paraId="0CC09353" w14:textId="77777777" w:rsidTr="00204450">
        <w:trPr>
          <w:trHeight w:val="818"/>
        </w:trPr>
        <w:tc>
          <w:tcPr>
            <w:tcW w:w="4673" w:type="dxa"/>
          </w:tcPr>
          <w:p w14:paraId="4421CE34" w14:textId="77777777" w:rsidR="00FE02BD" w:rsidRPr="00B96AD2" w:rsidRDefault="00FE02BD" w:rsidP="0005546A">
            <w:pPr>
              <w:spacing w:before="120" w:after="120"/>
              <w:ind w:left="357" w:right="425"/>
              <w:rPr>
                <w:rFonts w:eastAsia="Arial"/>
                <w:color w:val="auto"/>
              </w:rPr>
            </w:pPr>
            <w:r w:rsidRPr="00DD5886">
              <w:rPr>
                <w:rFonts w:eastAsia="Arial"/>
                <w:color w:val="auto"/>
              </w:rPr>
              <w:t xml:space="preserve">compare Auslan language structures and features with English, using familiar </w:t>
            </w:r>
            <w:proofErr w:type="gramStart"/>
            <w:r w:rsidRPr="00DD5886">
              <w:rPr>
                <w:rFonts w:eastAsia="Arial"/>
                <w:color w:val="auto"/>
              </w:rPr>
              <w:t>metalanguage</w:t>
            </w:r>
            <w:proofErr w:type="gramEnd"/>
            <w:r w:rsidRPr="00DD5886">
              <w:rPr>
                <w:rFonts w:eastAsia="Arial"/>
                <w:color w:val="auto"/>
              </w:rPr>
              <w:t xml:space="preserve"> </w:t>
            </w:r>
          </w:p>
          <w:p w14:paraId="2B994D43" w14:textId="10CEE213" w:rsidR="00FE02BD" w:rsidRPr="00B96AD2" w:rsidRDefault="00FE02BD" w:rsidP="0005546A">
            <w:pPr>
              <w:spacing w:before="120" w:after="120"/>
              <w:ind w:left="357" w:right="425"/>
              <w:rPr>
                <w:rFonts w:eastAsia="Arial"/>
                <w:color w:val="auto"/>
              </w:rPr>
            </w:pPr>
            <w:r w:rsidRPr="00DD5886">
              <w:rPr>
                <w:rFonts w:eastAsia="Arial"/>
                <w:color w:val="auto"/>
              </w:rPr>
              <w:t>AC9L1AU8EU03</w:t>
            </w:r>
          </w:p>
        </w:tc>
        <w:tc>
          <w:tcPr>
            <w:tcW w:w="10348" w:type="dxa"/>
            <w:gridSpan w:val="2"/>
          </w:tcPr>
          <w:p w14:paraId="1A3C43C1" w14:textId="3ACAFDF4" w:rsidR="00FE02BD" w:rsidRPr="00B96AD2" w:rsidRDefault="00FE02BD" w:rsidP="007C256D">
            <w:pPr>
              <w:numPr>
                <w:ilvl w:val="0"/>
                <w:numId w:val="6"/>
              </w:numPr>
              <w:spacing w:before="120" w:after="120"/>
              <w:rPr>
                <w:rFonts w:eastAsia="Arial"/>
                <w:iCs/>
                <w:color w:val="auto"/>
                <w:szCs w:val="20"/>
              </w:rPr>
            </w:pPr>
            <w:r w:rsidRPr="00B96AD2">
              <w:rPr>
                <w:rFonts w:eastAsia="Arial"/>
                <w:iCs/>
                <w:color w:val="auto"/>
                <w:szCs w:val="20"/>
              </w:rPr>
              <w:t>identifying aspects of Auslan which are the same in English</w:t>
            </w:r>
            <w:r>
              <w:rPr>
                <w:rFonts w:eastAsia="Arial"/>
                <w:iCs/>
                <w:color w:val="auto"/>
                <w:szCs w:val="20"/>
              </w:rPr>
              <w:t>,</w:t>
            </w:r>
            <w:r w:rsidRPr="00B96AD2">
              <w:rPr>
                <w:rFonts w:eastAsia="Arial"/>
                <w:iCs/>
                <w:color w:val="auto"/>
                <w:szCs w:val="20"/>
              </w:rPr>
              <w:t xml:space="preserve"> such as the fingerspelled </w:t>
            </w:r>
            <w:proofErr w:type="gramStart"/>
            <w:r w:rsidRPr="00B96AD2">
              <w:rPr>
                <w:rFonts w:eastAsia="Arial"/>
                <w:iCs/>
                <w:color w:val="auto"/>
                <w:szCs w:val="20"/>
              </w:rPr>
              <w:t>alphabet</w:t>
            </w:r>
            <w:proofErr w:type="gramEnd"/>
            <w:r w:rsidRPr="00B96AD2">
              <w:rPr>
                <w:rFonts w:eastAsia="Arial"/>
                <w:iCs/>
                <w:color w:val="auto"/>
                <w:szCs w:val="20"/>
              </w:rPr>
              <w:t xml:space="preserve"> </w:t>
            </w:r>
          </w:p>
          <w:p w14:paraId="14FFFA0A" w14:textId="379EC617" w:rsidR="00FE02BD" w:rsidRPr="00E413F4" w:rsidRDefault="00FE02BD" w:rsidP="007C256D">
            <w:pPr>
              <w:numPr>
                <w:ilvl w:val="0"/>
                <w:numId w:val="6"/>
              </w:numPr>
              <w:spacing w:before="120" w:after="120"/>
              <w:rPr>
                <w:rFonts w:eastAsia="Arial"/>
                <w:iCs/>
                <w:color w:val="auto"/>
                <w:szCs w:val="20"/>
              </w:rPr>
            </w:pPr>
            <w:r w:rsidRPr="00B96AD2">
              <w:rPr>
                <w:rFonts w:eastAsia="Arial"/>
                <w:iCs/>
                <w:color w:val="auto"/>
                <w:szCs w:val="20"/>
              </w:rPr>
              <w:t>noticing different ways that English words are borrowed in Auslan</w:t>
            </w:r>
            <w:r>
              <w:rPr>
                <w:rFonts w:eastAsia="Arial"/>
                <w:iCs/>
                <w:color w:val="auto"/>
                <w:szCs w:val="20"/>
              </w:rPr>
              <w:t>,</w:t>
            </w:r>
            <w:r w:rsidRPr="00B96AD2">
              <w:rPr>
                <w:rFonts w:eastAsia="Arial"/>
                <w:iCs/>
                <w:color w:val="auto"/>
                <w:szCs w:val="20"/>
              </w:rPr>
              <w:t xml:space="preserve"> such as the use of fully fingerspelled words, </w:t>
            </w:r>
            <w:proofErr w:type="spellStart"/>
            <w:proofErr w:type="gramStart"/>
            <w:r w:rsidRPr="00E413F4">
              <w:rPr>
                <w:rFonts w:eastAsia="Arial"/>
                <w:iCs/>
                <w:smallCaps/>
                <w:color w:val="auto"/>
                <w:szCs w:val="20"/>
              </w:rPr>
              <w:t>fs:egg</w:t>
            </w:r>
            <w:proofErr w:type="spellEnd"/>
            <w:proofErr w:type="gramEnd"/>
            <w:r w:rsidRPr="00E413F4">
              <w:rPr>
                <w:rFonts w:eastAsia="Arial"/>
                <w:iCs/>
                <w:smallCaps/>
                <w:color w:val="auto"/>
                <w:szCs w:val="20"/>
              </w:rPr>
              <w:t>,</w:t>
            </w:r>
            <w:r w:rsidRPr="00E413F4">
              <w:rPr>
                <w:rFonts w:eastAsia="Arial"/>
                <w:iCs/>
                <w:color w:val="auto"/>
                <w:szCs w:val="20"/>
              </w:rPr>
              <w:t xml:space="preserve"> fingerspelling the first letter of English words such as</w:t>
            </w:r>
            <w:r w:rsidRPr="00E413F4">
              <w:rPr>
                <w:rFonts w:eastAsia="Arial"/>
                <w:iCs/>
                <w:smallCaps/>
                <w:color w:val="auto"/>
                <w:szCs w:val="20"/>
              </w:rPr>
              <w:t xml:space="preserve"> f</w:t>
            </w:r>
            <w:r w:rsidRPr="00E413F4">
              <w:rPr>
                <w:rFonts w:eastAsia="Arial"/>
                <w:iCs/>
                <w:color w:val="auto"/>
                <w:szCs w:val="20"/>
              </w:rPr>
              <w:t xml:space="preserve"> for </w:t>
            </w:r>
            <w:r w:rsidRPr="00E413F4">
              <w:rPr>
                <w:rFonts w:eastAsia="Arial"/>
                <w:i/>
                <w:color w:val="auto"/>
                <w:szCs w:val="20"/>
              </w:rPr>
              <w:t>father</w:t>
            </w:r>
            <w:r w:rsidRPr="00E413F4">
              <w:rPr>
                <w:rFonts w:eastAsia="Arial"/>
                <w:iCs/>
                <w:color w:val="auto"/>
                <w:szCs w:val="20"/>
              </w:rPr>
              <w:t xml:space="preserve">, abbreviations such as state names </w:t>
            </w:r>
            <w:proofErr w:type="spellStart"/>
            <w:r w:rsidRPr="00E413F4">
              <w:rPr>
                <w:rFonts w:eastAsia="Arial"/>
                <w:iCs/>
                <w:smallCaps/>
                <w:color w:val="auto"/>
                <w:szCs w:val="20"/>
              </w:rPr>
              <w:t>fs</w:t>
            </w:r>
            <w:r w:rsidRPr="00E413F4">
              <w:rPr>
                <w:rFonts w:eastAsia="Arial"/>
                <w:iCs/>
                <w:color w:val="auto"/>
                <w:szCs w:val="20"/>
              </w:rPr>
              <w:t>:</w:t>
            </w:r>
            <w:r w:rsidRPr="00E413F4">
              <w:rPr>
                <w:rFonts w:eastAsia="Arial"/>
                <w:iCs/>
                <w:smallCaps/>
                <w:color w:val="auto"/>
                <w:szCs w:val="20"/>
              </w:rPr>
              <w:t>nsw</w:t>
            </w:r>
            <w:proofErr w:type="spellEnd"/>
            <w:r w:rsidRPr="00E413F4">
              <w:rPr>
                <w:rFonts w:eastAsia="Arial"/>
                <w:iCs/>
                <w:smallCaps/>
                <w:color w:val="auto"/>
                <w:szCs w:val="20"/>
              </w:rPr>
              <w:t xml:space="preserve">, </w:t>
            </w:r>
            <w:proofErr w:type="spellStart"/>
            <w:r w:rsidRPr="00E413F4">
              <w:rPr>
                <w:rFonts w:eastAsia="Arial"/>
                <w:iCs/>
                <w:smallCaps/>
                <w:color w:val="auto"/>
                <w:szCs w:val="20"/>
              </w:rPr>
              <w:t>tas</w:t>
            </w:r>
            <w:proofErr w:type="spellEnd"/>
            <w:r w:rsidRPr="00E413F4">
              <w:rPr>
                <w:rFonts w:eastAsia="Arial"/>
                <w:iCs/>
                <w:smallCaps/>
                <w:color w:val="auto"/>
                <w:szCs w:val="20"/>
              </w:rPr>
              <w:t>,</w:t>
            </w:r>
            <w:r w:rsidRPr="00E413F4">
              <w:rPr>
                <w:rFonts w:eastAsia="Arial"/>
                <w:iCs/>
                <w:color w:val="auto"/>
                <w:szCs w:val="20"/>
              </w:rPr>
              <w:t xml:space="preserve"> organisation names such as </w:t>
            </w:r>
            <w:proofErr w:type="spellStart"/>
            <w:r w:rsidRPr="00E413F4">
              <w:rPr>
                <w:rFonts w:eastAsia="Arial"/>
                <w:iCs/>
                <w:smallCaps/>
                <w:color w:val="auto"/>
                <w:szCs w:val="20"/>
              </w:rPr>
              <w:t>fs</w:t>
            </w:r>
            <w:r w:rsidRPr="00E413F4">
              <w:rPr>
                <w:rFonts w:eastAsia="Arial"/>
                <w:iCs/>
                <w:color w:val="auto"/>
                <w:szCs w:val="20"/>
              </w:rPr>
              <w:t>:</w:t>
            </w:r>
            <w:r w:rsidRPr="00E413F4">
              <w:rPr>
                <w:rFonts w:eastAsia="Arial"/>
                <w:iCs/>
                <w:smallCaps/>
                <w:color w:val="auto"/>
                <w:szCs w:val="20"/>
              </w:rPr>
              <w:t>waad</w:t>
            </w:r>
            <w:proofErr w:type="spellEnd"/>
            <w:r w:rsidRPr="00E413F4">
              <w:rPr>
                <w:rFonts w:eastAsia="Arial"/>
                <w:iCs/>
                <w:color w:val="auto"/>
                <w:szCs w:val="20"/>
              </w:rPr>
              <w:t xml:space="preserve">, and lexicalised fingerspelling such as </w:t>
            </w:r>
            <w:r w:rsidRPr="00E413F4">
              <w:rPr>
                <w:rFonts w:eastAsia="Arial"/>
                <w:iCs/>
                <w:smallCaps/>
                <w:color w:val="auto"/>
                <w:szCs w:val="20"/>
              </w:rPr>
              <w:t>how</w:t>
            </w:r>
          </w:p>
          <w:p w14:paraId="3B280A94" w14:textId="77777777" w:rsidR="00FE02BD" w:rsidRPr="00E413F4" w:rsidRDefault="00FE02BD" w:rsidP="007C256D">
            <w:pPr>
              <w:numPr>
                <w:ilvl w:val="0"/>
                <w:numId w:val="6"/>
              </w:numPr>
              <w:spacing w:before="120" w:after="120"/>
              <w:rPr>
                <w:rFonts w:eastAsia="Arial"/>
                <w:iCs/>
                <w:color w:val="auto"/>
                <w:szCs w:val="20"/>
              </w:rPr>
            </w:pPr>
            <w:r w:rsidRPr="00E413F4">
              <w:rPr>
                <w:rFonts w:eastAsia="Arial"/>
                <w:iCs/>
                <w:color w:val="auto"/>
                <w:szCs w:val="20"/>
              </w:rPr>
              <w:t xml:space="preserve">discussing how signers can compare or contrast ideas by locating things in the same or opposing sides of signing </w:t>
            </w:r>
            <w:proofErr w:type="gramStart"/>
            <w:r w:rsidRPr="00E413F4">
              <w:rPr>
                <w:rFonts w:eastAsia="Arial"/>
                <w:iCs/>
                <w:color w:val="auto"/>
                <w:szCs w:val="20"/>
              </w:rPr>
              <w:t>space</w:t>
            </w:r>
            <w:proofErr w:type="gramEnd"/>
          </w:p>
          <w:p w14:paraId="0A2AAB68" w14:textId="5401BBB9" w:rsidR="00FE02BD" w:rsidRPr="00E413F4" w:rsidRDefault="00FE02BD" w:rsidP="007C256D">
            <w:pPr>
              <w:numPr>
                <w:ilvl w:val="0"/>
                <w:numId w:val="6"/>
              </w:numPr>
              <w:spacing w:before="120" w:after="120"/>
              <w:rPr>
                <w:rFonts w:eastAsia="Arial"/>
                <w:iCs/>
                <w:color w:val="auto"/>
                <w:szCs w:val="20"/>
              </w:rPr>
            </w:pPr>
            <w:r w:rsidRPr="00E413F4">
              <w:rPr>
                <w:rFonts w:eastAsia="Arial"/>
                <w:iCs/>
                <w:color w:val="auto"/>
                <w:szCs w:val="20"/>
              </w:rPr>
              <w:t xml:space="preserve">comparing features of metalanguage in Auslan and English, for example, identifying adjectives shown through either lexical signs or </w:t>
            </w:r>
            <w:r w:rsidRPr="00E413F4">
              <w:rPr>
                <w:rFonts w:eastAsia="Arial"/>
                <w:smallCaps/>
                <w:color w:val="auto"/>
                <w:szCs w:val="20"/>
              </w:rPr>
              <w:t>DS</w:t>
            </w:r>
            <w:r w:rsidRPr="00E413F4">
              <w:rPr>
                <w:rFonts w:eastAsia="Arial"/>
                <w:iCs/>
                <w:color w:val="auto"/>
                <w:szCs w:val="20"/>
              </w:rPr>
              <w:t xml:space="preserve">s in Auslan and comparing these with similar adjectives expressed in </w:t>
            </w:r>
            <w:proofErr w:type="gramStart"/>
            <w:r w:rsidRPr="00E413F4">
              <w:rPr>
                <w:rFonts w:eastAsia="Arial"/>
                <w:iCs/>
                <w:color w:val="auto"/>
                <w:szCs w:val="20"/>
              </w:rPr>
              <w:t>English</w:t>
            </w:r>
            <w:proofErr w:type="gramEnd"/>
          </w:p>
          <w:p w14:paraId="71074088" w14:textId="61223852" w:rsidR="00FE02BD" w:rsidRPr="00DC7F15" w:rsidRDefault="00FE02BD" w:rsidP="007C256D">
            <w:pPr>
              <w:numPr>
                <w:ilvl w:val="0"/>
                <w:numId w:val="6"/>
              </w:numPr>
              <w:spacing w:before="120" w:after="120"/>
              <w:rPr>
                <w:rFonts w:eastAsia="Arial"/>
                <w:iCs/>
                <w:color w:val="auto"/>
                <w:szCs w:val="20"/>
              </w:rPr>
            </w:pPr>
            <w:r w:rsidRPr="00577BAD">
              <w:rPr>
                <w:rFonts w:eastAsia="Arial"/>
                <w:iCs/>
                <w:color w:val="auto"/>
                <w:szCs w:val="20"/>
              </w:rPr>
              <w:t>understanding how noun signs can be modified to show pluralisation, for example, one house v</w:t>
            </w:r>
            <w:r>
              <w:rPr>
                <w:rFonts w:eastAsia="Arial"/>
                <w:iCs/>
                <w:color w:val="auto"/>
                <w:szCs w:val="20"/>
              </w:rPr>
              <w:t>er</w:t>
            </w:r>
            <w:r w:rsidRPr="00577BAD">
              <w:rPr>
                <w:rFonts w:eastAsia="Arial"/>
                <w:iCs/>
                <w:color w:val="auto"/>
                <w:szCs w:val="20"/>
              </w:rPr>
              <w:t>s</w:t>
            </w:r>
            <w:r>
              <w:rPr>
                <w:rFonts w:eastAsia="Arial"/>
                <w:iCs/>
                <w:color w:val="auto"/>
                <w:szCs w:val="20"/>
              </w:rPr>
              <w:t>us</w:t>
            </w:r>
            <w:r w:rsidRPr="00577BAD">
              <w:rPr>
                <w:rFonts w:eastAsia="Arial"/>
                <w:iCs/>
                <w:color w:val="auto"/>
                <w:szCs w:val="20"/>
              </w:rPr>
              <w:t xml:space="preserve"> </w:t>
            </w:r>
            <w:r>
              <w:rPr>
                <w:rFonts w:eastAsia="Arial"/>
                <w:iCs/>
                <w:color w:val="auto"/>
                <w:szCs w:val="20"/>
              </w:rPr>
              <w:t>3</w:t>
            </w:r>
            <w:r w:rsidRPr="00577BAD">
              <w:rPr>
                <w:rFonts w:eastAsia="Arial"/>
                <w:iCs/>
                <w:color w:val="auto"/>
                <w:szCs w:val="20"/>
              </w:rPr>
              <w:t xml:space="preserve"> houses in a </w:t>
            </w:r>
            <w:proofErr w:type="gramStart"/>
            <w:r w:rsidRPr="00577BAD">
              <w:rPr>
                <w:rFonts w:eastAsia="Arial"/>
                <w:iCs/>
                <w:color w:val="auto"/>
                <w:szCs w:val="20"/>
              </w:rPr>
              <w:t>row</w:t>
            </w:r>
            <w:proofErr w:type="gramEnd"/>
          </w:p>
          <w:p w14:paraId="21FE6DE1" w14:textId="74AFDD07" w:rsidR="00FE02BD" w:rsidRPr="00B96AD2" w:rsidRDefault="00FE02BD" w:rsidP="007C256D">
            <w:pPr>
              <w:numPr>
                <w:ilvl w:val="0"/>
                <w:numId w:val="6"/>
              </w:numPr>
              <w:spacing w:before="120" w:after="120"/>
              <w:rPr>
                <w:rFonts w:eastAsia="Arial"/>
                <w:iCs/>
                <w:color w:val="auto"/>
                <w:szCs w:val="20"/>
              </w:rPr>
            </w:pPr>
            <w:r w:rsidRPr="00B96AD2">
              <w:rPr>
                <w:rFonts w:eastAsia="Arial"/>
                <w:iCs/>
                <w:color w:val="auto"/>
                <w:szCs w:val="20"/>
              </w:rPr>
              <w:t>understanding that adverbs in Auslan are shown through DS</w:t>
            </w:r>
            <w:r>
              <w:rPr>
                <w:rFonts w:eastAsia="Arial"/>
                <w:iCs/>
                <w:color w:val="auto"/>
                <w:szCs w:val="20"/>
              </w:rPr>
              <w:t>s</w:t>
            </w:r>
            <w:r w:rsidRPr="00B96AD2">
              <w:rPr>
                <w:rFonts w:eastAsia="Arial"/>
                <w:iCs/>
                <w:color w:val="auto"/>
                <w:szCs w:val="20"/>
              </w:rPr>
              <w:t xml:space="preserve"> and NMFs, compared with </w:t>
            </w:r>
            <w:r>
              <w:rPr>
                <w:rFonts w:eastAsia="Arial"/>
                <w:iCs/>
                <w:color w:val="auto"/>
                <w:szCs w:val="20"/>
              </w:rPr>
              <w:t xml:space="preserve">the way </w:t>
            </w:r>
            <w:r w:rsidRPr="00B96AD2">
              <w:rPr>
                <w:rFonts w:eastAsia="Arial"/>
                <w:iCs/>
                <w:color w:val="auto"/>
                <w:szCs w:val="20"/>
              </w:rPr>
              <w:t>English adverbs are formed</w:t>
            </w:r>
            <w:r>
              <w:rPr>
                <w:rFonts w:eastAsia="Arial"/>
                <w:iCs/>
                <w:color w:val="auto"/>
                <w:szCs w:val="20"/>
              </w:rPr>
              <w:t>,</w:t>
            </w:r>
            <w:r w:rsidRPr="00B96AD2">
              <w:rPr>
                <w:rFonts w:eastAsia="Arial"/>
                <w:iCs/>
                <w:color w:val="auto"/>
                <w:szCs w:val="20"/>
              </w:rPr>
              <w:t xml:space="preserve"> such as </w:t>
            </w:r>
            <w:r w:rsidRPr="00E413F4">
              <w:rPr>
                <w:rFonts w:eastAsia="Arial"/>
                <w:i/>
                <w:color w:val="000000" w:themeColor="text1"/>
                <w:szCs w:val="20"/>
              </w:rPr>
              <w:t xml:space="preserve">very, </w:t>
            </w:r>
            <w:proofErr w:type="gramStart"/>
            <w:r w:rsidRPr="00E413F4">
              <w:rPr>
                <w:rFonts w:eastAsia="Arial"/>
                <w:i/>
                <w:color w:val="000000" w:themeColor="text1"/>
                <w:szCs w:val="20"/>
              </w:rPr>
              <w:t>quickly</w:t>
            </w:r>
            <w:proofErr w:type="gramEnd"/>
          </w:p>
          <w:p w14:paraId="38CA13F3" w14:textId="1071EBB4" w:rsidR="00FE02BD" w:rsidRPr="00E413F4" w:rsidRDefault="00FE02BD" w:rsidP="00E413F4">
            <w:pPr>
              <w:spacing w:before="120"/>
              <w:ind w:left="720"/>
              <w:rPr>
                <w:rFonts w:eastAsia="Arial"/>
                <w:iCs/>
                <w:smallCaps/>
                <w:color w:val="auto"/>
                <w:szCs w:val="20"/>
              </w:rPr>
            </w:pPr>
            <w:r>
              <w:rPr>
                <w:rFonts w:eastAsia="Arial"/>
                <w:iCs/>
                <w:smallCaps/>
                <w:color w:val="000000" w:themeColor="text1"/>
                <w:szCs w:val="20"/>
              </w:rPr>
              <w:t xml:space="preserve">pro1 </w:t>
            </w:r>
            <w:r w:rsidRPr="00E413F4">
              <w:rPr>
                <w:rFonts w:eastAsia="Arial"/>
                <w:iCs/>
                <w:smallCaps/>
                <w:color w:val="000000" w:themeColor="text1"/>
                <w:szCs w:val="20"/>
              </w:rPr>
              <w:t xml:space="preserve">bike </w:t>
            </w:r>
            <w:r w:rsidRPr="00E413F4">
              <w:rPr>
                <w:rFonts w:eastAsia="Arial"/>
                <w:smallCaps/>
                <w:color w:val="000000" w:themeColor="text1"/>
                <w:szCs w:val="20"/>
              </w:rPr>
              <w:t>fast</w:t>
            </w:r>
            <w:r w:rsidRPr="00E413F4">
              <w:rPr>
                <w:rFonts w:eastAsia="Arial"/>
                <w:iCs/>
                <w:smallCaps/>
                <w:color w:val="000000" w:themeColor="text1"/>
                <w:szCs w:val="20"/>
              </w:rPr>
              <w:t xml:space="preserve"> </w:t>
            </w:r>
            <w:proofErr w:type="spellStart"/>
            <w:proofErr w:type="gramStart"/>
            <w:r w:rsidRPr="00E413F4">
              <w:rPr>
                <w:rFonts w:eastAsia="Arial"/>
                <w:iCs/>
                <w:smallCaps/>
                <w:color w:val="000000" w:themeColor="text1"/>
                <w:szCs w:val="20"/>
              </w:rPr>
              <w:t>nmf:intensity</w:t>
            </w:r>
            <w:proofErr w:type="spellEnd"/>
            <w:proofErr w:type="gramEnd"/>
          </w:p>
          <w:p w14:paraId="3B6C287F" w14:textId="67E095D1" w:rsidR="00FE02BD" w:rsidRPr="00B96AD2" w:rsidRDefault="00FE02BD" w:rsidP="00E413F4">
            <w:pPr>
              <w:spacing w:after="120"/>
              <w:ind w:left="720"/>
              <w:rPr>
                <w:rFonts w:eastAsia="Arial"/>
                <w:i/>
                <w:color w:val="auto"/>
                <w:szCs w:val="20"/>
              </w:rPr>
            </w:pPr>
            <w:r w:rsidRPr="00B96AD2">
              <w:rPr>
                <w:rFonts w:eastAsia="Arial"/>
                <w:i/>
                <w:color w:val="auto"/>
                <w:szCs w:val="20"/>
              </w:rPr>
              <w:t>I was riding my bike very fast.</w:t>
            </w:r>
          </w:p>
          <w:p w14:paraId="6D5170FF" w14:textId="77777777" w:rsidR="00FE02BD" w:rsidRPr="00577BAD" w:rsidRDefault="00FE02BD" w:rsidP="007C256D">
            <w:pPr>
              <w:numPr>
                <w:ilvl w:val="0"/>
                <w:numId w:val="6"/>
              </w:numPr>
              <w:spacing w:before="120" w:after="120"/>
              <w:rPr>
                <w:rFonts w:eastAsia="Arial"/>
                <w:iCs/>
                <w:color w:val="auto"/>
                <w:szCs w:val="20"/>
              </w:rPr>
            </w:pPr>
            <w:r w:rsidRPr="00577BAD">
              <w:rPr>
                <w:rFonts w:eastAsia="Arial"/>
                <w:iCs/>
                <w:color w:val="auto"/>
                <w:szCs w:val="20"/>
              </w:rPr>
              <w:t xml:space="preserve">understanding that frequency or duration in English is expressed by adding words like ‘a lot’, whereas in Auslan it is shown through repetition or how a sign is </w:t>
            </w:r>
            <w:proofErr w:type="gramStart"/>
            <w:r w:rsidRPr="00577BAD">
              <w:rPr>
                <w:rFonts w:eastAsia="Arial"/>
                <w:iCs/>
                <w:color w:val="auto"/>
                <w:szCs w:val="20"/>
              </w:rPr>
              <w:t>modified</w:t>
            </w:r>
            <w:proofErr w:type="gramEnd"/>
          </w:p>
          <w:p w14:paraId="1AF99D07" w14:textId="7027471D" w:rsidR="00FE02BD" w:rsidRPr="00577BAD" w:rsidRDefault="00FE02BD" w:rsidP="007C256D">
            <w:pPr>
              <w:numPr>
                <w:ilvl w:val="0"/>
                <w:numId w:val="6"/>
              </w:numPr>
              <w:spacing w:before="120" w:after="120"/>
              <w:rPr>
                <w:rFonts w:eastAsia="Arial"/>
                <w:iCs/>
                <w:color w:val="auto"/>
                <w:szCs w:val="20"/>
              </w:rPr>
            </w:pPr>
            <w:r w:rsidRPr="00577BAD">
              <w:rPr>
                <w:rFonts w:eastAsia="Arial"/>
                <w:iCs/>
                <w:color w:val="auto"/>
                <w:szCs w:val="20"/>
              </w:rPr>
              <w:t>using time markers such as</w:t>
            </w:r>
            <w:r w:rsidRPr="00D2235D">
              <w:rPr>
                <w:rFonts w:eastAsia="Arial"/>
                <w:iCs/>
                <w:smallCaps/>
                <w:color w:val="auto"/>
                <w:szCs w:val="20"/>
              </w:rPr>
              <w:t xml:space="preserve"> finish</w:t>
            </w:r>
            <w:r w:rsidRPr="00577BAD">
              <w:rPr>
                <w:rFonts w:eastAsia="Arial"/>
                <w:iCs/>
                <w:color w:val="auto"/>
                <w:szCs w:val="20"/>
              </w:rPr>
              <w:t xml:space="preserve"> to show past tense in Auslan compared </w:t>
            </w:r>
            <w:r>
              <w:rPr>
                <w:rFonts w:eastAsia="Arial"/>
                <w:iCs/>
                <w:color w:val="auto"/>
                <w:szCs w:val="20"/>
              </w:rPr>
              <w:t>with</w:t>
            </w:r>
            <w:r w:rsidRPr="00577BAD">
              <w:rPr>
                <w:rFonts w:eastAsia="Arial"/>
                <w:iCs/>
                <w:color w:val="auto"/>
                <w:szCs w:val="20"/>
              </w:rPr>
              <w:t xml:space="preserve"> us</w:t>
            </w:r>
            <w:r>
              <w:rPr>
                <w:rFonts w:eastAsia="Arial"/>
                <w:iCs/>
                <w:color w:val="auto"/>
                <w:szCs w:val="20"/>
              </w:rPr>
              <w:t>ing</w:t>
            </w:r>
            <w:r w:rsidRPr="00577BAD">
              <w:rPr>
                <w:rFonts w:eastAsia="Arial"/>
                <w:iCs/>
                <w:color w:val="auto"/>
                <w:szCs w:val="20"/>
              </w:rPr>
              <w:t xml:space="preserve">, for example, ‘ed’ in </w:t>
            </w:r>
            <w:proofErr w:type="gramStart"/>
            <w:r w:rsidRPr="00577BAD">
              <w:rPr>
                <w:rFonts w:eastAsia="Arial"/>
                <w:iCs/>
                <w:color w:val="auto"/>
                <w:szCs w:val="20"/>
              </w:rPr>
              <w:t>English</w:t>
            </w:r>
            <w:proofErr w:type="gramEnd"/>
          </w:p>
          <w:p w14:paraId="7509DAEC" w14:textId="1D1DE8A9" w:rsidR="00FE02BD" w:rsidRPr="00577BAD" w:rsidRDefault="00FE02BD" w:rsidP="007C256D">
            <w:pPr>
              <w:numPr>
                <w:ilvl w:val="0"/>
                <w:numId w:val="6"/>
              </w:numPr>
              <w:spacing w:before="120" w:after="120"/>
              <w:rPr>
                <w:rFonts w:eastAsia="Arial"/>
                <w:color w:val="auto"/>
                <w:szCs w:val="20"/>
              </w:rPr>
            </w:pPr>
            <w:r w:rsidRPr="00577BAD">
              <w:rPr>
                <w:rFonts w:eastAsia="Arial"/>
                <w:iCs/>
                <w:color w:val="auto"/>
                <w:szCs w:val="20"/>
              </w:rPr>
              <w:t xml:space="preserve">understanding that some Auslan signs can translate multiple English words as an equivalent, for example, </w:t>
            </w:r>
            <w:r w:rsidRPr="005215E0">
              <w:rPr>
                <w:rFonts w:eastAsia="Arial"/>
                <w:iCs/>
                <w:smallCaps/>
                <w:color w:val="auto"/>
                <w:szCs w:val="20"/>
              </w:rPr>
              <w:t xml:space="preserve">go-to </w:t>
            </w:r>
            <w:r w:rsidRPr="00577BAD">
              <w:rPr>
                <w:rFonts w:eastAsia="Arial"/>
                <w:iCs/>
                <w:color w:val="auto"/>
                <w:szCs w:val="20"/>
              </w:rPr>
              <w:t>(one sign) v</w:t>
            </w:r>
            <w:r>
              <w:rPr>
                <w:rFonts w:eastAsia="Arial"/>
                <w:iCs/>
                <w:color w:val="auto"/>
                <w:szCs w:val="20"/>
              </w:rPr>
              <w:t>er</w:t>
            </w:r>
            <w:r w:rsidRPr="00577BAD">
              <w:rPr>
                <w:rFonts w:eastAsia="Arial"/>
                <w:iCs/>
                <w:color w:val="auto"/>
                <w:szCs w:val="20"/>
              </w:rPr>
              <w:t>s</w:t>
            </w:r>
            <w:r>
              <w:rPr>
                <w:rFonts w:eastAsia="Arial"/>
                <w:iCs/>
                <w:color w:val="auto"/>
                <w:szCs w:val="20"/>
              </w:rPr>
              <w:t>us</w:t>
            </w:r>
            <w:r w:rsidRPr="00577BAD">
              <w:rPr>
                <w:rFonts w:eastAsia="Arial"/>
                <w:iCs/>
                <w:color w:val="auto"/>
                <w:szCs w:val="20"/>
              </w:rPr>
              <w:t xml:space="preserve"> go</w:t>
            </w:r>
            <w:r w:rsidRPr="00577BAD">
              <w:rPr>
                <w:rFonts w:eastAsia="Arial"/>
                <w:color w:val="auto"/>
                <w:szCs w:val="20"/>
              </w:rPr>
              <w:t xml:space="preserve"> to</w:t>
            </w:r>
            <w:r>
              <w:rPr>
                <w:rFonts w:eastAsia="Arial"/>
                <w:color w:val="auto"/>
                <w:szCs w:val="20"/>
              </w:rPr>
              <w:t xml:space="preserve"> (2 words)</w:t>
            </w:r>
          </w:p>
          <w:p w14:paraId="16209795" w14:textId="627FD505" w:rsidR="00FE02BD" w:rsidRPr="00AB15F6" w:rsidRDefault="00FE02BD" w:rsidP="007C256D">
            <w:pPr>
              <w:pStyle w:val="ListParagraph"/>
              <w:numPr>
                <w:ilvl w:val="0"/>
                <w:numId w:val="6"/>
              </w:numPr>
              <w:spacing w:after="120" w:line="240" w:lineRule="auto"/>
              <w:rPr>
                <w:iCs/>
                <w:color w:val="auto"/>
                <w:szCs w:val="20"/>
              </w:rPr>
            </w:pPr>
            <w:r w:rsidRPr="00AB15F6">
              <w:rPr>
                <w:iCs/>
                <w:color w:val="auto"/>
                <w:szCs w:val="20"/>
              </w:rPr>
              <w:t>comparing Auslan and English pronouns, noticing that Auslan pronouns do not show gender</w:t>
            </w:r>
            <w:r>
              <w:rPr>
                <w:iCs/>
                <w:color w:val="auto"/>
                <w:szCs w:val="20"/>
              </w:rPr>
              <w:t>,</w:t>
            </w:r>
            <w:r w:rsidRPr="00AB15F6">
              <w:rPr>
                <w:iCs/>
                <w:color w:val="auto"/>
                <w:szCs w:val="20"/>
              </w:rPr>
              <w:t xml:space="preserve"> but they can show location and a specific number of </w:t>
            </w:r>
            <w:proofErr w:type="gramStart"/>
            <w:r w:rsidRPr="00AB15F6">
              <w:rPr>
                <w:iCs/>
                <w:color w:val="auto"/>
                <w:szCs w:val="20"/>
              </w:rPr>
              <w:t>referents</w:t>
            </w:r>
            <w:proofErr w:type="gramEnd"/>
            <w:r w:rsidRPr="00AB15F6">
              <w:rPr>
                <w:iCs/>
                <w:color w:val="auto"/>
                <w:szCs w:val="20"/>
              </w:rPr>
              <w:t xml:space="preserve"> </w:t>
            </w:r>
          </w:p>
          <w:p w14:paraId="145DBE4B" w14:textId="4DB32B38" w:rsidR="00FE02BD" w:rsidRPr="00B14887" w:rsidRDefault="00FE02BD" w:rsidP="007C256D">
            <w:pPr>
              <w:pStyle w:val="ACtabletextCEbullet"/>
              <w:numPr>
                <w:ilvl w:val="0"/>
                <w:numId w:val="6"/>
              </w:numPr>
              <w:spacing w:before="110" w:after="110"/>
              <w:rPr>
                <w:color w:val="auto"/>
              </w:rPr>
            </w:pPr>
            <w:r w:rsidRPr="2DB4A8EF">
              <w:rPr>
                <w:color w:val="auto"/>
              </w:rPr>
              <w:t xml:space="preserve">comparing a short text in Auslan with an equivalent English text, for example, a short film clip in Auslan </w:t>
            </w:r>
            <w:r>
              <w:rPr>
                <w:color w:val="auto"/>
              </w:rPr>
              <w:t xml:space="preserve">and </w:t>
            </w:r>
            <w:r w:rsidRPr="2DB4A8EF">
              <w:rPr>
                <w:color w:val="auto"/>
              </w:rPr>
              <w:t xml:space="preserve">a paragraph in English written </w:t>
            </w:r>
            <w:r>
              <w:rPr>
                <w:color w:val="auto"/>
              </w:rPr>
              <w:t>on the same topic,</w:t>
            </w:r>
            <w:r w:rsidRPr="2DB4A8EF">
              <w:rPr>
                <w:color w:val="auto"/>
              </w:rPr>
              <w:t xml:space="preserve"> noticing similarities and differences in structure and language features, including time markers, use of space, </w:t>
            </w:r>
            <w:r>
              <w:rPr>
                <w:color w:val="auto"/>
              </w:rPr>
              <w:t>CAs</w:t>
            </w:r>
            <w:r w:rsidRPr="2DB4A8EF">
              <w:rPr>
                <w:color w:val="auto"/>
              </w:rPr>
              <w:t xml:space="preserve">, </w:t>
            </w:r>
            <w:r>
              <w:rPr>
                <w:color w:val="auto"/>
              </w:rPr>
              <w:t xml:space="preserve">DSs, </w:t>
            </w:r>
            <w:r w:rsidRPr="2DB4A8EF">
              <w:rPr>
                <w:color w:val="auto"/>
              </w:rPr>
              <w:t xml:space="preserve">and </w:t>
            </w:r>
            <w:proofErr w:type="spellStart"/>
            <w:r w:rsidRPr="2DB4A8EF">
              <w:rPr>
                <w:color w:val="auto"/>
              </w:rPr>
              <w:t>topicalisation</w:t>
            </w:r>
            <w:proofErr w:type="spellEnd"/>
            <w:r>
              <w:rPr>
                <w:color w:val="auto"/>
              </w:rPr>
              <w:t xml:space="preserve"> and</w:t>
            </w:r>
            <w:r w:rsidRPr="2DB4A8EF">
              <w:rPr>
                <w:color w:val="auto"/>
              </w:rPr>
              <w:t xml:space="preserve"> other features</w:t>
            </w:r>
          </w:p>
          <w:p w14:paraId="1C336C53" w14:textId="573AC3FB" w:rsidR="00FE02BD" w:rsidRDefault="00FE02BD" w:rsidP="007C256D">
            <w:pPr>
              <w:pStyle w:val="ACtabletextCEbullet"/>
              <w:numPr>
                <w:ilvl w:val="0"/>
                <w:numId w:val="6"/>
              </w:numPr>
              <w:spacing w:before="110" w:after="110"/>
              <w:rPr>
                <w:color w:val="auto"/>
              </w:rPr>
            </w:pPr>
            <w:r w:rsidRPr="2DB4A8EF">
              <w:rPr>
                <w:color w:val="auto"/>
              </w:rPr>
              <w:t>identifying examples of signers pointing to an established location to refer to a non-present referent, for example</w:t>
            </w:r>
            <w:r>
              <w:rPr>
                <w:color w:val="auto"/>
              </w:rPr>
              <w:t>,</w:t>
            </w:r>
            <w:r w:rsidRPr="2DB4A8EF">
              <w:rPr>
                <w:color w:val="auto"/>
              </w:rPr>
              <w:t xml:space="preserve"> by viewing a short Auslan story that sets up different characters in space to each side of signer, then responding to questions about what each character did in the story, comparing with English </w:t>
            </w:r>
            <w:r>
              <w:rPr>
                <w:color w:val="auto"/>
              </w:rPr>
              <w:t xml:space="preserve">representation of </w:t>
            </w:r>
            <w:proofErr w:type="gramStart"/>
            <w:r w:rsidRPr="2DB4A8EF">
              <w:rPr>
                <w:color w:val="auto"/>
              </w:rPr>
              <w:t>character</w:t>
            </w:r>
            <w:r>
              <w:rPr>
                <w:color w:val="auto"/>
              </w:rPr>
              <w:t>s</w:t>
            </w:r>
            <w:proofErr w:type="gramEnd"/>
            <w:r w:rsidRPr="2DB4A8EF">
              <w:rPr>
                <w:color w:val="auto"/>
              </w:rPr>
              <w:t xml:space="preserve"> </w:t>
            </w:r>
          </w:p>
          <w:p w14:paraId="50527EFA" w14:textId="6D8DE473" w:rsidR="00FE02BD" w:rsidRPr="003655B3" w:rsidRDefault="00FE02BD" w:rsidP="007C256D">
            <w:pPr>
              <w:pStyle w:val="ACtabletextCEbullet"/>
              <w:numPr>
                <w:ilvl w:val="0"/>
                <w:numId w:val="6"/>
              </w:numPr>
              <w:spacing w:before="110" w:after="110"/>
              <w:rPr>
                <w:color w:val="auto"/>
              </w:rPr>
            </w:pPr>
            <w:r w:rsidRPr="2DB4A8EF">
              <w:rPr>
                <w:color w:val="auto"/>
              </w:rPr>
              <w:t xml:space="preserve">identifying how signers use space to make clear how </w:t>
            </w:r>
            <w:r>
              <w:rPr>
                <w:color w:val="auto"/>
              </w:rPr>
              <w:t>a</w:t>
            </w:r>
            <w:r w:rsidRPr="2DB4A8EF">
              <w:rPr>
                <w:color w:val="auto"/>
              </w:rPr>
              <w:t xml:space="preserve"> character enacts a verb through a text, for example</w:t>
            </w:r>
            <w:r>
              <w:rPr>
                <w:color w:val="auto"/>
              </w:rPr>
              <w:t>,</w:t>
            </w:r>
            <w:r w:rsidRPr="2DB4A8EF">
              <w:rPr>
                <w:color w:val="auto"/>
              </w:rPr>
              <w:t xml:space="preserve"> by pointing back to an established location to refer to a noun referent, using </w:t>
            </w:r>
            <w:r>
              <w:rPr>
                <w:color w:val="auto"/>
              </w:rPr>
              <w:t>CAs</w:t>
            </w:r>
            <w:r w:rsidRPr="2DB4A8EF">
              <w:rPr>
                <w:color w:val="auto"/>
              </w:rPr>
              <w:t xml:space="preserve">, </w:t>
            </w:r>
            <w:r>
              <w:rPr>
                <w:color w:val="auto"/>
              </w:rPr>
              <w:t>DSs</w:t>
            </w:r>
            <w:r w:rsidRPr="2DB4A8EF">
              <w:rPr>
                <w:color w:val="auto"/>
              </w:rPr>
              <w:t xml:space="preserve"> and space to make a story interesting and to support </w:t>
            </w:r>
            <w:proofErr w:type="gramStart"/>
            <w:r w:rsidRPr="2DB4A8EF">
              <w:rPr>
                <w:color w:val="auto"/>
              </w:rPr>
              <w:t>understanding</w:t>
            </w:r>
            <w:proofErr w:type="gramEnd"/>
            <w:r w:rsidRPr="2DB4A8EF">
              <w:rPr>
                <w:color w:val="auto"/>
              </w:rPr>
              <w:t xml:space="preserve"> </w:t>
            </w:r>
          </w:p>
          <w:p w14:paraId="4F58E083" w14:textId="26AFCCBB" w:rsidR="00FE02BD" w:rsidRPr="00E524FF" w:rsidRDefault="00FE02BD" w:rsidP="007C256D">
            <w:pPr>
              <w:numPr>
                <w:ilvl w:val="0"/>
                <w:numId w:val="6"/>
              </w:numPr>
              <w:spacing w:before="120" w:after="120"/>
              <w:rPr>
                <w:rFonts w:eastAsia="Arial"/>
                <w:iCs/>
                <w:color w:val="auto"/>
                <w:szCs w:val="20"/>
              </w:rPr>
            </w:pPr>
            <w:r w:rsidRPr="00B96AD2">
              <w:rPr>
                <w:color w:val="auto"/>
                <w:szCs w:val="20"/>
              </w:rPr>
              <w:t>researching and identifying the origins of Auslan, and reflecting on possible influences today, for example, expressions related to social media or expressions that have come from other sign languages such as BSL and ASL</w:t>
            </w:r>
          </w:p>
        </w:tc>
      </w:tr>
    </w:tbl>
    <w:p w14:paraId="5D25D922" w14:textId="77777777" w:rsidR="00FE7FFB" w:rsidRDefault="00FE7FFB">
      <w:pPr>
        <w:rPr>
          <w:rFonts w:ascii="Arial" w:eastAsia="Arial" w:hAnsi="Arial" w:cs="Arial"/>
          <w:i/>
          <w:color w:val="005D93"/>
          <w:kern w:val="0"/>
          <w:sz w:val="24"/>
          <w14:ligatures w14:val="none"/>
        </w:rPr>
      </w:pPr>
      <w:r>
        <w:rPr>
          <w:rFonts w:ascii="Arial" w:eastAsia="Arial" w:hAnsi="Arial" w:cs="Arial"/>
          <w:i/>
          <w:color w:val="005D93"/>
          <w:kern w:val="0"/>
          <w:sz w:val="24"/>
          <w14:ligatures w14:val="none"/>
        </w:rPr>
        <w:br w:type="page"/>
      </w:r>
    </w:p>
    <w:p w14:paraId="4D091AF1" w14:textId="77777777" w:rsidR="00DD5886" w:rsidRPr="00DD5886" w:rsidRDefault="00DD5886" w:rsidP="00DD5886">
      <w:pPr>
        <w:spacing w:before="120" w:after="200" w:line="276" w:lineRule="auto"/>
        <w:rPr>
          <w:rFonts w:ascii="Arial" w:eastAsia="Arial" w:hAnsi="Arial" w:cs="Arial"/>
          <w:i/>
          <w:color w:val="005D93"/>
          <w:kern w:val="0"/>
          <w:sz w:val="24"/>
          <w14:ligatures w14:val="none"/>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348"/>
      </w:tblGrid>
      <w:tr w:rsidR="00F07A64" w:rsidRPr="00DD5886" w14:paraId="5182AD60" w14:textId="77777777" w:rsidTr="00632574">
        <w:trPr>
          <w:trHeight w:val="387"/>
        </w:trPr>
        <w:tc>
          <w:tcPr>
            <w:tcW w:w="15021" w:type="dxa"/>
            <w:gridSpan w:val="2"/>
            <w:shd w:val="clear" w:color="auto" w:fill="DEEAF6" w:themeFill="accent5" w:themeFillTint="33"/>
          </w:tcPr>
          <w:p w14:paraId="282C95FC" w14:textId="02C2D2BD" w:rsidR="00F07A64" w:rsidRPr="006629CC" w:rsidRDefault="00FF2D70" w:rsidP="00E413F4">
            <w:pPr>
              <w:ind w:left="23" w:right="23"/>
              <w:rPr>
                <w:rFonts w:eastAsia="Yu Gothic Light"/>
                <w:b/>
                <w:bCs/>
                <w:szCs w:val="20"/>
              </w:rPr>
            </w:pPr>
            <w:r w:rsidRPr="00FF2D70">
              <w:rPr>
                <w:rFonts w:eastAsia="Yu Gothic Light"/>
                <w:b/>
                <w:bCs/>
                <w:color w:val="auto"/>
                <w:szCs w:val="20"/>
              </w:rPr>
              <w:t xml:space="preserve">Sub-strand: Understanding the interrelationship of language, </w:t>
            </w:r>
            <w:proofErr w:type="gramStart"/>
            <w:r w:rsidRPr="00FF2D70">
              <w:rPr>
                <w:rFonts w:eastAsia="Yu Gothic Light"/>
                <w:b/>
                <w:bCs/>
                <w:color w:val="auto"/>
                <w:szCs w:val="20"/>
              </w:rPr>
              <w:t>culture</w:t>
            </w:r>
            <w:proofErr w:type="gramEnd"/>
            <w:r w:rsidRPr="00FF2D70">
              <w:rPr>
                <w:rFonts w:eastAsia="Yu Gothic Light"/>
                <w:b/>
                <w:bCs/>
                <w:color w:val="auto"/>
                <w:szCs w:val="20"/>
              </w:rPr>
              <w:t xml:space="preserve"> and identity</w:t>
            </w:r>
          </w:p>
        </w:tc>
      </w:tr>
      <w:tr w:rsidR="00FE02BD" w:rsidRPr="00DD5886" w14:paraId="55AA5562" w14:textId="77777777" w:rsidTr="00344855">
        <w:trPr>
          <w:trHeight w:val="387"/>
        </w:trPr>
        <w:tc>
          <w:tcPr>
            <w:tcW w:w="4673" w:type="dxa"/>
            <w:shd w:val="clear" w:color="auto" w:fill="FFD685"/>
          </w:tcPr>
          <w:p w14:paraId="2A028494" w14:textId="15E77F32" w:rsidR="00FE02BD" w:rsidRPr="00DD5886" w:rsidRDefault="00FE02BD" w:rsidP="00E413F4">
            <w:pPr>
              <w:ind w:left="357" w:right="425"/>
              <w:rPr>
                <w:rFonts w:eastAsia="Arial"/>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348" w:type="dxa"/>
            <w:shd w:val="clear" w:color="auto" w:fill="FFFFFF" w:themeFill="background1"/>
          </w:tcPr>
          <w:p w14:paraId="43F41E05" w14:textId="0243A517" w:rsidR="00FE02BD" w:rsidRPr="006629CC" w:rsidRDefault="00FE02BD" w:rsidP="00E413F4">
            <w:pPr>
              <w:ind w:left="23" w:right="23"/>
              <w:rPr>
                <w:rFonts w:eastAsia="Yu Gothic Light"/>
                <w:b/>
                <w:bCs/>
                <w:color w:val="auto"/>
                <w:szCs w:val="20"/>
              </w:rPr>
            </w:pPr>
            <w:r w:rsidRPr="006629CC">
              <w:rPr>
                <w:rFonts w:eastAsia="Yu Gothic Light"/>
                <w:b/>
                <w:bCs/>
                <w:color w:val="auto"/>
                <w:szCs w:val="20"/>
              </w:rPr>
              <w:t xml:space="preserve">Content elaborations </w:t>
            </w:r>
          </w:p>
          <w:p w14:paraId="3DA4F84F" w14:textId="07308DBF" w:rsidR="00FE02BD" w:rsidRPr="006629CC" w:rsidRDefault="00FE02BD" w:rsidP="00E413F4">
            <w:pPr>
              <w:ind w:left="23" w:right="23"/>
              <w:rPr>
                <w:rFonts w:eastAsia="Arial"/>
                <w:iCs/>
                <w:color w:val="auto"/>
                <w:szCs w:val="20"/>
              </w:rPr>
            </w:pPr>
            <w:r w:rsidRPr="006629CC">
              <w:rPr>
                <w:rFonts w:eastAsia="Yu Gothic Light"/>
                <w:i/>
                <w:color w:val="auto"/>
                <w:sz w:val="16"/>
                <w:szCs w:val="16"/>
              </w:rPr>
              <w:t>This may involve students:</w:t>
            </w:r>
          </w:p>
        </w:tc>
      </w:tr>
      <w:tr w:rsidR="00FE02BD" w:rsidRPr="00DD5886" w14:paraId="636D7519" w14:textId="77777777" w:rsidTr="00204450">
        <w:trPr>
          <w:trHeight w:val="387"/>
        </w:trPr>
        <w:tc>
          <w:tcPr>
            <w:tcW w:w="4673" w:type="dxa"/>
          </w:tcPr>
          <w:p w14:paraId="65962BCE" w14:textId="4ACB71F8" w:rsidR="00FE02BD" w:rsidRPr="00DD5886" w:rsidRDefault="00FE02BD" w:rsidP="00DD5886">
            <w:pPr>
              <w:spacing w:before="120" w:after="120"/>
              <w:ind w:left="357" w:right="425"/>
              <w:rPr>
                <w:rFonts w:eastAsia="Arial"/>
                <w:color w:val="auto"/>
              </w:rPr>
            </w:pPr>
            <w:r w:rsidRPr="00DD5886">
              <w:rPr>
                <w:rFonts w:eastAsia="Arial"/>
                <w:color w:val="auto"/>
              </w:rPr>
              <w:t xml:space="preserve">recognise how identity is shaped by language(s), culture(s), attitudes, beliefs and </w:t>
            </w:r>
            <w:proofErr w:type="gramStart"/>
            <w:r w:rsidRPr="00DD5886">
              <w:rPr>
                <w:rFonts w:eastAsia="Arial"/>
                <w:color w:val="auto"/>
              </w:rPr>
              <w:t>values</w:t>
            </w:r>
            <w:proofErr w:type="gramEnd"/>
          </w:p>
          <w:p w14:paraId="4D1B57D3" w14:textId="29CD60A4" w:rsidR="00FE02BD" w:rsidRPr="00DD5886" w:rsidRDefault="00FE02BD" w:rsidP="00DD5886">
            <w:pPr>
              <w:spacing w:before="120" w:after="120"/>
              <w:ind w:left="357" w:right="425"/>
              <w:rPr>
                <w:rFonts w:eastAsia="Arial"/>
                <w:color w:val="auto"/>
              </w:rPr>
            </w:pPr>
            <w:r w:rsidRPr="00DD5886">
              <w:rPr>
                <w:rFonts w:eastAsia="Arial"/>
                <w:color w:val="auto"/>
              </w:rPr>
              <w:t>AC9L1AU8EU04</w:t>
            </w:r>
          </w:p>
        </w:tc>
        <w:tc>
          <w:tcPr>
            <w:tcW w:w="10348" w:type="dxa"/>
          </w:tcPr>
          <w:p w14:paraId="689631FF" w14:textId="77777777" w:rsidR="00FE02BD" w:rsidRDefault="00FE02BD" w:rsidP="007C256D">
            <w:pPr>
              <w:numPr>
                <w:ilvl w:val="0"/>
                <w:numId w:val="7"/>
              </w:numPr>
              <w:spacing w:before="110" w:after="110"/>
              <w:rPr>
                <w:rFonts w:eastAsia="Arial"/>
                <w:iCs/>
                <w:color w:val="auto"/>
                <w:szCs w:val="20"/>
              </w:rPr>
            </w:pPr>
            <w:r w:rsidRPr="001C1003">
              <w:rPr>
                <w:rFonts w:eastAsia="Arial"/>
                <w:iCs/>
                <w:color w:val="auto"/>
                <w:szCs w:val="20"/>
              </w:rPr>
              <w:t>creating an instructive poster of a Deaf-friendly learning environment such as U-shape seating, plain background for online platform, minimising glare, appropriate light</w:t>
            </w:r>
            <w:r>
              <w:rPr>
                <w:rFonts w:eastAsia="Arial"/>
                <w:iCs/>
                <w:color w:val="auto"/>
                <w:szCs w:val="20"/>
              </w:rPr>
              <w:t>ing</w:t>
            </w:r>
            <w:r w:rsidRPr="001C1003">
              <w:rPr>
                <w:rFonts w:eastAsia="Arial"/>
                <w:iCs/>
                <w:color w:val="auto"/>
                <w:szCs w:val="20"/>
              </w:rPr>
              <w:t xml:space="preserve"> </w:t>
            </w:r>
          </w:p>
          <w:p w14:paraId="37A6F07D" w14:textId="77777777" w:rsidR="00FE02BD" w:rsidRPr="001C1003" w:rsidRDefault="00FE02BD" w:rsidP="007C256D">
            <w:pPr>
              <w:numPr>
                <w:ilvl w:val="0"/>
                <w:numId w:val="7"/>
              </w:numPr>
              <w:spacing w:before="110" w:after="110"/>
              <w:rPr>
                <w:rFonts w:eastAsia="Arial"/>
                <w:iCs/>
                <w:color w:val="auto"/>
                <w:szCs w:val="20"/>
              </w:rPr>
            </w:pPr>
            <w:r w:rsidRPr="001C1003">
              <w:rPr>
                <w:rFonts w:eastAsia="Arial"/>
                <w:iCs/>
                <w:color w:val="auto"/>
                <w:szCs w:val="20"/>
              </w:rPr>
              <w:t>identifying themselves as members of different groups and describing their relationships with deaf, hard of hearing, and hearing students, family members, the larger Deaf community and wider ‘hearing’ world, for example, in a presentation to the class</w:t>
            </w:r>
          </w:p>
          <w:p w14:paraId="1A64BA63" w14:textId="21CB7EBD" w:rsidR="00FE02BD" w:rsidRPr="001C1003" w:rsidRDefault="00FE02BD" w:rsidP="007C256D">
            <w:pPr>
              <w:numPr>
                <w:ilvl w:val="0"/>
                <w:numId w:val="7"/>
              </w:numPr>
              <w:spacing w:before="110" w:after="110"/>
              <w:rPr>
                <w:rFonts w:eastAsia="Arial"/>
                <w:iCs/>
                <w:color w:val="auto"/>
                <w:szCs w:val="20"/>
              </w:rPr>
            </w:pPr>
            <w:r w:rsidRPr="001C1003">
              <w:rPr>
                <w:rFonts w:eastAsia="Arial"/>
                <w:iCs/>
                <w:color w:val="auto"/>
                <w:szCs w:val="20"/>
              </w:rPr>
              <w:t xml:space="preserve">defining </w:t>
            </w:r>
            <w:r>
              <w:rPr>
                <w:rFonts w:eastAsia="Arial"/>
                <w:iCs/>
                <w:color w:val="auto"/>
                <w:szCs w:val="20"/>
              </w:rPr>
              <w:t>D</w:t>
            </w:r>
            <w:r w:rsidRPr="001C1003">
              <w:rPr>
                <w:rFonts w:eastAsia="Arial"/>
                <w:iCs/>
                <w:color w:val="auto"/>
                <w:szCs w:val="20"/>
              </w:rPr>
              <w:t>eafhood and how it shapes identity, acknowledging that there may be differences in definitions</w:t>
            </w:r>
            <w:r>
              <w:rPr>
                <w:rFonts w:eastAsia="Arial"/>
                <w:iCs/>
                <w:color w:val="auto"/>
                <w:szCs w:val="20"/>
              </w:rPr>
              <w:t>,</w:t>
            </w:r>
            <w:r w:rsidRPr="001C1003">
              <w:rPr>
                <w:rFonts w:eastAsia="Arial"/>
                <w:iCs/>
                <w:color w:val="auto"/>
                <w:szCs w:val="20"/>
              </w:rPr>
              <w:t xml:space="preserve"> and sharing views in a class </w:t>
            </w:r>
            <w:proofErr w:type="gramStart"/>
            <w:r w:rsidRPr="001C1003">
              <w:rPr>
                <w:rFonts w:eastAsia="Arial"/>
                <w:iCs/>
                <w:color w:val="auto"/>
                <w:szCs w:val="20"/>
              </w:rPr>
              <w:t>discussion</w:t>
            </w:r>
            <w:proofErr w:type="gramEnd"/>
          </w:p>
          <w:p w14:paraId="5C3CAD46" w14:textId="72DD48B9" w:rsidR="00FE02BD" w:rsidRPr="00436A0B" w:rsidRDefault="00FE02BD" w:rsidP="007C256D">
            <w:pPr>
              <w:numPr>
                <w:ilvl w:val="0"/>
                <w:numId w:val="7"/>
              </w:numPr>
              <w:spacing w:before="110" w:after="110"/>
              <w:rPr>
                <w:rFonts w:eastAsia="Arial"/>
                <w:color w:val="auto"/>
                <w:szCs w:val="20"/>
              </w:rPr>
            </w:pPr>
            <w:r w:rsidRPr="00436A0B">
              <w:rPr>
                <w:rFonts w:eastAsia="Arial"/>
                <w:color w:val="auto"/>
                <w:szCs w:val="20"/>
              </w:rPr>
              <w:t xml:space="preserve">reflecting on how First Nations Australians’ languages have strong connections to Country/Place and how these can be compared </w:t>
            </w:r>
            <w:r>
              <w:rPr>
                <w:rFonts w:eastAsia="Arial"/>
                <w:color w:val="auto"/>
                <w:szCs w:val="20"/>
              </w:rPr>
              <w:t>with</w:t>
            </w:r>
            <w:r w:rsidRPr="00436A0B">
              <w:rPr>
                <w:rFonts w:eastAsia="Arial"/>
                <w:color w:val="auto"/>
                <w:szCs w:val="20"/>
              </w:rPr>
              <w:t xml:space="preserve"> language variation and sense of place and space in the Deaf </w:t>
            </w:r>
            <w:proofErr w:type="gramStart"/>
            <w:r w:rsidRPr="00436A0B">
              <w:rPr>
                <w:rFonts w:eastAsia="Arial"/>
                <w:color w:val="auto"/>
                <w:szCs w:val="20"/>
              </w:rPr>
              <w:t>community</w:t>
            </w:r>
            <w:proofErr w:type="gramEnd"/>
          </w:p>
          <w:p w14:paraId="05533DDA" w14:textId="77777777" w:rsidR="00FE02BD" w:rsidRPr="007771A1" w:rsidRDefault="00FE02BD" w:rsidP="007C256D">
            <w:pPr>
              <w:pStyle w:val="ACtabletextCEbullet"/>
              <w:numPr>
                <w:ilvl w:val="0"/>
                <w:numId w:val="7"/>
              </w:numPr>
              <w:rPr>
                <w:iCs/>
                <w:color w:val="auto"/>
              </w:rPr>
            </w:pPr>
            <w:r w:rsidRPr="007771A1">
              <w:rPr>
                <w:iCs/>
                <w:color w:val="auto"/>
              </w:rPr>
              <w:t>identifying examples of deaf people’s visual orientation towards the world, such as using visual applause or being astute in reading body language</w:t>
            </w:r>
          </w:p>
          <w:p w14:paraId="3426353F" w14:textId="77777777" w:rsidR="00FE02BD" w:rsidRPr="001C1003" w:rsidRDefault="00FE02BD" w:rsidP="007C256D">
            <w:pPr>
              <w:numPr>
                <w:ilvl w:val="0"/>
                <w:numId w:val="7"/>
              </w:numPr>
              <w:spacing w:before="110" w:after="110"/>
              <w:rPr>
                <w:rFonts w:eastAsia="Arial"/>
                <w:iCs/>
                <w:color w:val="auto"/>
                <w:szCs w:val="20"/>
              </w:rPr>
            </w:pPr>
            <w:r w:rsidRPr="001C1003">
              <w:rPr>
                <w:rFonts w:eastAsia="Arial"/>
                <w:color w:val="auto"/>
                <w:szCs w:val="20"/>
              </w:rPr>
              <w:t xml:space="preserve">developing and annotating a timeline </w:t>
            </w:r>
            <w:r w:rsidRPr="001C1003">
              <w:rPr>
                <w:rFonts w:eastAsia="Arial"/>
                <w:color w:val="auto"/>
                <w:szCs w:val="20"/>
                <w:lang w:val="en-US"/>
              </w:rPr>
              <w:t xml:space="preserve">of key events, </w:t>
            </w:r>
            <w:proofErr w:type="gramStart"/>
            <w:r w:rsidRPr="001C1003">
              <w:rPr>
                <w:rFonts w:eastAsia="Arial"/>
                <w:color w:val="auto"/>
                <w:szCs w:val="20"/>
                <w:lang w:val="en-US"/>
              </w:rPr>
              <w:t>developments</w:t>
            </w:r>
            <w:proofErr w:type="gramEnd"/>
            <w:r w:rsidRPr="001C1003">
              <w:rPr>
                <w:rFonts w:eastAsia="Arial"/>
                <w:color w:val="auto"/>
                <w:szCs w:val="20"/>
                <w:lang w:val="en-US"/>
              </w:rPr>
              <w:t xml:space="preserve"> and reforms in the history of Auslan, and the impact of these on members of the Deaf community</w:t>
            </w:r>
          </w:p>
          <w:p w14:paraId="38D58F19" w14:textId="77777777" w:rsidR="00FE02BD" w:rsidRPr="001C1003" w:rsidRDefault="00FE02BD" w:rsidP="007C256D">
            <w:pPr>
              <w:numPr>
                <w:ilvl w:val="0"/>
                <w:numId w:val="7"/>
              </w:numPr>
              <w:spacing w:before="110" w:after="110"/>
              <w:rPr>
                <w:rFonts w:eastAsia="Arial"/>
                <w:iCs/>
                <w:color w:val="auto"/>
                <w:szCs w:val="20"/>
              </w:rPr>
            </w:pPr>
            <w:r w:rsidRPr="001C1003">
              <w:rPr>
                <w:rFonts w:eastAsia="Arial"/>
                <w:iCs/>
                <w:color w:val="auto"/>
                <w:szCs w:val="20"/>
              </w:rPr>
              <w:t xml:space="preserve">understanding diversity of choice in the use of assistive technologies, for example, hearing aids, </w:t>
            </w:r>
            <w:proofErr w:type="gramStart"/>
            <w:r w:rsidRPr="001C1003">
              <w:rPr>
                <w:rFonts w:eastAsia="Arial"/>
                <w:iCs/>
                <w:color w:val="auto"/>
                <w:szCs w:val="20"/>
              </w:rPr>
              <w:t>captioning</w:t>
            </w:r>
            <w:proofErr w:type="gramEnd"/>
            <w:r w:rsidRPr="001C1003">
              <w:rPr>
                <w:rFonts w:eastAsia="Arial"/>
                <w:iCs/>
                <w:color w:val="auto"/>
                <w:szCs w:val="20"/>
              </w:rPr>
              <w:t xml:space="preserve"> and speech recognition </w:t>
            </w:r>
          </w:p>
          <w:p w14:paraId="6D1FB60D" w14:textId="77777777" w:rsidR="00FE02BD" w:rsidRDefault="00FE02BD" w:rsidP="007C256D">
            <w:pPr>
              <w:numPr>
                <w:ilvl w:val="0"/>
                <w:numId w:val="7"/>
              </w:numPr>
              <w:spacing w:before="110" w:after="110"/>
              <w:rPr>
                <w:rFonts w:eastAsia="Arial"/>
                <w:iCs/>
                <w:color w:val="auto"/>
                <w:szCs w:val="20"/>
              </w:rPr>
            </w:pPr>
            <w:r w:rsidRPr="001C1003">
              <w:rPr>
                <w:rFonts w:eastAsia="Arial"/>
                <w:iCs/>
                <w:color w:val="auto"/>
                <w:szCs w:val="20"/>
              </w:rPr>
              <w:t>reflecting on their expectations of learning Auslan and presenting their reflections in a printed or digital class journal</w:t>
            </w:r>
          </w:p>
          <w:p w14:paraId="30E348F5" w14:textId="09EF4B3D" w:rsidR="00FE02BD" w:rsidRPr="00A26DF8" w:rsidRDefault="00FE02BD" w:rsidP="007C256D">
            <w:pPr>
              <w:numPr>
                <w:ilvl w:val="0"/>
                <w:numId w:val="7"/>
              </w:numPr>
              <w:spacing w:before="110" w:after="110"/>
              <w:rPr>
                <w:rFonts w:eastAsia="Arial"/>
                <w:color w:val="auto"/>
                <w:szCs w:val="20"/>
              </w:rPr>
            </w:pPr>
            <w:r w:rsidRPr="001C1003">
              <w:rPr>
                <w:rFonts w:eastAsia="Arial"/>
                <w:iCs/>
                <w:color w:val="auto"/>
                <w:szCs w:val="20"/>
              </w:rPr>
              <w:t xml:space="preserve">identifying examples of Deaf </w:t>
            </w:r>
            <w:r>
              <w:rPr>
                <w:rFonts w:eastAsia="Arial"/>
                <w:iCs/>
                <w:color w:val="auto"/>
                <w:szCs w:val="20"/>
              </w:rPr>
              <w:t>G</w:t>
            </w:r>
            <w:r w:rsidRPr="001C1003">
              <w:rPr>
                <w:rFonts w:eastAsia="Arial"/>
                <w:iCs/>
                <w:color w:val="auto"/>
                <w:szCs w:val="20"/>
              </w:rPr>
              <w:t xml:space="preserve">ain such as Deaf community, </w:t>
            </w:r>
            <w:proofErr w:type="gramStart"/>
            <w:r w:rsidRPr="001C1003">
              <w:rPr>
                <w:rFonts w:eastAsia="Arial"/>
                <w:iCs/>
                <w:color w:val="auto"/>
                <w:szCs w:val="20"/>
              </w:rPr>
              <w:t>culture</w:t>
            </w:r>
            <w:proofErr w:type="gramEnd"/>
            <w:r w:rsidRPr="001C1003">
              <w:rPr>
                <w:rFonts w:eastAsia="Arial"/>
                <w:iCs/>
                <w:color w:val="auto"/>
                <w:szCs w:val="20"/>
              </w:rPr>
              <w:t xml:space="preserve"> and language</w:t>
            </w:r>
            <w:r>
              <w:rPr>
                <w:rFonts w:eastAsia="Arial"/>
                <w:iCs/>
                <w:color w:val="auto"/>
                <w:szCs w:val="20"/>
              </w:rPr>
              <w:t>,</w:t>
            </w:r>
            <w:r w:rsidRPr="001C1003">
              <w:rPr>
                <w:rFonts w:eastAsia="Arial"/>
                <w:iCs/>
                <w:color w:val="auto"/>
                <w:szCs w:val="20"/>
              </w:rPr>
              <w:t xml:space="preserve"> and keeping an online journal of their own perspectives</w:t>
            </w:r>
          </w:p>
        </w:tc>
      </w:tr>
    </w:tbl>
    <w:p w14:paraId="793229CD" w14:textId="77777777" w:rsidR="00DD5886" w:rsidRPr="00DD5886" w:rsidRDefault="00DD5886" w:rsidP="00DD5886">
      <w:pPr>
        <w:keepNext/>
        <w:keepLines/>
        <w:spacing w:before="200" w:after="200" w:line="276" w:lineRule="auto"/>
        <w:outlineLvl w:val="2"/>
        <w:rPr>
          <w:rFonts w:ascii="Arial Bold" w:eastAsia="Yu Gothic Light" w:hAnsi="Arial Bold" w:cs="Arial"/>
          <w:b/>
          <w:color w:val="005D93"/>
          <w:kern w:val="0"/>
          <w:sz w:val="24"/>
          <w:szCs w:val="24"/>
          <w14:ligatures w14:val="none"/>
        </w:rPr>
      </w:pPr>
    </w:p>
    <w:p w14:paraId="147AA8FE" w14:textId="77777777" w:rsidR="00DD5886" w:rsidRPr="00DD5886" w:rsidRDefault="00DD5886" w:rsidP="00DD5886">
      <w:pPr>
        <w:spacing w:before="160" w:after="0" w:line="360" w:lineRule="auto"/>
        <w:rPr>
          <w:rFonts w:ascii="Arial Bold" w:eastAsia="Yu Gothic Light" w:hAnsi="Arial Bold" w:cs="Arial"/>
          <w:b/>
          <w:color w:val="005D93"/>
          <w:kern w:val="0"/>
          <w:sz w:val="24"/>
          <w:szCs w:val="24"/>
          <w14:ligatures w14:val="none"/>
        </w:rPr>
      </w:pPr>
      <w:r w:rsidRPr="00DD5886">
        <w:rPr>
          <w:rFonts w:ascii="Arial" w:eastAsia="Arial" w:hAnsi="Arial" w:cs="Arial" w:hint="eastAsia"/>
          <w:i/>
          <w:color w:val="005D93"/>
          <w:kern w:val="0"/>
          <w:sz w:val="24"/>
          <w14:ligatures w14:val="none"/>
        </w:rPr>
        <w:br w:type="page"/>
      </w:r>
    </w:p>
    <w:p w14:paraId="40B1D424" w14:textId="529A3F95" w:rsidR="00DD5886" w:rsidRPr="00DD5886" w:rsidRDefault="00DD5886" w:rsidP="00DD5886">
      <w:pPr>
        <w:keepNext/>
        <w:keepLines/>
        <w:spacing w:before="200" w:after="200" w:line="276" w:lineRule="auto"/>
        <w:outlineLvl w:val="2"/>
        <w:rPr>
          <w:rFonts w:ascii="Arial Bold" w:eastAsia="Yu Gothic Light" w:hAnsi="Arial Bold" w:cs="Arial"/>
          <w:b/>
          <w:color w:val="005D93"/>
          <w:kern w:val="0"/>
          <w:sz w:val="24"/>
          <w:szCs w:val="24"/>
          <w14:ligatures w14:val="none"/>
        </w:rPr>
      </w:pPr>
      <w:bookmarkStart w:id="5" w:name="_Toc86059799"/>
      <w:bookmarkStart w:id="6" w:name="_Toc138931656"/>
      <w:bookmarkStart w:id="7" w:name="_Toc150437918"/>
      <w:bookmarkStart w:id="8" w:name="_Toc155964323"/>
      <w:r w:rsidRPr="00DD5886">
        <w:rPr>
          <w:rFonts w:ascii="Arial Bold" w:eastAsia="Yu Gothic Light" w:hAnsi="Arial Bold" w:cs="Arial"/>
          <w:b/>
          <w:color w:val="005D93"/>
          <w:kern w:val="0"/>
          <w:sz w:val="24"/>
          <w:szCs w:val="24"/>
          <w14:ligatures w14:val="none"/>
        </w:rPr>
        <w:t>Years 9</w:t>
      </w:r>
      <w:r w:rsidR="003F10A5" w:rsidRPr="003F10A5">
        <w:rPr>
          <w:rFonts w:ascii="Arial Bold" w:eastAsia="Yu Gothic Light" w:hAnsi="Arial Bold" w:cs="Arial"/>
          <w:b/>
          <w:color w:val="005D93"/>
          <w:kern w:val="0"/>
          <w:sz w:val="24"/>
          <w:szCs w:val="24"/>
          <w14:ligatures w14:val="none"/>
        </w:rPr>
        <w:t>–</w:t>
      </w:r>
      <w:r w:rsidRPr="00DD5886">
        <w:rPr>
          <w:rFonts w:ascii="Arial Bold" w:eastAsia="Yu Gothic Light" w:hAnsi="Arial Bold" w:cs="Arial"/>
          <w:b/>
          <w:color w:val="005D93"/>
          <w:kern w:val="0"/>
          <w:sz w:val="24"/>
          <w:szCs w:val="24"/>
          <w14:ligatures w14:val="none"/>
        </w:rPr>
        <w:t xml:space="preserve">10 (Year 7 </w:t>
      </w:r>
      <w:bookmarkEnd w:id="5"/>
      <w:bookmarkEnd w:id="6"/>
      <w:r w:rsidRPr="00DD5886">
        <w:rPr>
          <w:rFonts w:ascii="Arial Bold" w:eastAsia="Yu Gothic Light" w:hAnsi="Arial Bold" w:cs="Arial"/>
          <w:b/>
          <w:color w:val="005D93"/>
          <w:kern w:val="0"/>
          <w:sz w:val="24"/>
          <w:szCs w:val="24"/>
          <w14:ligatures w14:val="none"/>
        </w:rPr>
        <w:t>entry)</w:t>
      </w:r>
      <w:bookmarkEnd w:id="7"/>
      <w:bookmarkEnd w:id="8"/>
      <w:r w:rsidRPr="00DD5886">
        <w:rPr>
          <w:rFonts w:ascii="Arial Bold" w:eastAsia="Yu Gothic Light" w:hAnsi="Arial Bold" w:cs="Arial"/>
          <w:b/>
          <w:color w:val="005D93"/>
          <w:kern w:val="0"/>
          <w:sz w:val="24"/>
          <w:szCs w:val="24"/>
          <w14:ligatures w14:val="none"/>
        </w:rPr>
        <w:t xml:space="preserve"> </w:t>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DD5886" w:rsidRPr="00DD5886" w14:paraId="67E89A60" w14:textId="77777777" w:rsidTr="00DD5886">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012447F1" w14:textId="77777777" w:rsidR="00DD5886" w:rsidRPr="00DD5886" w:rsidRDefault="00DD5886" w:rsidP="00DD5886">
            <w:pPr>
              <w:spacing w:before="40" w:after="40" w:line="276" w:lineRule="auto"/>
              <w:ind w:left="23" w:right="23"/>
              <w:jc w:val="center"/>
              <w:rPr>
                <w:rFonts w:ascii="Arial" w:eastAsia="Arial" w:hAnsi="Arial" w:cs="Arial"/>
                <w:b/>
              </w:rPr>
            </w:pPr>
            <w:r w:rsidRPr="00DD5886">
              <w:rPr>
                <w:rFonts w:ascii="Arial" w:eastAsia="Arial" w:hAnsi="Arial" w:cs="Arial"/>
                <w:b/>
                <w:color w:val="FFFFFF"/>
              </w:rPr>
              <w:t>Band level description</w:t>
            </w:r>
          </w:p>
        </w:tc>
      </w:tr>
      <w:tr w:rsidR="00DD5886" w:rsidRPr="00DD5886" w14:paraId="3E8BA77D" w14:textId="77777777" w:rsidTr="0046790D">
        <w:tc>
          <w:tcPr>
            <w:tcW w:w="15126" w:type="dxa"/>
            <w:tcBorders>
              <w:top w:val="single" w:sz="4" w:space="0" w:color="auto"/>
              <w:left w:val="single" w:sz="4" w:space="0" w:color="auto"/>
              <w:bottom w:val="single" w:sz="4" w:space="0" w:color="auto"/>
              <w:right w:val="single" w:sz="4" w:space="0" w:color="auto"/>
            </w:tcBorders>
          </w:tcPr>
          <w:p w14:paraId="61774D0F" w14:textId="0B52F7CC" w:rsidR="00DD5886" w:rsidRPr="001C1003" w:rsidRDefault="00DD5886" w:rsidP="00DD5886">
            <w:pPr>
              <w:ind w:left="15" w:right="15"/>
              <w:rPr>
                <w:rFonts w:ascii="Arial" w:eastAsia="Times New Roman" w:hAnsi="Arial" w:cs="Arial"/>
                <w:iCs/>
                <w:color w:val="000000"/>
                <w:sz w:val="20"/>
                <w:szCs w:val="20"/>
                <w:lang w:eastAsia="en-AU"/>
              </w:rPr>
            </w:pPr>
            <w:r w:rsidRPr="00DD5886">
              <w:rPr>
                <w:rFonts w:ascii="Arial" w:eastAsia="Times New Roman" w:hAnsi="Arial" w:cs="Arial"/>
                <w:color w:val="000000"/>
                <w:sz w:val="20"/>
                <w:szCs w:val="20"/>
                <w:lang w:eastAsia="en-AU"/>
              </w:rPr>
              <w:t>In Years 9 and 10, Auslan learning builds on each student’s prior learning and experiences. Students use Auslan to initiate and sustain interactions while sharing their own and others’ experiences of the world. They sign and view to communicate with other users of Auslan through community and online events. First</w:t>
            </w:r>
            <w:r w:rsidR="006F0054">
              <w:rPr>
                <w:rFonts w:ascii="Arial" w:eastAsia="Times New Roman" w:hAnsi="Arial" w:cs="Arial"/>
                <w:color w:val="000000"/>
                <w:sz w:val="20"/>
                <w:szCs w:val="20"/>
                <w:lang w:eastAsia="en-AU"/>
              </w:rPr>
              <w:t>-</w:t>
            </w:r>
            <w:r w:rsidR="003A1127">
              <w:rPr>
                <w:rFonts w:ascii="Arial" w:eastAsia="Times New Roman" w:hAnsi="Arial" w:cs="Arial"/>
                <w:color w:val="000000"/>
                <w:sz w:val="20"/>
                <w:szCs w:val="20"/>
                <w:lang w:eastAsia="en-AU"/>
              </w:rPr>
              <w:t>language</w:t>
            </w:r>
            <w:r w:rsidRPr="00DD5886">
              <w:rPr>
                <w:rFonts w:ascii="Arial" w:eastAsia="Times New Roman" w:hAnsi="Arial" w:cs="Arial"/>
                <w:color w:val="000000"/>
                <w:sz w:val="20"/>
                <w:szCs w:val="20"/>
                <w:lang w:eastAsia="en-AU"/>
              </w:rPr>
              <w:t xml:space="preserve"> and second-language learners may support each other in their literacy development. Students may raise awareness of, and facilitate class involvement in, Deaf community</w:t>
            </w:r>
            <w:r w:rsidRPr="00DD5886">
              <w:rPr>
                <w:rFonts w:ascii="Arial" w:eastAsia="Calibri" w:hAnsi="Arial" w:cs="Arial"/>
                <w:sz w:val="20"/>
                <w:szCs w:val="20"/>
              </w:rPr>
              <w:t xml:space="preserve"> events. They continue to receive guidance, modelling, </w:t>
            </w:r>
            <w:proofErr w:type="gramStart"/>
            <w:r w:rsidRPr="00DD5886">
              <w:rPr>
                <w:rFonts w:ascii="Arial" w:eastAsia="Calibri" w:hAnsi="Arial" w:cs="Arial"/>
                <w:sz w:val="20"/>
                <w:szCs w:val="20"/>
              </w:rPr>
              <w:t>feedback</w:t>
            </w:r>
            <w:proofErr w:type="gramEnd"/>
            <w:r w:rsidRPr="00DD5886">
              <w:rPr>
                <w:rFonts w:ascii="Arial" w:eastAsia="Calibri" w:hAnsi="Arial" w:cs="Arial"/>
                <w:sz w:val="20"/>
                <w:szCs w:val="20"/>
              </w:rPr>
              <w:t xml:space="preserve"> and support. </w:t>
            </w:r>
          </w:p>
          <w:p w14:paraId="38D42B3D" w14:textId="298428B6" w:rsidR="00DD5886" w:rsidRPr="00DD5886" w:rsidRDefault="00DD5886" w:rsidP="00DD5886">
            <w:pPr>
              <w:spacing w:before="120" w:after="120"/>
              <w:ind w:left="23" w:right="23"/>
              <w:rPr>
                <w:rFonts w:ascii="Arial" w:eastAsia="Arial" w:hAnsi="Arial" w:cs="Arial"/>
                <w:i/>
                <w:iCs/>
                <w:sz w:val="20"/>
                <w:szCs w:val="20"/>
              </w:rPr>
            </w:pPr>
            <w:r w:rsidRPr="00DD5886">
              <w:rPr>
                <w:rFonts w:ascii="Arial" w:eastAsia="Times New Roman" w:hAnsi="Arial" w:cs="Arial"/>
                <w:color w:val="000000"/>
                <w:sz w:val="20"/>
                <w:szCs w:val="20"/>
                <w:lang w:eastAsia="en-AU"/>
              </w:rPr>
              <w:t xml:space="preserve">Students use authentic and purpose-developed resources, increasingly of their own choice, to access and/or create a range of signed, visual and multimodal texts which may include magazines, online and print articles, social media, </w:t>
            </w:r>
            <w:proofErr w:type="gramStart"/>
            <w:r w:rsidRPr="00DD5886">
              <w:rPr>
                <w:rFonts w:ascii="Arial" w:eastAsia="Times New Roman" w:hAnsi="Arial" w:cs="Arial"/>
                <w:color w:val="000000"/>
                <w:sz w:val="20"/>
                <w:szCs w:val="20"/>
                <w:lang w:eastAsia="en-AU"/>
              </w:rPr>
              <w:t>textbooks</w:t>
            </w:r>
            <w:proofErr w:type="gramEnd"/>
            <w:r w:rsidRPr="00DD5886">
              <w:rPr>
                <w:rFonts w:ascii="Arial" w:eastAsia="Times New Roman" w:hAnsi="Arial" w:cs="Arial"/>
                <w:color w:val="000000"/>
                <w:sz w:val="20"/>
                <w:szCs w:val="20"/>
                <w:lang w:eastAsia="en-AU"/>
              </w:rPr>
              <w:t xml:space="preserve"> and video clips. </w:t>
            </w:r>
            <w:r w:rsidRPr="00DD5886">
              <w:rPr>
                <w:rFonts w:ascii="Arial" w:eastAsia="Calibri" w:hAnsi="Arial" w:cs="Arial"/>
                <w:sz w:val="20"/>
                <w:szCs w:val="20"/>
              </w:rPr>
              <w:t xml:space="preserve">First-language learners may source texts and other resources from the Deaf community to share with peers. Students acknowledge that language and culture shape identity and that these influences can shape their own behaviours, </w:t>
            </w:r>
            <w:proofErr w:type="gramStart"/>
            <w:r w:rsidRPr="00DD5886">
              <w:rPr>
                <w:rFonts w:ascii="Arial" w:eastAsia="Calibri" w:hAnsi="Arial" w:cs="Arial"/>
                <w:sz w:val="20"/>
                <w:szCs w:val="20"/>
              </w:rPr>
              <w:t>beliefs</w:t>
            </w:r>
            <w:proofErr w:type="gramEnd"/>
            <w:r w:rsidRPr="00DD5886">
              <w:rPr>
                <w:rFonts w:ascii="Arial" w:eastAsia="Calibri" w:hAnsi="Arial" w:cs="Arial"/>
                <w:sz w:val="20"/>
                <w:szCs w:val="20"/>
              </w:rPr>
              <w:t xml:space="preserve"> and values.</w:t>
            </w:r>
            <w:r w:rsidRPr="00DD5886">
              <w:rPr>
                <w:rFonts w:ascii="Arial" w:eastAsia="Calibri" w:hAnsi="Arial" w:cs="Arial"/>
                <w:i/>
                <w:sz w:val="20"/>
                <w:szCs w:val="20"/>
              </w:rPr>
              <w:t> </w:t>
            </w:r>
          </w:p>
        </w:tc>
      </w:tr>
      <w:tr w:rsidR="00DD5886" w:rsidRPr="00DD5886" w14:paraId="75DDBA90" w14:textId="77777777" w:rsidTr="00DD5886">
        <w:tc>
          <w:tcPr>
            <w:tcW w:w="15126" w:type="dxa"/>
            <w:tcBorders>
              <w:top w:val="single" w:sz="4" w:space="0" w:color="auto"/>
              <w:left w:val="single" w:sz="4" w:space="0" w:color="auto"/>
              <w:bottom w:val="single" w:sz="4" w:space="0" w:color="auto"/>
              <w:right w:val="single" w:sz="4" w:space="0" w:color="auto"/>
            </w:tcBorders>
            <w:shd w:val="clear" w:color="auto" w:fill="FFBB33"/>
          </w:tcPr>
          <w:p w14:paraId="0EA54892" w14:textId="77777777" w:rsidR="00DD5886" w:rsidRPr="00DD5886" w:rsidRDefault="00DD5886" w:rsidP="00DD5886">
            <w:pPr>
              <w:spacing w:before="40" w:after="40" w:line="276" w:lineRule="auto"/>
              <w:ind w:left="23" w:right="23"/>
              <w:jc w:val="center"/>
              <w:rPr>
                <w:rFonts w:ascii="Arial" w:eastAsia="Arial" w:hAnsi="Arial" w:cs="Arial"/>
                <w:b/>
              </w:rPr>
            </w:pPr>
            <w:r w:rsidRPr="00DD5886">
              <w:rPr>
                <w:rFonts w:ascii="Arial" w:eastAsia="Arial" w:hAnsi="Arial" w:cs="Arial"/>
                <w:b/>
              </w:rPr>
              <w:t>Achievement standard</w:t>
            </w:r>
          </w:p>
        </w:tc>
      </w:tr>
      <w:tr w:rsidR="00DD5886" w:rsidRPr="00DD5886" w14:paraId="19D4E4E9" w14:textId="77777777" w:rsidTr="0046790D">
        <w:tc>
          <w:tcPr>
            <w:tcW w:w="15126" w:type="dxa"/>
            <w:tcBorders>
              <w:top w:val="single" w:sz="4" w:space="0" w:color="auto"/>
              <w:left w:val="single" w:sz="4" w:space="0" w:color="auto"/>
              <w:bottom w:val="single" w:sz="4" w:space="0" w:color="auto"/>
              <w:right w:val="single" w:sz="4" w:space="0" w:color="auto"/>
            </w:tcBorders>
          </w:tcPr>
          <w:p w14:paraId="564B28FD" w14:textId="3510FD57" w:rsidR="00DD5886" w:rsidRPr="001C1003" w:rsidRDefault="00DD5886" w:rsidP="00DD5886">
            <w:pPr>
              <w:tabs>
                <w:tab w:val="left" w:pos="1249"/>
              </w:tabs>
              <w:spacing w:before="120" w:after="120"/>
              <w:ind w:left="23" w:right="23"/>
              <w:rPr>
                <w:rFonts w:ascii="Arial" w:eastAsia="Arial" w:hAnsi="Arial" w:cs="Arial"/>
                <w:sz w:val="20"/>
                <w:szCs w:val="20"/>
              </w:rPr>
            </w:pPr>
            <w:r w:rsidRPr="001C1003">
              <w:rPr>
                <w:rFonts w:ascii="Arial" w:eastAsia="Arial" w:hAnsi="Arial" w:cs="Arial"/>
                <w:sz w:val="20"/>
                <w:szCs w:val="20"/>
              </w:rPr>
              <w:t xml:space="preserve">By the end of Year 10, students initiate and sustain interactions in Auslan to exchange and compare experiences and ideas about their own and others’ personal worlds. They communicate using non-verbal, </w:t>
            </w:r>
            <w:proofErr w:type="gramStart"/>
            <w:r w:rsidRPr="001C1003">
              <w:rPr>
                <w:rFonts w:ascii="Arial" w:eastAsia="Arial" w:hAnsi="Arial" w:cs="Arial"/>
                <w:sz w:val="20"/>
                <w:szCs w:val="20"/>
              </w:rPr>
              <w:t>signed</w:t>
            </w:r>
            <w:proofErr w:type="gramEnd"/>
            <w:r w:rsidRPr="001C1003">
              <w:rPr>
                <w:rFonts w:ascii="Arial" w:eastAsia="Arial" w:hAnsi="Arial" w:cs="Arial"/>
                <w:sz w:val="20"/>
                <w:szCs w:val="20"/>
              </w:rPr>
              <w:t xml:space="preserve"> and visual language to collaborate, plan and reflect on activities and events. They interpret and analyse information and ideas in texts and demonstrate understanding of different perspectives. They synthesise information and respond in Auslan or English, adjusting language to convey meaning and to suit context, </w:t>
            </w:r>
            <w:proofErr w:type="gramStart"/>
            <w:r w:rsidRPr="001C1003">
              <w:rPr>
                <w:rFonts w:ascii="Arial" w:eastAsia="Arial" w:hAnsi="Arial" w:cs="Arial"/>
                <w:sz w:val="20"/>
                <w:szCs w:val="20"/>
              </w:rPr>
              <w:t>purpose</w:t>
            </w:r>
            <w:proofErr w:type="gramEnd"/>
            <w:r w:rsidRPr="001C1003">
              <w:rPr>
                <w:rFonts w:ascii="Arial" w:eastAsia="Arial" w:hAnsi="Arial" w:cs="Arial"/>
                <w:sz w:val="20"/>
                <w:szCs w:val="20"/>
              </w:rPr>
              <w:t xml:space="preserve"> and audience. They use structures and features of Auslan, including fingerspelling</w:t>
            </w:r>
            <w:r w:rsidR="004C0F5A">
              <w:rPr>
                <w:rFonts w:ascii="Arial" w:eastAsia="Arial" w:hAnsi="Arial" w:cs="Arial"/>
                <w:sz w:val="20"/>
                <w:szCs w:val="20"/>
              </w:rPr>
              <w:t xml:space="preserve"> (FS)</w:t>
            </w:r>
            <w:r w:rsidRPr="001C1003">
              <w:rPr>
                <w:rFonts w:ascii="Arial" w:eastAsia="Arial" w:hAnsi="Arial" w:cs="Arial"/>
                <w:sz w:val="20"/>
                <w:szCs w:val="20"/>
              </w:rPr>
              <w:t xml:space="preserve">, lexical signs, </w:t>
            </w:r>
            <w:r w:rsidR="00652710">
              <w:rPr>
                <w:rFonts w:ascii="Arial" w:eastAsia="Arial" w:hAnsi="Arial" w:cs="Arial"/>
                <w:sz w:val="20"/>
                <w:szCs w:val="20"/>
              </w:rPr>
              <w:t xml:space="preserve">depicting signs (DSs), </w:t>
            </w:r>
            <w:r w:rsidR="00433E6A">
              <w:rPr>
                <w:rFonts w:ascii="Arial" w:eastAsia="Arial" w:hAnsi="Arial" w:cs="Arial"/>
                <w:sz w:val="20"/>
                <w:szCs w:val="20"/>
              </w:rPr>
              <w:t>non-manual features (</w:t>
            </w:r>
            <w:r w:rsidRPr="001C1003">
              <w:rPr>
                <w:rFonts w:ascii="Arial" w:eastAsia="Arial" w:hAnsi="Arial" w:cs="Arial"/>
                <w:sz w:val="20"/>
                <w:szCs w:val="20"/>
              </w:rPr>
              <w:t>NMFs</w:t>
            </w:r>
            <w:r w:rsidR="00433E6A">
              <w:rPr>
                <w:rFonts w:ascii="Arial" w:eastAsia="Arial" w:hAnsi="Arial" w:cs="Arial"/>
                <w:sz w:val="20"/>
                <w:szCs w:val="20"/>
              </w:rPr>
              <w:t>)</w:t>
            </w:r>
            <w:r w:rsidRPr="001C1003">
              <w:rPr>
                <w:rFonts w:ascii="Arial" w:eastAsia="Arial" w:hAnsi="Arial" w:cs="Arial"/>
                <w:sz w:val="20"/>
                <w:szCs w:val="20"/>
              </w:rPr>
              <w:t xml:space="preserve"> and signing space</w:t>
            </w:r>
            <w:r w:rsidR="00C1567D">
              <w:rPr>
                <w:rFonts w:ascii="Arial" w:eastAsia="Arial" w:hAnsi="Arial" w:cs="Arial"/>
                <w:sz w:val="20"/>
                <w:szCs w:val="20"/>
              </w:rPr>
              <w:t>,</w:t>
            </w:r>
            <w:r w:rsidRPr="001C1003">
              <w:rPr>
                <w:rFonts w:ascii="Arial" w:eastAsia="Arial" w:hAnsi="Arial" w:cs="Arial"/>
                <w:sz w:val="20"/>
                <w:szCs w:val="20"/>
              </w:rPr>
              <w:t xml:space="preserve"> to create texts.</w:t>
            </w:r>
          </w:p>
          <w:p w14:paraId="1C70435C" w14:textId="4A51104E" w:rsidR="00DD5886" w:rsidRPr="00DD5886" w:rsidRDefault="00DD5886" w:rsidP="00DD5886">
            <w:pPr>
              <w:tabs>
                <w:tab w:val="left" w:pos="1249"/>
              </w:tabs>
              <w:spacing w:before="120" w:after="120"/>
              <w:ind w:left="23" w:right="23"/>
              <w:rPr>
                <w:rFonts w:ascii="Arial" w:eastAsia="Arial" w:hAnsi="Arial" w:cs="Arial"/>
                <w:i/>
                <w:iCs/>
                <w:sz w:val="20"/>
                <w:szCs w:val="20"/>
              </w:rPr>
            </w:pPr>
            <w:r w:rsidRPr="001C1003">
              <w:rPr>
                <w:rFonts w:ascii="Arial" w:eastAsia="Arial" w:hAnsi="Arial" w:cs="Arial"/>
                <w:sz w:val="20"/>
                <w:szCs w:val="20"/>
              </w:rPr>
              <w:t xml:space="preserve">Students apply features and conventions of signing to enhance communication. They select and apply knowledge of language structures and features to interact, make </w:t>
            </w:r>
            <w:proofErr w:type="gramStart"/>
            <w:r w:rsidRPr="001C1003">
              <w:rPr>
                <w:rFonts w:ascii="Arial" w:eastAsia="Arial" w:hAnsi="Arial" w:cs="Arial"/>
                <w:sz w:val="20"/>
                <w:szCs w:val="20"/>
              </w:rPr>
              <w:t>meaning</w:t>
            </w:r>
            <w:proofErr w:type="gramEnd"/>
            <w:r w:rsidRPr="001C1003">
              <w:rPr>
                <w:rFonts w:ascii="Arial" w:eastAsia="Arial" w:hAnsi="Arial" w:cs="Arial"/>
                <w:sz w:val="20"/>
                <w:szCs w:val="20"/>
              </w:rPr>
              <w:t xml:space="preserve"> and create texts. They support discussion of structures and features of texts, using metalanguage. They reflect on their use of Auslan and their own cultural identity to discuss how </w:t>
            </w:r>
            <w:proofErr w:type="gramStart"/>
            <w:r w:rsidR="009C2E4E">
              <w:rPr>
                <w:rFonts w:ascii="Arial" w:eastAsia="Arial" w:hAnsi="Arial" w:cs="Arial"/>
                <w:sz w:val="20"/>
                <w:szCs w:val="20"/>
              </w:rPr>
              <w:t>these</w:t>
            </w:r>
            <w:r w:rsidR="009C2E4E" w:rsidRPr="001C1003">
              <w:rPr>
                <w:rFonts w:ascii="Arial" w:eastAsia="Arial" w:hAnsi="Arial" w:cs="Arial"/>
                <w:sz w:val="20"/>
                <w:szCs w:val="20"/>
              </w:rPr>
              <w:t xml:space="preserve"> </w:t>
            </w:r>
            <w:r w:rsidRPr="001C1003">
              <w:rPr>
                <w:rFonts w:ascii="Arial" w:eastAsia="Arial" w:hAnsi="Arial" w:cs="Arial"/>
                <w:sz w:val="20"/>
                <w:szCs w:val="20"/>
              </w:rPr>
              <w:t>influence</w:t>
            </w:r>
            <w:proofErr w:type="gramEnd"/>
            <w:r w:rsidRPr="001C1003">
              <w:rPr>
                <w:rFonts w:ascii="Arial" w:eastAsia="Arial" w:hAnsi="Arial" w:cs="Arial"/>
                <w:sz w:val="20"/>
                <w:szCs w:val="20"/>
              </w:rPr>
              <w:t xml:space="preserve"> their ideas and ways of communicating.</w:t>
            </w:r>
          </w:p>
        </w:tc>
      </w:tr>
    </w:tbl>
    <w:p w14:paraId="175E72DF" w14:textId="77777777" w:rsidR="00DD5886" w:rsidRPr="00DD5886" w:rsidRDefault="00DD5886" w:rsidP="00DD5886">
      <w:pPr>
        <w:spacing w:before="120" w:after="200" w:line="276" w:lineRule="auto"/>
        <w:rPr>
          <w:rFonts w:ascii="Arial" w:eastAsia="Arial" w:hAnsi="Arial" w:cs="Arial"/>
          <w:i/>
          <w:kern w:val="0"/>
          <w:sz w:val="24"/>
          <w14:ligatures w14:val="none"/>
        </w:rPr>
      </w:pPr>
    </w:p>
    <w:p w14:paraId="1D699FA5" w14:textId="77777777" w:rsidR="00DD5886" w:rsidRPr="00DD5886" w:rsidRDefault="00DD5886" w:rsidP="00DD5886">
      <w:pPr>
        <w:spacing w:before="120" w:after="200" w:line="276" w:lineRule="auto"/>
        <w:rPr>
          <w:rFonts w:ascii="Arial" w:eastAsia="Arial" w:hAnsi="Arial" w:cs="Arial"/>
          <w:i/>
          <w:color w:val="005D93"/>
          <w:kern w:val="0"/>
          <w:sz w:val="24"/>
          <w14:ligatures w14:val="none"/>
        </w:rPr>
      </w:pPr>
      <w:r w:rsidRPr="00DD5886">
        <w:rPr>
          <w:rFonts w:ascii="Arial" w:eastAsia="Arial" w:hAnsi="Arial" w:cs="Arial"/>
          <w:color w:val="005D93"/>
          <w:kern w:val="0"/>
          <w:sz w:val="24"/>
          <w14:ligatures w14:val="none"/>
        </w:rPr>
        <w:br w:type="page"/>
      </w: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673"/>
        <w:gridCol w:w="7229"/>
        <w:gridCol w:w="3261"/>
      </w:tblGrid>
      <w:tr w:rsidR="00A93918" w:rsidRPr="00DD5886" w14:paraId="1C82642E" w14:textId="77777777" w:rsidTr="3065DC33">
        <w:tc>
          <w:tcPr>
            <w:tcW w:w="11902" w:type="dxa"/>
            <w:gridSpan w:val="2"/>
            <w:shd w:val="clear" w:color="auto" w:fill="2E74B5" w:themeFill="accent5" w:themeFillShade="BF"/>
          </w:tcPr>
          <w:p w14:paraId="5EB45C35" w14:textId="31CCB25B" w:rsidR="00A93918" w:rsidRPr="006629CC" w:rsidRDefault="00DA30C9" w:rsidP="00E413F4">
            <w:pPr>
              <w:ind w:left="23" w:right="23"/>
              <w:rPr>
                <w:rFonts w:eastAsia="Yu Gothic Light"/>
                <w:b/>
                <w:bCs/>
                <w:szCs w:val="20"/>
              </w:rPr>
            </w:pPr>
            <w:r w:rsidRPr="00DA30C9">
              <w:rPr>
                <w:rFonts w:eastAsia="Yu Gothic Light"/>
                <w:b/>
                <w:bCs/>
                <w:color w:val="FFFFFF" w:themeColor="background1"/>
                <w:szCs w:val="20"/>
              </w:rPr>
              <w:t>Strand: Communicating meaning in Auslan</w:t>
            </w:r>
          </w:p>
        </w:tc>
        <w:tc>
          <w:tcPr>
            <w:tcW w:w="3261" w:type="dxa"/>
            <w:shd w:val="clear" w:color="auto" w:fill="auto"/>
          </w:tcPr>
          <w:p w14:paraId="17CC87CC" w14:textId="0697DF52" w:rsidR="00A93918" w:rsidRPr="00DA30C9" w:rsidRDefault="00DA30C9" w:rsidP="00E413F4">
            <w:pPr>
              <w:ind w:left="23" w:right="23"/>
              <w:rPr>
                <w:rFonts w:eastAsia="Yu Gothic Light"/>
                <w:b/>
                <w:bCs/>
                <w:color w:val="auto"/>
                <w:szCs w:val="20"/>
              </w:rPr>
            </w:pPr>
            <w:r w:rsidRPr="00DA30C9">
              <w:rPr>
                <w:rStyle w:val="normaltextrun"/>
                <w:b/>
                <w:bCs/>
                <w:color w:val="auto"/>
                <w:szCs w:val="20"/>
                <w:shd w:val="clear" w:color="auto" w:fill="FFFFFF"/>
              </w:rPr>
              <w:t>Years 9–10 (Year 7 entry)</w:t>
            </w:r>
            <w:r w:rsidRPr="00DA30C9">
              <w:rPr>
                <w:rStyle w:val="eop"/>
                <w:color w:val="auto"/>
                <w:szCs w:val="20"/>
                <w:shd w:val="clear" w:color="auto" w:fill="FFFFFF"/>
              </w:rPr>
              <w:t> </w:t>
            </w:r>
          </w:p>
        </w:tc>
      </w:tr>
      <w:tr w:rsidR="00A93918" w:rsidRPr="00DD5886" w14:paraId="420C5E18" w14:textId="77777777" w:rsidTr="3065DC33">
        <w:tc>
          <w:tcPr>
            <w:tcW w:w="15163" w:type="dxa"/>
            <w:gridSpan w:val="3"/>
            <w:shd w:val="clear" w:color="auto" w:fill="DEEAF6" w:themeFill="accent5" w:themeFillTint="33"/>
          </w:tcPr>
          <w:p w14:paraId="256580D6" w14:textId="527C3C71" w:rsidR="00A93918" w:rsidRPr="00A93918" w:rsidRDefault="00A93918" w:rsidP="00E413F4">
            <w:pPr>
              <w:ind w:left="23" w:right="23"/>
              <w:rPr>
                <w:rFonts w:eastAsia="Yu Gothic Light"/>
                <w:b/>
                <w:bCs/>
                <w:color w:val="auto"/>
                <w:szCs w:val="20"/>
              </w:rPr>
            </w:pPr>
            <w:r w:rsidRPr="00A93918">
              <w:rPr>
                <w:rFonts w:eastAsia="Yu Gothic Light"/>
                <w:b/>
                <w:bCs/>
                <w:color w:val="auto"/>
                <w:szCs w:val="20"/>
              </w:rPr>
              <w:t>Sub-strand: Interacting in Auslan</w:t>
            </w:r>
          </w:p>
        </w:tc>
      </w:tr>
      <w:tr w:rsidR="00FE02BD" w:rsidRPr="00DD5886" w14:paraId="024680ED" w14:textId="77777777" w:rsidTr="3065DC33">
        <w:tc>
          <w:tcPr>
            <w:tcW w:w="4673" w:type="dxa"/>
            <w:shd w:val="clear" w:color="auto" w:fill="FFD685"/>
          </w:tcPr>
          <w:p w14:paraId="659C7C95" w14:textId="77777777" w:rsidR="00FE02BD" w:rsidRPr="006629CC" w:rsidRDefault="00FE02BD" w:rsidP="00E413F4">
            <w:pPr>
              <w:ind w:left="23" w:right="23"/>
              <w:rPr>
                <w:rFonts w:eastAsia="Arial"/>
                <w:b/>
                <w:color w:val="auto"/>
                <w:szCs w:val="20"/>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490" w:type="dxa"/>
            <w:gridSpan w:val="2"/>
            <w:shd w:val="clear" w:color="auto" w:fill="FFFFFF" w:themeFill="background1"/>
          </w:tcPr>
          <w:p w14:paraId="36796756" w14:textId="34DB5DF9" w:rsidR="00FE02BD" w:rsidRPr="006629CC" w:rsidRDefault="00FE02BD" w:rsidP="00E413F4">
            <w:pPr>
              <w:ind w:left="23" w:right="23"/>
              <w:rPr>
                <w:rFonts w:eastAsia="Yu Gothic Light"/>
                <w:b/>
                <w:bCs/>
                <w:color w:val="auto"/>
                <w:szCs w:val="20"/>
              </w:rPr>
            </w:pPr>
            <w:r w:rsidRPr="006629CC">
              <w:rPr>
                <w:rFonts w:eastAsia="Yu Gothic Light"/>
                <w:b/>
                <w:bCs/>
                <w:color w:val="auto"/>
                <w:szCs w:val="20"/>
              </w:rPr>
              <w:t xml:space="preserve">Content elaborations </w:t>
            </w:r>
          </w:p>
          <w:p w14:paraId="2B2CBECE" w14:textId="40D1E9EC" w:rsidR="00FE02BD" w:rsidRPr="006629CC" w:rsidRDefault="00FE02BD" w:rsidP="00E413F4">
            <w:pPr>
              <w:ind w:left="23" w:right="23"/>
              <w:rPr>
                <w:rFonts w:eastAsia="Yu Gothic Light"/>
                <w:b/>
                <w:bCs/>
                <w:color w:val="auto"/>
                <w:szCs w:val="20"/>
              </w:rPr>
            </w:pPr>
            <w:r w:rsidRPr="006629CC">
              <w:rPr>
                <w:rFonts w:eastAsia="Yu Gothic Light"/>
                <w:i/>
                <w:color w:val="auto"/>
                <w:sz w:val="16"/>
                <w:szCs w:val="16"/>
              </w:rPr>
              <w:t>This may involve students:</w:t>
            </w:r>
          </w:p>
        </w:tc>
      </w:tr>
      <w:tr w:rsidR="00FE02BD" w:rsidRPr="00DD5886" w14:paraId="63557F7C" w14:textId="77777777" w:rsidTr="3065DC33">
        <w:trPr>
          <w:trHeight w:val="2367"/>
        </w:trPr>
        <w:tc>
          <w:tcPr>
            <w:tcW w:w="4673" w:type="dxa"/>
          </w:tcPr>
          <w:p w14:paraId="65CCB5D9" w14:textId="77777777" w:rsidR="00FE02BD" w:rsidRPr="00DD5886" w:rsidRDefault="00FE02BD" w:rsidP="00DD5886">
            <w:pPr>
              <w:spacing w:before="120" w:after="120"/>
              <w:ind w:left="357" w:right="425"/>
              <w:rPr>
                <w:rFonts w:eastAsia="Arial"/>
                <w:color w:val="auto"/>
              </w:rPr>
            </w:pPr>
            <w:r w:rsidRPr="00DD5886">
              <w:rPr>
                <w:rFonts w:eastAsia="Arial"/>
                <w:color w:val="auto"/>
              </w:rPr>
              <w:t xml:space="preserve">initiate and sustain interactions in familiar and some unfamiliar contexts to exchange ideas, experiences and opinions about their own and others’ personal </w:t>
            </w:r>
            <w:proofErr w:type="gramStart"/>
            <w:r w:rsidRPr="00DD5886">
              <w:rPr>
                <w:rFonts w:eastAsia="Arial"/>
                <w:color w:val="auto"/>
              </w:rPr>
              <w:t>worlds</w:t>
            </w:r>
            <w:proofErr w:type="gramEnd"/>
          </w:p>
          <w:p w14:paraId="7969370C" w14:textId="3E77436F" w:rsidR="00FE02BD" w:rsidRPr="00DD5886" w:rsidRDefault="00FE02BD" w:rsidP="00DD5886">
            <w:pPr>
              <w:spacing w:before="120" w:after="120"/>
              <w:ind w:left="357" w:right="425"/>
              <w:rPr>
                <w:rFonts w:eastAsia="Arial"/>
                <w:color w:val="auto"/>
              </w:rPr>
            </w:pPr>
            <w:r w:rsidRPr="00DD5886">
              <w:rPr>
                <w:rFonts w:eastAsia="Arial"/>
                <w:color w:val="auto"/>
              </w:rPr>
              <w:t>AC9L1AU10EC01</w:t>
            </w:r>
          </w:p>
        </w:tc>
        <w:tc>
          <w:tcPr>
            <w:tcW w:w="10490" w:type="dxa"/>
            <w:gridSpan w:val="2"/>
          </w:tcPr>
          <w:p w14:paraId="5471C9CF" w14:textId="61A35367" w:rsidR="00FE02BD" w:rsidRPr="00281E11" w:rsidRDefault="00FE02BD" w:rsidP="007C256D">
            <w:pPr>
              <w:numPr>
                <w:ilvl w:val="0"/>
                <w:numId w:val="8"/>
              </w:numPr>
              <w:spacing w:before="120" w:after="120"/>
              <w:rPr>
                <w:rFonts w:eastAsia="Arial"/>
                <w:iCs/>
                <w:color w:val="auto"/>
                <w:szCs w:val="20"/>
              </w:rPr>
            </w:pPr>
            <w:r w:rsidRPr="00281E11">
              <w:rPr>
                <w:rFonts w:eastAsia="Arial"/>
                <w:iCs/>
                <w:color w:val="auto"/>
                <w:szCs w:val="20"/>
              </w:rPr>
              <w:t>using consistent patterning of fingerspelling for proper nouns and lexicalised fingerspelling, with DS</w:t>
            </w:r>
            <w:r>
              <w:rPr>
                <w:rFonts w:eastAsia="Arial"/>
                <w:iCs/>
                <w:color w:val="auto"/>
                <w:szCs w:val="20"/>
              </w:rPr>
              <w:t>s</w:t>
            </w:r>
            <w:r w:rsidRPr="00281E11">
              <w:rPr>
                <w:rFonts w:eastAsia="Arial"/>
                <w:iCs/>
                <w:color w:val="auto"/>
                <w:szCs w:val="20"/>
              </w:rPr>
              <w:t xml:space="preserve"> used more frequently to convey </w:t>
            </w:r>
            <w:proofErr w:type="gramStart"/>
            <w:r w:rsidRPr="00281E11">
              <w:rPr>
                <w:rFonts w:eastAsia="Arial"/>
                <w:iCs/>
                <w:color w:val="auto"/>
                <w:szCs w:val="20"/>
              </w:rPr>
              <w:t>meaning</w:t>
            </w:r>
            <w:proofErr w:type="gramEnd"/>
          </w:p>
          <w:p w14:paraId="2C57ED2E" w14:textId="736B436F" w:rsidR="00FE02BD" w:rsidRPr="00281E11" w:rsidRDefault="00FE02BD" w:rsidP="007C256D">
            <w:pPr>
              <w:numPr>
                <w:ilvl w:val="0"/>
                <w:numId w:val="8"/>
              </w:numPr>
              <w:spacing w:before="120" w:after="120"/>
              <w:rPr>
                <w:rFonts w:eastAsia="Arial"/>
                <w:color w:val="auto"/>
                <w:szCs w:val="20"/>
              </w:rPr>
            </w:pPr>
            <w:r w:rsidRPr="00B67F99">
              <w:rPr>
                <w:rFonts w:eastAsia="Arial"/>
                <w:color w:val="auto"/>
                <w:szCs w:val="20"/>
              </w:rPr>
              <w:t xml:space="preserve">initiating greetings thanks and apologies with unfamiliar people, for example, </w:t>
            </w:r>
            <w:r w:rsidRPr="003216FF">
              <w:rPr>
                <w:rFonts w:eastAsia="Arial"/>
                <w:smallCaps/>
                <w:color w:val="auto"/>
                <w:szCs w:val="20"/>
              </w:rPr>
              <w:t>school where, sign name have, deaf, hearing?</w:t>
            </w:r>
          </w:p>
          <w:p w14:paraId="4432D587" w14:textId="77777777" w:rsidR="00FE02BD" w:rsidRPr="00281E11" w:rsidRDefault="00FE02BD" w:rsidP="007C256D">
            <w:pPr>
              <w:numPr>
                <w:ilvl w:val="0"/>
                <w:numId w:val="8"/>
              </w:numPr>
              <w:spacing w:before="120" w:after="120"/>
              <w:rPr>
                <w:rFonts w:eastAsia="Arial"/>
                <w:iCs/>
                <w:color w:val="auto"/>
                <w:szCs w:val="20"/>
              </w:rPr>
            </w:pPr>
            <w:r w:rsidRPr="00281E11">
              <w:rPr>
                <w:rFonts w:eastAsia="Arial"/>
                <w:iCs/>
                <w:color w:val="auto"/>
                <w:szCs w:val="20"/>
              </w:rPr>
              <w:t xml:space="preserve">exchanging information about themselves and their world using NMFs, for example, </w:t>
            </w:r>
          </w:p>
          <w:p w14:paraId="6D367162" w14:textId="17793151" w:rsidR="00FE02BD" w:rsidRPr="00E413F4" w:rsidRDefault="00FE02BD" w:rsidP="00E413F4">
            <w:pPr>
              <w:spacing w:before="120"/>
              <w:ind w:left="720"/>
              <w:rPr>
                <w:rFonts w:eastAsia="Arial"/>
                <w:iCs/>
                <w:smallCaps/>
                <w:color w:val="auto"/>
                <w:szCs w:val="20"/>
              </w:rPr>
            </w:pPr>
            <w:r w:rsidRPr="003216FF">
              <w:rPr>
                <w:rFonts w:eastAsia="Arial"/>
                <w:iCs/>
                <w:smallCaps/>
                <w:color w:val="auto"/>
                <w:szCs w:val="20"/>
              </w:rPr>
              <w:t>know-what? pro1 new dog</w:t>
            </w:r>
          </w:p>
          <w:p w14:paraId="5CA8B888" w14:textId="77777777" w:rsidR="00FE02BD" w:rsidRPr="00281E11" w:rsidRDefault="00FE02BD" w:rsidP="00E413F4">
            <w:pPr>
              <w:spacing w:after="120"/>
              <w:ind w:left="720"/>
              <w:rPr>
                <w:rFonts w:eastAsia="Arial"/>
                <w:i/>
                <w:color w:val="auto"/>
                <w:szCs w:val="20"/>
              </w:rPr>
            </w:pPr>
            <w:r w:rsidRPr="00281E11">
              <w:rPr>
                <w:rFonts w:eastAsia="Arial"/>
                <w:i/>
                <w:color w:val="auto"/>
                <w:szCs w:val="20"/>
              </w:rPr>
              <w:t xml:space="preserve">Guess what? I have a new dog. </w:t>
            </w:r>
          </w:p>
          <w:p w14:paraId="4FBC2407" w14:textId="3A603F57" w:rsidR="00FE02BD" w:rsidRPr="00E413F4" w:rsidRDefault="00FE02BD" w:rsidP="00E413F4">
            <w:pPr>
              <w:spacing w:before="120"/>
              <w:ind w:left="720"/>
              <w:rPr>
                <w:rFonts w:eastAsia="Arial"/>
                <w:iCs/>
                <w:smallCaps/>
                <w:color w:val="auto"/>
                <w:szCs w:val="20"/>
              </w:rPr>
            </w:pPr>
            <w:r>
              <w:rPr>
                <w:rFonts w:eastAsia="Arial"/>
                <w:iCs/>
                <w:smallCaps/>
                <w:color w:val="auto"/>
                <w:szCs w:val="20"/>
              </w:rPr>
              <w:t>poss2</w:t>
            </w:r>
            <w:r w:rsidRPr="003216FF">
              <w:rPr>
                <w:rFonts w:eastAsia="Arial"/>
                <w:iCs/>
                <w:smallCaps/>
                <w:color w:val="auto"/>
                <w:szCs w:val="20"/>
              </w:rPr>
              <w:t xml:space="preserve"> weekend good bad</w:t>
            </w:r>
            <w:r>
              <w:rPr>
                <w:rFonts w:eastAsia="Arial"/>
                <w:iCs/>
                <w:smallCaps/>
                <w:color w:val="auto"/>
                <w:szCs w:val="20"/>
              </w:rPr>
              <w:t>?</w:t>
            </w:r>
          </w:p>
          <w:p w14:paraId="7FBF0C96" w14:textId="77777777" w:rsidR="00FE02BD" w:rsidRPr="00281E11" w:rsidRDefault="00FE02BD" w:rsidP="00E413F4">
            <w:pPr>
              <w:spacing w:after="120"/>
              <w:ind w:left="720"/>
              <w:rPr>
                <w:rFonts w:eastAsia="Arial"/>
                <w:i/>
                <w:color w:val="auto"/>
                <w:szCs w:val="20"/>
              </w:rPr>
            </w:pPr>
            <w:r w:rsidRPr="00281E11">
              <w:rPr>
                <w:rFonts w:eastAsia="Arial"/>
                <w:i/>
                <w:color w:val="auto"/>
                <w:szCs w:val="20"/>
              </w:rPr>
              <w:t>How was your weekend?</w:t>
            </w:r>
          </w:p>
          <w:p w14:paraId="5F52D3D8" w14:textId="6D8747D2" w:rsidR="00FE02BD" w:rsidRPr="00E413F4" w:rsidRDefault="00FE02BD" w:rsidP="007C256D">
            <w:pPr>
              <w:numPr>
                <w:ilvl w:val="0"/>
                <w:numId w:val="8"/>
              </w:numPr>
              <w:spacing w:before="120" w:after="120"/>
              <w:rPr>
                <w:rFonts w:eastAsia="Arial"/>
                <w:iCs/>
                <w:color w:val="auto"/>
                <w:szCs w:val="20"/>
              </w:rPr>
            </w:pPr>
            <w:r w:rsidRPr="00E413F4">
              <w:rPr>
                <w:rFonts w:eastAsia="Arial"/>
                <w:iCs/>
                <w:color w:val="auto"/>
                <w:szCs w:val="20"/>
              </w:rPr>
              <w:t>asking for and providing additional detail, such as in a mock interview activi</w:t>
            </w:r>
            <w:r w:rsidRPr="00E413F4">
              <w:rPr>
                <w:rFonts w:eastAsia="Arial"/>
                <w:color w:val="auto"/>
                <w:szCs w:val="20"/>
              </w:rPr>
              <w:t>ty</w:t>
            </w:r>
            <w:r w:rsidRPr="00E413F4">
              <w:rPr>
                <w:rFonts w:eastAsia="Arial"/>
                <w:iCs/>
                <w:color w:val="auto"/>
                <w:szCs w:val="20"/>
              </w:rPr>
              <w:t>, for example,</w:t>
            </w:r>
          </w:p>
          <w:p w14:paraId="282EFF44" w14:textId="464DA1B3" w:rsidR="00FE02BD" w:rsidRPr="00E413F4" w:rsidRDefault="00FE02BD" w:rsidP="00E413F4">
            <w:pPr>
              <w:spacing w:before="120"/>
              <w:ind w:left="720"/>
              <w:rPr>
                <w:rFonts w:eastAsia="Arial"/>
                <w:iCs/>
                <w:smallCaps/>
                <w:color w:val="auto"/>
                <w:szCs w:val="20"/>
              </w:rPr>
            </w:pPr>
            <w:r w:rsidRPr="00E413F4">
              <w:rPr>
                <w:rFonts w:eastAsia="Arial"/>
                <w:smallCaps/>
                <w:color w:val="auto"/>
                <w:szCs w:val="20"/>
              </w:rPr>
              <w:t xml:space="preserve">poss2 story wow. </w:t>
            </w:r>
            <w:proofErr w:type="spellStart"/>
            <w:proofErr w:type="gramStart"/>
            <w:r w:rsidRPr="00E413F4">
              <w:rPr>
                <w:rFonts w:eastAsia="Arial"/>
                <w:smallCaps/>
                <w:color w:val="auto"/>
                <w:szCs w:val="20"/>
              </w:rPr>
              <w:t>nmf:leaning</w:t>
            </w:r>
            <w:proofErr w:type="gramEnd"/>
            <w:r w:rsidRPr="00E413F4">
              <w:rPr>
                <w:rFonts w:eastAsia="Arial"/>
                <w:smallCaps/>
                <w:color w:val="auto"/>
                <w:szCs w:val="20"/>
              </w:rPr>
              <w:t>-forward</w:t>
            </w:r>
            <w:proofErr w:type="spellEnd"/>
            <w:r w:rsidRPr="00E413F4">
              <w:rPr>
                <w:rFonts w:eastAsia="Arial"/>
                <w:smallCaps/>
                <w:color w:val="auto"/>
                <w:szCs w:val="20"/>
              </w:rPr>
              <w:t xml:space="preserve"> tell more</w:t>
            </w:r>
          </w:p>
          <w:p w14:paraId="2E038C33" w14:textId="77777777" w:rsidR="00FE02BD" w:rsidRPr="00E413F4" w:rsidRDefault="00FE02BD" w:rsidP="00E413F4">
            <w:pPr>
              <w:spacing w:after="120"/>
              <w:ind w:left="720"/>
              <w:rPr>
                <w:rFonts w:eastAsia="Arial"/>
                <w:i/>
                <w:color w:val="auto"/>
                <w:szCs w:val="20"/>
              </w:rPr>
            </w:pPr>
            <w:r w:rsidRPr="00E413F4">
              <w:rPr>
                <w:rFonts w:eastAsia="Arial"/>
                <w:i/>
                <w:color w:val="auto"/>
                <w:szCs w:val="20"/>
              </w:rPr>
              <w:t>Your story is interesting. Please tell me more.</w:t>
            </w:r>
          </w:p>
          <w:p w14:paraId="638A8893" w14:textId="2B412DFD" w:rsidR="00FE02BD" w:rsidRPr="00E413F4" w:rsidRDefault="00FE02BD" w:rsidP="00E413F4">
            <w:pPr>
              <w:pStyle w:val="ACtabletextCEbullet"/>
              <w:spacing w:after="0"/>
              <w:ind w:left="720"/>
              <w:rPr>
                <w:iCs/>
                <w:smallCaps/>
                <w:color w:val="auto"/>
              </w:rPr>
            </w:pPr>
            <w:proofErr w:type="spellStart"/>
            <w:proofErr w:type="gramStart"/>
            <w:r w:rsidRPr="00E413F4">
              <w:rPr>
                <w:iCs/>
                <w:smallCaps/>
                <w:color w:val="auto"/>
              </w:rPr>
              <w:t>fs:if</w:t>
            </w:r>
            <w:proofErr w:type="spellEnd"/>
            <w:proofErr w:type="gramEnd"/>
            <w:r w:rsidRPr="00E413F4">
              <w:rPr>
                <w:iCs/>
                <w:smallCaps/>
                <w:color w:val="auto"/>
              </w:rPr>
              <w:t xml:space="preserve"> pro2 boss pro2 will change what?</w:t>
            </w:r>
          </w:p>
          <w:p w14:paraId="6D2183B5" w14:textId="3C837459" w:rsidR="00FE02BD" w:rsidRPr="00E413F4" w:rsidRDefault="00FE02BD" w:rsidP="00E413F4">
            <w:pPr>
              <w:pStyle w:val="ACtabletextCEbullet"/>
              <w:spacing w:before="0"/>
              <w:ind w:left="720"/>
              <w:rPr>
                <w:i/>
                <w:color w:val="auto"/>
              </w:rPr>
            </w:pPr>
            <w:r w:rsidRPr="00E413F4">
              <w:rPr>
                <w:i/>
                <w:color w:val="auto"/>
              </w:rPr>
              <w:t>What would you change if you were boss?</w:t>
            </w:r>
          </w:p>
          <w:p w14:paraId="743A6FE6" w14:textId="2FE59E27" w:rsidR="00FE02BD" w:rsidRPr="00E413F4" w:rsidRDefault="00FE02BD" w:rsidP="007C256D">
            <w:pPr>
              <w:pStyle w:val="ACtabletextCEbullet"/>
              <w:numPr>
                <w:ilvl w:val="0"/>
                <w:numId w:val="8"/>
              </w:numPr>
              <w:rPr>
                <w:color w:val="auto"/>
              </w:rPr>
            </w:pPr>
            <w:r w:rsidRPr="00E413F4">
              <w:rPr>
                <w:color w:val="auto"/>
              </w:rPr>
              <w:t xml:space="preserve">participating in conversations with their peers using strategies to sustain interactions, such as turn-taking and asking for repetition, </w:t>
            </w:r>
            <w:proofErr w:type="gramStart"/>
            <w:r w:rsidRPr="00E413F4">
              <w:rPr>
                <w:color w:val="auto"/>
              </w:rPr>
              <w:t>clarification</w:t>
            </w:r>
            <w:proofErr w:type="gramEnd"/>
            <w:r w:rsidRPr="00E413F4">
              <w:rPr>
                <w:color w:val="auto"/>
              </w:rPr>
              <w:t xml:space="preserve"> or confirmation, for example,</w:t>
            </w:r>
          </w:p>
          <w:p w14:paraId="00E3CDC2" w14:textId="456A5BAD" w:rsidR="00FE02BD" w:rsidRPr="00E413F4" w:rsidRDefault="00FE02BD" w:rsidP="00E413F4">
            <w:pPr>
              <w:pStyle w:val="ACtabletextCEbullet"/>
              <w:spacing w:after="0"/>
              <w:ind w:left="720"/>
              <w:rPr>
                <w:smallCaps/>
                <w:color w:val="auto"/>
              </w:rPr>
            </w:pPr>
            <w:r w:rsidRPr="00E413F4">
              <w:rPr>
                <w:smallCaps/>
                <w:color w:val="auto"/>
              </w:rPr>
              <w:t>what? please again</w:t>
            </w:r>
          </w:p>
          <w:p w14:paraId="3E59410D" w14:textId="77777777" w:rsidR="00FE02BD" w:rsidRPr="00E413F4" w:rsidRDefault="00FE02BD" w:rsidP="00E413F4">
            <w:pPr>
              <w:pStyle w:val="ACtabletextCEbullet"/>
              <w:spacing w:before="0"/>
              <w:ind w:left="720"/>
              <w:rPr>
                <w:i/>
                <w:color w:val="auto"/>
              </w:rPr>
            </w:pPr>
            <w:r w:rsidRPr="00E413F4">
              <w:rPr>
                <w:i/>
                <w:color w:val="auto"/>
              </w:rPr>
              <w:t>Could you repeat that, please?</w:t>
            </w:r>
          </w:p>
          <w:p w14:paraId="012164B2" w14:textId="6C71286A" w:rsidR="00FE02BD" w:rsidRPr="00E413F4" w:rsidRDefault="00FE02BD" w:rsidP="00E413F4">
            <w:pPr>
              <w:pStyle w:val="ACtabletextCEbullet"/>
              <w:spacing w:after="0"/>
              <w:ind w:left="720"/>
              <w:rPr>
                <w:smallCaps/>
                <w:color w:val="auto"/>
              </w:rPr>
            </w:pPr>
            <w:r w:rsidRPr="00E413F4">
              <w:rPr>
                <w:smallCaps/>
                <w:color w:val="auto"/>
              </w:rPr>
              <w:t>still go-ahead</w:t>
            </w:r>
          </w:p>
          <w:p w14:paraId="7920BEDA" w14:textId="77777777" w:rsidR="00FE02BD" w:rsidRPr="00E413F4" w:rsidRDefault="00FE02BD" w:rsidP="00E413F4">
            <w:pPr>
              <w:pStyle w:val="ACtabletextCEbullet"/>
              <w:spacing w:before="0"/>
              <w:ind w:left="720"/>
              <w:rPr>
                <w:i/>
                <w:color w:val="auto"/>
              </w:rPr>
            </w:pPr>
            <w:r w:rsidRPr="00E413F4">
              <w:rPr>
                <w:i/>
                <w:color w:val="auto"/>
              </w:rPr>
              <w:t>Go ahead …</w:t>
            </w:r>
          </w:p>
          <w:p w14:paraId="7846A841" w14:textId="2BAA122B" w:rsidR="00FE02BD" w:rsidRPr="00E413F4" w:rsidRDefault="00FE02BD" w:rsidP="00E413F4">
            <w:pPr>
              <w:pStyle w:val="ACtabletextCEbullet"/>
              <w:spacing w:after="0"/>
              <w:ind w:left="720"/>
              <w:rPr>
                <w:smallCaps/>
                <w:color w:val="auto"/>
              </w:rPr>
            </w:pPr>
            <w:proofErr w:type="spellStart"/>
            <w:r w:rsidRPr="00E413F4">
              <w:rPr>
                <w:smallCaps/>
                <w:color w:val="auto"/>
              </w:rPr>
              <w:t>fs:so</w:t>
            </w:r>
            <w:proofErr w:type="spellEnd"/>
            <w:r w:rsidRPr="00E413F4">
              <w:rPr>
                <w:smallCaps/>
                <w:color w:val="auto"/>
              </w:rPr>
              <w:t xml:space="preserve"> pro2 say pro1 fix that?</w:t>
            </w:r>
          </w:p>
          <w:p w14:paraId="49B1C31E" w14:textId="77777777" w:rsidR="00FE02BD" w:rsidRPr="00E413F4" w:rsidRDefault="00FE02BD" w:rsidP="00AC1BA8">
            <w:pPr>
              <w:pStyle w:val="ACtabletextCEbullet"/>
              <w:spacing w:before="0"/>
              <w:ind w:left="720"/>
              <w:rPr>
                <w:i/>
                <w:color w:val="auto"/>
              </w:rPr>
            </w:pPr>
            <w:r w:rsidRPr="00E413F4">
              <w:rPr>
                <w:i/>
                <w:color w:val="auto"/>
              </w:rPr>
              <w:t>So, you want me to fix that?</w:t>
            </w:r>
          </w:p>
          <w:p w14:paraId="43973954" w14:textId="54AEFB2F" w:rsidR="00FE02BD" w:rsidRPr="00E413F4" w:rsidRDefault="00FE02BD" w:rsidP="00E413F4">
            <w:pPr>
              <w:pStyle w:val="ACtabletextCEbullet"/>
              <w:spacing w:after="0"/>
              <w:ind w:left="720"/>
              <w:rPr>
                <w:smallCaps/>
                <w:color w:val="auto"/>
              </w:rPr>
            </w:pPr>
            <w:r w:rsidRPr="003216FF">
              <w:rPr>
                <w:smallCaps/>
                <w:color w:val="auto"/>
              </w:rPr>
              <w:t>please slow sign</w:t>
            </w:r>
            <w:r>
              <w:rPr>
                <w:smallCaps/>
                <w:color w:val="auto"/>
              </w:rPr>
              <w:t>?</w:t>
            </w:r>
          </w:p>
          <w:p w14:paraId="1B7F26C8" w14:textId="77777777" w:rsidR="00FE02BD" w:rsidRPr="00057A93" w:rsidRDefault="00FE02BD" w:rsidP="00E413F4">
            <w:pPr>
              <w:pStyle w:val="ACtabletextCEbullet"/>
              <w:spacing w:before="0"/>
              <w:ind w:left="720"/>
              <w:rPr>
                <w:i/>
                <w:color w:val="auto"/>
              </w:rPr>
            </w:pPr>
            <w:r w:rsidRPr="00057A93">
              <w:rPr>
                <w:i/>
                <w:color w:val="auto"/>
              </w:rPr>
              <w:t>Could you sign that slowly, please?</w:t>
            </w:r>
          </w:p>
          <w:p w14:paraId="77FF8345" w14:textId="43E35FFB" w:rsidR="00FE02BD" w:rsidRPr="00E413F4" w:rsidRDefault="00FE02BD" w:rsidP="00E413F4">
            <w:pPr>
              <w:pStyle w:val="ACtabletextCEbullet"/>
              <w:spacing w:after="0"/>
              <w:ind w:left="720"/>
              <w:rPr>
                <w:smallCaps/>
                <w:color w:val="auto"/>
              </w:rPr>
            </w:pPr>
            <w:r w:rsidRPr="003216FF">
              <w:rPr>
                <w:smallCaps/>
                <w:color w:val="auto"/>
              </w:rPr>
              <w:t>pro2 say before what?</w:t>
            </w:r>
          </w:p>
          <w:p w14:paraId="5DEA4102" w14:textId="5D029321" w:rsidR="00FE02BD" w:rsidRPr="00281E11" w:rsidRDefault="00FE02BD" w:rsidP="00E413F4">
            <w:pPr>
              <w:pStyle w:val="ACtabletextCEbullet"/>
              <w:spacing w:before="0"/>
              <w:ind w:left="720"/>
              <w:rPr>
                <w:i/>
                <w:color w:val="auto"/>
              </w:rPr>
            </w:pPr>
            <w:r w:rsidRPr="00057A93">
              <w:rPr>
                <w:i/>
                <w:color w:val="auto"/>
              </w:rPr>
              <w:t>What did you just say, sorry</w:t>
            </w:r>
            <w:r>
              <w:rPr>
                <w:i/>
                <w:color w:val="auto"/>
              </w:rPr>
              <w:t>?</w:t>
            </w:r>
          </w:p>
          <w:p w14:paraId="592658B7" w14:textId="77777777" w:rsidR="00FE02BD" w:rsidRPr="00281E11" w:rsidRDefault="00FE02BD" w:rsidP="007C256D">
            <w:pPr>
              <w:numPr>
                <w:ilvl w:val="0"/>
                <w:numId w:val="8"/>
              </w:numPr>
              <w:spacing w:before="120" w:after="120"/>
              <w:rPr>
                <w:rFonts w:eastAsia="Arial"/>
                <w:iCs/>
                <w:color w:val="auto"/>
                <w:szCs w:val="20"/>
              </w:rPr>
            </w:pPr>
            <w:r w:rsidRPr="00281E11">
              <w:rPr>
                <w:rFonts w:eastAsia="Arial"/>
                <w:iCs/>
                <w:color w:val="auto"/>
                <w:szCs w:val="20"/>
              </w:rPr>
              <w:t xml:space="preserve">using appropriate NMFs to enhance communication through backchannels and exclamations, for example, </w:t>
            </w:r>
          </w:p>
          <w:p w14:paraId="2F265CAB" w14:textId="3471EDDF" w:rsidR="00FE02BD" w:rsidRPr="00E413F4" w:rsidRDefault="00FE02BD" w:rsidP="00E413F4">
            <w:pPr>
              <w:spacing w:before="120"/>
              <w:ind w:left="720"/>
              <w:rPr>
                <w:rFonts w:eastAsia="Arial"/>
                <w:iCs/>
                <w:smallCaps/>
                <w:color w:val="auto"/>
                <w:szCs w:val="20"/>
              </w:rPr>
            </w:pPr>
            <w:r w:rsidRPr="003216FF">
              <w:rPr>
                <w:rFonts w:eastAsia="Arial"/>
                <w:iCs/>
                <w:smallCaps/>
                <w:color w:val="auto"/>
                <w:szCs w:val="20"/>
              </w:rPr>
              <w:t>surprise</w:t>
            </w:r>
          </w:p>
          <w:p w14:paraId="6DBDCD15" w14:textId="77777777" w:rsidR="00FE02BD" w:rsidRPr="00E413F4" w:rsidRDefault="00FE02BD" w:rsidP="00E413F4">
            <w:pPr>
              <w:spacing w:after="120"/>
              <w:ind w:left="720"/>
              <w:rPr>
                <w:rFonts w:eastAsia="Arial"/>
                <w:iCs/>
                <w:color w:val="auto"/>
                <w:szCs w:val="20"/>
              </w:rPr>
            </w:pPr>
            <w:proofErr w:type="spellStart"/>
            <w:r w:rsidRPr="00E413F4">
              <w:rPr>
                <w:rFonts w:eastAsia="Arial"/>
                <w:i/>
                <w:color w:val="auto"/>
                <w:szCs w:val="20"/>
              </w:rPr>
              <w:t>Oooh</w:t>
            </w:r>
            <w:proofErr w:type="spellEnd"/>
            <w:r w:rsidRPr="00E413F4">
              <w:rPr>
                <w:rFonts w:eastAsia="Arial"/>
                <w:i/>
                <w:color w:val="auto"/>
                <w:szCs w:val="20"/>
              </w:rPr>
              <w:t xml:space="preserve"> </w:t>
            </w:r>
            <w:r w:rsidRPr="00E413F4">
              <w:rPr>
                <w:rFonts w:eastAsia="Arial"/>
                <w:color w:val="auto"/>
                <w:szCs w:val="20"/>
              </w:rPr>
              <w:t>(with appropriate intonation)</w:t>
            </w:r>
          </w:p>
          <w:p w14:paraId="25718AFA" w14:textId="16AC00E3" w:rsidR="00FE02BD" w:rsidRPr="00E413F4" w:rsidRDefault="00FE02BD" w:rsidP="00E413F4">
            <w:pPr>
              <w:spacing w:before="120"/>
              <w:ind w:left="720"/>
              <w:rPr>
                <w:rFonts w:eastAsia="Arial"/>
                <w:iCs/>
                <w:smallCaps/>
                <w:color w:val="auto"/>
                <w:szCs w:val="20"/>
              </w:rPr>
            </w:pPr>
            <w:r w:rsidRPr="003216FF">
              <w:rPr>
                <w:rFonts w:eastAsia="Arial"/>
                <w:iCs/>
                <w:smallCaps/>
                <w:color w:val="auto"/>
                <w:szCs w:val="20"/>
              </w:rPr>
              <w:t>incredible</w:t>
            </w:r>
          </w:p>
          <w:p w14:paraId="0FED657A" w14:textId="77777777" w:rsidR="00FE02BD" w:rsidRPr="00281E11" w:rsidRDefault="00FE02BD" w:rsidP="00E413F4">
            <w:pPr>
              <w:spacing w:after="120"/>
              <w:ind w:left="720"/>
              <w:rPr>
                <w:rFonts w:eastAsia="Arial"/>
                <w:i/>
                <w:color w:val="auto"/>
                <w:szCs w:val="20"/>
              </w:rPr>
            </w:pPr>
            <w:r w:rsidRPr="00281E11">
              <w:rPr>
                <w:rFonts w:eastAsia="Arial"/>
                <w:i/>
                <w:color w:val="auto"/>
                <w:szCs w:val="20"/>
              </w:rPr>
              <w:t>No way!</w:t>
            </w:r>
          </w:p>
          <w:p w14:paraId="215AA5D4" w14:textId="0C0F0731" w:rsidR="00FE02BD" w:rsidRPr="00E413F4" w:rsidRDefault="00FE02BD" w:rsidP="00E413F4">
            <w:pPr>
              <w:spacing w:before="120"/>
              <w:ind w:left="720"/>
              <w:rPr>
                <w:rFonts w:eastAsia="Arial"/>
                <w:iCs/>
                <w:smallCaps/>
                <w:color w:val="auto"/>
                <w:szCs w:val="20"/>
              </w:rPr>
            </w:pPr>
            <w:r w:rsidRPr="003216FF">
              <w:rPr>
                <w:rFonts w:eastAsia="Arial"/>
                <w:iCs/>
                <w:smallCaps/>
                <w:color w:val="auto"/>
                <w:szCs w:val="20"/>
              </w:rPr>
              <w:t>hold</w:t>
            </w:r>
            <w:r>
              <w:rPr>
                <w:rFonts w:eastAsia="Arial"/>
                <w:iCs/>
                <w:smallCaps/>
                <w:color w:val="auto"/>
                <w:szCs w:val="20"/>
              </w:rPr>
              <w:t xml:space="preserve"> </w:t>
            </w:r>
            <w:r w:rsidRPr="003216FF">
              <w:rPr>
                <w:rFonts w:eastAsia="Arial"/>
                <w:iCs/>
                <w:smallCaps/>
                <w:color w:val="auto"/>
                <w:szCs w:val="20"/>
              </w:rPr>
              <w:t>…</w:t>
            </w:r>
          </w:p>
          <w:p w14:paraId="13A0D967" w14:textId="77777777" w:rsidR="00FE02BD" w:rsidRPr="002F10FF" w:rsidRDefault="00FE02BD" w:rsidP="00E413F4">
            <w:pPr>
              <w:spacing w:after="120"/>
              <w:ind w:left="720"/>
              <w:rPr>
                <w:rFonts w:eastAsia="Arial"/>
                <w:i/>
                <w:color w:val="auto"/>
                <w:szCs w:val="20"/>
              </w:rPr>
            </w:pPr>
            <w:r w:rsidRPr="002F10FF">
              <w:rPr>
                <w:rFonts w:eastAsia="Arial"/>
                <w:i/>
                <w:color w:val="auto"/>
                <w:szCs w:val="20"/>
              </w:rPr>
              <w:t>Hang on a minute …</w:t>
            </w:r>
          </w:p>
          <w:p w14:paraId="0ECA30A8" w14:textId="366928D0" w:rsidR="00FE02BD" w:rsidRPr="00F50959" w:rsidRDefault="00FE02BD" w:rsidP="007C256D">
            <w:pPr>
              <w:numPr>
                <w:ilvl w:val="0"/>
                <w:numId w:val="8"/>
              </w:numPr>
              <w:spacing w:before="120" w:after="120"/>
              <w:rPr>
                <w:rFonts w:eastAsia="Arial"/>
                <w:color w:val="auto"/>
              </w:rPr>
            </w:pPr>
            <w:r w:rsidRPr="05D7B389">
              <w:rPr>
                <w:rFonts w:eastAsia="Arial"/>
                <w:color w:val="auto"/>
              </w:rPr>
              <w:t xml:space="preserve">describing and comparing topics, setting up use of space, for example, a weather report, </w:t>
            </w:r>
          </w:p>
          <w:p w14:paraId="7DB94869" w14:textId="46D34170" w:rsidR="00FE02BD" w:rsidRPr="00F50959" w:rsidRDefault="00FE02BD" w:rsidP="00E413F4">
            <w:pPr>
              <w:spacing w:before="120"/>
              <w:ind w:left="720"/>
              <w:rPr>
                <w:rFonts w:eastAsia="Arial"/>
                <w:iCs/>
                <w:color w:val="auto"/>
                <w:szCs w:val="20"/>
              </w:rPr>
            </w:pPr>
            <w:proofErr w:type="spellStart"/>
            <w:r w:rsidRPr="00CB12B3">
              <w:rPr>
                <w:rFonts w:eastAsia="Arial"/>
                <w:iCs/>
                <w:smallCaps/>
                <w:color w:val="auto"/>
                <w:szCs w:val="20"/>
              </w:rPr>
              <w:t>pt</w:t>
            </w:r>
            <w:r>
              <w:rPr>
                <w:rFonts w:eastAsia="Arial"/>
                <w:iCs/>
                <w:color w:val="auto"/>
                <w:szCs w:val="20"/>
              </w:rPr>
              <w:t>+up</w:t>
            </w:r>
            <w:proofErr w:type="spellEnd"/>
            <w:r w:rsidRPr="00F50959">
              <w:rPr>
                <w:rFonts w:eastAsia="Arial"/>
                <w:iCs/>
                <w:color w:val="auto"/>
                <w:szCs w:val="20"/>
              </w:rPr>
              <w:t xml:space="preserve"> </w:t>
            </w:r>
            <w:r w:rsidRPr="003216FF">
              <w:rPr>
                <w:rFonts w:eastAsia="Arial"/>
                <w:iCs/>
                <w:smallCaps/>
                <w:color w:val="auto"/>
                <w:szCs w:val="20"/>
              </w:rPr>
              <w:t xml:space="preserve">weather </w:t>
            </w:r>
            <w:proofErr w:type="spellStart"/>
            <w:r w:rsidRPr="003216FF">
              <w:rPr>
                <w:rFonts w:eastAsia="Arial"/>
                <w:iCs/>
                <w:smallCaps/>
                <w:color w:val="auto"/>
                <w:szCs w:val="20"/>
              </w:rPr>
              <w:t>queensland</w:t>
            </w:r>
            <w:proofErr w:type="spellEnd"/>
            <w:r w:rsidRPr="003216FF">
              <w:rPr>
                <w:rFonts w:eastAsia="Arial"/>
                <w:iCs/>
                <w:smallCaps/>
                <w:color w:val="auto"/>
                <w:szCs w:val="20"/>
              </w:rPr>
              <w:t xml:space="preserve"> hot</w:t>
            </w:r>
          </w:p>
          <w:p w14:paraId="481BEADE" w14:textId="77777777" w:rsidR="00FE02BD" w:rsidRPr="00281E11" w:rsidRDefault="00FE02BD" w:rsidP="00E413F4">
            <w:pPr>
              <w:spacing w:after="120"/>
              <w:ind w:left="720"/>
              <w:rPr>
                <w:rFonts w:eastAsia="Arial"/>
                <w:i/>
                <w:color w:val="auto"/>
                <w:szCs w:val="20"/>
              </w:rPr>
            </w:pPr>
            <w:r w:rsidRPr="00F50959">
              <w:rPr>
                <w:rFonts w:eastAsia="Arial"/>
                <w:i/>
                <w:color w:val="auto"/>
                <w:szCs w:val="20"/>
              </w:rPr>
              <w:t xml:space="preserve">The weather in Queensland </w:t>
            </w:r>
            <w:r w:rsidRPr="00281E11">
              <w:rPr>
                <w:rFonts w:eastAsia="Arial"/>
                <w:i/>
                <w:color w:val="auto"/>
                <w:szCs w:val="20"/>
              </w:rPr>
              <w:t>is hot.</w:t>
            </w:r>
          </w:p>
          <w:p w14:paraId="720E10E6" w14:textId="31824778" w:rsidR="00FE02BD" w:rsidRPr="00281E11" w:rsidRDefault="00FE02BD" w:rsidP="00E413F4">
            <w:pPr>
              <w:spacing w:before="120"/>
              <w:ind w:left="720"/>
              <w:rPr>
                <w:rFonts w:eastAsia="Arial"/>
                <w:iCs/>
                <w:color w:val="auto"/>
                <w:szCs w:val="20"/>
              </w:rPr>
            </w:pPr>
            <w:proofErr w:type="spellStart"/>
            <w:r w:rsidRPr="006E50A8">
              <w:rPr>
                <w:rFonts w:eastAsia="Arial"/>
                <w:iCs/>
                <w:smallCaps/>
                <w:color w:val="auto"/>
                <w:szCs w:val="20"/>
              </w:rPr>
              <w:t>pt</w:t>
            </w:r>
            <w:r>
              <w:rPr>
                <w:rFonts w:eastAsia="Arial"/>
                <w:iCs/>
                <w:color w:val="auto"/>
                <w:szCs w:val="20"/>
              </w:rPr>
              <w:t>+dn</w:t>
            </w:r>
            <w:proofErr w:type="spellEnd"/>
            <w:r w:rsidRPr="00281E11">
              <w:rPr>
                <w:rFonts w:eastAsia="Arial"/>
                <w:iCs/>
                <w:color w:val="auto"/>
                <w:szCs w:val="20"/>
              </w:rPr>
              <w:t xml:space="preserve"> </w:t>
            </w:r>
            <w:r w:rsidRPr="003216FF">
              <w:rPr>
                <w:rFonts w:eastAsia="Arial"/>
                <w:iCs/>
                <w:smallCaps/>
                <w:color w:val="auto"/>
                <w:szCs w:val="20"/>
              </w:rPr>
              <w:t xml:space="preserve">weather </w:t>
            </w:r>
            <w:proofErr w:type="spellStart"/>
            <w:r w:rsidRPr="003216FF">
              <w:rPr>
                <w:rFonts w:eastAsia="Arial"/>
                <w:iCs/>
                <w:smallCaps/>
                <w:color w:val="auto"/>
                <w:szCs w:val="20"/>
              </w:rPr>
              <w:t>tasmania</w:t>
            </w:r>
            <w:proofErr w:type="spellEnd"/>
            <w:r w:rsidRPr="003216FF">
              <w:rPr>
                <w:rFonts w:eastAsia="Arial"/>
                <w:iCs/>
                <w:smallCaps/>
                <w:color w:val="auto"/>
                <w:szCs w:val="20"/>
              </w:rPr>
              <w:t xml:space="preserve"> cold</w:t>
            </w:r>
          </w:p>
          <w:p w14:paraId="4673F5F8" w14:textId="16EA0F1D" w:rsidR="00FE02BD" w:rsidRPr="002174A9" w:rsidRDefault="00FE02BD" w:rsidP="00E413F4">
            <w:pPr>
              <w:spacing w:after="120"/>
              <w:ind w:left="720"/>
              <w:rPr>
                <w:rFonts w:eastAsia="Arial"/>
                <w:i/>
                <w:color w:val="auto"/>
                <w:szCs w:val="20"/>
              </w:rPr>
            </w:pPr>
            <w:r w:rsidRPr="00281E11">
              <w:rPr>
                <w:rFonts w:eastAsia="Arial"/>
                <w:i/>
                <w:color w:val="auto"/>
                <w:szCs w:val="20"/>
              </w:rPr>
              <w:t>The weather in Tasmania is cold.</w:t>
            </w:r>
          </w:p>
          <w:p w14:paraId="1CC1084E" w14:textId="6DFCA201" w:rsidR="00FE02BD" w:rsidRPr="00281E11" w:rsidRDefault="00FE02BD" w:rsidP="007C256D">
            <w:pPr>
              <w:numPr>
                <w:ilvl w:val="0"/>
                <w:numId w:val="8"/>
              </w:numPr>
              <w:spacing w:before="120" w:after="120"/>
              <w:rPr>
                <w:rFonts w:eastAsia="Arial"/>
                <w:iCs/>
                <w:color w:val="auto"/>
                <w:szCs w:val="20"/>
              </w:rPr>
            </w:pPr>
            <w:r w:rsidRPr="00281E11">
              <w:rPr>
                <w:rFonts w:eastAsia="Arial"/>
                <w:iCs/>
                <w:color w:val="auto"/>
                <w:szCs w:val="20"/>
              </w:rPr>
              <w:t>expressing degrees of emotions and intensity through variations of signs and NMFs, for example, angry v</w:t>
            </w:r>
            <w:r>
              <w:rPr>
                <w:rFonts w:eastAsia="Arial"/>
                <w:iCs/>
                <w:color w:val="auto"/>
                <w:szCs w:val="20"/>
              </w:rPr>
              <w:t>ersu</w:t>
            </w:r>
            <w:r w:rsidRPr="00281E11">
              <w:rPr>
                <w:rFonts w:eastAsia="Arial"/>
                <w:iCs/>
                <w:color w:val="auto"/>
                <w:szCs w:val="20"/>
              </w:rPr>
              <w:t>s furious, happy v</w:t>
            </w:r>
            <w:r>
              <w:rPr>
                <w:rFonts w:eastAsia="Arial"/>
                <w:iCs/>
                <w:color w:val="auto"/>
                <w:szCs w:val="20"/>
              </w:rPr>
              <w:t>ersus</w:t>
            </w:r>
            <w:r w:rsidRPr="00281E11">
              <w:rPr>
                <w:rFonts w:eastAsia="Arial"/>
                <w:iCs/>
                <w:color w:val="auto"/>
                <w:szCs w:val="20"/>
              </w:rPr>
              <w:t xml:space="preserve"> ecstatic </w:t>
            </w:r>
          </w:p>
          <w:p w14:paraId="2372D6BB" w14:textId="36F806F6" w:rsidR="00FE02BD" w:rsidRPr="00281E11" w:rsidRDefault="00FE02BD" w:rsidP="007C256D">
            <w:pPr>
              <w:numPr>
                <w:ilvl w:val="0"/>
                <w:numId w:val="8"/>
              </w:numPr>
              <w:spacing w:before="120" w:after="120"/>
              <w:rPr>
                <w:rFonts w:eastAsia="Arial"/>
                <w:iCs/>
                <w:color w:val="auto"/>
                <w:szCs w:val="20"/>
              </w:rPr>
            </w:pPr>
            <w:r w:rsidRPr="00281E11">
              <w:rPr>
                <w:rFonts w:eastAsia="Arial"/>
                <w:iCs/>
                <w:color w:val="auto"/>
                <w:szCs w:val="20"/>
              </w:rPr>
              <w:t>using discourse markers in a role</w:t>
            </w:r>
            <w:r>
              <w:rPr>
                <w:rFonts w:eastAsia="Arial"/>
                <w:iCs/>
                <w:color w:val="auto"/>
                <w:szCs w:val="20"/>
              </w:rPr>
              <w:t>-</w:t>
            </w:r>
            <w:r w:rsidRPr="00281E11">
              <w:rPr>
                <w:rFonts w:eastAsia="Arial"/>
                <w:iCs/>
                <w:color w:val="auto"/>
                <w:szCs w:val="20"/>
              </w:rPr>
              <w:t xml:space="preserve">play or turn-taking activity, for example, </w:t>
            </w:r>
            <w:r w:rsidRPr="003216FF">
              <w:rPr>
                <w:rFonts w:eastAsia="Arial"/>
                <w:iCs/>
                <w:smallCaps/>
                <w:color w:val="auto"/>
                <w:szCs w:val="20"/>
              </w:rPr>
              <w:t>anyway, then, pause-nod</w:t>
            </w:r>
            <w:r w:rsidRPr="00281E11">
              <w:rPr>
                <w:rFonts w:eastAsia="Arial"/>
                <w:iCs/>
                <w:color w:val="auto"/>
                <w:szCs w:val="20"/>
              </w:rPr>
              <w:t>, list</w:t>
            </w:r>
            <w:r>
              <w:rPr>
                <w:rFonts w:eastAsia="Arial"/>
                <w:iCs/>
                <w:color w:val="auto"/>
                <w:szCs w:val="20"/>
              </w:rPr>
              <w:t xml:space="preserve"> </w:t>
            </w:r>
            <w:r w:rsidRPr="00632574">
              <w:rPr>
                <w:rFonts w:eastAsia="Arial"/>
                <w:iCs/>
                <w:color w:val="auto"/>
                <w:szCs w:val="20"/>
              </w:rPr>
              <w:t xml:space="preserve">buoys, </w:t>
            </w:r>
            <w:proofErr w:type="spellStart"/>
            <w:r w:rsidRPr="00632574">
              <w:rPr>
                <w:rFonts w:eastAsia="Arial"/>
                <w:smallCaps/>
                <w:color w:val="auto"/>
                <w:szCs w:val="20"/>
              </w:rPr>
              <w:t>fs</w:t>
            </w:r>
            <w:r w:rsidRPr="00632574">
              <w:rPr>
                <w:rFonts w:eastAsia="Arial"/>
                <w:iCs/>
                <w:color w:val="auto"/>
                <w:szCs w:val="20"/>
              </w:rPr>
              <w:t>:</w:t>
            </w:r>
            <w:r w:rsidRPr="00632574">
              <w:rPr>
                <w:rFonts w:eastAsia="Arial"/>
                <w:iCs/>
                <w:smallCaps/>
                <w:color w:val="auto"/>
                <w:szCs w:val="20"/>
              </w:rPr>
              <w:t>so</w:t>
            </w:r>
            <w:proofErr w:type="spellEnd"/>
            <w:r w:rsidRPr="00632574">
              <w:rPr>
                <w:rFonts w:eastAsia="Arial"/>
                <w:iCs/>
                <w:smallCaps/>
                <w:color w:val="auto"/>
                <w:szCs w:val="20"/>
              </w:rPr>
              <w:t>, now</w:t>
            </w:r>
            <w:r w:rsidRPr="003216FF">
              <w:rPr>
                <w:rFonts w:eastAsia="Arial"/>
                <w:iCs/>
                <w:smallCaps/>
                <w:color w:val="auto"/>
                <w:szCs w:val="20"/>
              </w:rPr>
              <w:t>, but,</w:t>
            </w:r>
            <w:r w:rsidRPr="00281E11">
              <w:rPr>
                <w:rFonts w:eastAsia="Arial"/>
                <w:iCs/>
                <w:color w:val="auto"/>
                <w:szCs w:val="20"/>
              </w:rPr>
              <w:t xml:space="preserve"> and others, as well as hand clasp, hand drop to indicate turn</w:t>
            </w:r>
            <w:r>
              <w:rPr>
                <w:rFonts w:eastAsia="Arial"/>
                <w:iCs/>
                <w:color w:val="auto"/>
                <w:szCs w:val="20"/>
              </w:rPr>
              <w:t>-</w:t>
            </w:r>
            <w:proofErr w:type="gramStart"/>
            <w:r w:rsidRPr="00281E11">
              <w:rPr>
                <w:rFonts w:eastAsia="Arial"/>
                <w:iCs/>
                <w:color w:val="auto"/>
                <w:szCs w:val="20"/>
              </w:rPr>
              <w:t>taking</w:t>
            </w:r>
            <w:proofErr w:type="gramEnd"/>
          </w:p>
          <w:p w14:paraId="07A4977B" w14:textId="26F1912A" w:rsidR="00FE02BD" w:rsidRPr="00281E11" w:rsidRDefault="00FE02BD" w:rsidP="3065DC33">
            <w:pPr>
              <w:numPr>
                <w:ilvl w:val="0"/>
                <w:numId w:val="8"/>
              </w:numPr>
              <w:spacing w:before="120" w:after="120"/>
              <w:rPr>
                <w:rFonts w:eastAsia="Arial"/>
                <w:color w:val="auto"/>
              </w:rPr>
            </w:pPr>
            <w:r w:rsidRPr="3065DC33">
              <w:rPr>
                <w:rFonts w:eastAsia="Arial"/>
                <w:color w:val="auto"/>
              </w:rPr>
              <w:t xml:space="preserve">explaining or justifying an opinion using conditional statements such as </w:t>
            </w:r>
            <w:r w:rsidRPr="3065DC33">
              <w:rPr>
                <w:rFonts w:eastAsia="Arial"/>
                <w:i/>
                <w:iCs/>
                <w:color w:val="auto"/>
              </w:rPr>
              <w:t xml:space="preserve">if … then … </w:t>
            </w:r>
            <w:r w:rsidRPr="3065DC33">
              <w:rPr>
                <w:rFonts w:eastAsia="Arial"/>
                <w:color w:val="auto"/>
              </w:rPr>
              <w:t xml:space="preserve">or </w:t>
            </w:r>
            <w:r w:rsidRPr="3065DC33">
              <w:rPr>
                <w:rFonts w:eastAsia="Arial"/>
                <w:i/>
                <w:iCs/>
                <w:color w:val="auto"/>
              </w:rPr>
              <w:t>when</w:t>
            </w:r>
            <w:r w:rsidRPr="3065DC33">
              <w:rPr>
                <w:rFonts w:eastAsia="Arial"/>
                <w:color w:val="auto"/>
              </w:rPr>
              <w:t>, for example,</w:t>
            </w:r>
          </w:p>
          <w:p w14:paraId="50541177" w14:textId="553D0391" w:rsidR="00FE02BD" w:rsidRPr="00E413F4" w:rsidRDefault="00FE02BD" w:rsidP="00E413F4">
            <w:pPr>
              <w:spacing w:before="120"/>
              <w:ind w:left="720"/>
              <w:rPr>
                <w:rFonts w:eastAsia="Arial"/>
                <w:iCs/>
                <w:smallCaps/>
                <w:color w:val="auto"/>
                <w:szCs w:val="20"/>
              </w:rPr>
            </w:pPr>
            <w:r w:rsidRPr="00056C40">
              <w:rPr>
                <w:rFonts w:eastAsia="Arial"/>
                <w:iCs/>
                <w:smallCaps/>
                <w:color w:val="auto"/>
                <w:szCs w:val="20"/>
              </w:rPr>
              <w:t>study science why-not</w:t>
            </w:r>
            <w:r>
              <w:rPr>
                <w:rFonts w:eastAsia="Arial"/>
                <w:iCs/>
                <w:smallCaps/>
                <w:color w:val="auto"/>
                <w:szCs w:val="20"/>
              </w:rPr>
              <w:t>?</w:t>
            </w:r>
          </w:p>
          <w:p w14:paraId="52743203" w14:textId="67EA9FCB" w:rsidR="00FE02BD" w:rsidRPr="00281E11" w:rsidRDefault="00FE02BD" w:rsidP="00E413F4">
            <w:pPr>
              <w:spacing w:after="120"/>
              <w:ind w:left="720"/>
              <w:rPr>
                <w:rFonts w:eastAsia="Arial"/>
                <w:i/>
                <w:color w:val="auto"/>
                <w:szCs w:val="20"/>
              </w:rPr>
            </w:pPr>
            <w:r w:rsidRPr="00281E11">
              <w:rPr>
                <w:rFonts w:eastAsia="Arial"/>
                <w:i/>
                <w:color w:val="auto"/>
                <w:szCs w:val="20"/>
              </w:rPr>
              <w:t>Why do you not want to study science?</w:t>
            </w:r>
          </w:p>
          <w:p w14:paraId="182D1C5A" w14:textId="77777777" w:rsidR="00FE02BD" w:rsidRPr="00281E11" w:rsidRDefault="00FE02BD" w:rsidP="007C256D">
            <w:pPr>
              <w:numPr>
                <w:ilvl w:val="0"/>
                <w:numId w:val="8"/>
              </w:numPr>
              <w:spacing w:before="120" w:after="120"/>
              <w:rPr>
                <w:rFonts w:eastAsia="Arial"/>
                <w:iCs/>
                <w:color w:val="auto"/>
                <w:szCs w:val="20"/>
              </w:rPr>
            </w:pPr>
            <w:r w:rsidRPr="00281E11">
              <w:rPr>
                <w:rFonts w:eastAsia="Arial"/>
                <w:iCs/>
                <w:color w:val="auto"/>
                <w:szCs w:val="20"/>
              </w:rPr>
              <w:t>using persuasive language and NMFs to present a point of view, for example,</w:t>
            </w:r>
          </w:p>
          <w:p w14:paraId="0826439C" w14:textId="7078E5E5" w:rsidR="00FE02BD" w:rsidRPr="00E413F4" w:rsidRDefault="00FE02BD" w:rsidP="00E413F4">
            <w:pPr>
              <w:spacing w:before="120"/>
              <w:ind w:left="720"/>
              <w:rPr>
                <w:rFonts w:eastAsia="Arial"/>
                <w:iCs/>
                <w:smallCaps/>
                <w:color w:val="auto"/>
                <w:szCs w:val="20"/>
              </w:rPr>
            </w:pPr>
            <w:r w:rsidRPr="00056C40">
              <w:rPr>
                <w:rFonts w:eastAsia="Arial"/>
                <w:iCs/>
                <w:smallCaps/>
                <w:color w:val="auto"/>
                <w:szCs w:val="20"/>
              </w:rPr>
              <w:t xml:space="preserve">pro1 think school uniform good because all student </w:t>
            </w:r>
            <w:r w:rsidRPr="00E413F4">
              <w:rPr>
                <w:rFonts w:eastAsia="Arial"/>
                <w:smallCaps/>
                <w:color w:val="000000" w:themeColor="text1"/>
                <w:szCs w:val="20"/>
              </w:rPr>
              <w:t>alike</w:t>
            </w:r>
            <w:r>
              <w:rPr>
                <w:rFonts w:eastAsia="Arial"/>
                <w:smallCaps/>
                <w:color w:val="000000" w:themeColor="text1"/>
                <w:szCs w:val="20"/>
              </w:rPr>
              <w:t xml:space="preserve"> feel </w:t>
            </w:r>
            <w:r w:rsidRPr="00E413F4">
              <w:rPr>
                <w:rFonts w:eastAsia="Arial"/>
                <w:smallCaps/>
                <w:color w:val="000000" w:themeColor="text1"/>
                <w:szCs w:val="20"/>
              </w:rPr>
              <w:t>matter-not rich poor alike</w:t>
            </w:r>
          </w:p>
          <w:p w14:paraId="3EFC7B1C" w14:textId="48DDF1C4" w:rsidR="00FE02BD" w:rsidRPr="00281E11" w:rsidRDefault="00FE02BD" w:rsidP="00E413F4">
            <w:pPr>
              <w:spacing w:after="120"/>
              <w:ind w:left="720"/>
              <w:rPr>
                <w:rFonts w:eastAsia="Arial"/>
                <w:i/>
                <w:color w:val="auto"/>
                <w:szCs w:val="20"/>
              </w:rPr>
            </w:pPr>
            <w:r w:rsidRPr="00281E11">
              <w:rPr>
                <w:rFonts w:eastAsia="Arial"/>
                <w:i/>
                <w:color w:val="auto"/>
                <w:szCs w:val="20"/>
              </w:rPr>
              <w:t xml:space="preserve">I think school uniforms are good because they keep students </w:t>
            </w:r>
            <w:r>
              <w:rPr>
                <w:rFonts w:eastAsia="Arial"/>
                <w:i/>
                <w:color w:val="auto"/>
                <w:szCs w:val="20"/>
              </w:rPr>
              <w:t>feeling</w:t>
            </w:r>
            <w:r w:rsidRPr="00281E11">
              <w:rPr>
                <w:rFonts w:eastAsia="Arial"/>
                <w:i/>
                <w:color w:val="auto"/>
                <w:szCs w:val="20"/>
              </w:rPr>
              <w:t xml:space="preserve"> equal, and it doesn’t matter if they are</w:t>
            </w:r>
            <w:r>
              <w:t xml:space="preserve"> </w:t>
            </w:r>
            <w:r w:rsidRPr="00A56B6F">
              <w:rPr>
                <w:rFonts w:eastAsia="Arial"/>
                <w:i/>
                <w:color w:val="auto"/>
                <w:szCs w:val="20"/>
              </w:rPr>
              <w:t>rich or poor.</w:t>
            </w:r>
          </w:p>
          <w:p w14:paraId="679E7AB3" w14:textId="047E703B" w:rsidR="00FE02BD" w:rsidRPr="008356E9" w:rsidRDefault="00FE02BD" w:rsidP="008356E9">
            <w:pPr>
              <w:pStyle w:val="ACtabletextCEbullet"/>
              <w:spacing w:after="0"/>
              <w:ind w:left="720"/>
              <w:rPr>
                <w:smallCaps/>
                <w:color w:val="auto"/>
              </w:rPr>
            </w:pPr>
            <w:r w:rsidRPr="00056C40">
              <w:rPr>
                <w:smallCaps/>
                <w:color w:val="auto"/>
              </w:rPr>
              <w:t xml:space="preserve">pro1 think </w:t>
            </w:r>
            <w:r>
              <w:rPr>
                <w:smallCaps/>
                <w:color w:val="auto"/>
              </w:rPr>
              <w:t>s</w:t>
            </w:r>
            <w:r>
              <w:rPr>
                <w:smallCaps/>
              </w:rPr>
              <w:t xml:space="preserve">port </w:t>
            </w:r>
            <w:r w:rsidRPr="00056C40">
              <w:rPr>
                <w:smallCaps/>
                <w:color w:val="auto"/>
              </w:rPr>
              <w:t xml:space="preserve">good because people </w:t>
            </w:r>
            <w:r>
              <w:rPr>
                <w:smallCaps/>
                <w:color w:val="auto"/>
              </w:rPr>
              <w:t>p</w:t>
            </w:r>
            <w:r>
              <w:rPr>
                <w:smallCaps/>
              </w:rPr>
              <w:t xml:space="preserve">lay </w:t>
            </w:r>
            <w:r w:rsidRPr="00056C40">
              <w:rPr>
                <w:smallCaps/>
                <w:color w:val="auto"/>
              </w:rPr>
              <w:t>out</w:t>
            </w:r>
            <w:r>
              <w:rPr>
                <w:smallCaps/>
                <w:color w:val="auto"/>
              </w:rPr>
              <w:t>side</w:t>
            </w:r>
            <w:r w:rsidRPr="00056C40">
              <w:rPr>
                <w:smallCaps/>
                <w:color w:val="auto"/>
              </w:rPr>
              <w:t xml:space="preserve"> improve mental health (</w:t>
            </w:r>
            <w:r w:rsidRPr="007758A7">
              <w:rPr>
                <w:color w:val="auto"/>
              </w:rPr>
              <w:t>wellbeing</w:t>
            </w:r>
            <w:r w:rsidRPr="00056C40">
              <w:rPr>
                <w:smallCaps/>
                <w:color w:val="auto"/>
              </w:rPr>
              <w:t>)</w:t>
            </w:r>
          </w:p>
          <w:p w14:paraId="78899789" w14:textId="4DF7C0CD" w:rsidR="00FE02BD" w:rsidRPr="00F50959" w:rsidRDefault="00FE02BD" w:rsidP="008356E9">
            <w:pPr>
              <w:pStyle w:val="ACtabletextCEbullet"/>
              <w:spacing w:before="0"/>
              <w:ind w:left="720"/>
              <w:rPr>
                <w:i/>
                <w:color w:val="auto"/>
              </w:rPr>
            </w:pPr>
            <w:r w:rsidRPr="00057A93">
              <w:rPr>
                <w:i/>
                <w:color w:val="auto"/>
              </w:rPr>
              <w:t xml:space="preserve">I think sport is great because it encourages people to go out and </w:t>
            </w:r>
            <w:r w:rsidRPr="00F50959">
              <w:rPr>
                <w:i/>
                <w:color w:val="auto"/>
              </w:rPr>
              <w:t>improve their wellbeing.</w:t>
            </w:r>
          </w:p>
          <w:p w14:paraId="150FD66D" w14:textId="34AC528A" w:rsidR="00FE02BD" w:rsidRPr="002F10FF" w:rsidRDefault="00FE02BD" w:rsidP="007C256D">
            <w:pPr>
              <w:numPr>
                <w:ilvl w:val="0"/>
                <w:numId w:val="8"/>
              </w:numPr>
              <w:spacing w:before="120" w:after="120"/>
              <w:rPr>
                <w:rFonts w:eastAsia="Arial"/>
                <w:color w:val="auto"/>
                <w:szCs w:val="20"/>
              </w:rPr>
            </w:pPr>
            <w:r w:rsidRPr="002F10FF">
              <w:rPr>
                <w:rFonts w:eastAsia="Arial"/>
                <w:color w:val="auto"/>
                <w:szCs w:val="20"/>
              </w:rPr>
              <w:t xml:space="preserve">discussing an event involving </w:t>
            </w:r>
            <w:r>
              <w:rPr>
                <w:rFonts w:eastAsia="Arial"/>
                <w:color w:val="auto"/>
                <w:szCs w:val="20"/>
              </w:rPr>
              <w:t>2</w:t>
            </w:r>
            <w:r w:rsidRPr="002F10FF">
              <w:rPr>
                <w:rFonts w:eastAsia="Arial"/>
                <w:color w:val="auto"/>
                <w:szCs w:val="20"/>
              </w:rPr>
              <w:t xml:space="preserve"> or more people using DS</w:t>
            </w:r>
            <w:r>
              <w:rPr>
                <w:rFonts w:eastAsia="Arial"/>
                <w:color w:val="auto"/>
                <w:szCs w:val="20"/>
              </w:rPr>
              <w:t>s</w:t>
            </w:r>
            <w:r w:rsidRPr="002F10FF">
              <w:rPr>
                <w:rFonts w:eastAsia="Arial"/>
                <w:color w:val="auto"/>
                <w:szCs w:val="20"/>
              </w:rPr>
              <w:t xml:space="preserve"> and tracking referents with CA</w:t>
            </w:r>
            <w:r>
              <w:rPr>
                <w:rFonts w:eastAsia="Arial"/>
                <w:color w:val="auto"/>
                <w:szCs w:val="20"/>
              </w:rPr>
              <w:t>s</w:t>
            </w:r>
            <w:r w:rsidRPr="002F10FF">
              <w:rPr>
                <w:rFonts w:eastAsia="Arial"/>
                <w:color w:val="auto"/>
                <w:szCs w:val="20"/>
              </w:rPr>
              <w:t>, for example, recounting a lunchtime incident</w:t>
            </w:r>
          </w:p>
          <w:p w14:paraId="1BA1BEAF" w14:textId="2E697B5C" w:rsidR="00FE02BD" w:rsidRPr="002F10FF" w:rsidRDefault="00FE02BD" w:rsidP="007C256D">
            <w:pPr>
              <w:numPr>
                <w:ilvl w:val="0"/>
                <w:numId w:val="8"/>
              </w:numPr>
              <w:spacing w:before="120" w:after="120"/>
              <w:rPr>
                <w:rFonts w:eastAsia="Arial"/>
                <w:color w:val="auto"/>
                <w:szCs w:val="20"/>
              </w:rPr>
            </w:pPr>
            <w:r w:rsidRPr="002F10FF">
              <w:rPr>
                <w:rFonts w:eastAsia="Arial"/>
                <w:color w:val="auto"/>
                <w:szCs w:val="20"/>
              </w:rPr>
              <w:t>demonstrating appropriate use of register to show formal or informal interactions by modifying manner, pace, use of signing space, pauses or eye</w:t>
            </w:r>
            <w:r>
              <w:rPr>
                <w:rFonts w:eastAsia="Arial"/>
                <w:color w:val="auto"/>
                <w:szCs w:val="20"/>
              </w:rPr>
              <w:t xml:space="preserve"> </w:t>
            </w:r>
            <w:r w:rsidRPr="002F10FF">
              <w:rPr>
                <w:rFonts w:eastAsia="Arial"/>
                <w:color w:val="auto"/>
                <w:szCs w:val="20"/>
              </w:rPr>
              <w:t>gaze in a role</w:t>
            </w:r>
            <w:r>
              <w:rPr>
                <w:rFonts w:eastAsia="Arial"/>
                <w:color w:val="auto"/>
                <w:szCs w:val="20"/>
              </w:rPr>
              <w:t>-</w:t>
            </w:r>
            <w:r w:rsidRPr="002F10FF">
              <w:rPr>
                <w:rFonts w:eastAsia="Arial"/>
                <w:color w:val="auto"/>
                <w:szCs w:val="20"/>
              </w:rPr>
              <w:t xml:space="preserve">play among different </w:t>
            </w:r>
            <w:proofErr w:type="gramStart"/>
            <w:r w:rsidRPr="002F10FF">
              <w:rPr>
                <w:rFonts w:eastAsia="Arial"/>
                <w:color w:val="auto"/>
                <w:szCs w:val="20"/>
              </w:rPr>
              <w:t>characters</w:t>
            </w:r>
            <w:proofErr w:type="gramEnd"/>
            <w:r w:rsidRPr="002F10FF">
              <w:rPr>
                <w:rFonts w:eastAsia="Arial"/>
                <w:color w:val="auto"/>
                <w:szCs w:val="20"/>
              </w:rPr>
              <w:t xml:space="preserve"> </w:t>
            </w:r>
          </w:p>
          <w:p w14:paraId="7DF88BA8" w14:textId="74EF0449" w:rsidR="00FE02BD" w:rsidRPr="008006A4" w:rsidRDefault="00FE02BD" w:rsidP="007C256D">
            <w:pPr>
              <w:numPr>
                <w:ilvl w:val="0"/>
                <w:numId w:val="8"/>
              </w:numPr>
              <w:spacing w:before="120" w:after="120"/>
              <w:rPr>
                <w:rFonts w:eastAsia="Arial"/>
                <w:iCs/>
                <w:color w:val="auto"/>
                <w:szCs w:val="20"/>
              </w:rPr>
            </w:pPr>
            <w:r w:rsidRPr="002F10FF">
              <w:rPr>
                <w:rFonts w:eastAsia="Arial"/>
                <w:iCs/>
                <w:color w:val="auto"/>
                <w:szCs w:val="20"/>
              </w:rPr>
              <w:t xml:space="preserve">using appropriate protocols within and beyond the classroom, such as gaining group attention through flashing lights, tapping, foot stomping and waving, and maintaining eye gaze </w:t>
            </w:r>
          </w:p>
        </w:tc>
      </w:tr>
      <w:tr w:rsidR="00FE02BD" w:rsidRPr="00DD5886" w14:paraId="183AD21A" w14:textId="77777777" w:rsidTr="3065DC33">
        <w:trPr>
          <w:trHeight w:val="401"/>
        </w:trPr>
        <w:tc>
          <w:tcPr>
            <w:tcW w:w="4673" w:type="dxa"/>
          </w:tcPr>
          <w:p w14:paraId="6208A6F0" w14:textId="77777777" w:rsidR="00FE02BD" w:rsidRPr="00DD5886" w:rsidRDefault="00FE02BD" w:rsidP="00DD5886">
            <w:pPr>
              <w:spacing w:before="120" w:after="120"/>
              <w:ind w:left="357" w:right="425"/>
              <w:rPr>
                <w:rFonts w:eastAsia="Arial"/>
                <w:color w:val="auto"/>
              </w:rPr>
            </w:pPr>
            <w:r w:rsidRPr="00DD5886">
              <w:rPr>
                <w:rFonts w:eastAsia="Arial"/>
                <w:color w:val="auto"/>
              </w:rPr>
              <w:t xml:space="preserve">use signed and visual exchanges to discuss, plan and reflect on activities, events and experiences with </w:t>
            </w:r>
            <w:proofErr w:type="gramStart"/>
            <w:r w:rsidRPr="00DD5886">
              <w:rPr>
                <w:rFonts w:eastAsia="Arial"/>
                <w:color w:val="auto"/>
              </w:rPr>
              <w:t>peers</w:t>
            </w:r>
            <w:proofErr w:type="gramEnd"/>
            <w:r w:rsidRPr="00DD5886">
              <w:rPr>
                <w:rFonts w:eastAsia="Arial"/>
                <w:color w:val="auto"/>
              </w:rPr>
              <w:t xml:space="preserve"> </w:t>
            </w:r>
          </w:p>
          <w:p w14:paraId="00F93ECD" w14:textId="6E25E688" w:rsidR="00FE02BD" w:rsidRPr="00DD5886" w:rsidRDefault="00FE02BD" w:rsidP="00DD5886">
            <w:pPr>
              <w:spacing w:before="120" w:after="120"/>
              <w:ind w:left="357" w:right="425"/>
              <w:rPr>
                <w:rFonts w:eastAsia="Arial"/>
                <w:color w:val="auto"/>
              </w:rPr>
            </w:pPr>
            <w:r w:rsidRPr="00DD5886">
              <w:rPr>
                <w:rFonts w:eastAsia="Arial"/>
                <w:color w:val="auto"/>
              </w:rPr>
              <w:t>AC9L1AU10EC02</w:t>
            </w:r>
          </w:p>
        </w:tc>
        <w:tc>
          <w:tcPr>
            <w:tcW w:w="10490" w:type="dxa"/>
            <w:gridSpan w:val="2"/>
          </w:tcPr>
          <w:p w14:paraId="3D8A23EA" w14:textId="77777777" w:rsidR="00FE02BD" w:rsidRPr="00413EEC" w:rsidRDefault="00FE02BD" w:rsidP="007C256D">
            <w:pPr>
              <w:pStyle w:val="ACtabletextCEbullet"/>
              <w:numPr>
                <w:ilvl w:val="0"/>
                <w:numId w:val="9"/>
              </w:numPr>
              <w:rPr>
                <w:iCs/>
                <w:color w:val="auto"/>
              </w:rPr>
            </w:pPr>
            <w:r w:rsidRPr="00413EEC">
              <w:rPr>
                <w:iCs/>
                <w:color w:val="auto"/>
              </w:rPr>
              <w:t xml:space="preserve">participating in visits or virtual interactions with members of a Deaf club or organisation and sharing responsibility for individual elements of a report that highlights key features of the </w:t>
            </w:r>
            <w:proofErr w:type="gramStart"/>
            <w:r w:rsidRPr="00413EEC">
              <w:rPr>
                <w:iCs/>
                <w:color w:val="auto"/>
              </w:rPr>
              <w:t>experience</w:t>
            </w:r>
            <w:proofErr w:type="gramEnd"/>
          </w:p>
          <w:p w14:paraId="28A4B7FE" w14:textId="77777777" w:rsidR="00FE02BD" w:rsidRDefault="00FE02BD" w:rsidP="007C256D">
            <w:pPr>
              <w:pStyle w:val="ACtabletextCEbullet"/>
              <w:numPr>
                <w:ilvl w:val="0"/>
                <w:numId w:val="9"/>
              </w:numPr>
              <w:rPr>
                <w:iCs/>
                <w:color w:val="auto"/>
              </w:rPr>
            </w:pPr>
            <w:r w:rsidRPr="00413EEC">
              <w:rPr>
                <w:iCs/>
                <w:color w:val="auto"/>
              </w:rPr>
              <w:t xml:space="preserve">working with peers to solve problems and to peer coach, </w:t>
            </w:r>
            <w:r>
              <w:rPr>
                <w:iCs/>
                <w:color w:val="auto"/>
              </w:rPr>
              <w:t>for example,</w:t>
            </w:r>
            <w:r w:rsidRPr="00413EEC">
              <w:rPr>
                <w:iCs/>
                <w:color w:val="auto"/>
              </w:rPr>
              <w:t xml:space="preserve"> how to use video editing, online dictionaries, virtual platforms and/or captioning </w:t>
            </w:r>
            <w:proofErr w:type="gramStart"/>
            <w:r w:rsidRPr="00413EEC">
              <w:rPr>
                <w:iCs/>
                <w:color w:val="auto"/>
              </w:rPr>
              <w:t>programs</w:t>
            </w:r>
            <w:proofErr w:type="gramEnd"/>
          </w:p>
          <w:p w14:paraId="22C8465E" w14:textId="5EA88C7B" w:rsidR="00FE02BD" w:rsidRPr="00927749" w:rsidRDefault="00FE02BD" w:rsidP="007C256D">
            <w:pPr>
              <w:pStyle w:val="ACtabletextCEbullet"/>
              <w:numPr>
                <w:ilvl w:val="0"/>
                <w:numId w:val="9"/>
              </w:numPr>
              <w:rPr>
                <w:color w:val="auto"/>
              </w:rPr>
            </w:pPr>
            <w:r w:rsidRPr="00167BC8">
              <w:rPr>
                <w:color w:val="auto"/>
              </w:rPr>
              <w:t xml:space="preserve">working collaboratively to plan a fundraising/school event or a promotional display for Auslan during NWDP and evaluating the experience to improve subsequent planning and </w:t>
            </w:r>
            <w:proofErr w:type="gramStart"/>
            <w:r w:rsidRPr="00167BC8">
              <w:rPr>
                <w:color w:val="auto"/>
              </w:rPr>
              <w:t>organisation</w:t>
            </w:r>
            <w:proofErr w:type="gramEnd"/>
          </w:p>
          <w:p w14:paraId="6F779C23" w14:textId="05EABD5A" w:rsidR="00FE02BD" w:rsidRPr="00413EEC" w:rsidRDefault="00FE02BD" w:rsidP="007C256D">
            <w:pPr>
              <w:pStyle w:val="ACtabletextCEbullet"/>
              <w:numPr>
                <w:ilvl w:val="0"/>
                <w:numId w:val="9"/>
              </w:numPr>
              <w:rPr>
                <w:color w:val="auto"/>
              </w:rPr>
            </w:pPr>
            <w:r w:rsidRPr="00413EEC">
              <w:rPr>
                <w:color w:val="auto"/>
              </w:rPr>
              <w:t>contributing an item of information for a collaborative digital book to describe views on different aspects of Deaf culture</w:t>
            </w:r>
            <w:r>
              <w:rPr>
                <w:color w:val="auto"/>
              </w:rPr>
              <w:t>,</w:t>
            </w:r>
            <w:r w:rsidRPr="00413EEC">
              <w:rPr>
                <w:color w:val="auto"/>
              </w:rPr>
              <w:t xml:space="preserve"> such as protocols associated with </w:t>
            </w:r>
            <w:proofErr w:type="gramStart"/>
            <w:r w:rsidRPr="00413EEC">
              <w:rPr>
                <w:color w:val="auto"/>
              </w:rPr>
              <w:t>signing</w:t>
            </w:r>
            <w:proofErr w:type="gramEnd"/>
          </w:p>
          <w:p w14:paraId="4E92D074" w14:textId="3EC1FD9F" w:rsidR="00FE02BD" w:rsidRPr="00A77C53" w:rsidRDefault="00FE02BD" w:rsidP="007C256D">
            <w:pPr>
              <w:numPr>
                <w:ilvl w:val="0"/>
                <w:numId w:val="9"/>
              </w:numPr>
              <w:spacing w:before="120" w:after="120"/>
              <w:rPr>
                <w:rFonts w:eastAsia="Arial"/>
                <w:iCs/>
                <w:color w:val="auto"/>
                <w:szCs w:val="20"/>
              </w:rPr>
            </w:pPr>
            <w:r w:rsidRPr="001C1003">
              <w:rPr>
                <w:rFonts w:eastAsia="Arial"/>
                <w:iCs/>
                <w:color w:val="auto"/>
                <w:szCs w:val="20"/>
              </w:rPr>
              <w:t>planning and presenting a procedural task with multiple steps incorporating DS</w:t>
            </w:r>
            <w:r>
              <w:rPr>
                <w:rFonts w:eastAsia="Arial"/>
                <w:iCs/>
                <w:color w:val="auto"/>
                <w:szCs w:val="20"/>
              </w:rPr>
              <w:t xml:space="preserve">s, such as </w:t>
            </w:r>
            <w:r w:rsidRPr="001C1003">
              <w:rPr>
                <w:rFonts w:eastAsia="Arial"/>
                <w:iCs/>
                <w:color w:val="auto"/>
                <w:szCs w:val="20"/>
              </w:rPr>
              <w:t>following a recipe</w:t>
            </w:r>
            <w:r>
              <w:rPr>
                <w:rFonts w:eastAsia="Arial"/>
                <w:iCs/>
                <w:color w:val="auto"/>
                <w:szCs w:val="20"/>
              </w:rPr>
              <w:t xml:space="preserve"> or giving </w:t>
            </w:r>
            <w:r w:rsidRPr="00A77C53">
              <w:rPr>
                <w:rFonts w:eastAsia="Arial"/>
                <w:iCs/>
                <w:color w:val="auto"/>
                <w:szCs w:val="20"/>
              </w:rPr>
              <w:t>instructions on how to care for an animal, for example,</w:t>
            </w:r>
          </w:p>
          <w:p w14:paraId="2E81041D" w14:textId="125A7C40" w:rsidR="00FE02BD" w:rsidRPr="00D94371" w:rsidRDefault="00FE02BD" w:rsidP="00D94371">
            <w:pPr>
              <w:spacing w:before="120"/>
              <w:ind w:left="720"/>
              <w:rPr>
                <w:rFonts w:eastAsia="Arial"/>
                <w:smallCaps/>
                <w:color w:val="auto"/>
                <w:szCs w:val="20"/>
              </w:rPr>
            </w:pPr>
            <w:r w:rsidRPr="00056C40">
              <w:rPr>
                <w:rFonts w:eastAsia="Arial"/>
                <w:smallCaps/>
                <w:color w:val="auto"/>
                <w:szCs w:val="20"/>
              </w:rPr>
              <w:t>today pro1 explain rules</w:t>
            </w:r>
          </w:p>
          <w:p w14:paraId="2687A1F5" w14:textId="77777777" w:rsidR="00FE02BD" w:rsidRPr="00A77C53" w:rsidRDefault="00FE02BD" w:rsidP="00D94371">
            <w:pPr>
              <w:spacing w:after="120"/>
              <w:ind w:left="720"/>
              <w:rPr>
                <w:rFonts w:eastAsia="Arial"/>
                <w:i/>
                <w:color w:val="auto"/>
                <w:szCs w:val="20"/>
              </w:rPr>
            </w:pPr>
            <w:r w:rsidRPr="00A77C53">
              <w:rPr>
                <w:rFonts w:eastAsia="Arial"/>
                <w:i/>
                <w:color w:val="auto"/>
                <w:szCs w:val="20"/>
              </w:rPr>
              <w:t>Today I will explain the rules.</w:t>
            </w:r>
          </w:p>
          <w:p w14:paraId="3C5CEA2D" w14:textId="34A385BD" w:rsidR="00FE02BD" w:rsidRPr="00D94371" w:rsidRDefault="00FE02BD" w:rsidP="00D94371">
            <w:pPr>
              <w:spacing w:before="120"/>
              <w:ind w:left="720"/>
              <w:rPr>
                <w:rFonts w:eastAsia="Arial"/>
                <w:smallCaps/>
                <w:color w:val="auto"/>
                <w:szCs w:val="20"/>
              </w:rPr>
            </w:pPr>
            <w:r w:rsidRPr="00056C40">
              <w:rPr>
                <w:rFonts w:eastAsia="Arial"/>
                <w:smallCaps/>
                <w:color w:val="auto"/>
                <w:szCs w:val="20"/>
              </w:rPr>
              <w:t>must careful feed</w:t>
            </w:r>
          </w:p>
          <w:p w14:paraId="32A2B3CD" w14:textId="5390A6B3" w:rsidR="00FE02BD" w:rsidRPr="00A77C53" w:rsidRDefault="00FE02BD" w:rsidP="00D94371">
            <w:pPr>
              <w:spacing w:after="120"/>
              <w:ind w:left="720"/>
              <w:rPr>
                <w:rFonts w:eastAsia="Arial"/>
                <w:i/>
                <w:color w:val="auto"/>
                <w:szCs w:val="20"/>
              </w:rPr>
            </w:pPr>
            <w:r w:rsidRPr="00A77C53">
              <w:rPr>
                <w:rFonts w:eastAsia="Arial"/>
                <w:i/>
                <w:color w:val="auto"/>
                <w:szCs w:val="20"/>
              </w:rPr>
              <w:t>You must be careful when feeding.</w:t>
            </w:r>
          </w:p>
          <w:p w14:paraId="77B054CC" w14:textId="77777777" w:rsidR="00FE02BD" w:rsidRPr="00413EEC" w:rsidRDefault="00FE02BD" w:rsidP="007C256D">
            <w:pPr>
              <w:pStyle w:val="ACtabletextCEbullet"/>
              <w:numPr>
                <w:ilvl w:val="0"/>
                <w:numId w:val="9"/>
              </w:numPr>
              <w:rPr>
                <w:color w:val="auto"/>
              </w:rPr>
            </w:pPr>
            <w:r w:rsidRPr="0017628D">
              <w:rPr>
                <w:color w:val="auto"/>
              </w:rPr>
              <w:t>participating in improvisation</w:t>
            </w:r>
            <w:r w:rsidRPr="00B532D7">
              <w:rPr>
                <w:color w:val="auto"/>
              </w:rPr>
              <w:t xml:space="preserve"> games that</w:t>
            </w:r>
            <w:r w:rsidRPr="00413EEC">
              <w:rPr>
                <w:color w:val="auto"/>
              </w:rPr>
              <w:t xml:space="preserve"> require spontaneous and imaginative responses to a </w:t>
            </w:r>
            <w:proofErr w:type="gramStart"/>
            <w:r w:rsidRPr="00413EEC">
              <w:rPr>
                <w:color w:val="auto"/>
              </w:rPr>
              <w:t>stimulus</w:t>
            </w:r>
            <w:proofErr w:type="gramEnd"/>
            <w:r w:rsidRPr="00413EEC">
              <w:rPr>
                <w:color w:val="auto"/>
              </w:rPr>
              <w:t xml:space="preserve"> </w:t>
            </w:r>
          </w:p>
          <w:p w14:paraId="40A64D7A" w14:textId="77777777" w:rsidR="00FE02BD" w:rsidRPr="00413EEC" w:rsidRDefault="00FE02BD" w:rsidP="007C256D">
            <w:pPr>
              <w:pStyle w:val="ACtabletextCEbullet"/>
              <w:numPr>
                <w:ilvl w:val="0"/>
                <w:numId w:val="9"/>
              </w:numPr>
              <w:rPr>
                <w:color w:val="auto"/>
              </w:rPr>
            </w:pPr>
            <w:r>
              <w:rPr>
                <w:color w:val="auto"/>
              </w:rPr>
              <w:t>creating</w:t>
            </w:r>
            <w:r w:rsidRPr="00413EEC">
              <w:rPr>
                <w:color w:val="auto"/>
              </w:rPr>
              <w:t xml:space="preserve"> a performance such as a skit or humorous story for a class talent show</w:t>
            </w:r>
          </w:p>
          <w:p w14:paraId="7153DAE3" w14:textId="7C7E0ED1" w:rsidR="00FE02BD" w:rsidRPr="001C1003" w:rsidRDefault="00FE02BD" w:rsidP="007C256D">
            <w:pPr>
              <w:numPr>
                <w:ilvl w:val="0"/>
                <w:numId w:val="9"/>
              </w:numPr>
              <w:spacing w:before="120" w:after="120"/>
              <w:rPr>
                <w:rFonts w:eastAsia="Arial"/>
                <w:iCs/>
                <w:color w:val="auto"/>
                <w:szCs w:val="20"/>
              </w:rPr>
            </w:pPr>
            <w:r w:rsidRPr="001C1003">
              <w:rPr>
                <w:rFonts w:eastAsia="Arial"/>
                <w:iCs/>
                <w:color w:val="auto"/>
                <w:szCs w:val="20"/>
              </w:rPr>
              <w:t xml:space="preserve">negotiating roles and responsibilities </w:t>
            </w:r>
            <w:r>
              <w:rPr>
                <w:rFonts w:eastAsia="Arial"/>
                <w:iCs/>
                <w:color w:val="auto"/>
                <w:szCs w:val="20"/>
              </w:rPr>
              <w:t xml:space="preserve">in a shared task such as a </w:t>
            </w:r>
            <w:r w:rsidRPr="00845460">
              <w:rPr>
                <w:color w:val="auto"/>
                <w:szCs w:val="20"/>
              </w:rPr>
              <w:t xml:space="preserve">National Week of Deaf People (NWDP) </w:t>
            </w:r>
            <w:r>
              <w:rPr>
                <w:color w:val="auto"/>
                <w:szCs w:val="20"/>
              </w:rPr>
              <w:t>presentation</w:t>
            </w:r>
            <w:r w:rsidRPr="001C1003">
              <w:rPr>
                <w:rFonts w:eastAsia="Arial"/>
                <w:iCs/>
                <w:color w:val="auto"/>
                <w:szCs w:val="20"/>
              </w:rPr>
              <w:t xml:space="preserve">, for example, </w:t>
            </w:r>
          </w:p>
          <w:p w14:paraId="3901341F" w14:textId="00444D42" w:rsidR="00FE02BD" w:rsidRPr="00D94371" w:rsidRDefault="00FE02BD" w:rsidP="3862CE5B">
            <w:pPr>
              <w:spacing w:before="120"/>
              <w:ind w:left="720"/>
              <w:rPr>
                <w:rFonts w:eastAsia="Arial"/>
                <w:smallCaps/>
                <w:color w:val="auto"/>
              </w:rPr>
            </w:pPr>
            <w:r w:rsidRPr="3862CE5B">
              <w:rPr>
                <w:rFonts w:eastAsia="Arial"/>
                <w:smallCaps/>
                <w:color w:val="auto"/>
              </w:rPr>
              <w:t xml:space="preserve">pro2 introduction pro1 </w:t>
            </w:r>
            <w:r w:rsidR="5B91096D" w:rsidRPr="3862CE5B">
              <w:rPr>
                <w:rFonts w:eastAsia="Arial"/>
                <w:smallCaps/>
                <w:color w:val="auto"/>
              </w:rPr>
              <w:t>acknowledgement</w:t>
            </w:r>
            <w:r w:rsidRPr="3862CE5B">
              <w:rPr>
                <w:rFonts w:eastAsia="Arial"/>
                <w:smallCaps/>
                <w:color w:val="auto"/>
              </w:rPr>
              <w:t xml:space="preserve"> country</w:t>
            </w:r>
          </w:p>
          <w:p w14:paraId="7E395443" w14:textId="0B5A1BFA" w:rsidR="00FE02BD" w:rsidRPr="001C1003" w:rsidRDefault="00FE02BD" w:rsidP="3862CE5B">
            <w:pPr>
              <w:spacing w:after="120"/>
              <w:ind w:left="720"/>
              <w:rPr>
                <w:rFonts w:eastAsia="Arial"/>
                <w:i/>
                <w:iCs/>
                <w:color w:val="auto"/>
              </w:rPr>
            </w:pPr>
            <w:r w:rsidRPr="3862CE5B">
              <w:rPr>
                <w:rFonts w:eastAsia="Arial"/>
                <w:i/>
                <w:iCs/>
                <w:color w:val="auto"/>
              </w:rPr>
              <w:t xml:space="preserve">You do the introduction. I will do the </w:t>
            </w:r>
            <w:r w:rsidR="1AE25A45" w:rsidRPr="3862CE5B">
              <w:rPr>
                <w:rFonts w:eastAsia="Arial"/>
                <w:i/>
                <w:iCs/>
                <w:color w:val="auto"/>
              </w:rPr>
              <w:t>Acknowledgement of</w:t>
            </w:r>
            <w:r w:rsidRPr="3862CE5B">
              <w:rPr>
                <w:rFonts w:eastAsia="Arial"/>
                <w:i/>
                <w:iCs/>
                <w:color w:val="auto"/>
              </w:rPr>
              <w:t xml:space="preserve"> Country. </w:t>
            </w:r>
          </w:p>
          <w:p w14:paraId="3A382C49" w14:textId="55E93EC0" w:rsidR="00FE02BD" w:rsidRPr="001C1003" w:rsidRDefault="00FE02BD" w:rsidP="007C256D">
            <w:pPr>
              <w:pStyle w:val="ACtabletextCEbullet"/>
              <w:numPr>
                <w:ilvl w:val="0"/>
                <w:numId w:val="9"/>
              </w:numPr>
              <w:rPr>
                <w:i/>
              </w:rPr>
            </w:pPr>
            <w:r w:rsidRPr="0086103D">
              <w:rPr>
                <w:color w:val="auto"/>
              </w:rPr>
              <w:t xml:space="preserve">discussing and documenting success of an activity and </w:t>
            </w:r>
            <w:r w:rsidRPr="00D75963">
              <w:rPr>
                <w:color w:val="auto"/>
              </w:rPr>
              <w:t>aspects to change or improve on for future planning</w:t>
            </w:r>
          </w:p>
        </w:tc>
      </w:tr>
    </w:tbl>
    <w:p w14:paraId="774912BC" w14:textId="77777777" w:rsidR="00FE7FFB" w:rsidRDefault="00FE7FFB">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673"/>
        <w:gridCol w:w="10490"/>
      </w:tblGrid>
      <w:tr w:rsidR="00204450" w:rsidRPr="00DD5886" w14:paraId="25BE9DC5" w14:textId="77777777" w:rsidTr="00204450">
        <w:trPr>
          <w:trHeight w:val="401"/>
        </w:trPr>
        <w:tc>
          <w:tcPr>
            <w:tcW w:w="15163" w:type="dxa"/>
            <w:gridSpan w:val="2"/>
            <w:shd w:val="clear" w:color="auto" w:fill="DEEAF6" w:themeFill="accent5" w:themeFillTint="33"/>
          </w:tcPr>
          <w:p w14:paraId="2E484653" w14:textId="3F09D54F" w:rsidR="00204450" w:rsidRPr="00204450" w:rsidRDefault="00204450" w:rsidP="00204450">
            <w:pPr>
              <w:pStyle w:val="ACtabletextCEbullet"/>
              <w:rPr>
                <w:b/>
                <w:bCs/>
                <w:iCs/>
                <w:color w:val="auto"/>
              </w:rPr>
            </w:pPr>
            <w:r w:rsidRPr="00204450">
              <w:rPr>
                <w:b/>
                <w:bCs/>
                <w:iCs/>
                <w:color w:val="auto"/>
              </w:rPr>
              <w:t>Sub-strand: Mediating meaning in and between languages</w:t>
            </w:r>
          </w:p>
        </w:tc>
      </w:tr>
      <w:tr w:rsidR="00FE02BD" w:rsidRPr="00DD5886" w14:paraId="636DCF82" w14:textId="77777777" w:rsidTr="00204450">
        <w:trPr>
          <w:trHeight w:val="2367"/>
        </w:trPr>
        <w:tc>
          <w:tcPr>
            <w:tcW w:w="4673" w:type="dxa"/>
          </w:tcPr>
          <w:p w14:paraId="0A30A7A1" w14:textId="4EC10C19" w:rsidR="00FE02BD" w:rsidRPr="001C1003" w:rsidRDefault="00FE02BD" w:rsidP="2E084DB9">
            <w:pPr>
              <w:spacing w:before="120" w:after="120"/>
              <w:ind w:left="357" w:right="425"/>
              <w:rPr>
                <w:rFonts w:eastAsia="Arial"/>
                <w:iCs/>
                <w:color w:val="auto"/>
              </w:rPr>
            </w:pPr>
            <w:r w:rsidRPr="2E084DB9">
              <w:rPr>
                <w:rFonts w:eastAsia="Arial"/>
                <w:color w:val="auto"/>
              </w:rPr>
              <w:t>interpret</w:t>
            </w:r>
            <w:r>
              <w:rPr>
                <w:rFonts w:eastAsia="Arial"/>
                <w:iCs/>
                <w:color w:val="auto"/>
              </w:rPr>
              <w:t xml:space="preserve"> </w:t>
            </w:r>
            <w:r w:rsidRPr="001C1003">
              <w:rPr>
                <w:rFonts w:eastAsia="Arial"/>
                <w:iCs/>
                <w:color w:val="auto"/>
              </w:rPr>
              <w:t>information, ideas and perspectives in a wide range of signed, visual and multimodal texts</w:t>
            </w:r>
            <w:r>
              <w:rPr>
                <w:rFonts w:eastAsia="Arial"/>
                <w:iCs/>
                <w:color w:val="auto"/>
              </w:rPr>
              <w:t>,</w:t>
            </w:r>
            <w:r w:rsidRPr="001C1003">
              <w:rPr>
                <w:rFonts w:eastAsia="Arial"/>
                <w:iCs/>
                <w:color w:val="auto"/>
              </w:rPr>
              <w:t xml:space="preserve"> and respond appropriately to cultural context, purpose and </w:t>
            </w:r>
            <w:proofErr w:type="gramStart"/>
            <w:r w:rsidRPr="001C1003">
              <w:rPr>
                <w:rFonts w:eastAsia="Arial"/>
                <w:iCs/>
                <w:color w:val="auto"/>
              </w:rPr>
              <w:t>audience</w:t>
            </w:r>
            <w:proofErr w:type="gramEnd"/>
            <w:r w:rsidRPr="001C1003">
              <w:rPr>
                <w:rFonts w:eastAsia="Arial"/>
                <w:iCs/>
                <w:color w:val="auto"/>
              </w:rPr>
              <w:t xml:space="preserve"> </w:t>
            </w:r>
          </w:p>
          <w:p w14:paraId="116F6123" w14:textId="61D72648" w:rsidR="00FE02BD" w:rsidRPr="001C1003" w:rsidRDefault="00FE02BD" w:rsidP="001C1003">
            <w:pPr>
              <w:spacing w:before="120" w:after="120"/>
              <w:ind w:left="357" w:right="425"/>
              <w:rPr>
                <w:rFonts w:eastAsia="Arial"/>
                <w:iCs/>
                <w:color w:val="auto"/>
              </w:rPr>
            </w:pPr>
            <w:r w:rsidRPr="001C1003">
              <w:rPr>
                <w:rFonts w:eastAsia="Arial"/>
                <w:iCs/>
                <w:color w:val="auto"/>
              </w:rPr>
              <w:t>AC9L1AU10EC03</w:t>
            </w:r>
          </w:p>
        </w:tc>
        <w:tc>
          <w:tcPr>
            <w:tcW w:w="10490" w:type="dxa"/>
          </w:tcPr>
          <w:p w14:paraId="3FD650A9" w14:textId="468638A1" w:rsidR="00FE02BD" w:rsidRPr="00A93FFC" w:rsidRDefault="00FE02BD" w:rsidP="007C256D">
            <w:pPr>
              <w:pStyle w:val="ListParagraph"/>
              <w:numPr>
                <w:ilvl w:val="0"/>
                <w:numId w:val="10"/>
              </w:numPr>
              <w:spacing w:after="120" w:line="240" w:lineRule="auto"/>
              <w:rPr>
                <w:rFonts w:eastAsia="MS Mincho"/>
                <w:iCs/>
                <w:color w:val="auto"/>
                <w:szCs w:val="20"/>
              </w:rPr>
            </w:pPr>
            <w:r w:rsidRPr="00A93FFC">
              <w:rPr>
                <w:rFonts w:eastAsia="MS Mincho"/>
                <w:iCs/>
                <w:color w:val="auto"/>
                <w:szCs w:val="20"/>
              </w:rPr>
              <w:t>collecting information from a variety of signed sources to inform class discussions on current affairs</w:t>
            </w:r>
            <w:r>
              <w:rPr>
                <w:rFonts w:eastAsia="MS Mincho"/>
                <w:iCs/>
                <w:color w:val="auto"/>
                <w:szCs w:val="20"/>
              </w:rPr>
              <w:t xml:space="preserve"> such as </w:t>
            </w:r>
            <w:r w:rsidRPr="00A93FFC">
              <w:rPr>
                <w:rFonts w:eastAsia="MS Mincho"/>
                <w:iCs/>
                <w:color w:val="auto"/>
                <w:szCs w:val="20"/>
              </w:rPr>
              <w:t xml:space="preserve">the prevalent use of social media by young people, and </w:t>
            </w:r>
            <w:r>
              <w:rPr>
                <w:rFonts w:eastAsia="MS Mincho"/>
                <w:iCs/>
                <w:color w:val="auto"/>
                <w:szCs w:val="20"/>
              </w:rPr>
              <w:t xml:space="preserve">discuss ways in which </w:t>
            </w:r>
            <w:r w:rsidRPr="00A93FFC">
              <w:rPr>
                <w:rFonts w:eastAsia="MS Mincho"/>
                <w:iCs/>
                <w:color w:val="auto"/>
                <w:szCs w:val="20"/>
              </w:rPr>
              <w:t>deaf students</w:t>
            </w:r>
            <w:r>
              <w:rPr>
                <w:rFonts w:eastAsia="MS Mincho"/>
                <w:iCs/>
                <w:color w:val="auto"/>
                <w:szCs w:val="20"/>
              </w:rPr>
              <w:t xml:space="preserve"> can access and utilise social </w:t>
            </w:r>
            <w:proofErr w:type="gramStart"/>
            <w:r>
              <w:rPr>
                <w:rFonts w:eastAsia="MS Mincho"/>
                <w:iCs/>
                <w:color w:val="auto"/>
                <w:szCs w:val="20"/>
              </w:rPr>
              <w:t>media</w:t>
            </w:r>
            <w:proofErr w:type="gramEnd"/>
          </w:p>
          <w:p w14:paraId="09A70E7E" w14:textId="22AB9C41" w:rsidR="00FE02BD" w:rsidRPr="002C0E48" w:rsidRDefault="00FE02BD" w:rsidP="007C256D">
            <w:pPr>
              <w:numPr>
                <w:ilvl w:val="0"/>
                <w:numId w:val="10"/>
              </w:numPr>
              <w:spacing w:before="120" w:after="120"/>
              <w:rPr>
                <w:rFonts w:cstheme="minorBidi"/>
                <w:iCs/>
                <w:color w:val="auto"/>
                <w:szCs w:val="20"/>
              </w:rPr>
            </w:pPr>
            <w:r w:rsidRPr="00A93FFC">
              <w:rPr>
                <w:rFonts w:cstheme="minorBidi"/>
                <w:iCs/>
                <w:color w:val="auto"/>
                <w:szCs w:val="20"/>
              </w:rPr>
              <w:t xml:space="preserve">researching, composing and presenting a persuasive speech designed to invite action or support on a selected issue such as a recycling, the environment, or other social or political </w:t>
            </w:r>
            <w:proofErr w:type="gramStart"/>
            <w:r w:rsidRPr="00A93FFC">
              <w:rPr>
                <w:rFonts w:cstheme="minorBidi"/>
                <w:iCs/>
                <w:color w:val="auto"/>
                <w:szCs w:val="20"/>
              </w:rPr>
              <w:t>cause</w:t>
            </w:r>
            <w:proofErr w:type="gramEnd"/>
          </w:p>
          <w:p w14:paraId="620A3F5E" w14:textId="105972FC" w:rsidR="00FE02BD" w:rsidRPr="006D7347" w:rsidRDefault="00FE02BD" w:rsidP="007C256D">
            <w:pPr>
              <w:numPr>
                <w:ilvl w:val="0"/>
                <w:numId w:val="10"/>
              </w:numPr>
              <w:spacing w:before="120" w:after="120"/>
              <w:rPr>
                <w:rFonts w:eastAsia="Arial"/>
                <w:iCs/>
                <w:color w:val="auto"/>
                <w:szCs w:val="20"/>
              </w:rPr>
            </w:pPr>
            <w:r w:rsidRPr="006D7347">
              <w:rPr>
                <w:rFonts w:eastAsia="Arial"/>
                <w:iCs/>
                <w:color w:val="auto"/>
                <w:szCs w:val="20"/>
              </w:rPr>
              <w:t xml:space="preserve">following procedural signed texts such as directions to follow in an unfamiliar environment, for example, at a school camp or on an </w:t>
            </w:r>
            <w:proofErr w:type="gramStart"/>
            <w:r w:rsidRPr="006D7347">
              <w:rPr>
                <w:rFonts w:eastAsia="Arial"/>
                <w:iCs/>
                <w:color w:val="auto"/>
                <w:szCs w:val="20"/>
              </w:rPr>
              <w:t>excursion</w:t>
            </w:r>
            <w:proofErr w:type="gramEnd"/>
          </w:p>
          <w:p w14:paraId="01ADE31A" w14:textId="3692F5A4" w:rsidR="00FE02BD" w:rsidRPr="00A015B7" w:rsidRDefault="00FE02BD" w:rsidP="007C256D">
            <w:pPr>
              <w:numPr>
                <w:ilvl w:val="0"/>
                <w:numId w:val="10"/>
              </w:numPr>
              <w:spacing w:before="120" w:after="120"/>
              <w:rPr>
                <w:rFonts w:eastAsia="Arial"/>
                <w:color w:val="auto"/>
                <w:szCs w:val="20"/>
              </w:rPr>
            </w:pPr>
            <w:r w:rsidRPr="00A015B7">
              <w:rPr>
                <w:rFonts w:eastAsia="Arial"/>
                <w:color w:val="auto"/>
                <w:szCs w:val="20"/>
              </w:rPr>
              <w:t>reading or viewing First Nations Australians’ stories in Auslan</w:t>
            </w:r>
            <w:r>
              <w:rPr>
                <w:rFonts w:eastAsia="Arial"/>
                <w:color w:val="auto"/>
                <w:szCs w:val="20"/>
              </w:rPr>
              <w:t xml:space="preserve"> or English</w:t>
            </w:r>
            <w:r w:rsidRPr="00A015B7">
              <w:rPr>
                <w:rFonts w:eastAsia="Arial"/>
                <w:color w:val="auto"/>
                <w:szCs w:val="20"/>
              </w:rPr>
              <w:t xml:space="preserve">, and creating a profile of them in Auslan </w:t>
            </w:r>
          </w:p>
          <w:p w14:paraId="1662593F" w14:textId="054300DA" w:rsidR="00FE02BD" w:rsidRPr="002C0E48" w:rsidRDefault="00FE02BD" w:rsidP="007C256D">
            <w:pPr>
              <w:numPr>
                <w:ilvl w:val="0"/>
                <w:numId w:val="10"/>
              </w:numPr>
              <w:spacing w:before="120" w:after="120"/>
              <w:rPr>
                <w:rFonts w:cstheme="minorBidi"/>
                <w:color w:val="auto"/>
                <w:szCs w:val="20"/>
              </w:rPr>
            </w:pPr>
            <w:r w:rsidRPr="00072540">
              <w:rPr>
                <w:rFonts w:cstheme="minorBidi"/>
                <w:iCs/>
                <w:color w:val="auto"/>
                <w:szCs w:val="20"/>
              </w:rPr>
              <w:t xml:space="preserve">watching and summarising information provided by a guest speaker </w:t>
            </w:r>
            <w:r w:rsidRPr="00A77C53">
              <w:rPr>
                <w:rFonts w:cstheme="minorBidi"/>
                <w:iCs/>
                <w:color w:val="auto"/>
                <w:szCs w:val="20"/>
              </w:rPr>
              <w:t xml:space="preserve">and </w:t>
            </w:r>
            <w:r w:rsidRPr="00A77C53">
              <w:rPr>
                <w:rFonts w:eastAsia="Arial"/>
                <w:color w:val="auto"/>
                <w:szCs w:val="20"/>
              </w:rPr>
              <w:t xml:space="preserve">comparing their own ideas and opinions with those of their </w:t>
            </w:r>
            <w:proofErr w:type="gramStart"/>
            <w:r w:rsidRPr="00A77C53">
              <w:rPr>
                <w:rFonts w:eastAsia="Arial"/>
                <w:color w:val="auto"/>
                <w:szCs w:val="20"/>
              </w:rPr>
              <w:t>peers</w:t>
            </w:r>
            <w:proofErr w:type="gramEnd"/>
          </w:p>
          <w:p w14:paraId="5A0FA8D3" w14:textId="720175A2" w:rsidR="00FE02BD" w:rsidRPr="00A93FFC" w:rsidRDefault="00FE02BD" w:rsidP="007C256D">
            <w:pPr>
              <w:pStyle w:val="ACtabletextCEbullet"/>
              <w:numPr>
                <w:ilvl w:val="0"/>
                <w:numId w:val="10"/>
              </w:numPr>
              <w:rPr>
                <w:color w:val="auto"/>
              </w:rPr>
            </w:pPr>
            <w:r w:rsidRPr="00A93FFC">
              <w:rPr>
                <w:color w:val="auto"/>
              </w:rPr>
              <w:t xml:space="preserve">developing questions to interview an Auslan user about their experiences or opinions on </w:t>
            </w:r>
            <w:r>
              <w:rPr>
                <w:color w:val="auto"/>
              </w:rPr>
              <w:t xml:space="preserve">specified </w:t>
            </w:r>
            <w:r w:rsidRPr="00A93FFC">
              <w:rPr>
                <w:color w:val="auto"/>
              </w:rPr>
              <w:t xml:space="preserve">topics, selecting key elements from the interview to produce a digital profile to share with the </w:t>
            </w:r>
            <w:proofErr w:type="gramStart"/>
            <w:r w:rsidRPr="00A93FFC">
              <w:rPr>
                <w:color w:val="auto"/>
              </w:rPr>
              <w:t>class</w:t>
            </w:r>
            <w:proofErr w:type="gramEnd"/>
          </w:p>
          <w:p w14:paraId="2C4F5931" w14:textId="77777777" w:rsidR="00FE02BD" w:rsidRPr="006D7347" w:rsidRDefault="00FE02BD" w:rsidP="007C256D">
            <w:pPr>
              <w:numPr>
                <w:ilvl w:val="0"/>
                <w:numId w:val="10"/>
              </w:numPr>
              <w:spacing w:before="120" w:after="120"/>
              <w:rPr>
                <w:rFonts w:eastAsia="Arial"/>
                <w:iCs/>
                <w:color w:val="auto"/>
                <w:szCs w:val="20"/>
              </w:rPr>
            </w:pPr>
            <w:r w:rsidRPr="006D7347">
              <w:rPr>
                <w:rFonts w:eastAsia="Arial"/>
                <w:iCs/>
                <w:color w:val="auto"/>
                <w:szCs w:val="20"/>
              </w:rPr>
              <w:t xml:space="preserve">researching, composing and presenting a persuasive speech designed to invite action or support on a selected </w:t>
            </w:r>
            <w:proofErr w:type="gramStart"/>
            <w:r w:rsidRPr="006D7347">
              <w:rPr>
                <w:rFonts w:eastAsia="Arial"/>
                <w:iCs/>
                <w:color w:val="auto"/>
                <w:szCs w:val="20"/>
              </w:rPr>
              <w:t>issue</w:t>
            </w:r>
            <w:proofErr w:type="gramEnd"/>
          </w:p>
          <w:p w14:paraId="11AA05B1" w14:textId="5029D3DA" w:rsidR="00FE02BD" w:rsidRPr="00A77C53" w:rsidRDefault="00FE02BD" w:rsidP="007C256D">
            <w:pPr>
              <w:numPr>
                <w:ilvl w:val="0"/>
                <w:numId w:val="10"/>
              </w:numPr>
              <w:spacing w:before="120" w:after="120"/>
              <w:rPr>
                <w:rFonts w:cstheme="minorBidi"/>
                <w:iCs/>
                <w:color w:val="auto"/>
                <w:szCs w:val="20"/>
              </w:rPr>
            </w:pPr>
            <w:r w:rsidRPr="00A93FFC">
              <w:rPr>
                <w:rFonts w:cstheme="minorBidi"/>
                <w:iCs/>
                <w:color w:val="auto"/>
                <w:szCs w:val="20"/>
              </w:rPr>
              <w:t xml:space="preserve">viewing texts such as interviews, news reports or vlogs and selecting points of information or details to use in their own texts or opinion </w:t>
            </w:r>
            <w:proofErr w:type="gramStart"/>
            <w:r w:rsidRPr="00A93FFC">
              <w:rPr>
                <w:rFonts w:cstheme="minorBidi"/>
                <w:iCs/>
                <w:color w:val="auto"/>
                <w:szCs w:val="20"/>
              </w:rPr>
              <w:t>pieces</w:t>
            </w:r>
            <w:proofErr w:type="gramEnd"/>
          </w:p>
          <w:p w14:paraId="7B1D6F30" w14:textId="57EA97E5" w:rsidR="00FE02BD" w:rsidRPr="006D7347" w:rsidRDefault="00FE02BD" w:rsidP="007C256D">
            <w:pPr>
              <w:numPr>
                <w:ilvl w:val="0"/>
                <w:numId w:val="10"/>
              </w:numPr>
              <w:spacing w:before="120" w:after="120"/>
              <w:rPr>
                <w:rFonts w:eastAsia="Arial"/>
                <w:iCs/>
                <w:color w:val="auto"/>
                <w:szCs w:val="20"/>
              </w:rPr>
            </w:pPr>
            <w:r w:rsidRPr="006D7347">
              <w:rPr>
                <w:rFonts w:eastAsia="Arial"/>
                <w:iCs/>
                <w:color w:val="auto"/>
                <w:szCs w:val="20"/>
              </w:rPr>
              <w:t>evaluating Deaf performances or art forms that manipulat</w:t>
            </w:r>
            <w:r>
              <w:rPr>
                <w:rFonts w:eastAsia="Arial"/>
                <w:iCs/>
                <w:color w:val="auto"/>
                <w:szCs w:val="20"/>
              </w:rPr>
              <w:t>e</w:t>
            </w:r>
            <w:r w:rsidRPr="006D7347">
              <w:rPr>
                <w:rFonts w:eastAsia="Arial"/>
                <w:iCs/>
                <w:color w:val="auto"/>
                <w:szCs w:val="20"/>
              </w:rPr>
              <w:t xml:space="preserve"> technology</w:t>
            </w:r>
            <w:r>
              <w:rPr>
                <w:rFonts w:eastAsia="Arial"/>
                <w:iCs/>
                <w:color w:val="auto"/>
                <w:szCs w:val="20"/>
              </w:rPr>
              <w:t xml:space="preserve"> and the</w:t>
            </w:r>
            <w:r w:rsidRPr="006D7347">
              <w:rPr>
                <w:rFonts w:eastAsia="Arial"/>
                <w:iCs/>
                <w:color w:val="auto"/>
                <w:szCs w:val="20"/>
              </w:rPr>
              <w:t xml:space="preserve"> use of colour</w:t>
            </w:r>
            <w:r>
              <w:rPr>
                <w:rFonts w:eastAsia="Arial"/>
                <w:iCs/>
                <w:color w:val="auto"/>
                <w:szCs w:val="20"/>
              </w:rPr>
              <w:t xml:space="preserve"> and</w:t>
            </w:r>
            <w:r w:rsidRPr="006D7347">
              <w:rPr>
                <w:rFonts w:eastAsia="Arial"/>
                <w:iCs/>
                <w:color w:val="auto"/>
                <w:szCs w:val="20"/>
              </w:rPr>
              <w:t xml:space="preserve"> light </w:t>
            </w:r>
            <w:r>
              <w:rPr>
                <w:rFonts w:eastAsia="Arial"/>
                <w:iCs/>
                <w:color w:val="auto"/>
                <w:szCs w:val="20"/>
              </w:rPr>
              <w:t>to create</w:t>
            </w:r>
            <w:r w:rsidRPr="006D7347">
              <w:rPr>
                <w:rFonts w:eastAsia="Arial"/>
                <w:iCs/>
                <w:color w:val="auto"/>
                <w:szCs w:val="20"/>
              </w:rPr>
              <w:t xml:space="preserve"> special effects, for example, in performances by Ian Sanborn</w:t>
            </w:r>
          </w:p>
          <w:p w14:paraId="70680882" w14:textId="6C5BD681" w:rsidR="00FE02BD" w:rsidRPr="00A93FFC" w:rsidRDefault="00FE02BD" w:rsidP="007C256D">
            <w:pPr>
              <w:pStyle w:val="ListParagraph"/>
              <w:numPr>
                <w:ilvl w:val="0"/>
                <w:numId w:val="10"/>
              </w:numPr>
              <w:spacing w:after="0" w:line="240" w:lineRule="auto"/>
              <w:rPr>
                <w:rFonts w:eastAsia="MS Mincho"/>
                <w:color w:val="auto"/>
                <w:szCs w:val="20"/>
              </w:rPr>
            </w:pPr>
            <w:r w:rsidRPr="00A77C53">
              <w:rPr>
                <w:rFonts w:eastAsia="MS Mincho"/>
                <w:color w:val="auto"/>
                <w:szCs w:val="20"/>
              </w:rPr>
              <w:t>responding to signed poems and</w:t>
            </w:r>
            <w:r>
              <w:rPr>
                <w:rFonts w:eastAsia="MS Mincho"/>
                <w:color w:val="auto"/>
                <w:szCs w:val="20"/>
              </w:rPr>
              <w:t xml:space="preserve"> </w:t>
            </w:r>
            <w:r w:rsidRPr="00A77C53">
              <w:rPr>
                <w:rFonts w:eastAsia="MS Mincho"/>
                <w:color w:val="auto"/>
                <w:szCs w:val="20"/>
              </w:rPr>
              <w:t xml:space="preserve">VV descriptions of a character’s appearance, for example, shadowing a sample of the VV work of well-known Deaf poets and </w:t>
            </w:r>
            <w:proofErr w:type="gramStart"/>
            <w:r w:rsidRPr="00A77C53">
              <w:rPr>
                <w:rFonts w:eastAsia="MS Mincho"/>
                <w:color w:val="auto"/>
                <w:szCs w:val="20"/>
              </w:rPr>
              <w:t>artists</w:t>
            </w:r>
            <w:proofErr w:type="gramEnd"/>
          </w:p>
          <w:p w14:paraId="32343CC3" w14:textId="170B307B" w:rsidR="00FE02BD" w:rsidRPr="00A93FFC" w:rsidRDefault="00FE02BD" w:rsidP="007C256D">
            <w:pPr>
              <w:numPr>
                <w:ilvl w:val="0"/>
                <w:numId w:val="10"/>
              </w:numPr>
              <w:spacing w:before="120" w:after="120"/>
              <w:rPr>
                <w:rFonts w:cstheme="minorBidi"/>
                <w:iCs/>
                <w:color w:val="auto"/>
                <w:szCs w:val="20"/>
              </w:rPr>
            </w:pPr>
            <w:r w:rsidRPr="00A93FFC">
              <w:rPr>
                <w:rFonts w:cstheme="minorBidi"/>
                <w:iCs/>
                <w:color w:val="auto"/>
                <w:szCs w:val="20"/>
              </w:rPr>
              <w:t xml:space="preserve">obtaining information about high-profile members of the international Deaf community to create profiles for a digital magazine or website, for example, the </w:t>
            </w:r>
            <w:r>
              <w:rPr>
                <w:rFonts w:cstheme="minorBidi"/>
                <w:iCs/>
                <w:color w:val="auto"/>
                <w:szCs w:val="20"/>
              </w:rPr>
              <w:t>p</w:t>
            </w:r>
            <w:r w:rsidRPr="00A93FFC">
              <w:rPr>
                <w:rFonts w:cstheme="minorBidi"/>
                <w:iCs/>
                <w:color w:val="auto"/>
                <w:szCs w:val="20"/>
              </w:rPr>
              <w:t xml:space="preserve">resident of the </w:t>
            </w:r>
            <w:r>
              <w:rPr>
                <w:rFonts w:cstheme="minorBidi"/>
                <w:iCs/>
                <w:color w:val="auto"/>
                <w:szCs w:val="20"/>
              </w:rPr>
              <w:t>World Federation of the Deaf (</w:t>
            </w:r>
            <w:r w:rsidRPr="00A93FFC">
              <w:rPr>
                <w:rFonts w:cstheme="minorBidi"/>
                <w:iCs/>
                <w:color w:val="auto"/>
                <w:szCs w:val="20"/>
              </w:rPr>
              <w:t>WFD</w:t>
            </w:r>
            <w:r>
              <w:rPr>
                <w:rFonts w:cstheme="minorBidi"/>
                <w:iCs/>
                <w:color w:val="auto"/>
                <w:szCs w:val="20"/>
              </w:rPr>
              <w:t>)</w:t>
            </w:r>
          </w:p>
          <w:p w14:paraId="25A4F004" w14:textId="30B00AB9" w:rsidR="00FE02BD" w:rsidRPr="00A77C53" w:rsidRDefault="00FE02BD" w:rsidP="007C256D">
            <w:pPr>
              <w:numPr>
                <w:ilvl w:val="0"/>
                <w:numId w:val="10"/>
              </w:numPr>
              <w:spacing w:before="120" w:after="120"/>
              <w:rPr>
                <w:rFonts w:eastAsia="Arial" w:cstheme="minorBidi"/>
                <w:color w:val="auto"/>
                <w:szCs w:val="20"/>
              </w:rPr>
            </w:pPr>
            <w:r w:rsidRPr="00610E55">
              <w:rPr>
                <w:rFonts w:cstheme="minorBidi"/>
                <w:iCs/>
                <w:color w:val="auto"/>
                <w:szCs w:val="20"/>
              </w:rPr>
              <w:t xml:space="preserve">viewing and responding to creative texts such as television </w:t>
            </w:r>
            <w:r w:rsidRPr="00A77C53">
              <w:rPr>
                <w:rFonts w:cstheme="minorBidi"/>
                <w:iCs/>
                <w:color w:val="auto"/>
                <w:szCs w:val="20"/>
              </w:rPr>
              <w:t xml:space="preserve">programs, </w:t>
            </w:r>
            <w:proofErr w:type="gramStart"/>
            <w:r w:rsidRPr="00A77C53">
              <w:rPr>
                <w:rFonts w:cstheme="minorBidi"/>
                <w:iCs/>
                <w:color w:val="auto"/>
                <w:szCs w:val="20"/>
              </w:rPr>
              <w:t>movies</w:t>
            </w:r>
            <w:proofErr w:type="gramEnd"/>
            <w:r w:rsidRPr="00A77C53">
              <w:rPr>
                <w:rFonts w:cstheme="minorBidi"/>
                <w:iCs/>
                <w:color w:val="auto"/>
                <w:szCs w:val="20"/>
              </w:rPr>
              <w:t xml:space="preserve"> </w:t>
            </w:r>
            <w:r>
              <w:rPr>
                <w:rFonts w:cstheme="minorBidi"/>
                <w:iCs/>
                <w:color w:val="auto"/>
                <w:szCs w:val="20"/>
              </w:rPr>
              <w:t>and</w:t>
            </w:r>
            <w:r w:rsidRPr="00A77C53">
              <w:rPr>
                <w:rFonts w:cstheme="minorBidi"/>
                <w:iCs/>
                <w:color w:val="auto"/>
                <w:szCs w:val="20"/>
              </w:rPr>
              <w:t xml:space="preserve"> short stories</w:t>
            </w:r>
          </w:p>
          <w:p w14:paraId="78EE40F2" w14:textId="43A74405" w:rsidR="00FE02BD" w:rsidRPr="008D6C8B" w:rsidRDefault="00FE02BD" w:rsidP="007C256D">
            <w:pPr>
              <w:numPr>
                <w:ilvl w:val="0"/>
                <w:numId w:val="10"/>
              </w:numPr>
              <w:spacing w:before="120" w:after="120"/>
              <w:rPr>
                <w:color w:val="auto"/>
              </w:rPr>
            </w:pPr>
            <w:r w:rsidRPr="00A77C53">
              <w:rPr>
                <w:rFonts w:eastAsia="Arial"/>
                <w:color w:val="auto"/>
                <w:szCs w:val="20"/>
              </w:rPr>
              <w:t>sharing Auslan texts from other learning areas, using DS</w:t>
            </w:r>
            <w:r>
              <w:rPr>
                <w:rFonts w:eastAsia="Arial"/>
                <w:color w:val="auto"/>
                <w:szCs w:val="20"/>
              </w:rPr>
              <w:t>s</w:t>
            </w:r>
            <w:r w:rsidRPr="00A77C53">
              <w:rPr>
                <w:rFonts w:eastAsia="Arial"/>
                <w:color w:val="auto"/>
                <w:szCs w:val="20"/>
              </w:rPr>
              <w:t xml:space="preserve"> to explain key concepts such as states of matter or climate variation </w:t>
            </w:r>
          </w:p>
        </w:tc>
      </w:tr>
      <w:tr w:rsidR="00FE02BD" w:rsidRPr="00DD5886" w14:paraId="548C3E6B" w14:textId="77777777" w:rsidTr="00204450">
        <w:trPr>
          <w:trHeight w:val="2367"/>
        </w:trPr>
        <w:tc>
          <w:tcPr>
            <w:tcW w:w="4673" w:type="dxa"/>
          </w:tcPr>
          <w:p w14:paraId="70BCEF27" w14:textId="77777777" w:rsidR="00FE02BD" w:rsidRPr="00DD5886" w:rsidRDefault="00FE02BD" w:rsidP="00DD5886">
            <w:pPr>
              <w:spacing w:before="120" w:after="120"/>
              <w:ind w:left="357" w:right="425"/>
              <w:rPr>
                <w:rFonts w:eastAsia="Arial"/>
                <w:color w:val="auto"/>
              </w:rPr>
            </w:pPr>
            <w:r w:rsidRPr="00DD5886">
              <w:rPr>
                <w:rFonts w:eastAsia="Arial"/>
                <w:color w:val="auto"/>
              </w:rPr>
              <w:t xml:space="preserve">apply strategies to interpret and translate signed interactions, visual and written texts, to convey meaning and intercultural understanding in familiar and unfamiliar </w:t>
            </w:r>
            <w:proofErr w:type="gramStart"/>
            <w:r w:rsidRPr="00DD5886">
              <w:rPr>
                <w:rFonts w:eastAsia="Arial"/>
                <w:color w:val="auto"/>
              </w:rPr>
              <w:t>contexts</w:t>
            </w:r>
            <w:proofErr w:type="gramEnd"/>
            <w:r w:rsidRPr="00DD5886">
              <w:rPr>
                <w:rFonts w:eastAsia="Arial"/>
                <w:color w:val="auto"/>
              </w:rPr>
              <w:t xml:space="preserve"> </w:t>
            </w:r>
          </w:p>
          <w:p w14:paraId="1B2FA395" w14:textId="03758FEF" w:rsidR="00FE02BD" w:rsidRPr="00DD5886" w:rsidRDefault="00FE02BD" w:rsidP="00DD5886">
            <w:pPr>
              <w:spacing w:before="120" w:after="120"/>
              <w:ind w:left="357" w:right="425"/>
              <w:rPr>
                <w:rFonts w:eastAsia="Arial"/>
                <w:color w:val="auto"/>
              </w:rPr>
            </w:pPr>
            <w:r w:rsidRPr="00DD5886">
              <w:rPr>
                <w:rFonts w:eastAsia="Arial"/>
                <w:color w:val="auto"/>
              </w:rPr>
              <w:t>AC9L1AU10EC04</w:t>
            </w:r>
          </w:p>
        </w:tc>
        <w:tc>
          <w:tcPr>
            <w:tcW w:w="10490" w:type="dxa"/>
          </w:tcPr>
          <w:p w14:paraId="51AADDA2" w14:textId="6BDA53D2" w:rsidR="00FE02BD" w:rsidRPr="001C1003" w:rsidRDefault="00FE02BD" w:rsidP="007C256D">
            <w:pPr>
              <w:numPr>
                <w:ilvl w:val="0"/>
                <w:numId w:val="11"/>
              </w:numPr>
              <w:spacing w:before="120" w:after="120"/>
              <w:rPr>
                <w:rFonts w:eastAsia="Arial"/>
                <w:color w:val="auto"/>
                <w:szCs w:val="20"/>
              </w:rPr>
            </w:pPr>
            <w:r w:rsidRPr="001C1003">
              <w:rPr>
                <w:rFonts w:eastAsia="Arial"/>
                <w:color w:val="auto"/>
                <w:szCs w:val="20"/>
              </w:rPr>
              <w:t xml:space="preserve">exploring the translation of popular English idioms, for example, ‘It’s raining cats and </w:t>
            </w:r>
            <w:proofErr w:type="gramStart"/>
            <w:r w:rsidRPr="001C1003">
              <w:rPr>
                <w:rFonts w:eastAsia="Arial"/>
                <w:color w:val="auto"/>
                <w:szCs w:val="20"/>
              </w:rPr>
              <w:t>dogs’</w:t>
            </w:r>
            <w:proofErr w:type="gramEnd"/>
            <w:r w:rsidRPr="001C1003">
              <w:rPr>
                <w:rFonts w:eastAsia="Arial"/>
                <w:color w:val="auto"/>
                <w:szCs w:val="20"/>
              </w:rPr>
              <w:t xml:space="preserve"> </w:t>
            </w:r>
          </w:p>
          <w:p w14:paraId="4A1018B5" w14:textId="6C00D077" w:rsidR="00FE02BD" w:rsidRPr="001C1003" w:rsidRDefault="00FE02BD" w:rsidP="007C256D">
            <w:pPr>
              <w:numPr>
                <w:ilvl w:val="0"/>
                <w:numId w:val="11"/>
              </w:numPr>
              <w:spacing w:before="120" w:after="120"/>
              <w:rPr>
                <w:rFonts w:eastAsia="Arial"/>
                <w:color w:val="auto"/>
                <w:szCs w:val="20"/>
              </w:rPr>
            </w:pPr>
            <w:r w:rsidRPr="001C1003">
              <w:rPr>
                <w:rFonts w:eastAsia="Arial"/>
                <w:color w:val="auto"/>
                <w:szCs w:val="20"/>
              </w:rPr>
              <w:t xml:space="preserve">considering why one language may use more words/signs than another to convey meaning, for example, when Auslan uses spatial concepts or </w:t>
            </w:r>
            <w:proofErr w:type="gramStart"/>
            <w:r w:rsidRPr="001C1003">
              <w:rPr>
                <w:rFonts w:eastAsia="Arial"/>
                <w:color w:val="auto"/>
                <w:szCs w:val="20"/>
              </w:rPr>
              <w:t>DS</w:t>
            </w:r>
            <w:r>
              <w:rPr>
                <w:rFonts w:eastAsia="Arial"/>
                <w:color w:val="auto"/>
                <w:szCs w:val="20"/>
              </w:rPr>
              <w:t>s</w:t>
            </w:r>
            <w:proofErr w:type="gramEnd"/>
          </w:p>
          <w:p w14:paraId="078A627D" w14:textId="1E6EA6D9" w:rsidR="00FE02BD" w:rsidRDefault="00FE02BD" w:rsidP="007C256D">
            <w:pPr>
              <w:pStyle w:val="ACtabletextCEbullet"/>
              <w:numPr>
                <w:ilvl w:val="0"/>
                <w:numId w:val="11"/>
              </w:numPr>
            </w:pPr>
            <w:r w:rsidRPr="009C304E">
              <w:t>considering approaches to translation, for example</w:t>
            </w:r>
            <w:r>
              <w:t>,</w:t>
            </w:r>
            <w:r w:rsidRPr="009C304E">
              <w:t xml:space="preserve"> in relation to free versus literal translations by </w:t>
            </w:r>
            <w:r>
              <w:t>D</w:t>
            </w:r>
            <w:r w:rsidRPr="009C304E">
              <w:t>eaf or hearing interpreters</w:t>
            </w:r>
          </w:p>
          <w:p w14:paraId="5889A2BB" w14:textId="396966E7" w:rsidR="00FE02BD" w:rsidRDefault="00FE02BD" w:rsidP="007C256D">
            <w:pPr>
              <w:pStyle w:val="ACtabletextCEbullet"/>
              <w:numPr>
                <w:ilvl w:val="0"/>
                <w:numId w:val="11"/>
              </w:numPr>
            </w:pPr>
            <w:r w:rsidRPr="009C304E">
              <w:t>comparing their own translations of short texts from Auslan to English</w:t>
            </w:r>
            <w:r>
              <w:t>,</w:t>
            </w:r>
            <w:r w:rsidRPr="009C304E">
              <w:t xml:space="preserve"> and vice versa</w:t>
            </w:r>
            <w:r>
              <w:t>,</w:t>
            </w:r>
            <w:r w:rsidRPr="009C304E">
              <w:t xml:space="preserve"> with those of their classmates, noting choices drawn from online sign dictionaries and discussing variations and possible reasons for these</w:t>
            </w:r>
          </w:p>
          <w:p w14:paraId="3BF18615" w14:textId="2CD4FBC0" w:rsidR="00FE02BD" w:rsidRPr="00A77C53" w:rsidRDefault="00FE02BD" w:rsidP="007C256D">
            <w:pPr>
              <w:numPr>
                <w:ilvl w:val="0"/>
                <w:numId w:val="11"/>
              </w:numPr>
              <w:spacing w:before="120" w:after="120"/>
              <w:rPr>
                <w:color w:val="auto"/>
              </w:rPr>
            </w:pPr>
            <w:r w:rsidRPr="001C1003">
              <w:rPr>
                <w:rFonts w:eastAsia="Arial"/>
                <w:color w:val="auto"/>
                <w:szCs w:val="20"/>
              </w:rPr>
              <w:t xml:space="preserve">applying cultural knowledge to translate Auslan poems or short stories into English </w:t>
            </w:r>
            <w:proofErr w:type="gramStart"/>
            <w:r w:rsidRPr="001C1003">
              <w:rPr>
                <w:rFonts w:eastAsia="Arial"/>
                <w:color w:val="auto"/>
                <w:szCs w:val="20"/>
              </w:rPr>
              <w:t>captions</w:t>
            </w:r>
            <w:proofErr w:type="gramEnd"/>
            <w:r w:rsidRPr="001C1003">
              <w:rPr>
                <w:rFonts w:eastAsia="Arial"/>
                <w:color w:val="auto"/>
                <w:szCs w:val="20"/>
              </w:rPr>
              <w:t xml:space="preserve"> </w:t>
            </w:r>
          </w:p>
          <w:p w14:paraId="6690A142" w14:textId="77777777" w:rsidR="00FE02BD" w:rsidRPr="001C1003" w:rsidRDefault="00FE02BD" w:rsidP="007C256D">
            <w:pPr>
              <w:numPr>
                <w:ilvl w:val="0"/>
                <w:numId w:val="11"/>
              </w:numPr>
              <w:spacing w:before="120" w:after="120"/>
              <w:rPr>
                <w:rFonts w:eastAsia="Arial"/>
                <w:color w:val="auto"/>
                <w:szCs w:val="20"/>
              </w:rPr>
            </w:pPr>
            <w:r w:rsidRPr="001C1003">
              <w:rPr>
                <w:rFonts w:eastAsia="Arial"/>
                <w:color w:val="auto"/>
                <w:szCs w:val="20"/>
              </w:rPr>
              <w:t xml:space="preserve">employing different types of interpreting strategies such as the use of tactile signing, haptics and visual frames to understand and convey </w:t>
            </w:r>
            <w:proofErr w:type="gramStart"/>
            <w:r w:rsidRPr="001C1003">
              <w:rPr>
                <w:rFonts w:eastAsia="Arial"/>
                <w:color w:val="auto"/>
                <w:szCs w:val="20"/>
              </w:rPr>
              <w:t>meaning</w:t>
            </w:r>
            <w:proofErr w:type="gramEnd"/>
          </w:p>
          <w:p w14:paraId="4BCCD63F" w14:textId="445005C2" w:rsidR="00FE02BD" w:rsidRPr="001C1003" w:rsidRDefault="00FE02BD" w:rsidP="007C256D">
            <w:pPr>
              <w:numPr>
                <w:ilvl w:val="0"/>
                <w:numId w:val="11"/>
              </w:numPr>
              <w:spacing w:before="120" w:after="120"/>
              <w:rPr>
                <w:rFonts w:eastAsia="Arial"/>
                <w:color w:val="auto"/>
                <w:szCs w:val="20"/>
              </w:rPr>
            </w:pPr>
            <w:r w:rsidRPr="001C1003">
              <w:rPr>
                <w:rFonts w:eastAsia="Arial"/>
                <w:color w:val="auto"/>
                <w:szCs w:val="20"/>
              </w:rPr>
              <w:t>considering approaches to interpreting, such as simultaneous or consecutive signing</w:t>
            </w:r>
            <w:r>
              <w:rPr>
                <w:rFonts w:eastAsia="Arial"/>
                <w:color w:val="auto"/>
                <w:szCs w:val="20"/>
              </w:rPr>
              <w:t>,</w:t>
            </w:r>
            <w:r w:rsidRPr="001C1003">
              <w:rPr>
                <w:rFonts w:eastAsia="Arial"/>
                <w:color w:val="auto"/>
                <w:szCs w:val="20"/>
              </w:rPr>
              <w:t xml:space="preserve"> and the uses of each </w:t>
            </w:r>
          </w:p>
          <w:p w14:paraId="26D672DA" w14:textId="601DB305" w:rsidR="00FE02BD" w:rsidRPr="001C1003" w:rsidRDefault="00FE02BD" w:rsidP="007C256D">
            <w:pPr>
              <w:numPr>
                <w:ilvl w:val="0"/>
                <w:numId w:val="11"/>
              </w:numPr>
              <w:spacing w:before="120" w:after="120"/>
              <w:rPr>
                <w:rFonts w:eastAsia="Arial"/>
                <w:color w:val="auto"/>
                <w:szCs w:val="20"/>
              </w:rPr>
            </w:pPr>
            <w:r w:rsidRPr="001C1003">
              <w:rPr>
                <w:rFonts w:eastAsia="Arial"/>
                <w:color w:val="auto"/>
                <w:szCs w:val="20"/>
              </w:rPr>
              <w:t>analysing the role and function of Deaf interpreters and comparing the differences in strategies used by Deaf interpreters and hearing Auslan</w:t>
            </w:r>
            <w:r>
              <w:rPr>
                <w:rFonts w:eastAsia="Arial"/>
                <w:color w:val="auto"/>
                <w:szCs w:val="20"/>
              </w:rPr>
              <w:t>-</w:t>
            </w:r>
            <w:r w:rsidRPr="001C1003">
              <w:rPr>
                <w:rFonts w:eastAsia="Arial"/>
                <w:color w:val="auto"/>
                <w:szCs w:val="20"/>
              </w:rPr>
              <w:t xml:space="preserve">English interpreters to convey meaning </w:t>
            </w:r>
            <w:proofErr w:type="gramStart"/>
            <w:r w:rsidRPr="001C1003">
              <w:rPr>
                <w:rFonts w:eastAsia="Arial"/>
                <w:color w:val="auto"/>
                <w:szCs w:val="20"/>
              </w:rPr>
              <w:t>accurately</w:t>
            </w:r>
            <w:proofErr w:type="gramEnd"/>
            <w:r w:rsidRPr="001C1003">
              <w:rPr>
                <w:rFonts w:eastAsia="Arial"/>
                <w:color w:val="auto"/>
                <w:szCs w:val="20"/>
              </w:rPr>
              <w:t xml:space="preserve"> </w:t>
            </w:r>
          </w:p>
          <w:p w14:paraId="0C00D291" w14:textId="2830B0E4" w:rsidR="00FE02BD" w:rsidRPr="001C1003" w:rsidRDefault="00FE02BD" w:rsidP="007C256D">
            <w:pPr>
              <w:numPr>
                <w:ilvl w:val="0"/>
                <w:numId w:val="11"/>
              </w:numPr>
              <w:spacing w:before="120" w:after="120"/>
              <w:rPr>
                <w:rFonts w:eastAsia="Arial"/>
                <w:color w:val="auto"/>
                <w:szCs w:val="20"/>
              </w:rPr>
            </w:pPr>
            <w:r w:rsidRPr="001C1003">
              <w:rPr>
                <w:rFonts w:eastAsia="Arial"/>
                <w:color w:val="auto"/>
                <w:szCs w:val="20"/>
              </w:rPr>
              <w:t>analysing how elements of creative performance</w:t>
            </w:r>
            <w:r>
              <w:rPr>
                <w:rFonts w:eastAsia="Arial"/>
                <w:color w:val="auto"/>
                <w:szCs w:val="20"/>
              </w:rPr>
              <w:t>,</w:t>
            </w:r>
            <w:r w:rsidRPr="001C1003">
              <w:rPr>
                <w:rFonts w:eastAsia="Arial"/>
                <w:color w:val="auto"/>
                <w:szCs w:val="20"/>
              </w:rPr>
              <w:t xml:space="preserve"> such as translation choices and emotional nuance</w:t>
            </w:r>
            <w:r>
              <w:rPr>
                <w:rFonts w:eastAsia="Arial"/>
                <w:color w:val="auto"/>
                <w:szCs w:val="20"/>
              </w:rPr>
              <w:t>,</w:t>
            </w:r>
            <w:r w:rsidRPr="001C1003">
              <w:rPr>
                <w:rFonts w:eastAsia="Arial"/>
                <w:color w:val="auto"/>
                <w:szCs w:val="20"/>
              </w:rPr>
              <w:t xml:space="preserve"> are communicated through interpreters in a live setting such as music concerts or </w:t>
            </w:r>
            <w:proofErr w:type="gramStart"/>
            <w:r w:rsidRPr="001C1003">
              <w:rPr>
                <w:rFonts w:eastAsia="Arial"/>
                <w:color w:val="auto"/>
                <w:szCs w:val="20"/>
              </w:rPr>
              <w:t>theatre</w:t>
            </w:r>
            <w:proofErr w:type="gramEnd"/>
            <w:r w:rsidRPr="001C1003">
              <w:rPr>
                <w:rFonts w:eastAsia="Arial"/>
                <w:color w:val="auto"/>
                <w:szCs w:val="20"/>
              </w:rPr>
              <w:t xml:space="preserve"> </w:t>
            </w:r>
          </w:p>
          <w:p w14:paraId="727BE5A4" w14:textId="6EFED44C" w:rsidR="00FE02BD" w:rsidRDefault="00FE02BD" w:rsidP="007C256D">
            <w:pPr>
              <w:pStyle w:val="ACtabletextCEbullet"/>
              <w:numPr>
                <w:ilvl w:val="0"/>
                <w:numId w:val="11"/>
              </w:numPr>
            </w:pPr>
            <w:r w:rsidRPr="005570D4">
              <w:t>transcribing part of a text</w:t>
            </w:r>
            <w:r>
              <w:t>,</w:t>
            </w:r>
            <w:r w:rsidRPr="005570D4">
              <w:t xml:space="preserve"> using either annotation software or glossing, and recording what signs</w:t>
            </w:r>
            <w:r>
              <w:t>,</w:t>
            </w:r>
            <w:r w:rsidRPr="005570D4">
              <w:t xml:space="preserve"> spatial locations and NMFs</w:t>
            </w:r>
            <w:r>
              <w:t xml:space="preserve"> a</w:t>
            </w:r>
            <w:r w:rsidRPr="005570D4">
              <w:t xml:space="preserve">re </w:t>
            </w:r>
            <w:proofErr w:type="gramStart"/>
            <w:r w:rsidRPr="005570D4">
              <w:t>used</w:t>
            </w:r>
            <w:proofErr w:type="gramEnd"/>
          </w:p>
          <w:p w14:paraId="3ADFB5F5" w14:textId="64A7DD8E" w:rsidR="00FE02BD" w:rsidRPr="00547D38" w:rsidRDefault="00FE02BD" w:rsidP="007C256D">
            <w:pPr>
              <w:pStyle w:val="ACtabletextCEbullet"/>
              <w:numPr>
                <w:ilvl w:val="0"/>
                <w:numId w:val="11"/>
              </w:numPr>
            </w:pPr>
            <w:r>
              <w:rPr>
                <w:rFonts w:cstheme="minorBidi"/>
              </w:rPr>
              <w:t>filming</w:t>
            </w:r>
            <w:r w:rsidRPr="00C26BB3">
              <w:rPr>
                <w:rFonts w:cstheme="minorBidi"/>
              </w:rPr>
              <w:t xml:space="preserve"> various Auslan multi-channel signs and expressions</w:t>
            </w:r>
            <w:r>
              <w:rPr>
                <w:rFonts w:cstheme="minorBidi"/>
              </w:rPr>
              <w:t xml:space="preserve"> and</w:t>
            </w:r>
            <w:r w:rsidRPr="00C26BB3">
              <w:rPr>
                <w:rFonts w:cstheme="minorBidi"/>
              </w:rPr>
              <w:t xml:space="preserve"> attaching English captions with appropriate translations, for example, </w:t>
            </w:r>
            <w:proofErr w:type="spellStart"/>
            <w:r w:rsidRPr="002D1CB1">
              <w:rPr>
                <w:rFonts w:cstheme="minorBidi"/>
                <w:smallCaps/>
              </w:rPr>
              <w:t>pah</w:t>
            </w:r>
            <w:proofErr w:type="spellEnd"/>
            <w:r w:rsidRPr="002D1CB1">
              <w:rPr>
                <w:rFonts w:cstheme="minorBidi"/>
                <w:smallCaps/>
              </w:rPr>
              <w:t xml:space="preserve">! </w:t>
            </w:r>
            <w:r>
              <w:rPr>
                <w:rFonts w:cstheme="minorBidi"/>
              </w:rPr>
              <w:t>(</w:t>
            </w:r>
            <w:r w:rsidRPr="00762727">
              <w:rPr>
                <w:rFonts w:cstheme="minorBidi"/>
                <w:i/>
                <w:iCs/>
              </w:rPr>
              <w:t>finally</w:t>
            </w:r>
            <w:r>
              <w:rPr>
                <w:rFonts w:cstheme="minorBidi"/>
              </w:rPr>
              <w:t>) and</w:t>
            </w:r>
            <w:r w:rsidRPr="00C26BB3">
              <w:rPr>
                <w:rFonts w:cstheme="minorBidi"/>
              </w:rPr>
              <w:t xml:space="preserve"> </w:t>
            </w:r>
            <w:proofErr w:type="spellStart"/>
            <w:r w:rsidRPr="002D1CB1">
              <w:rPr>
                <w:rFonts w:cstheme="minorBidi"/>
                <w:smallCaps/>
              </w:rPr>
              <w:t>ba</w:t>
            </w:r>
            <w:r>
              <w:rPr>
                <w:rFonts w:cstheme="minorBidi"/>
                <w:smallCaps/>
              </w:rPr>
              <w:t>-</w:t>
            </w:r>
            <w:r w:rsidRPr="002D1CB1">
              <w:rPr>
                <w:rFonts w:cstheme="minorBidi"/>
                <w:smallCaps/>
              </w:rPr>
              <w:t>ba</w:t>
            </w:r>
            <w:proofErr w:type="spellEnd"/>
            <w:r w:rsidRPr="002D1CB1">
              <w:rPr>
                <w:rFonts w:cstheme="minorBidi"/>
                <w:smallCaps/>
              </w:rPr>
              <w:t xml:space="preserve"> </w:t>
            </w:r>
            <w:r>
              <w:rPr>
                <w:rFonts w:cstheme="minorBidi"/>
              </w:rPr>
              <w:t>(</w:t>
            </w:r>
            <w:r w:rsidRPr="00762727">
              <w:rPr>
                <w:rFonts w:cstheme="minorBidi"/>
                <w:i/>
                <w:iCs/>
              </w:rPr>
              <w:t>odd/bizarre/unusual</w:t>
            </w:r>
            <w:r>
              <w:rPr>
                <w:rFonts w:cstheme="minorBidi"/>
              </w:rPr>
              <w:t>)</w:t>
            </w:r>
          </w:p>
          <w:p w14:paraId="0696EDE9" w14:textId="5D421C53" w:rsidR="00FE02BD" w:rsidRPr="00A77C53" w:rsidRDefault="00FE02BD" w:rsidP="007C256D">
            <w:pPr>
              <w:numPr>
                <w:ilvl w:val="0"/>
                <w:numId w:val="11"/>
              </w:numPr>
              <w:spacing w:before="120" w:after="120"/>
              <w:rPr>
                <w:rFonts w:cstheme="minorBidi"/>
                <w:iCs/>
                <w:color w:val="auto"/>
                <w:szCs w:val="20"/>
              </w:rPr>
            </w:pPr>
            <w:r w:rsidRPr="008427AE">
              <w:rPr>
                <w:rFonts w:cstheme="minorBidi"/>
                <w:iCs/>
                <w:color w:val="auto"/>
                <w:szCs w:val="20"/>
              </w:rPr>
              <w:t>creating and presenting to their peers a signed interpretation of a wordless animation</w:t>
            </w:r>
          </w:p>
        </w:tc>
      </w:tr>
    </w:tbl>
    <w:p w14:paraId="2EA8A556" w14:textId="33C66067" w:rsidR="00DD5886" w:rsidRPr="00DD5886" w:rsidRDefault="00DD5886" w:rsidP="00285CAA">
      <w:pPr>
        <w:rPr>
          <w:rFonts w:ascii="Arial" w:eastAsia="Arial" w:hAnsi="Arial" w:cs="Arial"/>
          <w:i/>
          <w:color w:val="005D93"/>
          <w:kern w:val="0"/>
          <w:sz w:val="24"/>
          <w14:ligatures w14:val="none"/>
        </w:rPr>
      </w:pPr>
    </w:p>
    <w:p w14:paraId="5C6D2655" w14:textId="77777777" w:rsidR="00FE7FFB" w:rsidRDefault="00FE7FFB">
      <w:pPr>
        <w:rPr>
          <w:rFonts w:ascii="Arial" w:eastAsia="Arial" w:hAnsi="Arial" w:cs="Arial"/>
          <w:i/>
          <w:color w:val="005D93"/>
          <w:kern w:val="0"/>
          <w:sz w:val="24"/>
          <w14:ligatures w14:val="none"/>
        </w:rPr>
      </w:pPr>
      <w:r>
        <w:rPr>
          <w:rFonts w:ascii="Arial" w:eastAsia="Arial" w:hAnsi="Arial" w:cs="Arial"/>
          <w:i/>
          <w:color w:val="005D93"/>
          <w:kern w:val="0"/>
          <w:sz w:val="24"/>
          <w14:ligatures w14:val="none"/>
        </w:rPr>
        <w:br w:type="page"/>
      </w:r>
    </w:p>
    <w:p w14:paraId="64BFF928" w14:textId="77777777" w:rsidR="00DD5886" w:rsidRPr="00DD5886" w:rsidRDefault="00DD5886" w:rsidP="00285CAA">
      <w:pPr>
        <w:rPr>
          <w:rFonts w:ascii="Arial" w:eastAsia="Arial" w:hAnsi="Arial" w:cs="Arial"/>
          <w:i/>
          <w:color w:val="005D93"/>
          <w:kern w:val="0"/>
          <w:sz w:val="24"/>
          <w14:ligatures w14:val="none"/>
        </w:rPr>
      </w:pP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673"/>
        <w:gridCol w:w="10490"/>
      </w:tblGrid>
      <w:tr w:rsidR="00416DD9" w:rsidRPr="00DD5886" w14:paraId="5E30280D" w14:textId="77777777" w:rsidTr="00FE7FFB">
        <w:trPr>
          <w:trHeight w:val="507"/>
        </w:trPr>
        <w:tc>
          <w:tcPr>
            <w:tcW w:w="15163" w:type="dxa"/>
            <w:gridSpan w:val="2"/>
            <w:shd w:val="clear" w:color="auto" w:fill="DEEAF6" w:themeFill="accent5" w:themeFillTint="33"/>
          </w:tcPr>
          <w:p w14:paraId="5E4A29BD" w14:textId="32C5133F" w:rsidR="00416DD9" w:rsidRPr="00416DD9" w:rsidRDefault="00416DD9" w:rsidP="00416DD9">
            <w:pPr>
              <w:spacing w:before="120" w:after="120"/>
              <w:rPr>
                <w:rFonts w:eastAsia="Arial"/>
                <w:b/>
                <w:bCs/>
                <w:szCs w:val="20"/>
              </w:rPr>
            </w:pPr>
            <w:r w:rsidRPr="00416DD9">
              <w:rPr>
                <w:rFonts w:eastAsia="Arial"/>
                <w:b/>
                <w:bCs/>
                <w:color w:val="auto"/>
                <w:szCs w:val="20"/>
              </w:rPr>
              <w:t>Sub-strand: Creating text in Auslan</w:t>
            </w:r>
          </w:p>
        </w:tc>
      </w:tr>
      <w:tr w:rsidR="00FE02BD" w:rsidRPr="00DD5886" w14:paraId="27E5B695" w14:textId="77777777" w:rsidTr="00285CAA">
        <w:trPr>
          <w:trHeight w:val="1800"/>
        </w:trPr>
        <w:tc>
          <w:tcPr>
            <w:tcW w:w="4673" w:type="dxa"/>
          </w:tcPr>
          <w:p w14:paraId="7F159ED6" w14:textId="436FE163" w:rsidR="00FE02BD" w:rsidRPr="00DD5886" w:rsidRDefault="00FE02BD" w:rsidP="00DD5886">
            <w:pPr>
              <w:spacing w:before="120" w:after="120"/>
              <w:ind w:left="357" w:right="425"/>
              <w:rPr>
                <w:rFonts w:eastAsia="Arial"/>
                <w:color w:val="auto"/>
              </w:rPr>
            </w:pPr>
            <w:r w:rsidRPr="00DD5886">
              <w:rPr>
                <w:rFonts w:eastAsia="Arial"/>
                <w:color w:val="auto"/>
              </w:rPr>
              <w:t xml:space="preserve">create signed, visual and multimodal, informative and imaginative texts, selecting features of signing, </w:t>
            </w:r>
            <w:r>
              <w:rPr>
                <w:rFonts w:eastAsia="Arial"/>
                <w:color w:val="auto"/>
              </w:rPr>
              <w:t>depicting signs (DSs), n</w:t>
            </w:r>
            <w:r w:rsidRPr="00111A94">
              <w:rPr>
                <w:rFonts w:eastAsia="Arial"/>
                <w:color w:val="auto"/>
              </w:rPr>
              <w:t>on-</w:t>
            </w:r>
            <w:r>
              <w:rPr>
                <w:rFonts w:eastAsia="Arial"/>
                <w:color w:val="auto"/>
              </w:rPr>
              <w:t>m</w:t>
            </w:r>
            <w:r w:rsidRPr="00111A94">
              <w:rPr>
                <w:rFonts w:eastAsia="Arial"/>
                <w:color w:val="auto"/>
              </w:rPr>
              <w:t xml:space="preserve">anual </w:t>
            </w:r>
            <w:r>
              <w:rPr>
                <w:rFonts w:eastAsia="Arial"/>
                <w:color w:val="auto"/>
              </w:rPr>
              <w:t>f</w:t>
            </w:r>
            <w:r w:rsidRPr="00111A94">
              <w:rPr>
                <w:rFonts w:eastAsia="Arial"/>
                <w:color w:val="auto"/>
              </w:rPr>
              <w:t>eatures (</w:t>
            </w:r>
            <w:r w:rsidRPr="00DD5886">
              <w:rPr>
                <w:rFonts w:eastAsia="Arial"/>
                <w:color w:val="auto"/>
              </w:rPr>
              <w:t>NMFs</w:t>
            </w:r>
            <w:r w:rsidRPr="00111A94">
              <w:rPr>
                <w:rFonts w:eastAsia="Arial"/>
                <w:color w:val="auto"/>
              </w:rPr>
              <w:t>)</w:t>
            </w:r>
            <w:r>
              <w:rPr>
                <w:rFonts w:eastAsia="Arial"/>
                <w:color w:val="auto"/>
              </w:rPr>
              <w:t xml:space="preserve"> </w:t>
            </w:r>
            <w:r w:rsidRPr="00DD5886">
              <w:rPr>
                <w:rFonts w:eastAsia="Arial"/>
                <w:color w:val="auto"/>
              </w:rPr>
              <w:t>and signing space</w:t>
            </w:r>
            <w:r>
              <w:rPr>
                <w:rFonts w:eastAsia="Arial"/>
                <w:color w:val="auto"/>
              </w:rPr>
              <w:t>,</w:t>
            </w:r>
            <w:r w:rsidRPr="00DD5886">
              <w:rPr>
                <w:rFonts w:eastAsia="Arial"/>
                <w:color w:val="auto"/>
              </w:rPr>
              <w:t xml:space="preserve"> for familiar and some unfamiliar contexts and purposes, to engage different </w:t>
            </w:r>
            <w:proofErr w:type="gramStart"/>
            <w:r w:rsidRPr="00DD5886">
              <w:rPr>
                <w:rFonts w:eastAsia="Arial"/>
                <w:color w:val="auto"/>
              </w:rPr>
              <w:t>audiences</w:t>
            </w:r>
            <w:proofErr w:type="gramEnd"/>
          </w:p>
          <w:p w14:paraId="7B7B8727" w14:textId="4F16D6BA" w:rsidR="00FE02BD" w:rsidRPr="00DD5886" w:rsidRDefault="00FE02BD" w:rsidP="00DD5886">
            <w:pPr>
              <w:spacing w:before="120" w:after="120"/>
              <w:ind w:left="357" w:right="425"/>
              <w:rPr>
                <w:rFonts w:eastAsia="Arial"/>
                <w:color w:val="auto"/>
              </w:rPr>
            </w:pPr>
            <w:r w:rsidRPr="00DD5886">
              <w:rPr>
                <w:rFonts w:eastAsia="Arial"/>
                <w:color w:val="auto"/>
              </w:rPr>
              <w:t>AC9L1AU10EC05</w:t>
            </w:r>
          </w:p>
        </w:tc>
        <w:tc>
          <w:tcPr>
            <w:tcW w:w="10490" w:type="dxa"/>
          </w:tcPr>
          <w:p w14:paraId="4CFCD67B" w14:textId="030711C7" w:rsidR="00FE02BD" w:rsidRPr="001C1003" w:rsidRDefault="00FE02BD" w:rsidP="007C256D">
            <w:pPr>
              <w:numPr>
                <w:ilvl w:val="0"/>
                <w:numId w:val="12"/>
              </w:numPr>
              <w:spacing w:before="120" w:after="120"/>
              <w:rPr>
                <w:rFonts w:eastAsia="Arial"/>
                <w:color w:val="auto"/>
                <w:szCs w:val="20"/>
              </w:rPr>
            </w:pPr>
            <w:r w:rsidRPr="001C1003">
              <w:rPr>
                <w:rFonts w:eastAsia="Arial"/>
                <w:color w:val="auto"/>
                <w:szCs w:val="20"/>
              </w:rPr>
              <w:t xml:space="preserve">presenting </w:t>
            </w:r>
            <w:r w:rsidRPr="007647D0">
              <w:rPr>
                <w:rFonts w:eastAsia="Arial"/>
                <w:color w:val="auto"/>
                <w:szCs w:val="20"/>
              </w:rPr>
              <w:t>an autobiography of experiences as a deaf person</w:t>
            </w:r>
            <w:r w:rsidRPr="001C1003">
              <w:rPr>
                <w:rFonts w:eastAsia="Arial"/>
                <w:color w:val="auto"/>
                <w:szCs w:val="20"/>
              </w:rPr>
              <w:t xml:space="preserve">, demonstrating cohesion and referent tracking </w:t>
            </w:r>
          </w:p>
          <w:p w14:paraId="1731D3CB" w14:textId="3A43C90C" w:rsidR="00FE02BD" w:rsidRPr="00144FC8" w:rsidRDefault="00FE02BD" w:rsidP="007C256D">
            <w:pPr>
              <w:numPr>
                <w:ilvl w:val="0"/>
                <w:numId w:val="12"/>
              </w:numPr>
              <w:spacing w:before="120" w:after="120"/>
              <w:rPr>
                <w:rFonts w:cstheme="minorBidi"/>
                <w:iCs/>
                <w:color w:val="auto"/>
                <w:szCs w:val="20"/>
              </w:rPr>
            </w:pPr>
            <w:r w:rsidRPr="007647D0">
              <w:rPr>
                <w:rFonts w:cstheme="minorBidi"/>
                <w:iCs/>
                <w:color w:val="auto"/>
                <w:szCs w:val="20"/>
              </w:rPr>
              <w:t xml:space="preserve">presenting a biographical report on a prominent deaf person, using visual prompts to describe their life and achievements, and incorporating some commentary and personal </w:t>
            </w:r>
            <w:proofErr w:type="gramStart"/>
            <w:r w:rsidRPr="007647D0">
              <w:rPr>
                <w:rFonts w:cstheme="minorBidi"/>
                <w:iCs/>
                <w:color w:val="auto"/>
                <w:szCs w:val="20"/>
              </w:rPr>
              <w:t>opinion</w:t>
            </w:r>
            <w:proofErr w:type="gramEnd"/>
          </w:p>
          <w:p w14:paraId="7ABCC107" w14:textId="6AB1B024" w:rsidR="00FE02BD" w:rsidRPr="007647D0" w:rsidRDefault="00FE02BD" w:rsidP="007C256D">
            <w:pPr>
              <w:numPr>
                <w:ilvl w:val="0"/>
                <w:numId w:val="12"/>
              </w:numPr>
              <w:spacing w:before="120" w:after="120"/>
              <w:rPr>
                <w:rFonts w:cstheme="minorBidi"/>
                <w:iCs/>
                <w:color w:val="auto"/>
                <w:szCs w:val="20"/>
              </w:rPr>
            </w:pPr>
            <w:r w:rsidRPr="007647D0">
              <w:rPr>
                <w:rFonts w:cstheme="minorBidi"/>
                <w:iCs/>
                <w:color w:val="auto"/>
                <w:szCs w:val="20"/>
              </w:rPr>
              <w:t>providing instructions in an engaging or entertaining style to create interest in a group activity such as an information</w:t>
            </w:r>
            <w:r>
              <w:rPr>
                <w:rFonts w:cstheme="minorBidi"/>
                <w:iCs/>
                <w:color w:val="auto"/>
                <w:szCs w:val="20"/>
              </w:rPr>
              <w:t>-</w:t>
            </w:r>
            <w:r w:rsidRPr="007647D0">
              <w:rPr>
                <w:rFonts w:cstheme="minorBidi"/>
                <w:iCs/>
                <w:color w:val="auto"/>
                <w:szCs w:val="20"/>
              </w:rPr>
              <w:t xml:space="preserve">gap game or a sign linguistics </w:t>
            </w:r>
            <w:proofErr w:type="gramStart"/>
            <w:r w:rsidRPr="007647D0">
              <w:rPr>
                <w:rFonts w:cstheme="minorBidi"/>
                <w:iCs/>
                <w:color w:val="auto"/>
                <w:szCs w:val="20"/>
              </w:rPr>
              <w:t>game</w:t>
            </w:r>
            <w:proofErr w:type="gramEnd"/>
          </w:p>
          <w:p w14:paraId="6617CBF1" w14:textId="70515BA9" w:rsidR="00FE02BD" w:rsidRPr="007647D0" w:rsidRDefault="00FE02BD" w:rsidP="007C256D">
            <w:pPr>
              <w:numPr>
                <w:ilvl w:val="0"/>
                <w:numId w:val="12"/>
              </w:numPr>
              <w:spacing w:before="120" w:after="120"/>
              <w:rPr>
                <w:rFonts w:cstheme="minorBidi"/>
                <w:iCs/>
                <w:color w:val="auto"/>
                <w:szCs w:val="20"/>
              </w:rPr>
            </w:pPr>
            <w:r w:rsidRPr="007647D0">
              <w:rPr>
                <w:rFonts w:cstheme="minorBidi"/>
                <w:iCs/>
                <w:color w:val="auto"/>
                <w:szCs w:val="20"/>
              </w:rPr>
              <w:t xml:space="preserve">creating digital clips, social media posts or presentations in Auslan </w:t>
            </w:r>
            <w:r>
              <w:rPr>
                <w:rFonts w:cstheme="minorBidi"/>
                <w:iCs/>
                <w:color w:val="auto"/>
                <w:szCs w:val="20"/>
              </w:rPr>
              <w:t xml:space="preserve">that are </w:t>
            </w:r>
            <w:r w:rsidRPr="007647D0">
              <w:rPr>
                <w:rFonts w:cstheme="minorBidi"/>
                <w:iCs/>
                <w:color w:val="auto"/>
                <w:szCs w:val="20"/>
              </w:rPr>
              <w:t>designed to persuade, inform or invite response on an issue of relevance</w:t>
            </w:r>
            <w:r>
              <w:rPr>
                <w:rFonts w:cstheme="minorBidi"/>
                <w:iCs/>
                <w:color w:val="auto"/>
                <w:szCs w:val="20"/>
              </w:rPr>
              <w:t xml:space="preserve"> such as</w:t>
            </w:r>
            <w:r w:rsidRPr="007647D0">
              <w:rPr>
                <w:rFonts w:cstheme="minorBidi"/>
                <w:iCs/>
                <w:color w:val="auto"/>
                <w:szCs w:val="20"/>
              </w:rPr>
              <w:t xml:space="preserve"> recycling and ‘zero </w:t>
            </w:r>
            <w:proofErr w:type="gramStart"/>
            <w:r w:rsidRPr="007647D0">
              <w:rPr>
                <w:rFonts w:cstheme="minorBidi"/>
                <w:iCs/>
                <w:color w:val="auto"/>
                <w:szCs w:val="20"/>
              </w:rPr>
              <w:t>waste’</w:t>
            </w:r>
            <w:proofErr w:type="gramEnd"/>
            <w:r w:rsidRPr="007647D0">
              <w:rPr>
                <w:rFonts w:cstheme="minorBidi"/>
                <w:iCs/>
                <w:color w:val="auto"/>
                <w:szCs w:val="20"/>
              </w:rPr>
              <w:t xml:space="preserve"> </w:t>
            </w:r>
          </w:p>
          <w:p w14:paraId="795A5240" w14:textId="7C36636B" w:rsidR="00FE02BD" w:rsidRPr="001C1003" w:rsidRDefault="00FE02BD" w:rsidP="007C256D">
            <w:pPr>
              <w:numPr>
                <w:ilvl w:val="0"/>
                <w:numId w:val="12"/>
              </w:numPr>
              <w:spacing w:before="120" w:after="120"/>
              <w:rPr>
                <w:rFonts w:eastAsia="Arial"/>
                <w:color w:val="auto"/>
                <w:szCs w:val="20"/>
              </w:rPr>
            </w:pPr>
            <w:r w:rsidRPr="001C1003">
              <w:rPr>
                <w:rFonts w:eastAsia="Arial"/>
                <w:color w:val="auto"/>
                <w:szCs w:val="20"/>
              </w:rPr>
              <w:t>reflecting in Auslan on the impact of a visit to a significant cultural First Nations Country/Place</w:t>
            </w:r>
            <w:r>
              <w:rPr>
                <w:rFonts w:eastAsia="Arial"/>
                <w:color w:val="auto"/>
                <w:szCs w:val="20"/>
              </w:rPr>
              <w:t xml:space="preserve"> location</w:t>
            </w:r>
            <w:r w:rsidRPr="001C1003">
              <w:rPr>
                <w:rFonts w:eastAsia="Arial"/>
                <w:color w:val="auto"/>
                <w:szCs w:val="20"/>
              </w:rPr>
              <w:t>, and, with permission, referring to cultural knowledge of the site</w:t>
            </w:r>
            <w:r w:rsidRPr="001C1003" w:rsidDel="00B42709">
              <w:rPr>
                <w:rFonts w:eastAsia="Arial"/>
                <w:color w:val="auto"/>
                <w:szCs w:val="20"/>
              </w:rPr>
              <w:t xml:space="preserve"> </w:t>
            </w:r>
          </w:p>
          <w:p w14:paraId="21F32E70" w14:textId="4D86389E" w:rsidR="00FE02BD" w:rsidRPr="00463AF0" w:rsidRDefault="00FE02BD" w:rsidP="007C256D">
            <w:pPr>
              <w:numPr>
                <w:ilvl w:val="0"/>
                <w:numId w:val="12"/>
              </w:numPr>
              <w:spacing w:before="120" w:after="120"/>
              <w:rPr>
                <w:rFonts w:eastAsia="Arial"/>
                <w:color w:val="auto"/>
                <w:szCs w:val="20"/>
              </w:rPr>
            </w:pPr>
            <w:r w:rsidRPr="007647D0">
              <w:rPr>
                <w:rFonts w:eastAsia="Arial"/>
                <w:color w:val="auto"/>
                <w:szCs w:val="20"/>
              </w:rPr>
              <w:t xml:space="preserve">creating a </w:t>
            </w:r>
            <w:r w:rsidRPr="00144FC8">
              <w:rPr>
                <w:rFonts w:eastAsia="Arial"/>
                <w:color w:val="auto"/>
                <w:szCs w:val="20"/>
              </w:rPr>
              <w:t xml:space="preserve">promotional </w:t>
            </w:r>
            <w:r>
              <w:rPr>
                <w:rFonts w:eastAsia="Arial"/>
                <w:color w:val="auto"/>
                <w:szCs w:val="20"/>
              </w:rPr>
              <w:t xml:space="preserve">signed </w:t>
            </w:r>
            <w:r w:rsidRPr="00144FC8">
              <w:rPr>
                <w:rFonts w:eastAsia="Arial"/>
                <w:color w:val="auto"/>
                <w:szCs w:val="20"/>
              </w:rPr>
              <w:t xml:space="preserve">text about the aims and goals of an upcoming event such as the school fete, an environmental walk, </w:t>
            </w:r>
            <w:r>
              <w:rPr>
                <w:rFonts w:eastAsia="Arial"/>
                <w:color w:val="auto"/>
                <w:szCs w:val="20"/>
              </w:rPr>
              <w:t xml:space="preserve">or </w:t>
            </w:r>
            <w:r w:rsidRPr="00144FC8">
              <w:rPr>
                <w:rFonts w:eastAsia="Arial"/>
                <w:color w:val="auto"/>
                <w:szCs w:val="20"/>
              </w:rPr>
              <w:t>a fundraiser for a local charity</w:t>
            </w:r>
          </w:p>
          <w:p w14:paraId="69F837A0" w14:textId="5BDC7DA5" w:rsidR="00FE02BD" w:rsidRPr="007647D0" w:rsidRDefault="00FE02BD" w:rsidP="007C256D">
            <w:pPr>
              <w:numPr>
                <w:ilvl w:val="0"/>
                <w:numId w:val="12"/>
              </w:numPr>
              <w:spacing w:before="120" w:after="120"/>
              <w:rPr>
                <w:rFonts w:eastAsia="Arial"/>
                <w:color w:val="auto"/>
                <w:szCs w:val="20"/>
              </w:rPr>
            </w:pPr>
            <w:r w:rsidRPr="00144FC8">
              <w:rPr>
                <w:rFonts w:eastAsia="Arial"/>
                <w:color w:val="auto"/>
                <w:szCs w:val="20"/>
              </w:rPr>
              <w:t xml:space="preserve">composing and presenting a handshape or signed poem on a theme </w:t>
            </w:r>
            <w:r w:rsidRPr="007647D0">
              <w:rPr>
                <w:rFonts w:eastAsia="Arial"/>
                <w:color w:val="auto"/>
                <w:szCs w:val="20"/>
              </w:rPr>
              <w:t xml:space="preserve">such as friendship or a favourite hobby or </w:t>
            </w:r>
            <w:proofErr w:type="gramStart"/>
            <w:r w:rsidRPr="007647D0">
              <w:rPr>
                <w:rFonts w:eastAsia="Arial"/>
                <w:color w:val="auto"/>
                <w:szCs w:val="20"/>
              </w:rPr>
              <w:t>place</w:t>
            </w:r>
            <w:proofErr w:type="gramEnd"/>
          </w:p>
          <w:p w14:paraId="4F384CEC" w14:textId="77777777" w:rsidR="00FE02BD" w:rsidRPr="007647D0" w:rsidRDefault="00FE02BD" w:rsidP="007C256D">
            <w:pPr>
              <w:numPr>
                <w:ilvl w:val="0"/>
                <w:numId w:val="12"/>
              </w:numPr>
              <w:spacing w:before="120" w:after="120"/>
              <w:rPr>
                <w:rFonts w:cstheme="minorBidi"/>
                <w:iCs/>
                <w:color w:val="auto"/>
                <w:szCs w:val="20"/>
              </w:rPr>
            </w:pPr>
            <w:r w:rsidRPr="007647D0">
              <w:rPr>
                <w:rFonts w:cstheme="minorBidi"/>
                <w:iCs/>
                <w:color w:val="auto"/>
                <w:szCs w:val="20"/>
              </w:rPr>
              <w:t xml:space="preserve">creating a short film in Auslan that incorporates a storyline or cultural twist appropriate for a deaf </w:t>
            </w:r>
            <w:proofErr w:type="gramStart"/>
            <w:r w:rsidRPr="007647D0">
              <w:rPr>
                <w:rFonts w:cstheme="minorBidi"/>
                <w:iCs/>
                <w:color w:val="auto"/>
                <w:szCs w:val="20"/>
              </w:rPr>
              <w:t>audience</w:t>
            </w:r>
            <w:proofErr w:type="gramEnd"/>
          </w:p>
          <w:p w14:paraId="3DEBE721" w14:textId="77777777" w:rsidR="00FE02BD" w:rsidRPr="007647D0" w:rsidRDefault="00FE02BD" w:rsidP="007C256D">
            <w:pPr>
              <w:numPr>
                <w:ilvl w:val="0"/>
                <w:numId w:val="12"/>
              </w:numPr>
              <w:spacing w:before="120" w:after="120"/>
              <w:rPr>
                <w:rFonts w:cstheme="minorBidi"/>
                <w:iCs/>
                <w:color w:val="auto"/>
                <w:szCs w:val="20"/>
              </w:rPr>
            </w:pPr>
            <w:r w:rsidRPr="007647D0">
              <w:rPr>
                <w:rFonts w:cstheme="minorBidi"/>
                <w:iCs/>
                <w:color w:val="auto"/>
                <w:szCs w:val="20"/>
              </w:rPr>
              <w:t xml:space="preserve">create the next scene, a new character or an alternative ending for a signed fable, short story or </w:t>
            </w:r>
            <w:proofErr w:type="gramStart"/>
            <w:r w:rsidRPr="007647D0">
              <w:rPr>
                <w:rFonts w:cstheme="minorBidi"/>
                <w:iCs/>
                <w:color w:val="auto"/>
                <w:szCs w:val="20"/>
              </w:rPr>
              <w:t>cartoon</w:t>
            </w:r>
            <w:proofErr w:type="gramEnd"/>
          </w:p>
          <w:p w14:paraId="5E5F1169" w14:textId="77777777" w:rsidR="00FE02BD" w:rsidRPr="007647D0" w:rsidRDefault="00FE02BD" w:rsidP="007C256D">
            <w:pPr>
              <w:pStyle w:val="ListParagraph"/>
              <w:numPr>
                <w:ilvl w:val="0"/>
                <w:numId w:val="12"/>
              </w:numPr>
              <w:spacing w:after="120" w:line="240" w:lineRule="auto"/>
              <w:rPr>
                <w:rFonts w:eastAsia="MS Mincho"/>
                <w:iCs/>
                <w:color w:val="auto"/>
                <w:szCs w:val="20"/>
              </w:rPr>
            </w:pPr>
            <w:r w:rsidRPr="007647D0">
              <w:rPr>
                <w:rFonts w:eastAsia="MS Mincho"/>
                <w:iCs/>
                <w:color w:val="auto"/>
                <w:szCs w:val="20"/>
              </w:rPr>
              <w:t xml:space="preserve">creating the script for a role-play about future travel plans, or a best/worst holiday experience, and performing with partner, incorporating elements of tension, </w:t>
            </w:r>
            <w:proofErr w:type="gramStart"/>
            <w:r w:rsidRPr="007647D0">
              <w:rPr>
                <w:rFonts w:eastAsia="MS Mincho"/>
                <w:iCs/>
                <w:color w:val="auto"/>
                <w:szCs w:val="20"/>
              </w:rPr>
              <w:t>humour</w:t>
            </w:r>
            <w:proofErr w:type="gramEnd"/>
            <w:r w:rsidRPr="007647D0">
              <w:rPr>
                <w:rFonts w:eastAsia="MS Mincho"/>
                <w:iCs/>
                <w:color w:val="auto"/>
                <w:szCs w:val="20"/>
              </w:rPr>
              <w:t xml:space="preserve"> or emotion</w:t>
            </w:r>
          </w:p>
          <w:p w14:paraId="42DD4AA4" w14:textId="5AB77255" w:rsidR="00FE02BD" w:rsidRPr="001C1003" w:rsidRDefault="00FE02BD" w:rsidP="007C256D">
            <w:pPr>
              <w:numPr>
                <w:ilvl w:val="0"/>
                <w:numId w:val="12"/>
              </w:numPr>
              <w:spacing w:before="120" w:after="120"/>
              <w:rPr>
                <w:rFonts w:eastAsia="Arial"/>
                <w:color w:val="auto"/>
                <w:szCs w:val="20"/>
              </w:rPr>
            </w:pPr>
            <w:r w:rsidRPr="007647D0">
              <w:rPr>
                <w:rFonts w:eastAsia="Arial"/>
                <w:color w:val="auto"/>
                <w:szCs w:val="20"/>
              </w:rPr>
              <w:t>using VV to tell a simple story, incorporating close and distant focus</w:t>
            </w:r>
          </w:p>
        </w:tc>
      </w:tr>
    </w:tbl>
    <w:p w14:paraId="2CE5C3C0" w14:textId="77777777" w:rsidR="00FE7FFB" w:rsidRDefault="00FE7FFB">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673"/>
        <w:gridCol w:w="7371"/>
        <w:gridCol w:w="3119"/>
      </w:tblGrid>
      <w:tr w:rsidR="00416DD9" w:rsidRPr="00DD5886" w14:paraId="3D48727F" w14:textId="77777777" w:rsidTr="00E73210">
        <w:tc>
          <w:tcPr>
            <w:tcW w:w="12044" w:type="dxa"/>
            <w:gridSpan w:val="2"/>
            <w:shd w:val="clear" w:color="auto" w:fill="2E74B5" w:themeFill="accent5" w:themeFillShade="BF"/>
          </w:tcPr>
          <w:p w14:paraId="1FECC603" w14:textId="139A98D4" w:rsidR="00416DD9" w:rsidRPr="006629CC" w:rsidRDefault="00E73210" w:rsidP="000F19F9">
            <w:pPr>
              <w:ind w:left="23" w:right="23"/>
              <w:rPr>
                <w:rFonts w:eastAsia="Yu Gothic Light"/>
                <w:b/>
                <w:bCs/>
                <w:szCs w:val="20"/>
              </w:rPr>
            </w:pPr>
            <w:r w:rsidRPr="00E73210">
              <w:rPr>
                <w:rFonts w:eastAsia="Yu Gothic Light"/>
                <w:b/>
                <w:bCs/>
                <w:color w:val="FFFFFF" w:themeColor="background1"/>
                <w:szCs w:val="20"/>
              </w:rPr>
              <w:t>Strand: Understanding language and culture</w:t>
            </w:r>
          </w:p>
        </w:tc>
        <w:tc>
          <w:tcPr>
            <w:tcW w:w="3119" w:type="dxa"/>
            <w:shd w:val="clear" w:color="auto" w:fill="auto"/>
          </w:tcPr>
          <w:p w14:paraId="5AEC7B71" w14:textId="603A2A4A" w:rsidR="00416DD9" w:rsidRPr="00E73210" w:rsidRDefault="00E73210" w:rsidP="000F19F9">
            <w:pPr>
              <w:ind w:left="23" w:right="23"/>
              <w:rPr>
                <w:rFonts w:eastAsia="Yu Gothic Light"/>
                <w:b/>
                <w:bCs/>
                <w:color w:val="auto"/>
                <w:szCs w:val="20"/>
              </w:rPr>
            </w:pPr>
            <w:r w:rsidRPr="00E73210">
              <w:rPr>
                <w:rFonts w:eastAsia="Yu Gothic Light"/>
                <w:b/>
                <w:bCs/>
                <w:color w:val="auto"/>
                <w:szCs w:val="20"/>
              </w:rPr>
              <w:t>Years 9–10 (Year 7 entry)</w:t>
            </w:r>
          </w:p>
        </w:tc>
      </w:tr>
      <w:tr w:rsidR="00416DD9" w:rsidRPr="00DD5886" w14:paraId="2D3AE678" w14:textId="77777777" w:rsidTr="00632574">
        <w:tc>
          <w:tcPr>
            <w:tcW w:w="15163" w:type="dxa"/>
            <w:gridSpan w:val="3"/>
            <w:shd w:val="clear" w:color="auto" w:fill="DEEAF6" w:themeFill="accent5" w:themeFillTint="33"/>
          </w:tcPr>
          <w:p w14:paraId="1ACC5DE5" w14:textId="470621CD" w:rsidR="00416DD9" w:rsidRPr="006629CC" w:rsidRDefault="00D42E10" w:rsidP="000F19F9">
            <w:pPr>
              <w:ind w:left="23" w:right="23"/>
              <w:rPr>
                <w:rFonts w:eastAsia="Yu Gothic Light"/>
                <w:b/>
                <w:bCs/>
                <w:szCs w:val="20"/>
              </w:rPr>
            </w:pPr>
            <w:r w:rsidRPr="00A76986">
              <w:rPr>
                <w:rFonts w:eastAsia="Yu Gothic Light"/>
                <w:b/>
                <w:bCs/>
                <w:color w:val="auto"/>
                <w:szCs w:val="20"/>
              </w:rPr>
              <w:t>Sub-strand: Understanding systems of language</w:t>
            </w:r>
          </w:p>
        </w:tc>
      </w:tr>
      <w:tr w:rsidR="00FE02BD" w:rsidRPr="00DD5886" w14:paraId="09983084" w14:textId="77777777" w:rsidTr="00344855">
        <w:tc>
          <w:tcPr>
            <w:tcW w:w="4673" w:type="dxa"/>
            <w:shd w:val="clear" w:color="auto" w:fill="FFD685"/>
          </w:tcPr>
          <w:p w14:paraId="024E7FBA" w14:textId="77777777" w:rsidR="00FE02BD" w:rsidRPr="006629CC" w:rsidRDefault="00FE02BD" w:rsidP="000F19F9">
            <w:pPr>
              <w:ind w:left="23" w:right="23"/>
              <w:rPr>
                <w:rFonts w:eastAsia="Arial"/>
                <w:b/>
                <w:color w:val="auto"/>
                <w:szCs w:val="20"/>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490" w:type="dxa"/>
            <w:gridSpan w:val="2"/>
            <w:shd w:val="clear" w:color="auto" w:fill="FFFFFF" w:themeFill="background1"/>
          </w:tcPr>
          <w:p w14:paraId="6E341877" w14:textId="11F9C54F" w:rsidR="00FE02BD" w:rsidRPr="006629CC" w:rsidRDefault="00FE02BD" w:rsidP="000F19F9">
            <w:pPr>
              <w:ind w:left="23" w:right="23"/>
              <w:rPr>
                <w:rFonts w:eastAsia="Yu Gothic Light"/>
                <w:b/>
                <w:bCs/>
                <w:color w:val="auto"/>
                <w:szCs w:val="20"/>
              </w:rPr>
            </w:pPr>
            <w:r w:rsidRPr="006629CC">
              <w:rPr>
                <w:rFonts w:eastAsia="Yu Gothic Light"/>
                <w:b/>
                <w:bCs/>
                <w:color w:val="auto"/>
                <w:szCs w:val="20"/>
              </w:rPr>
              <w:t xml:space="preserve">Content elaborations </w:t>
            </w:r>
          </w:p>
          <w:p w14:paraId="7C043D44" w14:textId="6FA4CD00" w:rsidR="00FE02BD" w:rsidRPr="006629CC" w:rsidRDefault="00FE02BD" w:rsidP="000F19F9">
            <w:pPr>
              <w:ind w:left="23" w:right="23"/>
              <w:rPr>
                <w:rFonts w:eastAsia="Yu Gothic Light"/>
                <w:b/>
                <w:bCs/>
                <w:color w:val="auto"/>
                <w:szCs w:val="20"/>
              </w:rPr>
            </w:pPr>
            <w:r w:rsidRPr="006629CC">
              <w:rPr>
                <w:rFonts w:eastAsia="Yu Gothic Light"/>
                <w:i/>
                <w:color w:val="auto"/>
                <w:sz w:val="16"/>
                <w:szCs w:val="16"/>
              </w:rPr>
              <w:t>This may involve students:</w:t>
            </w:r>
          </w:p>
        </w:tc>
      </w:tr>
      <w:tr w:rsidR="00FE02BD" w:rsidRPr="00DD5886" w14:paraId="2D69BB23" w14:textId="77777777" w:rsidTr="00285CAA">
        <w:trPr>
          <w:trHeight w:val="1237"/>
        </w:trPr>
        <w:tc>
          <w:tcPr>
            <w:tcW w:w="4673" w:type="dxa"/>
          </w:tcPr>
          <w:p w14:paraId="2E89DACC" w14:textId="169F6A09" w:rsidR="00FE02BD" w:rsidRPr="00DD5886" w:rsidRDefault="00FE02BD" w:rsidP="00DD5886">
            <w:pPr>
              <w:spacing w:before="120" w:after="120"/>
              <w:ind w:left="357" w:right="425"/>
              <w:rPr>
                <w:rFonts w:eastAsia="Arial"/>
                <w:color w:val="auto"/>
              </w:rPr>
            </w:pPr>
            <w:r w:rsidRPr="00DD5886">
              <w:rPr>
                <w:rFonts w:eastAsia="Arial"/>
                <w:color w:val="auto"/>
              </w:rPr>
              <w:t xml:space="preserve">apply features of Auslan sign production including </w:t>
            </w:r>
            <w:r>
              <w:rPr>
                <w:rFonts w:eastAsia="Arial"/>
                <w:color w:val="auto"/>
              </w:rPr>
              <w:t>h</w:t>
            </w:r>
            <w:r w:rsidRPr="00DD5886">
              <w:rPr>
                <w:rFonts w:eastAsia="Arial"/>
                <w:color w:val="auto"/>
              </w:rPr>
              <w:t xml:space="preserve">andshape, </w:t>
            </w:r>
            <w:r>
              <w:rPr>
                <w:rFonts w:eastAsia="Arial"/>
                <w:color w:val="auto"/>
              </w:rPr>
              <w:t>o</w:t>
            </w:r>
            <w:r w:rsidRPr="00DD5886">
              <w:rPr>
                <w:rFonts w:eastAsia="Arial"/>
                <w:color w:val="auto"/>
              </w:rPr>
              <w:t xml:space="preserve">rientation, </w:t>
            </w:r>
            <w:r>
              <w:rPr>
                <w:rFonts w:eastAsia="Arial"/>
                <w:color w:val="auto"/>
              </w:rPr>
              <w:t>l</w:t>
            </w:r>
            <w:r w:rsidRPr="00DD5886">
              <w:rPr>
                <w:rFonts w:eastAsia="Arial"/>
                <w:color w:val="auto"/>
              </w:rPr>
              <w:t xml:space="preserve">ocation and </w:t>
            </w:r>
            <w:r>
              <w:rPr>
                <w:rFonts w:eastAsia="Arial"/>
                <w:color w:val="auto"/>
              </w:rPr>
              <w:t>m</w:t>
            </w:r>
            <w:r w:rsidRPr="00DD5886">
              <w:rPr>
                <w:rFonts w:eastAsia="Arial"/>
                <w:color w:val="auto"/>
              </w:rPr>
              <w:t>ovement (HOLM)</w:t>
            </w:r>
            <w:r>
              <w:rPr>
                <w:rFonts w:eastAsia="Arial"/>
                <w:color w:val="auto"/>
              </w:rPr>
              <w:t>,</w:t>
            </w:r>
            <w:r w:rsidRPr="00DD5886">
              <w:rPr>
                <w:rFonts w:eastAsia="Arial"/>
                <w:color w:val="auto"/>
              </w:rPr>
              <w:t xml:space="preserve"> and </w:t>
            </w:r>
            <w:r>
              <w:rPr>
                <w:rFonts w:eastAsia="Arial"/>
                <w:color w:val="auto"/>
              </w:rPr>
              <w:t>n</w:t>
            </w:r>
            <w:r w:rsidRPr="00DD5886">
              <w:rPr>
                <w:rFonts w:eastAsia="Arial"/>
                <w:color w:val="auto"/>
              </w:rPr>
              <w:t>on-</w:t>
            </w:r>
            <w:r>
              <w:rPr>
                <w:rFonts w:eastAsia="Arial"/>
                <w:color w:val="auto"/>
              </w:rPr>
              <w:t>m</w:t>
            </w:r>
            <w:r w:rsidRPr="00DD5886">
              <w:rPr>
                <w:rFonts w:eastAsia="Arial"/>
                <w:color w:val="auto"/>
              </w:rPr>
              <w:t xml:space="preserve">anual </w:t>
            </w:r>
            <w:r>
              <w:rPr>
                <w:rFonts w:eastAsia="Arial"/>
                <w:color w:val="auto"/>
              </w:rPr>
              <w:t>f</w:t>
            </w:r>
            <w:r w:rsidRPr="00DD5886">
              <w:rPr>
                <w:rFonts w:eastAsia="Arial"/>
                <w:color w:val="auto"/>
              </w:rPr>
              <w:t>eatures (NMFs)</w:t>
            </w:r>
            <w:r>
              <w:rPr>
                <w:rFonts w:eastAsia="Arial"/>
                <w:color w:val="auto"/>
              </w:rPr>
              <w:t>,</w:t>
            </w:r>
            <w:r w:rsidRPr="00DD5886">
              <w:rPr>
                <w:rFonts w:eastAsia="Arial"/>
                <w:color w:val="auto"/>
              </w:rPr>
              <w:t xml:space="preserve"> and show how these are represented in familiar and some unfamiliar </w:t>
            </w:r>
            <w:proofErr w:type="gramStart"/>
            <w:r w:rsidRPr="00DD5886">
              <w:rPr>
                <w:rFonts w:eastAsia="Arial"/>
                <w:color w:val="auto"/>
              </w:rPr>
              <w:t>contexts</w:t>
            </w:r>
            <w:proofErr w:type="gramEnd"/>
          </w:p>
          <w:p w14:paraId="799B94D7" w14:textId="12F9C8D7" w:rsidR="00FE02BD" w:rsidRPr="00DD5886" w:rsidRDefault="00FE02BD" w:rsidP="00DD5886">
            <w:pPr>
              <w:spacing w:before="120" w:after="120"/>
              <w:ind w:left="357" w:right="425"/>
              <w:rPr>
                <w:rFonts w:eastAsia="Arial"/>
                <w:color w:val="auto"/>
              </w:rPr>
            </w:pPr>
            <w:r w:rsidRPr="00DD5886">
              <w:rPr>
                <w:rFonts w:eastAsia="Arial"/>
                <w:color w:val="auto"/>
              </w:rPr>
              <w:t>AC9L1AU10EU01</w:t>
            </w:r>
          </w:p>
        </w:tc>
        <w:tc>
          <w:tcPr>
            <w:tcW w:w="10490" w:type="dxa"/>
            <w:gridSpan w:val="2"/>
          </w:tcPr>
          <w:p w14:paraId="7581B610" w14:textId="10FB1042" w:rsidR="00FE02BD" w:rsidRPr="00057B85" w:rsidRDefault="00FE02BD" w:rsidP="007C256D">
            <w:pPr>
              <w:numPr>
                <w:ilvl w:val="0"/>
                <w:numId w:val="13"/>
              </w:numPr>
              <w:spacing w:before="120" w:after="120"/>
              <w:rPr>
                <w:rFonts w:eastAsia="Arial"/>
                <w:iCs/>
                <w:color w:val="auto"/>
                <w:szCs w:val="20"/>
              </w:rPr>
            </w:pPr>
            <w:r>
              <w:rPr>
                <w:rFonts w:eastAsia="Arial"/>
                <w:iCs/>
                <w:color w:val="auto"/>
                <w:szCs w:val="20"/>
              </w:rPr>
              <w:t>applying</w:t>
            </w:r>
            <w:r w:rsidRPr="00057B85">
              <w:rPr>
                <w:rFonts w:eastAsia="Arial"/>
                <w:iCs/>
                <w:color w:val="auto"/>
                <w:szCs w:val="20"/>
              </w:rPr>
              <w:t xml:space="preserve"> fluid patterns of </w:t>
            </w:r>
            <w:r w:rsidRPr="008032EC">
              <w:rPr>
                <w:rFonts w:eastAsia="Arial"/>
                <w:color w:val="auto"/>
                <w:szCs w:val="20"/>
              </w:rPr>
              <w:t>fingerspelling</w:t>
            </w:r>
            <w:r w:rsidRPr="00057B85">
              <w:rPr>
                <w:rFonts w:eastAsia="Arial"/>
                <w:iCs/>
                <w:color w:val="auto"/>
                <w:szCs w:val="20"/>
              </w:rPr>
              <w:t xml:space="preserve"> </w:t>
            </w:r>
          </w:p>
          <w:p w14:paraId="1C8EF398" w14:textId="28B5602F" w:rsidR="00FE02BD" w:rsidRPr="00057B85" w:rsidRDefault="00FE02BD" w:rsidP="007C256D">
            <w:pPr>
              <w:pStyle w:val="ACtabletextCEbullet"/>
              <w:numPr>
                <w:ilvl w:val="0"/>
                <w:numId w:val="13"/>
              </w:numPr>
              <w:rPr>
                <w:iCs/>
                <w:color w:val="auto"/>
              </w:rPr>
            </w:pPr>
            <w:r w:rsidRPr="00057B85">
              <w:rPr>
                <w:iCs/>
                <w:color w:val="auto"/>
              </w:rPr>
              <w:t>using the various types and functions of NMFs</w:t>
            </w:r>
            <w:r>
              <w:rPr>
                <w:iCs/>
                <w:color w:val="auto"/>
              </w:rPr>
              <w:t>,</w:t>
            </w:r>
            <w:r w:rsidRPr="00057B85">
              <w:rPr>
                <w:iCs/>
                <w:color w:val="auto"/>
              </w:rPr>
              <w:t xml:space="preserve"> such as movements of the eyebrows, eyes, nose, mouth, cheeks, shoulders and body</w:t>
            </w:r>
            <w:r>
              <w:rPr>
                <w:iCs/>
                <w:color w:val="auto"/>
              </w:rPr>
              <w:t>,</w:t>
            </w:r>
            <w:r w:rsidRPr="00057B85">
              <w:rPr>
                <w:iCs/>
                <w:color w:val="auto"/>
              </w:rPr>
              <w:t xml:space="preserve"> to convey effective meaning in real or simulated scenarios, </w:t>
            </w:r>
            <w:r>
              <w:rPr>
                <w:iCs/>
                <w:color w:val="auto"/>
              </w:rPr>
              <w:t>for example,</w:t>
            </w:r>
            <w:r w:rsidRPr="00057B85">
              <w:rPr>
                <w:iCs/>
                <w:color w:val="auto"/>
              </w:rPr>
              <w:t xml:space="preserve"> in a class presentation </w:t>
            </w:r>
            <w:r>
              <w:rPr>
                <w:iCs/>
                <w:color w:val="auto"/>
              </w:rPr>
              <w:t xml:space="preserve">or class debate </w:t>
            </w:r>
            <w:r w:rsidRPr="00057B85">
              <w:rPr>
                <w:iCs/>
                <w:color w:val="auto"/>
              </w:rPr>
              <w:t xml:space="preserve">on a favourite </w:t>
            </w:r>
            <w:proofErr w:type="gramStart"/>
            <w:r w:rsidRPr="00057B85">
              <w:rPr>
                <w:iCs/>
                <w:color w:val="auto"/>
              </w:rPr>
              <w:t>topic</w:t>
            </w:r>
            <w:proofErr w:type="gramEnd"/>
            <w:r w:rsidRPr="00057B85">
              <w:rPr>
                <w:iCs/>
                <w:color w:val="auto"/>
              </w:rPr>
              <w:t xml:space="preserve"> </w:t>
            </w:r>
          </w:p>
          <w:p w14:paraId="3ED9778B" w14:textId="786197A8" w:rsidR="00FE02BD" w:rsidRPr="007647D0" w:rsidRDefault="00FE02BD" w:rsidP="007C256D">
            <w:pPr>
              <w:numPr>
                <w:ilvl w:val="0"/>
                <w:numId w:val="13"/>
              </w:numPr>
              <w:spacing w:before="120" w:after="120"/>
              <w:rPr>
                <w:rFonts w:eastAsia="Arial"/>
                <w:iCs/>
                <w:color w:val="auto"/>
                <w:szCs w:val="20"/>
              </w:rPr>
            </w:pPr>
            <w:r w:rsidRPr="00057B85">
              <w:rPr>
                <w:rFonts w:eastAsia="Arial"/>
                <w:iCs/>
                <w:color w:val="auto"/>
                <w:szCs w:val="20"/>
              </w:rPr>
              <w:t>modifying pace for emphasis when presenting personal views on a topic of interest</w:t>
            </w:r>
          </w:p>
          <w:p w14:paraId="0C326885" w14:textId="5137C4C3" w:rsidR="00FE02BD" w:rsidRPr="00057B85" w:rsidRDefault="00FE02BD" w:rsidP="007C256D">
            <w:pPr>
              <w:numPr>
                <w:ilvl w:val="0"/>
                <w:numId w:val="13"/>
              </w:numPr>
              <w:spacing w:before="120" w:after="120"/>
              <w:rPr>
                <w:rFonts w:eastAsia="Arial"/>
                <w:iCs/>
                <w:color w:val="auto"/>
                <w:szCs w:val="20"/>
              </w:rPr>
            </w:pPr>
            <w:r w:rsidRPr="00057B85">
              <w:rPr>
                <w:rFonts w:eastAsia="Arial"/>
                <w:iCs/>
                <w:color w:val="auto"/>
                <w:szCs w:val="20"/>
              </w:rPr>
              <w:t xml:space="preserve">modifying dominant and non-dominant hands for effect or using one hand only to convey the same meaning as the original </w:t>
            </w:r>
            <w:r>
              <w:rPr>
                <w:rFonts w:eastAsia="Arial"/>
                <w:iCs/>
                <w:color w:val="auto"/>
                <w:szCs w:val="20"/>
              </w:rPr>
              <w:t>2</w:t>
            </w:r>
            <w:r w:rsidRPr="00057B85">
              <w:rPr>
                <w:rFonts w:eastAsia="Arial"/>
                <w:iCs/>
                <w:color w:val="auto"/>
                <w:szCs w:val="20"/>
              </w:rPr>
              <w:t xml:space="preserve">-hand </w:t>
            </w:r>
            <w:proofErr w:type="gramStart"/>
            <w:r w:rsidRPr="00057B85">
              <w:rPr>
                <w:rFonts w:eastAsia="Arial"/>
                <w:iCs/>
                <w:color w:val="auto"/>
                <w:szCs w:val="20"/>
              </w:rPr>
              <w:t>sign</w:t>
            </w:r>
            <w:proofErr w:type="gramEnd"/>
            <w:r w:rsidRPr="00057B85">
              <w:rPr>
                <w:rFonts w:eastAsia="Arial"/>
                <w:iCs/>
                <w:color w:val="auto"/>
                <w:szCs w:val="20"/>
              </w:rPr>
              <w:t xml:space="preserve"> </w:t>
            </w:r>
          </w:p>
          <w:p w14:paraId="69B19ADC" w14:textId="3251A897" w:rsidR="00FE02BD" w:rsidRPr="00057B85" w:rsidRDefault="00FE02BD" w:rsidP="007C256D">
            <w:pPr>
              <w:numPr>
                <w:ilvl w:val="0"/>
                <w:numId w:val="13"/>
              </w:numPr>
              <w:spacing w:before="120" w:after="120"/>
              <w:ind w:left="714" w:hanging="357"/>
              <w:rPr>
                <w:rFonts w:eastAsia="Arial"/>
                <w:iCs/>
                <w:color w:val="auto"/>
                <w:szCs w:val="20"/>
              </w:rPr>
            </w:pPr>
            <w:r w:rsidRPr="00057B85">
              <w:rPr>
                <w:rFonts w:eastAsia="Arial"/>
                <w:iCs/>
                <w:color w:val="auto"/>
                <w:szCs w:val="20"/>
              </w:rPr>
              <w:t>using NMFs to modify verbs when enacting different types of movements, for example</w:t>
            </w:r>
            <w:r>
              <w:rPr>
                <w:rFonts w:eastAsia="Arial"/>
                <w:iCs/>
                <w:color w:val="auto"/>
                <w:szCs w:val="20"/>
              </w:rPr>
              <w:t>,</w:t>
            </w:r>
            <w:r w:rsidRPr="00057B85">
              <w:rPr>
                <w:rFonts w:eastAsia="Arial"/>
                <w:iCs/>
                <w:color w:val="auto"/>
                <w:szCs w:val="20"/>
              </w:rPr>
              <w:t xml:space="preserve"> </w:t>
            </w:r>
            <w:proofErr w:type="gramStart"/>
            <w:r w:rsidRPr="00057B85">
              <w:rPr>
                <w:rFonts w:eastAsia="Arial"/>
                <w:iCs/>
                <w:color w:val="auto"/>
                <w:szCs w:val="20"/>
              </w:rPr>
              <w:t>tip-toe</w:t>
            </w:r>
            <w:proofErr w:type="gramEnd"/>
            <w:r w:rsidRPr="00057B85">
              <w:rPr>
                <w:rFonts w:eastAsia="Arial"/>
                <w:iCs/>
                <w:color w:val="auto"/>
                <w:szCs w:val="20"/>
              </w:rPr>
              <w:t xml:space="preserve"> v</w:t>
            </w:r>
            <w:r>
              <w:rPr>
                <w:rFonts w:eastAsia="Arial"/>
                <w:iCs/>
                <w:color w:val="auto"/>
                <w:szCs w:val="20"/>
              </w:rPr>
              <w:t>er</w:t>
            </w:r>
            <w:r w:rsidRPr="00057B85">
              <w:rPr>
                <w:rFonts w:eastAsia="Arial"/>
                <w:iCs/>
                <w:color w:val="auto"/>
                <w:szCs w:val="20"/>
              </w:rPr>
              <w:t>s</w:t>
            </w:r>
            <w:r>
              <w:rPr>
                <w:rFonts w:eastAsia="Arial"/>
                <w:iCs/>
                <w:color w:val="auto"/>
                <w:szCs w:val="20"/>
              </w:rPr>
              <w:t>us</w:t>
            </w:r>
            <w:r w:rsidRPr="00057B85">
              <w:rPr>
                <w:rFonts w:eastAsia="Arial"/>
                <w:iCs/>
                <w:color w:val="auto"/>
                <w:szCs w:val="20"/>
              </w:rPr>
              <w:t xml:space="preserve"> stomp</w:t>
            </w:r>
          </w:p>
          <w:p w14:paraId="07DB8156" w14:textId="77777777" w:rsidR="00FE02BD" w:rsidRPr="008A6C1A" w:rsidRDefault="00FE02BD" w:rsidP="007C256D">
            <w:pPr>
              <w:numPr>
                <w:ilvl w:val="0"/>
                <w:numId w:val="13"/>
              </w:numPr>
              <w:spacing w:before="120" w:after="120"/>
              <w:ind w:left="714" w:hanging="357"/>
              <w:rPr>
                <w:rFonts w:eastAsia="Arial"/>
                <w:iCs/>
                <w:color w:val="auto"/>
                <w:szCs w:val="20"/>
              </w:rPr>
            </w:pPr>
            <w:r w:rsidRPr="008A6C1A">
              <w:rPr>
                <w:rFonts w:eastAsia="Arial"/>
                <w:iCs/>
                <w:color w:val="auto"/>
                <w:szCs w:val="20"/>
              </w:rPr>
              <w:t>applying knowledge of iconicity, for example, how the path movement of a verb can show the timing of an action, for example,</w:t>
            </w:r>
          </w:p>
          <w:p w14:paraId="0AFD6782" w14:textId="4326A74C" w:rsidR="00FE02BD" w:rsidRPr="00F73873" w:rsidRDefault="00FE02BD" w:rsidP="00144FC8">
            <w:pPr>
              <w:spacing w:before="120" w:after="120"/>
              <w:ind w:left="720"/>
              <w:rPr>
                <w:rFonts w:eastAsia="Arial"/>
                <w:iCs/>
                <w:color w:val="auto"/>
                <w:szCs w:val="20"/>
              </w:rPr>
            </w:pPr>
            <w:r w:rsidRPr="00F73873">
              <w:rPr>
                <w:rFonts w:eastAsia="Arial"/>
                <w:iCs/>
                <w:smallCaps/>
                <w:color w:val="auto"/>
                <w:szCs w:val="20"/>
              </w:rPr>
              <w:t xml:space="preserve">pro1 wait </w:t>
            </w:r>
            <w:proofErr w:type="spellStart"/>
            <w:proofErr w:type="gramStart"/>
            <w:r w:rsidRPr="00F73873">
              <w:rPr>
                <w:rFonts w:eastAsia="Arial"/>
                <w:iCs/>
                <w:smallCaps/>
                <w:color w:val="auto"/>
                <w:szCs w:val="20"/>
              </w:rPr>
              <w:t>ds:fast</w:t>
            </w:r>
            <w:proofErr w:type="gramEnd"/>
            <w:r w:rsidRPr="00F73873">
              <w:rPr>
                <w:rFonts w:eastAsia="Arial"/>
                <w:iCs/>
                <w:smallCaps/>
                <w:color w:val="auto"/>
                <w:szCs w:val="20"/>
              </w:rPr>
              <w:t>-repeat</w:t>
            </w:r>
            <w:proofErr w:type="spellEnd"/>
            <w:r w:rsidRPr="00F73873">
              <w:rPr>
                <w:rFonts w:eastAsia="Arial"/>
                <w:iCs/>
                <w:color w:val="auto"/>
                <w:szCs w:val="20"/>
                <w:vertAlign w:val="subscript"/>
              </w:rPr>
              <w:t xml:space="preserve"> </w:t>
            </w:r>
            <w:r w:rsidRPr="00F73873">
              <w:rPr>
                <w:rFonts w:eastAsia="Arial"/>
                <w:iCs/>
                <w:smallCaps/>
                <w:color w:val="auto"/>
                <w:szCs w:val="20"/>
              </w:rPr>
              <w:t>pro2</w:t>
            </w:r>
            <w:r w:rsidRPr="00F73873">
              <w:rPr>
                <w:rFonts w:eastAsia="Arial"/>
                <w:iCs/>
                <w:color w:val="auto"/>
                <w:szCs w:val="20"/>
              </w:rPr>
              <w:t xml:space="preserve">, observing that English can do the same with changes to the length of words, for example, </w:t>
            </w:r>
            <w:r w:rsidRPr="00F73873">
              <w:rPr>
                <w:rFonts w:eastAsia="Arial"/>
                <w:i/>
                <w:color w:val="auto"/>
                <w:szCs w:val="20"/>
              </w:rPr>
              <w:t xml:space="preserve">I've been waiting a </w:t>
            </w:r>
            <w:proofErr w:type="spellStart"/>
            <w:r w:rsidRPr="00F73873">
              <w:rPr>
                <w:rFonts w:eastAsia="Arial"/>
                <w:i/>
                <w:color w:val="auto"/>
                <w:szCs w:val="20"/>
              </w:rPr>
              <w:t>loooooong</w:t>
            </w:r>
            <w:proofErr w:type="spellEnd"/>
            <w:r w:rsidRPr="00F73873">
              <w:rPr>
                <w:rFonts w:eastAsia="Arial"/>
                <w:i/>
                <w:color w:val="auto"/>
                <w:szCs w:val="20"/>
              </w:rPr>
              <w:t xml:space="preserve"> time for you</w:t>
            </w:r>
          </w:p>
          <w:p w14:paraId="5BA78A54" w14:textId="77777777" w:rsidR="00FE02BD" w:rsidRPr="00057B85" w:rsidRDefault="00FE02BD" w:rsidP="007C256D">
            <w:pPr>
              <w:pStyle w:val="ACtabletextCEbullet"/>
              <w:numPr>
                <w:ilvl w:val="0"/>
                <w:numId w:val="13"/>
              </w:numPr>
              <w:rPr>
                <w:iCs/>
                <w:color w:val="auto"/>
              </w:rPr>
            </w:pPr>
            <w:r w:rsidRPr="00057B85">
              <w:rPr>
                <w:iCs/>
                <w:color w:val="auto"/>
              </w:rPr>
              <w:t xml:space="preserve">recognising multi-channel signs and showing that some signs can occur with a standard mouth </w:t>
            </w:r>
            <w:proofErr w:type="gramStart"/>
            <w:r w:rsidRPr="00057B85">
              <w:rPr>
                <w:iCs/>
                <w:color w:val="auto"/>
              </w:rPr>
              <w:t>gesture</w:t>
            </w:r>
            <w:proofErr w:type="gramEnd"/>
            <w:r w:rsidRPr="00057B85">
              <w:rPr>
                <w:iCs/>
                <w:color w:val="auto"/>
              </w:rPr>
              <w:t xml:space="preserve"> </w:t>
            </w:r>
          </w:p>
          <w:p w14:paraId="598D77E5" w14:textId="77777777" w:rsidR="00FE02BD" w:rsidRPr="008A6C1A" w:rsidRDefault="00FE02BD" w:rsidP="007C256D">
            <w:pPr>
              <w:numPr>
                <w:ilvl w:val="0"/>
                <w:numId w:val="13"/>
              </w:numPr>
              <w:spacing w:before="120" w:after="120"/>
              <w:rPr>
                <w:rFonts w:eastAsia="Arial"/>
                <w:iCs/>
                <w:color w:val="auto"/>
                <w:szCs w:val="20"/>
              </w:rPr>
            </w:pPr>
            <w:r w:rsidRPr="008A6C1A">
              <w:rPr>
                <w:rFonts w:eastAsia="Arial"/>
                <w:iCs/>
                <w:color w:val="auto"/>
                <w:szCs w:val="20"/>
              </w:rPr>
              <w:t xml:space="preserve">recognising that some signs can occur with mouth morphemes to indicate manner and </w:t>
            </w:r>
            <w:proofErr w:type="gramStart"/>
            <w:r w:rsidRPr="008A6C1A">
              <w:rPr>
                <w:rFonts w:eastAsia="Arial"/>
                <w:iCs/>
                <w:color w:val="auto"/>
                <w:szCs w:val="20"/>
              </w:rPr>
              <w:t>adjectives</w:t>
            </w:r>
            <w:proofErr w:type="gramEnd"/>
          </w:p>
          <w:p w14:paraId="67EEA86A" w14:textId="08999AD1" w:rsidR="00FE02BD" w:rsidRPr="00463AF0" w:rsidRDefault="00FE02BD" w:rsidP="007C256D">
            <w:pPr>
              <w:numPr>
                <w:ilvl w:val="0"/>
                <w:numId w:val="13"/>
              </w:numPr>
              <w:spacing w:before="120" w:after="120"/>
              <w:rPr>
                <w:rFonts w:eastAsia="Arial"/>
                <w:color w:val="auto"/>
                <w:szCs w:val="20"/>
              </w:rPr>
            </w:pPr>
            <w:r w:rsidRPr="008A6C1A">
              <w:rPr>
                <w:rFonts w:eastAsia="Arial"/>
                <w:iCs/>
                <w:color w:val="auto"/>
                <w:szCs w:val="20"/>
              </w:rPr>
              <w:t>noticing compound signs that use both body anchored and non-body</w:t>
            </w:r>
            <w:r>
              <w:rPr>
                <w:rFonts w:eastAsia="Arial"/>
                <w:iCs/>
                <w:color w:val="auto"/>
                <w:szCs w:val="20"/>
              </w:rPr>
              <w:t>-</w:t>
            </w:r>
            <w:r w:rsidRPr="008A6C1A">
              <w:rPr>
                <w:rFonts w:eastAsia="Arial"/>
                <w:iCs/>
                <w:color w:val="auto"/>
                <w:szCs w:val="20"/>
              </w:rPr>
              <w:t>anchored signs together to create new meaning</w:t>
            </w:r>
          </w:p>
        </w:tc>
      </w:tr>
      <w:tr w:rsidR="00FE02BD" w:rsidRPr="00DD5886" w14:paraId="4A554CEF" w14:textId="77777777" w:rsidTr="00285CAA">
        <w:trPr>
          <w:trHeight w:val="393"/>
        </w:trPr>
        <w:tc>
          <w:tcPr>
            <w:tcW w:w="4673" w:type="dxa"/>
          </w:tcPr>
          <w:p w14:paraId="4C3D0827" w14:textId="584EA69D" w:rsidR="00FE02BD" w:rsidRPr="00DD5886" w:rsidRDefault="00FE02BD" w:rsidP="00DD5886">
            <w:pPr>
              <w:spacing w:before="120" w:after="120"/>
              <w:ind w:left="357" w:right="425"/>
              <w:rPr>
                <w:rFonts w:eastAsia="Arial"/>
                <w:color w:val="auto"/>
              </w:rPr>
            </w:pPr>
            <w:r w:rsidRPr="00DD5886">
              <w:rPr>
                <w:rFonts w:eastAsia="Arial"/>
                <w:color w:val="auto"/>
              </w:rPr>
              <w:t xml:space="preserve">select and use structures and features of the Auslan grammatical system to enhance meaning and create signed, visual and multimodal </w:t>
            </w:r>
            <w:proofErr w:type="gramStart"/>
            <w:r w:rsidRPr="00DD5886">
              <w:rPr>
                <w:rFonts w:eastAsia="Arial"/>
                <w:color w:val="auto"/>
              </w:rPr>
              <w:t>texts</w:t>
            </w:r>
            <w:proofErr w:type="gramEnd"/>
          </w:p>
          <w:p w14:paraId="5C6EA339" w14:textId="243A0C55" w:rsidR="00FE02BD" w:rsidRPr="00DD5886" w:rsidRDefault="00FE02BD" w:rsidP="00DD5886">
            <w:pPr>
              <w:spacing w:before="120" w:after="120"/>
              <w:ind w:left="357" w:right="425"/>
              <w:rPr>
                <w:rFonts w:eastAsia="Arial"/>
                <w:color w:val="auto"/>
              </w:rPr>
            </w:pPr>
            <w:r w:rsidRPr="00DD5886">
              <w:rPr>
                <w:rFonts w:eastAsia="Arial"/>
                <w:color w:val="auto"/>
              </w:rPr>
              <w:t>AC9L1AU10EU02</w:t>
            </w:r>
          </w:p>
        </w:tc>
        <w:tc>
          <w:tcPr>
            <w:tcW w:w="10490" w:type="dxa"/>
            <w:gridSpan w:val="2"/>
          </w:tcPr>
          <w:p w14:paraId="1B78A07E" w14:textId="77777777" w:rsidR="00FE02BD" w:rsidRPr="001C1003" w:rsidRDefault="00FE02BD" w:rsidP="007C256D">
            <w:pPr>
              <w:numPr>
                <w:ilvl w:val="0"/>
                <w:numId w:val="14"/>
              </w:numPr>
              <w:spacing w:before="120" w:after="120"/>
              <w:rPr>
                <w:rFonts w:eastAsia="Arial"/>
                <w:iCs/>
                <w:color w:val="auto"/>
                <w:szCs w:val="20"/>
              </w:rPr>
            </w:pPr>
            <w:r w:rsidRPr="001C1003">
              <w:rPr>
                <w:rFonts w:eastAsia="Arial"/>
                <w:iCs/>
                <w:color w:val="auto"/>
                <w:szCs w:val="20"/>
              </w:rPr>
              <w:t xml:space="preserve">showing where and how a signer uses space to establish a location, for example, through the use of points, non-body-anchored signs or fingerspelled </w:t>
            </w:r>
            <w:proofErr w:type="gramStart"/>
            <w:r w:rsidRPr="001C1003">
              <w:rPr>
                <w:rFonts w:eastAsia="Arial"/>
                <w:iCs/>
                <w:color w:val="auto"/>
                <w:szCs w:val="20"/>
              </w:rPr>
              <w:t>words</w:t>
            </w:r>
            <w:proofErr w:type="gramEnd"/>
          </w:p>
          <w:p w14:paraId="7DB1D2FE" w14:textId="77777777" w:rsidR="00FE02BD" w:rsidRPr="001C1003" w:rsidRDefault="00FE02BD" w:rsidP="007C256D">
            <w:pPr>
              <w:numPr>
                <w:ilvl w:val="0"/>
                <w:numId w:val="14"/>
              </w:numPr>
              <w:spacing w:before="120" w:after="120"/>
              <w:ind w:left="714" w:hanging="357"/>
              <w:rPr>
                <w:rFonts w:eastAsia="Arial"/>
                <w:iCs/>
                <w:color w:val="auto"/>
                <w:szCs w:val="20"/>
              </w:rPr>
            </w:pPr>
            <w:r w:rsidRPr="001C1003">
              <w:rPr>
                <w:rFonts w:eastAsia="Arial"/>
                <w:iCs/>
                <w:color w:val="auto"/>
                <w:szCs w:val="20"/>
              </w:rPr>
              <w:t xml:space="preserve">recognising and practising using locations for present referents, non-present referents, or abstract referents that do not exist in </w:t>
            </w:r>
            <w:proofErr w:type="gramStart"/>
            <w:r w:rsidRPr="001C1003">
              <w:rPr>
                <w:rFonts w:eastAsia="Arial"/>
                <w:iCs/>
                <w:color w:val="auto"/>
                <w:szCs w:val="20"/>
              </w:rPr>
              <w:t>space</w:t>
            </w:r>
            <w:proofErr w:type="gramEnd"/>
          </w:p>
          <w:p w14:paraId="29F85695" w14:textId="4E698E7F" w:rsidR="00FE02BD" w:rsidRPr="001C1003" w:rsidRDefault="00FE02BD" w:rsidP="007C256D">
            <w:pPr>
              <w:numPr>
                <w:ilvl w:val="0"/>
                <w:numId w:val="14"/>
              </w:numPr>
              <w:spacing w:before="120" w:after="120"/>
              <w:rPr>
                <w:rFonts w:eastAsia="Arial"/>
                <w:iCs/>
                <w:color w:val="auto"/>
                <w:szCs w:val="20"/>
              </w:rPr>
            </w:pPr>
            <w:r w:rsidRPr="001C1003">
              <w:rPr>
                <w:rFonts w:eastAsia="Arial"/>
                <w:iCs/>
                <w:color w:val="auto"/>
                <w:szCs w:val="20"/>
              </w:rPr>
              <w:t xml:space="preserve">recognising that </w:t>
            </w:r>
            <w:proofErr w:type="gramStart"/>
            <w:r w:rsidRPr="001C1003">
              <w:rPr>
                <w:rFonts w:eastAsia="Arial"/>
                <w:iCs/>
                <w:color w:val="auto"/>
                <w:szCs w:val="20"/>
              </w:rPr>
              <w:t>fully-lexical</w:t>
            </w:r>
            <w:proofErr w:type="gramEnd"/>
            <w:r w:rsidRPr="001C1003">
              <w:rPr>
                <w:rFonts w:eastAsia="Arial"/>
                <w:iCs/>
                <w:color w:val="auto"/>
                <w:szCs w:val="20"/>
              </w:rPr>
              <w:t xml:space="preserve"> signs may be found in the dictionary and have a standard </w:t>
            </w:r>
            <w:r>
              <w:rPr>
                <w:rFonts w:eastAsia="Arial"/>
                <w:iCs/>
                <w:color w:val="auto"/>
                <w:szCs w:val="20"/>
              </w:rPr>
              <w:t>HOLM</w:t>
            </w:r>
            <w:r w:rsidRPr="001C1003">
              <w:rPr>
                <w:rFonts w:eastAsia="Arial"/>
                <w:iCs/>
                <w:color w:val="auto"/>
                <w:szCs w:val="20"/>
              </w:rPr>
              <w:t xml:space="preserve">, and partly-lexical signs are not listed in a dictionary in all forms </w:t>
            </w:r>
          </w:p>
          <w:p w14:paraId="3C0A6F55" w14:textId="16C67295" w:rsidR="00FE02BD" w:rsidRPr="001C1003" w:rsidRDefault="00FE02BD" w:rsidP="007C256D">
            <w:pPr>
              <w:numPr>
                <w:ilvl w:val="0"/>
                <w:numId w:val="14"/>
              </w:numPr>
              <w:spacing w:before="120" w:after="120"/>
              <w:rPr>
                <w:rFonts w:eastAsia="Arial"/>
                <w:color w:val="auto"/>
                <w:szCs w:val="20"/>
              </w:rPr>
            </w:pPr>
            <w:r w:rsidRPr="001C1003">
              <w:rPr>
                <w:rFonts w:eastAsia="Arial"/>
                <w:color w:val="auto"/>
                <w:szCs w:val="20"/>
              </w:rPr>
              <w:t xml:space="preserve">intensifying adjectives </w:t>
            </w:r>
            <w:proofErr w:type="gramStart"/>
            <w:r w:rsidRPr="001C1003">
              <w:rPr>
                <w:rFonts w:eastAsia="Arial"/>
                <w:color w:val="auto"/>
                <w:szCs w:val="20"/>
              </w:rPr>
              <w:t>through the use of</w:t>
            </w:r>
            <w:proofErr w:type="gramEnd"/>
            <w:r w:rsidRPr="001C1003">
              <w:rPr>
                <w:rFonts w:eastAsia="Arial"/>
                <w:color w:val="auto"/>
                <w:szCs w:val="20"/>
              </w:rPr>
              <w:t xml:space="preserve"> NMFs such as </w:t>
            </w:r>
            <w:r w:rsidRPr="005B7C86">
              <w:rPr>
                <w:rFonts w:eastAsia="Arial"/>
                <w:smallCaps/>
                <w:color w:val="auto"/>
                <w:szCs w:val="20"/>
              </w:rPr>
              <w:t>hot</w:t>
            </w:r>
            <w:r w:rsidRPr="001C1003">
              <w:rPr>
                <w:rFonts w:eastAsia="Arial"/>
                <w:color w:val="auto"/>
                <w:szCs w:val="20"/>
              </w:rPr>
              <w:t xml:space="preserve">, signing with great emphasis, and depicting </w:t>
            </w:r>
            <w:r>
              <w:rPr>
                <w:rFonts w:eastAsia="Arial"/>
                <w:color w:val="auto"/>
                <w:szCs w:val="20"/>
              </w:rPr>
              <w:t xml:space="preserve">a </w:t>
            </w:r>
            <w:r w:rsidRPr="001C1003">
              <w:rPr>
                <w:rFonts w:eastAsia="Arial"/>
                <w:color w:val="auto"/>
                <w:szCs w:val="20"/>
              </w:rPr>
              <w:t xml:space="preserve">wide-eyed expression for </w:t>
            </w:r>
            <w:r w:rsidRPr="005B7C86">
              <w:rPr>
                <w:rFonts w:eastAsia="Arial"/>
                <w:smallCaps/>
                <w:color w:val="auto"/>
                <w:szCs w:val="20"/>
              </w:rPr>
              <w:t>extremely</w:t>
            </w:r>
            <w:r w:rsidRPr="001C1003">
              <w:rPr>
                <w:rFonts w:eastAsia="Arial"/>
                <w:color w:val="auto"/>
                <w:szCs w:val="20"/>
              </w:rPr>
              <w:t xml:space="preserve"> </w:t>
            </w:r>
            <w:r w:rsidRPr="005B7C86">
              <w:rPr>
                <w:rFonts w:eastAsia="Arial"/>
                <w:smallCaps/>
                <w:color w:val="auto"/>
                <w:szCs w:val="20"/>
              </w:rPr>
              <w:t>hot</w:t>
            </w:r>
            <w:r w:rsidRPr="001C1003">
              <w:rPr>
                <w:rFonts w:eastAsia="Arial"/>
                <w:color w:val="auto"/>
                <w:szCs w:val="20"/>
              </w:rPr>
              <w:t xml:space="preserve">, or signing </w:t>
            </w:r>
            <w:r w:rsidRPr="005B7C86">
              <w:rPr>
                <w:rFonts w:eastAsia="Arial"/>
                <w:smallCaps/>
                <w:color w:val="auto"/>
                <w:szCs w:val="20"/>
              </w:rPr>
              <w:t>tough</w:t>
            </w:r>
            <w:r w:rsidRPr="001C1003">
              <w:rPr>
                <w:rFonts w:eastAsia="Arial"/>
                <w:color w:val="auto"/>
                <w:szCs w:val="20"/>
              </w:rPr>
              <w:t xml:space="preserve"> with great exertion to show </w:t>
            </w:r>
            <w:r w:rsidRPr="005B7C86">
              <w:rPr>
                <w:rFonts w:eastAsia="Arial"/>
                <w:smallCaps/>
                <w:color w:val="auto"/>
                <w:szCs w:val="20"/>
              </w:rPr>
              <w:t>very tough</w:t>
            </w:r>
          </w:p>
          <w:p w14:paraId="775DD350" w14:textId="6D9320B0" w:rsidR="00FE02BD" w:rsidRPr="00696E6A" w:rsidRDefault="00FE02BD" w:rsidP="007C256D">
            <w:pPr>
              <w:numPr>
                <w:ilvl w:val="0"/>
                <w:numId w:val="14"/>
              </w:numPr>
              <w:spacing w:before="120" w:after="120"/>
              <w:rPr>
                <w:rFonts w:eastAsia="Arial"/>
                <w:iCs/>
                <w:color w:val="auto"/>
                <w:szCs w:val="20"/>
              </w:rPr>
            </w:pPr>
            <w:r w:rsidRPr="001C1003">
              <w:rPr>
                <w:rFonts w:eastAsia="Arial"/>
                <w:iCs/>
                <w:color w:val="auto"/>
                <w:szCs w:val="20"/>
              </w:rPr>
              <w:t xml:space="preserve">distinguishing between the citation form of a sign and the </w:t>
            </w:r>
            <w:r>
              <w:rPr>
                <w:rFonts w:eastAsia="Arial"/>
                <w:iCs/>
                <w:color w:val="auto"/>
                <w:szCs w:val="20"/>
              </w:rPr>
              <w:t xml:space="preserve">overlaid </w:t>
            </w:r>
            <w:r w:rsidRPr="001C1003">
              <w:rPr>
                <w:rFonts w:eastAsia="Arial"/>
                <w:iCs/>
                <w:color w:val="auto"/>
                <w:szCs w:val="20"/>
              </w:rPr>
              <w:t xml:space="preserve">adverbial NMF, for example, </w:t>
            </w:r>
            <w:r w:rsidRPr="005B7C86">
              <w:rPr>
                <w:rFonts w:eastAsia="Arial"/>
                <w:iCs/>
                <w:smallCaps/>
                <w:color w:val="auto"/>
                <w:szCs w:val="20"/>
              </w:rPr>
              <w:t>man sprint</w:t>
            </w:r>
            <w:r w:rsidRPr="001C1003">
              <w:rPr>
                <w:rFonts w:eastAsia="Arial"/>
                <w:iCs/>
                <w:color w:val="auto"/>
                <w:szCs w:val="20"/>
              </w:rPr>
              <w:t xml:space="preserve"> (base </w:t>
            </w:r>
            <w:r w:rsidRPr="00696E6A">
              <w:rPr>
                <w:rFonts w:eastAsia="Arial"/>
                <w:iCs/>
                <w:color w:val="auto"/>
                <w:szCs w:val="20"/>
              </w:rPr>
              <w:t xml:space="preserve">form), </w:t>
            </w:r>
            <w:r w:rsidRPr="00121996">
              <w:rPr>
                <w:rFonts w:eastAsia="Arial"/>
                <w:smallCaps/>
                <w:color w:val="auto"/>
                <w:szCs w:val="20"/>
              </w:rPr>
              <w:t xml:space="preserve">man sprint </w:t>
            </w:r>
            <w:proofErr w:type="spellStart"/>
            <w:proofErr w:type="gramStart"/>
            <w:r w:rsidRPr="00121996">
              <w:rPr>
                <w:rFonts w:eastAsia="Arial"/>
                <w:smallCaps/>
                <w:color w:val="auto"/>
                <w:szCs w:val="20"/>
              </w:rPr>
              <w:t>nmf:intensity</w:t>
            </w:r>
            <w:proofErr w:type="spellEnd"/>
            <w:proofErr w:type="gramEnd"/>
            <w:r w:rsidRPr="00121996">
              <w:rPr>
                <w:rFonts w:eastAsia="Arial"/>
                <w:color w:val="auto"/>
                <w:szCs w:val="20"/>
              </w:rPr>
              <w:t xml:space="preserve"> </w:t>
            </w:r>
            <w:r w:rsidRPr="00696E6A">
              <w:rPr>
                <w:rFonts w:eastAsia="Arial"/>
                <w:iCs/>
                <w:szCs w:val="20"/>
              </w:rPr>
              <w:t>(</w:t>
            </w:r>
            <w:r w:rsidRPr="00696E6A">
              <w:rPr>
                <w:rFonts w:eastAsia="Arial"/>
                <w:iCs/>
                <w:color w:val="auto"/>
                <w:szCs w:val="20"/>
              </w:rPr>
              <w:t>manner added)</w:t>
            </w:r>
          </w:p>
          <w:p w14:paraId="550A7C55" w14:textId="4059E52A" w:rsidR="00FE02BD" w:rsidRPr="001C1003" w:rsidRDefault="00FE02BD" w:rsidP="007C256D">
            <w:pPr>
              <w:numPr>
                <w:ilvl w:val="0"/>
                <w:numId w:val="14"/>
              </w:numPr>
              <w:spacing w:before="120" w:after="120"/>
              <w:rPr>
                <w:rFonts w:eastAsia="Arial"/>
                <w:iCs/>
                <w:color w:val="auto"/>
                <w:szCs w:val="20"/>
              </w:rPr>
            </w:pPr>
            <w:r w:rsidRPr="001C1003">
              <w:rPr>
                <w:rFonts w:eastAsia="Arial"/>
                <w:iCs/>
                <w:color w:val="auto"/>
                <w:szCs w:val="20"/>
              </w:rPr>
              <w:t>showing that in CA</w:t>
            </w:r>
            <w:r>
              <w:rPr>
                <w:rFonts w:eastAsia="Arial"/>
                <w:iCs/>
                <w:color w:val="auto"/>
                <w:szCs w:val="20"/>
              </w:rPr>
              <w:t>s</w:t>
            </w:r>
            <w:r w:rsidRPr="001C1003">
              <w:rPr>
                <w:rFonts w:eastAsia="Arial"/>
                <w:iCs/>
                <w:color w:val="auto"/>
                <w:szCs w:val="20"/>
              </w:rPr>
              <w:t>, a signer can shift into the role of another, or themselves at a different time, through eye</w:t>
            </w:r>
            <w:r>
              <w:rPr>
                <w:rFonts w:eastAsia="Arial"/>
                <w:iCs/>
                <w:color w:val="auto"/>
                <w:szCs w:val="20"/>
              </w:rPr>
              <w:t>-</w:t>
            </w:r>
            <w:r w:rsidRPr="001C1003">
              <w:rPr>
                <w:rFonts w:eastAsia="Arial"/>
                <w:iCs/>
                <w:color w:val="auto"/>
                <w:szCs w:val="20"/>
              </w:rPr>
              <w:t xml:space="preserve">gaze change, body shift, head orientation change, and matching facial </w:t>
            </w:r>
            <w:proofErr w:type="gramStart"/>
            <w:r w:rsidRPr="001C1003">
              <w:rPr>
                <w:rFonts w:eastAsia="Arial"/>
                <w:iCs/>
                <w:color w:val="auto"/>
                <w:szCs w:val="20"/>
              </w:rPr>
              <w:t>expressions</w:t>
            </w:r>
            <w:proofErr w:type="gramEnd"/>
            <w:r w:rsidRPr="001C1003">
              <w:rPr>
                <w:rFonts w:eastAsia="Arial"/>
                <w:iCs/>
                <w:color w:val="auto"/>
                <w:szCs w:val="20"/>
              </w:rPr>
              <w:t xml:space="preserve"> </w:t>
            </w:r>
          </w:p>
          <w:p w14:paraId="4A8EBD32" w14:textId="1C2F7441" w:rsidR="00FE02BD" w:rsidRPr="001C1003" w:rsidRDefault="00FE02BD" w:rsidP="007C256D">
            <w:pPr>
              <w:numPr>
                <w:ilvl w:val="0"/>
                <w:numId w:val="14"/>
              </w:numPr>
              <w:spacing w:before="120" w:after="120"/>
              <w:rPr>
                <w:rFonts w:eastAsia="Arial"/>
                <w:iCs/>
                <w:color w:val="auto"/>
                <w:szCs w:val="20"/>
              </w:rPr>
            </w:pPr>
            <w:r w:rsidRPr="001C1003">
              <w:rPr>
                <w:rFonts w:eastAsia="Arial"/>
                <w:iCs/>
                <w:color w:val="auto"/>
                <w:szCs w:val="20"/>
              </w:rPr>
              <w:t xml:space="preserve">viewing a signed text and documenting time codes for entity, </w:t>
            </w:r>
            <w:proofErr w:type="gramStart"/>
            <w:r w:rsidRPr="001C1003">
              <w:rPr>
                <w:rFonts w:eastAsia="Arial"/>
                <w:iCs/>
                <w:color w:val="auto"/>
                <w:szCs w:val="20"/>
              </w:rPr>
              <w:t>handling</w:t>
            </w:r>
            <w:proofErr w:type="gramEnd"/>
            <w:r w:rsidRPr="001C1003">
              <w:rPr>
                <w:rFonts w:eastAsia="Arial"/>
                <w:iCs/>
                <w:color w:val="auto"/>
                <w:szCs w:val="20"/>
              </w:rPr>
              <w:t xml:space="preserve"> and SASS DS</w:t>
            </w:r>
            <w:r>
              <w:rPr>
                <w:rFonts w:eastAsia="Arial"/>
                <w:iCs/>
                <w:color w:val="auto"/>
                <w:szCs w:val="20"/>
              </w:rPr>
              <w:t>s</w:t>
            </w:r>
          </w:p>
          <w:p w14:paraId="0E50AE43" w14:textId="2C201C62" w:rsidR="00FE02BD" w:rsidRPr="00A03F36" w:rsidRDefault="00FE02BD" w:rsidP="007C256D">
            <w:pPr>
              <w:numPr>
                <w:ilvl w:val="0"/>
                <w:numId w:val="14"/>
              </w:numPr>
              <w:spacing w:before="120" w:after="120"/>
              <w:rPr>
                <w:rFonts w:eastAsia="Arial"/>
                <w:iCs/>
                <w:color w:val="auto"/>
                <w:szCs w:val="20"/>
              </w:rPr>
            </w:pPr>
            <w:r w:rsidRPr="001C1003">
              <w:rPr>
                <w:rFonts w:eastAsia="Arial"/>
                <w:iCs/>
                <w:color w:val="auto"/>
                <w:szCs w:val="20"/>
              </w:rPr>
              <w:t xml:space="preserve">changing the movement to express how a verb happens over time, for example, signing </w:t>
            </w:r>
            <w:r w:rsidRPr="005B7C86">
              <w:rPr>
                <w:rFonts w:eastAsia="Arial"/>
                <w:iCs/>
                <w:smallCaps/>
                <w:color w:val="auto"/>
                <w:szCs w:val="20"/>
              </w:rPr>
              <w:t>watch</w:t>
            </w:r>
            <w:r w:rsidRPr="001C1003">
              <w:rPr>
                <w:rFonts w:eastAsia="Arial"/>
                <w:iCs/>
                <w:color w:val="auto"/>
                <w:szCs w:val="20"/>
              </w:rPr>
              <w:t xml:space="preserve"> versus </w:t>
            </w:r>
            <w:r w:rsidRPr="00121996">
              <w:rPr>
                <w:rFonts w:eastAsia="Arial"/>
                <w:smallCaps/>
                <w:color w:val="000000" w:themeColor="text1"/>
                <w:szCs w:val="20"/>
              </w:rPr>
              <w:t xml:space="preserve">watch </w:t>
            </w:r>
            <w:proofErr w:type="spellStart"/>
            <w:proofErr w:type="gramStart"/>
            <w:r w:rsidRPr="00121996">
              <w:rPr>
                <w:rFonts w:eastAsia="Arial"/>
                <w:smallCaps/>
                <w:color w:val="000000" w:themeColor="text1"/>
                <w:szCs w:val="20"/>
              </w:rPr>
              <w:t>ds:slow</w:t>
            </w:r>
            <w:proofErr w:type="gramEnd"/>
            <w:r w:rsidRPr="00121996">
              <w:rPr>
                <w:rFonts w:eastAsia="Arial"/>
                <w:smallCaps/>
                <w:color w:val="000000" w:themeColor="text1"/>
                <w:szCs w:val="20"/>
              </w:rPr>
              <w:t>-repeat</w:t>
            </w:r>
            <w:proofErr w:type="spellEnd"/>
            <w:r w:rsidRPr="00121996">
              <w:rPr>
                <w:rFonts w:eastAsia="Arial"/>
                <w:smallCaps/>
                <w:color w:val="000000" w:themeColor="text1"/>
                <w:szCs w:val="20"/>
              </w:rPr>
              <w:t xml:space="preserve"> </w:t>
            </w:r>
            <w:r w:rsidRPr="00121996">
              <w:rPr>
                <w:rFonts w:eastAsia="Arial"/>
                <w:i/>
                <w:iCs/>
                <w:color w:val="000000" w:themeColor="text1"/>
                <w:szCs w:val="20"/>
              </w:rPr>
              <w:t>watch again and again</w:t>
            </w:r>
          </w:p>
          <w:p w14:paraId="60FDE87C" w14:textId="49B8B4DE" w:rsidR="00FE02BD" w:rsidRPr="00A26DF8" w:rsidRDefault="00FE02BD" w:rsidP="007C256D">
            <w:pPr>
              <w:numPr>
                <w:ilvl w:val="0"/>
                <w:numId w:val="14"/>
              </w:numPr>
              <w:spacing w:before="120" w:after="120"/>
              <w:rPr>
                <w:rFonts w:eastAsia="Arial"/>
                <w:color w:val="auto"/>
                <w:szCs w:val="20"/>
              </w:rPr>
            </w:pPr>
            <w:r w:rsidRPr="001C1003">
              <w:rPr>
                <w:rFonts w:eastAsia="Arial"/>
                <w:iCs/>
                <w:color w:val="auto"/>
                <w:szCs w:val="20"/>
              </w:rPr>
              <w:t xml:space="preserve">using structures to show a sequence of time, for example, </w:t>
            </w:r>
            <w:r w:rsidRPr="005B7C86">
              <w:rPr>
                <w:rFonts w:eastAsia="Arial"/>
                <w:iCs/>
                <w:smallCaps/>
                <w:color w:val="auto"/>
                <w:szCs w:val="20"/>
              </w:rPr>
              <w:t>work all</w:t>
            </w:r>
            <w:r>
              <w:rPr>
                <w:rFonts w:eastAsia="Arial"/>
                <w:iCs/>
                <w:smallCaps/>
                <w:color w:val="auto"/>
                <w:szCs w:val="20"/>
              </w:rPr>
              <w:t xml:space="preserve"> </w:t>
            </w:r>
            <w:r w:rsidRPr="005B7C86">
              <w:rPr>
                <w:rFonts w:eastAsia="Arial"/>
                <w:iCs/>
                <w:smallCaps/>
                <w:color w:val="auto"/>
                <w:szCs w:val="20"/>
              </w:rPr>
              <w:t>day, future generation</w:t>
            </w:r>
          </w:p>
          <w:p w14:paraId="60B3E311" w14:textId="77777777" w:rsidR="00FE02BD" w:rsidRPr="001C1003" w:rsidRDefault="00FE02BD" w:rsidP="007C256D">
            <w:pPr>
              <w:numPr>
                <w:ilvl w:val="0"/>
                <w:numId w:val="14"/>
              </w:numPr>
              <w:spacing w:before="120" w:after="120"/>
              <w:rPr>
                <w:rFonts w:eastAsia="Arial"/>
                <w:iCs/>
                <w:color w:val="auto"/>
                <w:szCs w:val="20"/>
              </w:rPr>
            </w:pPr>
            <w:r w:rsidRPr="001C1003">
              <w:rPr>
                <w:rFonts w:eastAsia="Arial"/>
                <w:iCs/>
                <w:color w:val="auto"/>
                <w:szCs w:val="20"/>
              </w:rPr>
              <w:t xml:space="preserve">using aspectual markers with mouth morphemes to demonstrate duration and frequency, for example, </w:t>
            </w:r>
          </w:p>
          <w:p w14:paraId="701AFC12" w14:textId="29C659C8" w:rsidR="00FE02BD" w:rsidRPr="00121996" w:rsidRDefault="00FE02BD" w:rsidP="00121996">
            <w:pPr>
              <w:spacing w:before="120"/>
              <w:ind w:left="720"/>
              <w:rPr>
                <w:rFonts w:eastAsia="Arial"/>
                <w:iCs/>
                <w:smallCaps/>
                <w:color w:val="auto"/>
                <w:szCs w:val="20"/>
              </w:rPr>
            </w:pPr>
            <w:r w:rsidRPr="005B7C86">
              <w:rPr>
                <w:rFonts w:eastAsia="Arial"/>
                <w:iCs/>
                <w:smallCaps/>
                <w:color w:val="auto"/>
                <w:szCs w:val="20"/>
              </w:rPr>
              <w:t>recently finish work</w:t>
            </w:r>
          </w:p>
          <w:p w14:paraId="56452E7B" w14:textId="77777777" w:rsidR="00FE02BD" w:rsidRPr="001C1003" w:rsidRDefault="00FE02BD" w:rsidP="00121996">
            <w:pPr>
              <w:spacing w:after="120"/>
              <w:ind w:left="720"/>
              <w:rPr>
                <w:rFonts w:eastAsia="Arial"/>
                <w:i/>
                <w:iCs/>
                <w:color w:val="auto"/>
                <w:szCs w:val="20"/>
              </w:rPr>
            </w:pPr>
            <w:r w:rsidRPr="001C1003">
              <w:rPr>
                <w:rFonts w:eastAsia="Arial"/>
                <w:i/>
                <w:iCs/>
                <w:color w:val="auto"/>
                <w:szCs w:val="20"/>
              </w:rPr>
              <w:t>Recently, we finished our work.</w:t>
            </w:r>
          </w:p>
          <w:p w14:paraId="37150CE9" w14:textId="5D9044CB" w:rsidR="00FE02BD" w:rsidRPr="00121996" w:rsidRDefault="00FE02BD" w:rsidP="00121996">
            <w:pPr>
              <w:spacing w:before="120"/>
              <w:ind w:left="720"/>
              <w:rPr>
                <w:rFonts w:eastAsia="Arial"/>
                <w:iCs/>
                <w:smallCaps/>
                <w:color w:val="auto"/>
                <w:szCs w:val="20"/>
              </w:rPr>
            </w:pPr>
            <w:r w:rsidRPr="005B7C86">
              <w:rPr>
                <w:rFonts w:eastAsia="Arial"/>
                <w:iCs/>
                <w:smallCaps/>
                <w:color w:val="auto"/>
                <w:szCs w:val="20"/>
              </w:rPr>
              <w:t xml:space="preserve">long-ago dinosaurs </w:t>
            </w:r>
            <w:r>
              <w:rPr>
                <w:rFonts w:eastAsia="Arial"/>
                <w:iCs/>
                <w:smallCaps/>
                <w:color w:val="auto"/>
                <w:szCs w:val="20"/>
              </w:rPr>
              <w:t xml:space="preserve">here </w:t>
            </w:r>
            <w:r w:rsidRPr="005B7C86">
              <w:rPr>
                <w:rFonts w:eastAsia="Arial"/>
                <w:iCs/>
                <w:smallCaps/>
                <w:color w:val="auto"/>
                <w:szCs w:val="20"/>
              </w:rPr>
              <w:t>have</w:t>
            </w:r>
          </w:p>
          <w:p w14:paraId="0186A8AD" w14:textId="3D9D1385" w:rsidR="00FE02BD" w:rsidRPr="00A26DF8" w:rsidRDefault="00FE02BD" w:rsidP="00121996">
            <w:pPr>
              <w:spacing w:after="120"/>
              <w:ind w:left="720"/>
              <w:rPr>
                <w:rFonts w:eastAsia="Arial"/>
                <w:color w:val="auto"/>
                <w:szCs w:val="20"/>
              </w:rPr>
            </w:pPr>
            <w:r w:rsidRPr="001C1003">
              <w:rPr>
                <w:rFonts w:eastAsia="Arial"/>
                <w:i/>
                <w:color w:val="auto"/>
                <w:szCs w:val="20"/>
              </w:rPr>
              <w:t>Long time ago, dinosaurs were here.</w:t>
            </w:r>
          </w:p>
          <w:p w14:paraId="70E9DA81" w14:textId="7CBBBF71" w:rsidR="00FE02BD" w:rsidRPr="001C1003" w:rsidRDefault="00FE02BD" w:rsidP="007C256D">
            <w:pPr>
              <w:numPr>
                <w:ilvl w:val="0"/>
                <w:numId w:val="14"/>
              </w:numPr>
              <w:spacing w:before="120" w:after="120"/>
              <w:rPr>
                <w:rFonts w:eastAsia="Arial"/>
                <w:color w:val="auto"/>
                <w:szCs w:val="20"/>
              </w:rPr>
            </w:pPr>
            <w:r w:rsidRPr="001C1003">
              <w:rPr>
                <w:rFonts w:eastAsia="Arial"/>
                <w:color w:val="auto"/>
                <w:szCs w:val="20"/>
              </w:rPr>
              <w:t xml:space="preserve">applying knowledge of conjunctions such as </w:t>
            </w:r>
            <w:r w:rsidRPr="005B7C86">
              <w:rPr>
                <w:rFonts w:eastAsia="Arial"/>
                <w:smallCaps/>
                <w:color w:val="auto"/>
                <w:szCs w:val="20"/>
              </w:rPr>
              <w:t xml:space="preserve">plus, if </w:t>
            </w:r>
            <w:proofErr w:type="spellStart"/>
            <w:r w:rsidRPr="001C1003">
              <w:rPr>
                <w:rFonts w:eastAsia="Arial"/>
                <w:color w:val="auto"/>
                <w:szCs w:val="20"/>
              </w:rPr>
              <w:t>or</w:t>
            </w:r>
            <w:proofErr w:type="spellEnd"/>
            <w:r w:rsidRPr="001C1003">
              <w:rPr>
                <w:rFonts w:eastAsia="Arial"/>
                <w:color w:val="auto"/>
                <w:szCs w:val="20"/>
              </w:rPr>
              <w:t xml:space="preserve"> </w:t>
            </w:r>
            <w:r w:rsidRPr="005B7C86">
              <w:rPr>
                <w:rFonts w:eastAsia="Arial"/>
                <w:smallCaps/>
                <w:color w:val="auto"/>
                <w:szCs w:val="20"/>
              </w:rPr>
              <w:t>but</w:t>
            </w:r>
            <w:r w:rsidRPr="001C1003">
              <w:rPr>
                <w:rFonts w:eastAsia="Arial"/>
                <w:color w:val="auto"/>
                <w:szCs w:val="20"/>
              </w:rPr>
              <w:t xml:space="preserve"> to join clauses and create cohesion in a procedural text</w:t>
            </w:r>
          </w:p>
          <w:p w14:paraId="30320BE4" w14:textId="2DFAE963" w:rsidR="00FE02BD" w:rsidRPr="001C1003" w:rsidRDefault="00FE02BD" w:rsidP="007C256D">
            <w:pPr>
              <w:pStyle w:val="ACtabletextCEbullet"/>
              <w:numPr>
                <w:ilvl w:val="0"/>
                <w:numId w:val="14"/>
              </w:numPr>
            </w:pPr>
            <w:r w:rsidRPr="00AF40E5">
              <w:rPr>
                <w:color w:val="auto"/>
              </w:rPr>
              <w:t xml:space="preserve">adding adjectives, adverbs, </w:t>
            </w:r>
            <w:r>
              <w:rPr>
                <w:color w:val="auto"/>
              </w:rPr>
              <w:t xml:space="preserve">CAs, </w:t>
            </w:r>
            <w:r w:rsidRPr="00AF40E5">
              <w:rPr>
                <w:color w:val="auto"/>
              </w:rPr>
              <w:t>DS</w:t>
            </w:r>
            <w:r>
              <w:rPr>
                <w:color w:val="auto"/>
              </w:rPr>
              <w:t>s</w:t>
            </w:r>
            <w:r w:rsidRPr="00AF40E5">
              <w:rPr>
                <w:color w:val="auto"/>
              </w:rPr>
              <w:t xml:space="preserve"> and lexical signs, and moving between ‘showing’ and ‘telling’ information to elaborate and extend clauses</w:t>
            </w:r>
          </w:p>
        </w:tc>
      </w:tr>
      <w:tr w:rsidR="00FE02BD" w:rsidRPr="00DD5886" w14:paraId="5D99FA6D" w14:textId="77777777" w:rsidTr="00285CAA">
        <w:trPr>
          <w:trHeight w:val="393"/>
        </w:trPr>
        <w:tc>
          <w:tcPr>
            <w:tcW w:w="4673" w:type="dxa"/>
          </w:tcPr>
          <w:p w14:paraId="62E3A21C" w14:textId="77777777" w:rsidR="00FE02BD" w:rsidRPr="001C1003" w:rsidRDefault="00FE02BD" w:rsidP="001C1003">
            <w:pPr>
              <w:spacing w:before="120" w:after="120"/>
              <w:ind w:left="357" w:right="425"/>
              <w:rPr>
                <w:rFonts w:eastAsia="Arial"/>
                <w:iCs/>
                <w:color w:val="auto"/>
              </w:rPr>
            </w:pPr>
            <w:r w:rsidRPr="001C1003">
              <w:rPr>
                <w:rFonts w:eastAsia="Arial"/>
                <w:iCs/>
                <w:color w:val="auto"/>
              </w:rPr>
              <w:t xml:space="preserve">reflect on and evaluate Auslan texts, using metalanguage to discuss language structures and </w:t>
            </w:r>
            <w:proofErr w:type="gramStart"/>
            <w:r w:rsidRPr="001C1003">
              <w:rPr>
                <w:rFonts w:eastAsia="Arial"/>
                <w:iCs/>
                <w:color w:val="auto"/>
              </w:rPr>
              <w:t>features</w:t>
            </w:r>
            <w:proofErr w:type="gramEnd"/>
            <w:r w:rsidRPr="001C1003">
              <w:rPr>
                <w:rFonts w:eastAsia="Arial"/>
                <w:iCs/>
                <w:color w:val="auto"/>
              </w:rPr>
              <w:t xml:space="preserve"> </w:t>
            </w:r>
          </w:p>
          <w:p w14:paraId="53C5B96E" w14:textId="4998EA82" w:rsidR="00FE02BD" w:rsidRPr="001C1003" w:rsidRDefault="00FE02BD" w:rsidP="001C1003">
            <w:pPr>
              <w:spacing w:before="120" w:after="120"/>
              <w:ind w:left="357" w:right="425"/>
              <w:rPr>
                <w:rFonts w:eastAsia="Arial"/>
                <w:iCs/>
                <w:color w:val="auto"/>
              </w:rPr>
            </w:pPr>
            <w:r w:rsidRPr="001C1003">
              <w:rPr>
                <w:rFonts w:eastAsia="Arial"/>
                <w:iCs/>
                <w:color w:val="auto"/>
              </w:rPr>
              <w:t>AC9L1AU10EU03</w:t>
            </w:r>
          </w:p>
        </w:tc>
        <w:tc>
          <w:tcPr>
            <w:tcW w:w="10490" w:type="dxa"/>
            <w:gridSpan w:val="2"/>
          </w:tcPr>
          <w:p w14:paraId="369CBE1B" w14:textId="1C3C9604" w:rsidR="00FE02BD" w:rsidRDefault="00FE02BD" w:rsidP="007C256D">
            <w:pPr>
              <w:numPr>
                <w:ilvl w:val="0"/>
                <w:numId w:val="15"/>
              </w:numPr>
              <w:spacing w:before="120" w:after="120"/>
              <w:rPr>
                <w:rFonts w:eastAsia="Arial"/>
                <w:iCs/>
                <w:color w:val="auto"/>
                <w:szCs w:val="20"/>
              </w:rPr>
            </w:pPr>
            <w:r w:rsidRPr="0056249A">
              <w:rPr>
                <w:rFonts w:eastAsia="Arial"/>
                <w:iCs/>
                <w:color w:val="auto"/>
                <w:szCs w:val="20"/>
              </w:rPr>
              <w:t>using metalanguage to communicate about features of Auslan</w:t>
            </w:r>
            <w:r>
              <w:rPr>
                <w:rFonts w:eastAsia="Arial"/>
                <w:iCs/>
                <w:color w:val="auto"/>
                <w:szCs w:val="20"/>
              </w:rPr>
              <w:t>,</w:t>
            </w:r>
            <w:r w:rsidRPr="0056249A">
              <w:rPr>
                <w:rFonts w:eastAsia="Arial"/>
                <w:iCs/>
                <w:color w:val="auto"/>
                <w:szCs w:val="20"/>
              </w:rPr>
              <w:t xml:space="preserve"> such as talking about the use of fingerspelling, </w:t>
            </w:r>
            <w:r>
              <w:rPr>
                <w:rFonts w:eastAsia="Arial"/>
                <w:iCs/>
                <w:color w:val="auto"/>
                <w:szCs w:val="20"/>
              </w:rPr>
              <w:t xml:space="preserve">CAs, DSs and </w:t>
            </w:r>
            <w:r w:rsidRPr="0056249A">
              <w:rPr>
                <w:rFonts w:eastAsia="Arial"/>
                <w:iCs/>
                <w:color w:val="auto"/>
                <w:szCs w:val="20"/>
              </w:rPr>
              <w:t>NMFs</w:t>
            </w:r>
          </w:p>
          <w:p w14:paraId="09D94D13" w14:textId="7C4989D0" w:rsidR="00FE02BD" w:rsidRPr="008A6C1A" w:rsidRDefault="00FE02BD" w:rsidP="007C256D">
            <w:pPr>
              <w:numPr>
                <w:ilvl w:val="0"/>
                <w:numId w:val="15"/>
              </w:numPr>
              <w:spacing w:before="120" w:after="120"/>
              <w:rPr>
                <w:rFonts w:eastAsia="Arial"/>
                <w:iCs/>
                <w:color w:val="auto"/>
                <w:szCs w:val="20"/>
              </w:rPr>
            </w:pPr>
            <w:r w:rsidRPr="008A6C1A">
              <w:rPr>
                <w:rFonts w:eastAsia="Arial"/>
                <w:iCs/>
                <w:color w:val="auto"/>
                <w:szCs w:val="20"/>
              </w:rPr>
              <w:t>comparing SASS DS</w:t>
            </w:r>
            <w:r>
              <w:rPr>
                <w:rFonts w:eastAsia="Arial"/>
                <w:iCs/>
                <w:color w:val="auto"/>
                <w:szCs w:val="20"/>
              </w:rPr>
              <w:t>s</w:t>
            </w:r>
            <w:r w:rsidRPr="008A6C1A">
              <w:rPr>
                <w:rFonts w:eastAsia="Arial"/>
                <w:iCs/>
                <w:color w:val="auto"/>
                <w:szCs w:val="20"/>
              </w:rPr>
              <w:t xml:space="preserve"> </w:t>
            </w:r>
            <w:r>
              <w:rPr>
                <w:rFonts w:eastAsia="Arial"/>
                <w:iCs/>
                <w:color w:val="auto"/>
                <w:szCs w:val="20"/>
              </w:rPr>
              <w:t xml:space="preserve">with </w:t>
            </w:r>
            <w:r w:rsidRPr="008A6C1A">
              <w:rPr>
                <w:rFonts w:eastAsia="Arial"/>
                <w:iCs/>
                <w:color w:val="auto"/>
                <w:szCs w:val="20"/>
              </w:rPr>
              <w:t xml:space="preserve">English adjectives such as a small, sleek, new car, or a large, battered, old </w:t>
            </w:r>
            <w:proofErr w:type="spellStart"/>
            <w:proofErr w:type="gramStart"/>
            <w:r w:rsidRPr="008A6C1A">
              <w:rPr>
                <w:rFonts w:eastAsia="Arial"/>
                <w:iCs/>
                <w:color w:val="auto"/>
                <w:szCs w:val="20"/>
              </w:rPr>
              <w:t>ute</w:t>
            </w:r>
            <w:proofErr w:type="spellEnd"/>
            <w:proofErr w:type="gramEnd"/>
            <w:r w:rsidRPr="008A6C1A">
              <w:rPr>
                <w:rFonts w:eastAsia="Arial"/>
                <w:iCs/>
                <w:color w:val="auto"/>
                <w:szCs w:val="20"/>
              </w:rPr>
              <w:t xml:space="preserve"> </w:t>
            </w:r>
          </w:p>
          <w:p w14:paraId="4D1B439F" w14:textId="5C317C8D" w:rsidR="00FE02BD" w:rsidRPr="000E0E25" w:rsidRDefault="00FE02BD" w:rsidP="007C256D">
            <w:pPr>
              <w:pStyle w:val="ACtabletextCEbullet"/>
              <w:numPr>
                <w:ilvl w:val="0"/>
                <w:numId w:val="15"/>
              </w:numPr>
              <w:rPr>
                <w:rStyle w:val="normaltextrun"/>
                <w:iCs/>
                <w:color w:val="auto"/>
              </w:rPr>
            </w:pPr>
            <w:r w:rsidRPr="000E0E25">
              <w:rPr>
                <w:rStyle w:val="normaltextrun"/>
                <w:color w:val="auto"/>
                <w:shd w:val="clear" w:color="auto" w:fill="FFFFFF"/>
              </w:rPr>
              <w:t xml:space="preserve">comparing instances </w:t>
            </w:r>
            <w:r w:rsidRPr="008A645F">
              <w:rPr>
                <w:rStyle w:val="normaltextrun"/>
                <w:color w:val="auto"/>
                <w:shd w:val="clear" w:color="auto" w:fill="FFFFFF"/>
              </w:rPr>
              <w:t>of representation of direct and indirect speech in English texts and corresponding this with the use of CA</w:t>
            </w:r>
            <w:r>
              <w:rPr>
                <w:rStyle w:val="normaltextrun"/>
                <w:color w:val="auto"/>
                <w:shd w:val="clear" w:color="auto" w:fill="FFFFFF"/>
              </w:rPr>
              <w:t>s</w:t>
            </w:r>
            <w:r w:rsidRPr="008A645F">
              <w:rPr>
                <w:rStyle w:val="normaltextrun"/>
                <w:color w:val="auto"/>
                <w:shd w:val="clear" w:color="auto" w:fill="FFFFFF"/>
              </w:rPr>
              <w:t xml:space="preserve"> in Auslan</w:t>
            </w:r>
          </w:p>
          <w:p w14:paraId="706E8F6A" w14:textId="3AECC1B5" w:rsidR="00FE02BD" w:rsidRPr="008A6C1A" w:rsidRDefault="00FE02BD" w:rsidP="007C256D">
            <w:pPr>
              <w:numPr>
                <w:ilvl w:val="0"/>
                <w:numId w:val="15"/>
              </w:numPr>
              <w:spacing w:before="120" w:after="120"/>
              <w:rPr>
                <w:rFonts w:eastAsia="Arial"/>
                <w:iCs/>
                <w:color w:val="auto"/>
                <w:szCs w:val="20"/>
              </w:rPr>
            </w:pPr>
            <w:r w:rsidRPr="008A6C1A">
              <w:rPr>
                <w:rFonts w:eastAsia="Arial"/>
                <w:color w:val="auto"/>
                <w:szCs w:val="20"/>
              </w:rPr>
              <w:t xml:space="preserve">identifying and reflecting on created and emerging vocabulary, </w:t>
            </w:r>
            <w:proofErr w:type="gramStart"/>
            <w:r w:rsidRPr="008A6C1A">
              <w:rPr>
                <w:rFonts w:eastAsia="Arial"/>
                <w:color w:val="auto"/>
                <w:szCs w:val="20"/>
              </w:rPr>
              <w:t>signs</w:t>
            </w:r>
            <w:proofErr w:type="gramEnd"/>
            <w:r w:rsidRPr="008A6C1A">
              <w:rPr>
                <w:rFonts w:eastAsia="Arial"/>
                <w:color w:val="auto"/>
                <w:szCs w:val="20"/>
              </w:rPr>
              <w:t xml:space="preserve"> and expressions in texts</w:t>
            </w:r>
            <w:r>
              <w:rPr>
                <w:rFonts w:eastAsia="Arial"/>
                <w:color w:val="auto"/>
                <w:szCs w:val="20"/>
              </w:rPr>
              <w:t>,</w:t>
            </w:r>
            <w:r w:rsidRPr="008A6C1A">
              <w:rPr>
                <w:rFonts w:eastAsia="Arial"/>
                <w:color w:val="auto"/>
                <w:szCs w:val="20"/>
              </w:rPr>
              <w:t xml:space="preserve"> </w:t>
            </w:r>
            <w:r w:rsidRPr="008A6C1A">
              <w:rPr>
                <w:rFonts w:eastAsia="Arial"/>
                <w:iCs/>
                <w:color w:val="auto"/>
                <w:szCs w:val="20"/>
              </w:rPr>
              <w:t>for example</w:t>
            </w:r>
            <w:r w:rsidRPr="005B7C86">
              <w:rPr>
                <w:rFonts w:eastAsia="Arial"/>
                <w:iCs/>
                <w:smallCaps/>
                <w:color w:val="auto"/>
                <w:szCs w:val="20"/>
              </w:rPr>
              <w:t>, computer, mouse</w:t>
            </w:r>
            <w:r>
              <w:rPr>
                <w:rFonts w:eastAsia="Arial"/>
                <w:iCs/>
                <w:smallCaps/>
                <w:color w:val="auto"/>
                <w:szCs w:val="20"/>
              </w:rPr>
              <w:t xml:space="preserve"> (computer)</w:t>
            </w:r>
            <w:r w:rsidRPr="005B7C86">
              <w:rPr>
                <w:rFonts w:eastAsia="Arial"/>
                <w:iCs/>
                <w:smallCaps/>
                <w:color w:val="auto"/>
                <w:szCs w:val="20"/>
              </w:rPr>
              <w:t>, internet, wi</w:t>
            </w:r>
            <w:r>
              <w:rPr>
                <w:rFonts w:eastAsia="Arial"/>
                <w:iCs/>
                <w:smallCaps/>
                <w:color w:val="auto"/>
                <w:szCs w:val="20"/>
              </w:rPr>
              <w:t>-</w:t>
            </w:r>
            <w:r w:rsidRPr="005B7C86">
              <w:rPr>
                <w:rFonts w:eastAsia="Arial"/>
                <w:iCs/>
                <w:smallCaps/>
                <w:color w:val="auto"/>
                <w:szCs w:val="20"/>
              </w:rPr>
              <w:t xml:space="preserve">fi, selfie, chat </w:t>
            </w:r>
          </w:p>
          <w:p w14:paraId="5C80DA94" w14:textId="3DAB8415" w:rsidR="00FE02BD" w:rsidRPr="008A6C1A" w:rsidRDefault="00FE02BD" w:rsidP="007C256D">
            <w:pPr>
              <w:numPr>
                <w:ilvl w:val="0"/>
                <w:numId w:val="15"/>
              </w:numPr>
              <w:spacing w:before="120" w:after="120"/>
              <w:rPr>
                <w:rFonts w:eastAsia="Arial"/>
                <w:iCs/>
                <w:color w:val="auto"/>
                <w:szCs w:val="20"/>
              </w:rPr>
            </w:pPr>
            <w:r w:rsidRPr="008A6C1A">
              <w:rPr>
                <w:rFonts w:eastAsia="Arial"/>
                <w:iCs/>
                <w:color w:val="auto"/>
                <w:szCs w:val="20"/>
              </w:rPr>
              <w:t xml:space="preserve">using metalanguage to identify how </w:t>
            </w:r>
            <w:r>
              <w:rPr>
                <w:rFonts w:eastAsia="Arial"/>
                <w:iCs/>
                <w:color w:val="auto"/>
                <w:szCs w:val="20"/>
              </w:rPr>
              <w:t>to</w:t>
            </w:r>
            <w:r w:rsidRPr="008A6C1A">
              <w:rPr>
                <w:rFonts w:eastAsia="Arial"/>
                <w:iCs/>
                <w:color w:val="auto"/>
                <w:szCs w:val="20"/>
              </w:rPr>
              <w:t xml:space="preserve"> construct cohesive and coherent texts through the use of </w:t>
            </w:r>
            <w:r>
              <w:rPr>
                <w:rFonts w:eastAsia="Arial"/>
                <w:iCs/>
                <w:color w:val="auto"/>
                <w:szCs w:val="20"/>
              </w:rPr>
              <w:t xml:space="preserve">referents and </w:t>
            </w:r>
            <w:r w:rsidRPr="008A6C1A">
              <w:rPr>
                <w:rFonts w:eastAsia="Arial"/>
                <w:iCs/>
                <w:color w:val="auto"/>
                <w:szCs w:val="20"/>
              </w:rPr>
              <w:t>discourse markers</w:t>
            </w:r>
            <w:r>
              <w:rPr>
                <w:rFonts w:eastAsia="Arial"/>
                <w:iCs/>
                <w:color w:val="auto"/>
                <w:szCs w:val="20"/>
              </w:rPr>
              <w:t>,</w:t>
            </w:r>
            <w:r w:rsidRPr="008A6C1A">
              <w:rPr>
                <w:rFonts w:eastAsia="Arial"/>
                <w:iCs/>
                <w:color w:val="auto"/>
                <w:szCs w:val="20"/>
              </w:rPr>
              <w:t xml:space="preserve"> and connectives such as lexical signs </w:t>
            </w:r>
            <w:r w:rsidRPr="005B7C86">
              <w:rPr>
                <w:rFonts w:eastAsia="Arial"/>
                <w:iCs/>
                <w:smallCaps/>
                <w:color w:val="auto"/>
                <w:szCs w:val="20"/>
              </w:rPr>
              <w:t>then</w:t>
            </w:r>
            <w:r w:rsidRPr="008A6C1A">
              <w:rPr>
                <w:rFonts w:eastAsia="Arial"/>
                <w:iCs/>
                <w:color w:val="auto"/>
                <w:szCs w:val="20"/>
              </w:rPr>
              <w:t xml:space="preserve"> or </w:t>
            </w:r>
            <w:proofErr w:type="gramStart"/>
            <w:r w:rsidRPr="005B7C86">
              <w:rPr>
                <w:rFonts w:eastAsia="Arial"/>
                <w:iCs/>
                <w:smallCaps/>
                <w:color w:val="auto"/>
                <w:szCs w:val="20"/>
              </w:rPr>
              <w:t>g:well</w:t>
            </w:r>
            <w:proofErr w:type="gramEnd"/>
            <w:r w:rsidRPr="005B7C86">
              <w:rPr>
                <w:rFonts w:eastAsia="Arial"/>
                <w:iCs/>
                <w:smallCaps/>
                <w:color w:val="auto"/>
                <w:szCs w:val="20"/>
              </w:rPr>
              <w:t xml:space="preserve"> </w:t>
            </w:r>
            <w:r w:rsidRPr="008A6C1A">
              <w:rPr>
                <w:rFonts w:eastAsia="Arial"/>
                <w:iCs/>
                <w:color w:val="auto"/>
                <w:szCs w:val="20"/>
              </w:rPr>
              <w:t xml:space="preserve">or NMFs and pausing </w:t>
            </w:r>
          </w:p>
          <w:p w14:paraId="35078430" w14:textId="7471F2E1" w:rsidR="00FE02BD" w:rsidRDefault="00FE02BD" w:rsidP="007C256D">
            <w:pPr>
              <w:pStyle w:val="ListParagraph"/>
              <w:numPr>
                <w:ilvl w:val="0"/>
                <w:numId w:val="15"/>
              </w:numPr>
              <w:spacing w:after="120" w:line="240" w:lineRule="auto"/>
              <w:rPr>
                <w:iCs/>
                <w:color w:val="auto"/>
                <w:szCs w:val="20"/>
              </w:rPr>
            </w:pPr>
            <w:r w:rsidRPr="008A6C1A">
              <w:rPr>
                <w:iCs/>
                <w:color w:val="auto"/>
                <w:szCs w:val="20"/>
              </w:rPr>
              <w:t xml:space="preserve">interviewing older members of Deaf families or Deaf communities and reporting back to the class about differences in signing they noticed such as more use of fingerspelled words, less use of </w:t>
            </w:r>
            <w:r>
              <w:rPr>
                <w:iCs/>
                <w:color w:val="auto"/>
                <w:szCs w:val="20"/>
              </w:rPr>
              <w:t xml:space="preserve">DSs and </w:t>
            </w:r>
            <w:r w:rsidRPr="008A6C1A">
              <w:rPr>
                <w:iCs/>
                <w:color w:val="auto"/>
                <w:szCs w:val="20"/>
              </w:rPr>
              <w:t xml:space="preserve">NMFs, or the use of different signs such as </w:t>
            </w:r>
            <w:r w:rsidRPr="005B7C86">
              <w:rPr>
                <w:iCs/>
                <w:smallCaps/>
                <w:color w:val="auto"/>
                <w:szCs w:val="20"/>
              </w:rPr>
              <w:t xml:space="preserve">film </w:t>
            </w:r>
            <w:r w:rsidRPr="008A6C1A">
              <w:rPr>
                <w:iCs/>
                <w:color w:val="auto"/>
                <w:szCs w:val="20"/>
              </w:rPr>
              <w:t xml:space="preserve">(old sign), </w:t>
            </w:r>
            <w:r w:rsidRPr="005B7C86">
              <w:rPr>
                <w:iCs/>
                <w:smallCaps/>
                <w:color w:val="auto"/>
                <w:szCs w:val="20"/>
              </w:rPr>
              <w:t xml:space="preserve">toilet </w:t>
            </w:r>
            <w:r w:rsidRPr="008A6C1A">
              <w:rPr>
                <w:iCs/>
                <w:color w:val="auto"/>
                <w:szCs w:val="20"/>
              </w:rPr>
              <w:t>(old sign)</w:t>
            </w:r>
          </w:p>
          <w:p w14:paraId="3C087BE7" w14:textId="77777777" w:rsidR="00FE02BD" w:rsidRPr="00F241D1" w:rsidRDefault="00FE02BD" w:rsidP="007C256D">
            <w:pPr>
              <w:pStyle w:val="ACtabletextCEbullet"/>
              <w:numPr>
                <w:ilvl w:val="0"/>
                <w:numId w:val="15"/>
              </w:numPr>
              <w:rPr>
                <w:iCs/>
                <w:color w:val="auto"/>
              </w:rPr>
            </w:pPr>
            <w:r w:rsidRPr="00F241D1">
              <w:rPr>
                <w:iCs/>
                <w:color w:val="auto"/>
              </w:rPr>
              <w:t xml:space="preserve">discussing how signers can compare or contrast ideas by locating things in the same or opposing sides of signing </w:t>
            </w:r>
            <w:proofErr w:type="gramStart"/>
            <w:r w:rsidRPr="00F241D1">
              <w:rPr>
                <w:iCs/>
                <w:color w:val="auto"/>
              </w:rPr>
              <w:t>space</w:t>
            </w:r>
            <w:proofErr w:type="gramEnd"/>
          </w:p>
          <w:p w14:paraId="073C422B" w14:textId="78817A8C" w:rsidR="00FE02BD" w:rsidRPr="008A6C1A" w:rsidRDefault="00FE02BD" w:rsidP="007C256D">
            <w:pPr>
              <w:numPr>
                <w:ilvl w:val="0"/>
                <w:numId w:val="15"/>
              </w:numPr>
              <w:spacing w:before="120" w:after="120"/>
              <w:rPr>
                <w:rFonts w:eastAsia="Arial"/>
                <w:iCs/>
                <w:color w:val="auto"/>
                <w:szCs w:val="20"/>
              </w:rPr>
            </w:pPr>
            <w:r w:rsidRPr="008A6C1A">
              <w:rPr>
                <w:rFonts w:eastAsia="Arial"/>
                <w:iCs/>
                <w:color w:val="auto"/>
                <w:szCs w:val="20"/>
              </w:rPr>
              <w:t xml:space="preserve">identifying the use of prefixes and suffixes in English and discussing how these </w:t>
            </w:r>
            <w:r>
              <w:rPr>
                <w:rFonts w:eastAsia="Arial"/>
                <w:iCs/>
                <w:color w:val="auto"/>
                <w:szCs w:val="20"/>
              </w:rPr>
              <w:t>can</w:t>
            </w:r>
            <w:r w:rsidRPr="008A6C1A">
              <w:rPr>
                <w:rFonts w:eastAsia="Arial"/>
                <w:iCs/>
                <w:color w:val="auto"/>
                <w:szCs w:val="20"/>
              </w:rPr>
              <w:t xml:space="preserve"> be represented in </w:t>
            </w:r>
            <w:proofErr w:type="gramStart"/>
            <w:r w:rsidRPr="008A6C1A">
              <w:rPr>
                <w:rFonts w:eastAsia="Arial"/>
                <w:iCs/>
                <w:color w:val="auto"/>
                <w:szCs w:val="20"/>
              </w:rPr>
              <w:t>Auslan</w:t>
            </w:r>
            <w:proofErr w:type="gramEnd"/>
          </w:p>
          <w:p w14:paraId="72D59F14" w14:textId="7410C589" w:rsidR="00FE02BD" w:rsidRPr="00F241D1" w:rsidRDefault="00FE02BD" w:rsidP="007C256D">
            <w:pPr>
              <w:pStyle w:val="ACtabletextCEbullet"/>
              <w:numPr>
                <w:ilvl w:val="0"/>
                <w:numId w:val="15"/>
              </w:numPr>
              <w:rPr>
                <w:iCs/>
                <w:color w:val="auto"/>
              </w:rPr>
            </w:pPr>
            <w:r w:rsidRPr="00F241D1">
              <w:rPr>
                <w:iCs/>
                <w:color w:val="auto"/>
              </w:rPr>
              <w:t xml:space="preserve">identifying cultural differences between the use of personal names in Auslan and in </w:t>
            </w:r>
            <w:r>
              <w:rPr>
                <w:iCs/>
                <w:color w:val="auto"/>
              </w:rPr>
              <w:t>other languages</w:t>
            </w:r>
            <w:r w:rsidRPr="00F241D1">
              <w:rPr>
                <w:iCs/>
                <w:color w:val="auto"/>
              </w:rPr>
              <w:t xml:space="preserve">, for example, </w:t>
            </w:r>
            <w:r>
              <w:rPr>
                <w:iCs/>
                <w:color w:val="auto"/>
              </w:rPr>
              <w:t xml:space="preserve">Auslan signers </w:t>
            </w:r>
            <w:r w:rsidRPr="00F241D1">
              <w:rPr>
                <w:iCs/>
                <w:color w:val="auto"/>
              </w:rPr>
              <w:t>not using a person’s name sign when addressing them directly</w:t>
            </w:r>
            <w:r>
              <w:rPr>
                <w:iCs/>
                <w:color w:val="auto"/>
              </w:rPr>
              <w:t xml:space="preserve"> and comparing this with other languages</w:t>
            </w:r>
          </w:p>
          <w:p w14:paraId="6C3C6971" w14:textId="46F04B47" w:rsidR="00FE02BD" w:rsidRPr="00F241D1" w:rsidRDefault="00FE02BD" w:rsidP="007C256D">
            <w:pPr>
              <w:pStyle w:val="ACtabletextCEbullet"/>
              <w:numPr>
                <w:ilvl w:val="0"/>
                <w:numId w:val="15"/>
              </w:numPr>
              <w:rPr>
                <w:iCs/>
                <w:color w:val="auto"/>
              </w:rPr>
            </w:pPr>
            <w:r w:rsidRPr="00F241D1">
              <w:rPr>
                <w:iCs/>
                <w:color w:val="auto"/>
              </w:rPr>
              <w:t>identifying that iconic abstract signs such as SASS DS</w:t>
            </w:r>
            <w:r>
              <w:rPr>
                <w:iCs/>
                <w:color w:val="auto"/>
              </w:rPr>
              <w:t>s</w:t>
            </w:r>
            <w:r w:rsidRPr="00F241D1">
              <w:rPr>
                <w:iCs/>
                <w:color w:val="auto"/>
              </w:rPr>
              <w:t xml:space="preserve"> can represent a whole object or part of an object, and describing metaphorical iconicity</w:t>
            </w:r>
            <w:r>
              <w:rPr>
                <w:iCs/>
                <w:color w:val="auto"/>
              </w:rPr>
              <w:t xml:space="preserve"> such as </w:t>
            </w:r>
            <w:r w:rsidRPr="005B7C86">
              <w:rPr>
                <w:iCs/>
                <w:smallCaps/>
                <w:color w:val="auto"/>
              </w:rPr>
              <w:t>love, avoid/resist,</w:t>
            </w:r>
            <w:r w:rsidRPr="00F241D1">
              <w:rPr>
                <w:iCs/>
                <w:color w:val="auto"/>
              </w:rPr>
              <w:t xml:space="preserve"> and discussing how it relates to metaphors in </w:t>
            </w:r>
            <w:proofErr w:type="gramStart"/>
            <w:r w:rsidRPr="00F241D1">
              <w:rPr>
                <w:iCs/>
                <w:color w:val="auto"/>
              </w:rPr>
              <w:t>English</w:t>
            </w:r>
            <w:proofErr w:type="gramEnd"/>
          </w:p>
          <w:p w14:paraId="63678C72" w14:textId="299BD05A" w:rsidR="00FE02BD" w:rsidRPr="00144FC8" w:rsidRDefault="00FE02BD" w:rsidP="007C256D">
            <w:pPr>
              <w:pStyle w:val="ListParagraph"/>
              <w:numPr>
                <w:ilvl w:val="0"/>
                <w:numId w:val="15"/>
              </w:numPr>
              <w:spacing w:after="120" w:line="240" w:lineRule="auto"/>
              <w:rPr>
                <w:iCs/>
                <w:color w:val="auto"/>
                <w:szCs w:val="20"/>
              </w:rPr>
            </w:pPr>
            <w:r w:rsidRPr="00F241D1">
              <w:rPr>
                <w:iCs/>
                <w:color w:val="auto"/>
                <w:szCs w:val="20"/>
              </w:rPr>
              <w:t xml:space="preserve">analysing linguistic structures and features associated with more dynamic texts such as live or filmed dialogues between </w:t>
            </w:r>
            <w:r>
              <w:rPr>
                <w:iCs/>
                <w:color w:val="auto"/>
                <w:szCs w:val="20"/>
              </w:rPr>
              <w:t>2</w:t>
            </w:r>
            <w:r w:rsidRPr="00F241D1">
              <w:rPr>
                <w:iCs/>
                <w:color w:val="auto"/>
                <w:szCs w:val="20"/>
              </w:rPr>
              <w:t xml:space="preserve"> signers, observing and recording examples of backchannels and hesitations used in conversational exchanges</w:t>
            </w:r>
          </w:p>
        </w:tc>
      </w:tr>
      <w:tr w:rsidR="00A76986" w:rsidRPr="00DD5886" w14:paraId="272D44AC" w14:textId="77777777" w:rsidTr="00A76986">
        <w:trPr>
          <w:trHeight w:val="454"/>
        </w:trPr>
        <w:tc>
          <w:tcPr>
            <w:tcW w:w="15163" w:type="dxa"/>
            <w:gridSpan w:val="3"/>
            <w:shd w:val="clear" w:color="auto" w:fill="DEEAF6" w:themeFill="accent5" w:themeFillTint="33"/>
          </w:tcPr>
          <w:p w14:paraId="0A317A4B" w14:textId="4671EA3F" w:rsidR="00A76986" w:rsidRPr="006629CC" w:rsidRDefault="00F75478" w:rsidP="00686AB6">
            <w:pPr>
              <w:ind w:left="23" w:right="23"/>
              <w:rPr>
                <w:rFonts w:eastAsia="Yu Gothic Light"/>
                <w:b/>
                <w:bCs/>
                <w:szCs w:val="20"/>
              </w:rPr>
            </w:pPr>
            <w:r w:rsidRPr="00F75478">
              <w:rPr>
                <w:rFonts w:eastAsia="Yu Gothic Light"/>
                <w:b/>
                <w:bCs/>
                <w:color w:val="auto"/>
                <w:szCs w:val="20"/>
              </w:rPr>
              <w:t xml:space="preserve">Sub-strand: Understanding the interrelationship of language, </w:t>
            </w:r>
            <w:proofErr w:type="gramStart"/>
            <w:r w:rsidRPr="00F75478">
              <w:rPr>
                <w:rFonts w:eastAsia="Yu Gothic Light"/>
                <w:b/>
                <w:bCs/>
                <w:color w:val="auto"/>
                <w:szCs w:val="20"/>
              </w:rPr>
              <w:t>culture</w:t>
            </w:r>
            <w:proofErr w:type="gramEnd"/>
            <w:r w:rsidRPr="00F75478">
              <w:rPr>
                <w:rFonts w:eastAsia="Yu Gothic Light"/>
                <w:b/>
                <w:bCs/>
                <w:color w:val="auto"/>
                <w:szCs w:val="20"/>
              </w:rPr>
              <w:t xml:space="preserve"> and identity</w:t>
            </w:r>
          </w:p>
        </w:tc>
      </w:tr>
      <w:tr w:rsidR="00FE02BD" w:rsidRPr="00DD5886" w14:paraId="64B1843F" w14:textId="77777777" w:rsidTr="00344855">
        <w:trPr>
          <w:trHeight w:val="454"/>
        </w:trPr>
        <w:tc>
          <w:tcPr>
            <w:tcW w:w="4673" w:type="dxa"/>
            <w:shd w:val="clear" w:color="auto" w:fill="FFD685"/>
          </w:tcPr>
          <w:p w14:paraId="2E945F23" w14:textId="3456C5ED" w:rsidR="00FE02BD" w:rsidRPr="006629CC" w:rsidRDefault="00FE02BD" w:rsidP="00686AB6">
            <w:pPr>
              <w:ind w:right="425"/>
              <w:rPr>
                <w:rFonts w:eastAsia="Arial"/>
                <w:color w:val="auto"/>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490" w:type="dxa"/>
            <w:gridSpan w:val="2"/>
            <w:shd w:val="clear" w:color="auto" w:fill="FFFFFF" w:themeFill="background1"/>
          </w:tcPr>
          <w:p w14:paraId="025ADB81" w14:textId="1372539D" w:rsidR="00FE02BD" w:rsidRPr="006629CC" w:rsidRDefault="00FE02BD" w:rsidP="00686AB6">
            <w:pPr>
              <w:ind w:left="23" w:right="23"/>
              <w:rPr>
                <w:rFonts w:eastAsia="Yu Gothic Light"/>
                <w:b/>
                <w:bCs/>
                <w:color w:val="auto"/>
                <w:szCs w:val="20"/>
              </w:rPr>
            </w:pPr>
            <w:r w:rsidRPr="006629CC">
              <w:rPr>
                <w:rFonts w:eastAsia="Yu Gothic Light"/>
                <w:b/>
                <w:bCs/>
                <w:color w:val="auto"/>
                <w:szCs w:val="20"/>
              </w:rPr>
              <w:t xml:space="preserve">Content elaborations </w:t>
            </w:r>
          </w:p>
          <w:p w14:paraId="0D128D3F" w14:textId="72A3A486" w:rsidR="00FE02BD" w:rsidRPr="006629CC" w:rsidRDefault="00FE02BD" w:rsidP="00686AB6">
            <w:pPr>
              <w:rPr>
                <w:rFonts w:eastAsia="Arial"/>
                <w:iCs/>
                <w:color w:val="auto"/>
                <w:szCs w:val="20"/>
              </w:rPr>
            </w:pPr>
            <w:r w:rsidRPr="006629CC">
              <w:rPr>
                <w:rFonts w:eastAsia="Yu Gothic Light"/>
                <w:i/>
                <w:color w:val="auto"/>
                <w:sz w:val="16"/>
                <w:szCs w:val="16"/>
              </w:rPr>
              <w:t>This may involve students:</w:t>
            </w:r>
          </w:p>
        </w:tc>
      </w:tr>
      <w:tr w:rsidR="00FE02BD" w:rsidRPr="00DD5886" w14:paraId="41BCF001" w14:textId="77777777" w:rsidTr="0031077B">
        <w:trPr>
          <w:trHeight w:val="670"/>
        </w:trPr>
        <w:tc>
          <w:tcPr>
            <w:tcW w:w="4673" w:type="dxa"/>
          </w:tcPr>
          <w:p w14:paraId="42C86B56" w14:textId="240BF6BC" w:rsidR="00FE02BD" w:rsidRPr="00BD3824" w:rsidRDefault="00FE02BD" w:rsidP="00DD5886">
            <w:pPr>
              <w:spacing w:before="120" w:after="120"/>
              <w:ind w:left="357" w:right="425"/>
              <w:rPr>
                <w:rFonts w:asciiTheme="minorBidi" w:eastAsia="Arial" w:hAnsiTheme="minorBidi" w:cstheme="minorBidi"/>
                <w:color w:val="auto"/>
              </w:rPr>
            </w:pPr>
            <w:r w:rsidRPr="00BD3824">
              <w:rPr>
                <w:rFonts w:asciiTheme="minorBidi" w:eastAsia="Arial" w:hAnsiTheme="minorBidi" w:cstheme="minorBidi"/>
                <w:color w:val="auto"/>
              </w:rPr>
              <w:t>reflect on and explain how identity is shaped by language(s), culture(s), attitudes, beliefs and values</w:t>
            </w:r>
            <w:r>
              <w:rPr>
                <w:rFonts w:asciiTheme="minorBidi" w:eastAsia="Arial" w:hAnsiTheme="minorBidi" w:cstheme="minorBidi"/>
                <w:color w:val="auto"/>
              </w:rPr>
              <w:t>,</w:t>
            </w:r>
            <w:r w:rsidRPr="00BD3824">
              <w:rPr>
                <w:rFonts w:asciiTheme="minorBidi" w:eastAsia="Arial" w:hAnsiTheme="minorBidi" w:cstheme="minorBidi"/>
                <w:color w:val="auto"/>
              </w:rPr>
              <w:t xml:space="preserve"> and how these affect ways of </w:t>
            </w:r>
            <w:proofErr w:type="gramStart"/>
            <w:r w:rsidRPr="00BD3824">
              <w:rPr>
                <w:rFonts w:asciiTheme="minorBidi" w:eastAsia="Arial" w:hAnsiTheme="minorBidi" w:cstheme="minorBidi"/>
                <w:color w:val="auto"/>
              </w:rPr>
              <w:t>communicating</w:t>
            </w:r>
            <w:proofErr w:type="gramEnd"/>
          </w:p>
          <w:p w14:paraId="3C16D630" w14:textId="1CF3913B" w:rsidR="00FE02BD" w:rsidRDefault="00FE02BD" w:rsidP="00DD5886">
            <w:pPr>
              <w:spacing w:before="120" w:after="120"/>
              <w:ind w:left="357" w:right="425"/>
              <w:rPr>
                <w:rFonts w:asciiTheme="minorBidi" w:eastAsia="Arial" w:hAnsiTheme="minorBidi" w:cstheme="minorBidi"/>
                <w:color w:val="auto"/>
              </w:rPr>
            </w:pPr>
            <w:r w:rsidRPr="00BD3824">
              <w:rPr>
                <w:rFonts w:asciiTheme="minorBidi" w:eastAsia="Arial" w:hAnsiTheme="minorBidi" w:cstheme="minorBidi"/>
                <w:color w:val="auto"/>
              </w:rPr>
              <w:t>AC9L1AU10EU04</w:t>
            </w:r>
          </w:p>
          <w:p w14:paraId="1DCAA872" w14:textId="3CE45BB1" w:rsidR="00FE02BD" w:rsidRPr="00BD3824" w:rsidRDefault="00FE02BD" w:rsidP="00DD5886">
            <w:pPr>
              <w:spacing w:before="120" w:after="120"/>
              <w:ind w:left="357" w:right="425"/>
              <w:rPr>
                <w:rFonts w:asciiTheme="minorBidi" w:eastAsia="Arial" w:hAnsiTheme="minorBidi" w:cstheme="minorBidi"/>
                <w:color w:val="auto"/>
              </w:rPr>
            </w:pPr>
          </w:p>
        </w:tc>
        <w:tc>
          <w:tcPr>
            <w:tcW w:w="10490" w:type="dxa"/>
            <w:gridSpan w:val="2"/>
          </w:tcPr>
          <w:p w14:paraId="02ACEDF7" w14:textId="78C57F48" w:rsidR="00FE02BD" w:rsidRPr="00BD3824" w:rsidRDefault="00FE02BD" w:rsidP="007C256D">
            <w:pPr>
              <w:numPr>
                <w:ilvl w:val="0"/>
                <w:numId w:val="16"/>
              </w:numPr>
              <w:spacing w:before="120" w:after="120"/>
              <w:rPr>
                <w:rFonts w:asciiTheme="minorBidi" w:eastAsia="Arial" w:hAnsiTheme="minorBidi" w:cstheme="minorBidi"/>
                <w:iCs/>
                <w:color w:val="auto"/>
                <w:szCs w:val="20"/>
              </w:rPr>
            </w:pPr>
            <w:r w:rsidRPr="00BD3824">
              <w:rPr>
                <w:rFonts w:asciiTheme="minorBidi" w:eastAsia="Arial" w:hAnsiTheme="minorBidi" w:cstheme="minorBidi"/>
                <w:iCs/>
                <w:color w:val="auto"/>
                <w:szCs w:val="20"/>
              </w:rPr>
              <w:t xml:space="preserve">considering culturally appropriate and ethical language when interacting with Deaf people, discussing vocabulary, </w:t>
            </w:r>
            <w:proofErr w:type="gramStart"/>
            <w:r w:rsidRPr="00BD3824">
              <w:rPr>
                <w:rFonts w:asciiTheme="minorBidi" w:eastAsia="Arial" w:hAnsiTheme="minorBidi" w:cstheme="minorBidi"/>
                <w:iCs/>
                <w:color w:val="auto"/>
                <w:szCs w:val="20"/>
              </w:rPr>
              <w:t>phrases</w:t>
            </w:r>
            <w:proofErr w:type="gramEnd"/>
            <w:r w:rsidRPr="00BD3824">
              <w:rPr>
                <w:rFonts w:asciiTheme="minorBidi" w:eastAsia="Arial" w:hAnsiTheme="minorBidi" w:cstheme="minorBidi"/>
                <w:iCs/>
                <w:color w:val="auto"/>
                <w:szCs w:val="20"/>
              </w:rPr>
              <w:t xml:space="preserve"> and expressions to be avoided</w:t>
            </w:r>
          </w:p>
          <w:p w14:paraId="76916177" w14:textId="45FEA2AA" w:rsidR="00FE02BD" w:rsidRPr="00BD3824" w:rsidRDefault="00FE02BD" w:rsidP="007C256D">
            <w:pPr>
              <w:numPr>
                <w:ilvl w:val="0"/>
                <w:numId w:val="16"/>
              </w:numPr>
              <w:spacing w:before="120" w:after="120"/>
              <w:rPr>
                <w:rFonts w:asciiTheme="minorBidi" w:eastAsia="Arial" w:hAnsiTheme="minorBidi" w:cstheme="minorBidi"/>
                <w:iCs/>
                <w:color w:val="auto"/>
                <w:szCs w:val="20"/>
              </w:rPr>
            </w:pPr>
            <w:r w:rsidRPr="00BD3824">
              <w:rPr>
                <w:rFonts w:asciiTheme="minorBidi" w:eastAsia="Arial" w:hAnsiTheme="minorBidi" w:cstheme="minorBidi"/>
                <w:iCs/>
                <w:color w:val="auto"/>
                <w:szCs w:val="20"/>
              </w:rPr>
              <w:t>viewing footage of members of the Deaf community discussing identity and their experience of using sign language when growing up</w:t>
            </w:r>
            <w:r>
              <w:rPr>
                <w:rFonts w:asciiTheme="minorBidi" w:eastAsia="Arial" w:hAnsiTheme="minorBidi" w:cstheme="minorBidi"/>
                <w:iCs/>
                <w:color w:val="auto"/>
                <w:szCs w:val="20"/>
              </w:rPr>
              <w:t>,</w:t>
            </w:r>
            <w:r w:rsidRPr="00BD3824">
              <w:rPr>
                <w:rFonts w:asciiTheme="minorBidi" w:eastAsia="Arial" w:hAnsiTheme="minorBidi" w:cstheme="minorBidi"/>
                <w:iCs/>
                <w:color w:val="auto"/>
                <w:szCs w:val="20"/>
              </w:rPr>
              <w:t xml:space="preserve"> and collating a biographical signed digital pamphlet of common and/or varying life journeys </w:t>
            </w:r>
          </w:p>
          <w:p w14:paraId="380DC50A" w14:textId="5FD1DFE3" w:rsidR="00FE02BD" w:rsidRPr="00BD3824" w:rsidRDefault="00FE02BD" w:rsidP="007C256D">
            <w:pPr>
              <w:numPr>
                <w:ilvl w:val="0"/>
                <w:numId w:val="16"/>
              </w:numPr>
              <w:spacing w:before="120" w:after="120"/>
              <w:rPr>
                <w:rFonts w:asciiTheme="minorBidi" w:eastAsia="Arial" w:hAnsiTheme="minorBidi" w:cstheme="minorBidi"/>
                <w:iCs/>
                <w:color w:val="auto"/>
                <w:szCs w:val="20"/>
              </w:rPr>
            </w:pPr>
            <w:r w:rsidRPr="00BD3824">
              <w:rPr>
                <w:rFonts w:asciiTheme="minorBidi" w:eastAsia="Arial" w:hAnsiTheme="minorBidi" w:cstheme="minorBidi"/>
                <w:iCs/>
                <w:color w:val="auto"/>
                <w:szCs w:val="20"/>
              </w:rPr>
              <w:t>considering the concepts of Deaf Gain, Deafhood, and explaining these concepts to hearing people</w:t>
            </w:r>
          </w:p>
          <w:p w14:paraId="425515BB" w14:textId="29FD70E1" w:rsidR="00FE02BD" w:rsidRPr="004779A1" w:rsidRDefault="00FE02BD" w:rsidP="007C256D">
            <w:pPr>
              <w:numPr>
                <w:ilvl w:val="0"/>
                <w:numId w:val="16"/>
              </w:numPr>
              <w:spacing w:before="120" w:after="120"/>
              <w:rPr>
                <w:rFonts w:asciiTheme="minorBidi" w:eastAsia="Arial" w:hAnsiTheme="minorBidi" w:cstheme="minorBidi"/>
                <w:color w:val="auto"/>
                <w:szCs w:val="20"/>
              </w:rPr>
            </w:pPr>
            <w:r w:rsidRPr="003226FC">
              <w:rPr>
                <w:rFonts w:asciiTheme="minorBidi" w:eastAsia="Arial" w:hAnsiTheme="minorBidi"/>
                <w:color w:val="auto"/>
                <w:szCs w:val="20"/>
              </w:rPr>
              <w:t xml:space="preserve">reflecting on and explaining the protocols required to authentically co-create an Acknowledgement of Country/Place with a First Nations Australian, to present in Auslan </w:t>
            </w:r>
            <w:r>
              <w:rPr>
                <w:rFonts w:asciiTheme="minorBidi" w:eastAsia="Arial" w:hAnsiTheme="minorBidi"/>
                <w:color w:val="auto"/>
                <w:szCs w:val="20"/>
              </w:rPr>
              <w:t>to</w:t>
            </w:r>
            <w:r w:rsidRPr="003226FC">
              <w:rPr>
                <w:rFonts w:asciiTheme="minorBidi" w:eastAsia="Arial" w:hAnsiTheme="minorBidi"/>
                <w:color w:val="auto"/>
                <w:szCs w:val="20"/>
              </w:rPr>
              <w:t xml:space="preserve"> a group of Auslan-using visitors at a school </w:t>
            </w:r>
            <w:proofErr w:type="gramStart"/>
            <w:r w:rsidRPr="003226FC">
              <w:rPr>
                <w:rFonts w:asciiTheme="minorBidi" w:eastAsia="Arial" w:hAnsiTheme="minorBidi"/>
                <w:color w:val="auto"/>
                <w:szCs w:val="20"/>
              </w:rPr>
              <w:t>assembly</w:t>
            </w:r>
            <w:proofErr w:type="gramEnd"/>
          </w:p>
          <w:p w14:paraId="6123E142" w14:textId="088471BA" w:rsidR="00FE02BD" w:rsidRPr="00BD3824" w:rsidRDefault="00FE02BD" w:rsidP="007C256D">
            <w:pPr>
              <w:numPr>
                <w:ilvl w:val="0"/>
                <w:numId w:val="16"/>
              </w:numPr>
              <w:spacing w:before="120" w:after="120"/>
              <w:rPr>
                <w:rStyle w:val="normaltextrun"/>
                <w:rFonts w:asciiTheme="minorBidi" w:hAnsiTheme="minorBidi" w:cstheme="minorBidi"/>
                <w:color w:val="000000"/>
                <w:shd w:val="clear" w:color="auto" w:fill="FFFFFF"/>
                <w:lang w:val="en-US"/>
              </w:rPr>
            </w:pPr>
            <w:r w:rsidRPr="00BD3824">
              <w:rPr>
                <w:rFonts w:asciiTheme="minorBidi" w:eastAsia="Arial" w:hAnsiTheme="minorBidi" w:cstheme="minorBidi"/>
                <w:iCs/>
                <w:color w:val="auto"/>
                <w:szCs w:val="20"/>
              </w:rPr>
              <w:t xml:space="preserve">reflecting on the impact of key events such as the Milan Congress in 1880 and the Signed English movement in the 1970s and </w:t>
            </w:r>
            <w:r>
              <w:rPr>
                <w:rFonts w:asciiTheme="minorBidi" w:eastAsia="Arial" w:hAnsiTheme="minorBidi" w:cstheme="minorBidi"/>
                <w:iCs/>
                <w:color w:val="auto"/>
                <w:szCs w:val="20"/>
              </w:rPr>
              <w:t>19</w:t>
            </w:r>
            <w:r w:rsidRPr="00BD3824">
              <w:rPr>
                <w:rFonts w:asciiTheme="minorBidi" w:eastAsia="Arial" w:hAnsiTheme="minorBidi" w:cstheme="minorBidi"/>
                <w:iCs/>
                <w:color w:val="auto"/>
                <w:szCs w:val="20"/>
              </w:rPr>
              <w:t xml:space="preserve">80s on the education of deaf children, </w:t>
            </w:r>
            <w:r w:rsidRPr="00BD3824" w:rsidDel="00CD7B29">
              <w:rPr>
                <w:rFonts w:asciiTheme="minorBidi" w:eastAsia="Arial" w:hAnsiTheme="minorBidi" w:cstheme="minorBidi"/>
                <w:iCs/>
                <w:color w:val="auto"/>
                <w:szCs w:val="20"/>
              </w:rPr>
              <w:t xml:space="preserve">and </w:t>
            </w:r>
            <w:r w:rsidRPr="00BD3824">
              <w:rPr>
                <w:rFonts w:asciiTheme="minorBidi" w:eastAsia="Arial" w:hAnsiTheme="minorBidi" w:cstheme="minorBidi"/>
                <w:iCs/>
                <w:color w:val="auto"/>
                <w:szCs w:val="20"/>
              </w:rPr>
              <w:t xml:space="preserve">developing a promotional video suggesting ways to further progress </w:t>
            </w:r>
            <w:r w:rsidRPr="00BD3824">
              <w:rPr>
                <w:rStyle w:val="normaltextrun"/>
                <w:rFonts w:asciiTheme="minorBidi" w:hAnsiTheme="minorBidi" w:cstheme="minorBidi"/>
                <w:color w:val="000000"/>
                <w:shd w:val="clear" w:color="auto" w:fill="FFFFFF"/>
                <w:lang w:val="en-US"/>
              </w:rPr>
              <w:t xml:space="preserve">understanding </w:t>
            </w:r>
          </w:p>
          <w:p w14:paraId="0B2D172F" w14:textId="77777777" w:rsidR="00FE02BD" w:rsidRPr="00BD3824" w:rsidRDefault="00FE02BD" w:rsidP="007C256D">
            <w:pPr>
              <w:numPr>
                <w:ilvl w:val="0"/>
                <w:numId w:val="16"/>
              </w:numPr>
              <w:spacing w:before="120" w:after="120"/>
              <w:rPr>
                <w:rStyle w:val="normaltextrun"/>
                <w:rFonts w:asciiTheme="minorBidi" w:hAnsiTheme="minorBidi"/>
                <w:color w:val="000000"/>
                <w:shd w:val="clear" w:color="auto" w:fill="FFFFFF"/>
                <w:lang w:val="en-US"/>
              </w:rPr>
            </w:pPr>
            <w:r w:rsidRPr="00BD3824">
              <w:rPr>
                <w:rStyle w:val="normaltextrun"/>
                <w:rFonts w:asciiTheme="minorBidi" w:hAnsiTheme="minorBidi"/>
                <w:color w:val="000000"/>
                <w:shd w:val="clear" w:color="auto" w:fill="FFFFFF"/>
                <w:lang w:val="en-US"/>
              </w:rPr>
              <w:t xml:space="preserve">preparing a presentation for the class or school assembly on the </w:t>
            </w:r>
            <w:proofErr w:type="spellStart"/>
            <w:r w:rsidRPr="00BD3824">
              <w:rPr>
                <w:rStyle w:val="normaltextrun"/>
                <w:rFonts w:asciiTheme="minorBidi" w:hAnsiTheme="minorBidi"/>
                <w:color w:val="000000"/>
                <w:shd w:val="clear" w:color="auto" w:fill="FFFFFF"/>
                <w:lang w:val="en-US"/>
              </w:rPr>
              <w:t>behaviours</w:t>
            </w:r>
            <w:proofErr w:type="spellEnd"/>
            <w:r w:rsidRPr="00BD3824">
              <w:rPr>
                <w:rStyle w:val="normaltextrun"/>
                <w:rFonts w:asciiTheme="minorBidi" w:hAnsiTheme="minorBidi"/>
                <w:color w:val="000000"/>
                <w:shd w:val="clear" w:color="auto" w:fill="FFFFFF"/>
                <w:lang w:val="en-US"/>
              </w:rPr>
              <w:t xml:space="preserve">, rights, </w:t>
            </w:r>
            <w:proofErr w:type="gramStart"/>
            <w:r w:rsidRPr="00BD3824">
              <w:rPr>
                <w:rStyle w:val="normaltextrun"/>
                <w:rFonts w:asciiTheme="minorBidi" w:hAnsiTheme="minorBidi"/>
                <w:color w:val="000000"/>
                <w:shd w:val="clear" w:color="auto" w:fill="FFFFFF"/>
                <w:lang w:val="en-US"/>
              </w:rPr>
              <w:t>roles</w:t>
            </w:r>
            <w:proofErr w:type="gramEnd"/>
            <w:r w:rsidRPr="00BD3824">
              <w:rPr>
                <w:rStyle w:val="normaltextrun"/>
                <w:rFonts w:asciiTheme="minorBidi" w:hAnsiTheme="minorBidi"/>
                <w:color w:val="000000"/>
                <w:shd w:val="clear" w:color="auto" w:fill="FFFFFF"/>
                <w:lang w:val="en-US"/>
              </w:rPr>
              <w:t xml:space="preserve"> and responsibilities of the Deaf community in relation to the ownership and maintenance of Auslan </w:t>
            </w:r>
          </w:p>
          <w:p w14:paraId="5BDF2D8E" w14:textId="06F17843" w:rsidR="00FE02BD" w:rsidRPr="00BD3824" w:rsidRDefault="00FE02BD" w:rsidP="007C256D">
            <w:pPr>
              <w:numPr>
                <w:ilvl w:val="0"/>
                <w:numId w:val="16"/>
              </w:numPr>
              <w:spacing w:before="120" w:after="120"/>
              <w:rPr>
                <w:rStyle w:val="normaltextrun"/>
                <w:rFonts w:asciiTheme="minorBidi" w:hAnsiTheme="minorBidi"/>
                <w:color w:val="000000"/>
                <w:shd w:val="clear" w:color="auto" w:fill="FFFFFF"/>
                <w:lang w:val="en-US"/>
              </w:rPr>
            </w:pPr>
            <w:r w:rsidRPr="00BD3824">
              <w:rPr>
                <w:rStyle w:val="normaltextrun"/>
                <w:rFonts w:asciiTheme="minorBidi" w:hAnsiTheme="minorBidi"/>
                <w:color w:val="000000"/>
                <w:shd w:val="clear" w:color="auto" w:fill="FFFFFF"/>
                <w:lang w:val="en-US"/>
              </w:rPr>
              <w:t xml:space="preserve">keeping a journal of memorable experiences associated with learning and using Auslan in and out of school, noting personal reactions and reflections over time and insights gained into themselves as language </w:t>
            </w:r>
            <w:proofErr w:type="gramStart"/>
            <w:r w:rsidRPr="00BD3824">
              <w:rPr>
                <w:rStyle w:val="normaltextrun"/>
                <w:rFonts w:asciiTheme="minorBidi" w:hAnsiTheme="minorBidi"/>
                <w:color w:val="000000"/>
                <w:shd w:val="clear" w:color="auto" w:fill="FFFFFF"/>
                <w:lang w:val="en-US"/>
              </w:rPr>
              <w:t>users</w:t>
            </w:r>
            <w:proofErr w:type="gramEnd"/>
          </w:p>
          <w:p w14:paraId="1BE3855E" w14:textId="45F15C18" w:rsidR="00FE02BD" w:rsidRPr="00BD3824" w:rsidRDefault="00FE02BD" w:rsidP="007C256D">
            <w:pPr>
              <w:numPr>
                <w:ilvl w:val="0"/>
                <w:numId w:val="16"/>
              </w:numPr>
              <w:spacing w:before="120" w:after="120"/>
              <w:rPr>
                <w:rStyle w:val="normaltextrun"/>
                <w:rFonts w:asciiTheme="minorBidi" w:hAnsiTheme="minorBidi"/>
                <w:color w:val="000000"/>
                <w:shd w:val="clear" w:color="auto" w:fill="FFFFFF"/>
                <w:lang w:val="en-US"/>
              </w:rPr>
            </w:pPr>
            <w:r w:rsidRPr="00BD3824">
              <w:rPr>
                <w:rStyle w:val="normaltextrun"/>
                <w:rFonts w:asciiTheme="minorBidi" w:hAnsiTheme="minorBidi"/>
                <w:color w:val="000000"/>
                <w:shd w:val="clear" w:color="auto" w:fill="FFFFFF"/>
                <w:lang w:val="en-US"/>
              </w:rPr>
              <w:t>promoting participation in community issues and programs</w:t>
            </w:r>
            <w:r>
              <w:rPr>
                <w:rStyle w:val="normaltextrun"/>
                <w:rFonts w:asciiTheme="minorBidi" w:hAnsiTheme="minorBidi"/>
                <w:color w:val="000000"/>
                <w:shd w:val="clear" w:color="auto" w:fill="FFFFFF"/>
                <w:lang w:val="en-US"/>
              </w:rPr>
              <w:t>,</w:t>
            </w:r>
            <w:r w:rsidRPr="00BD3824">
              <w:rPr>
                <w:rStyle w:val="normaltextrun"/>
                <w:rFonts w:asciiTheme="minorBidi" w:hAnsiTheme="minorBidi"/>
                <w:color w:val="000000"/>
                <w:shd w:val="clear" w:color="auto" w:fill="FFFFFF"/>
                <w:lang w:val="en-US"/>
              </w:rPr>
              <w:t xml:space="preserve"> such as creating more green places and safe playgrounds, volunteering in age</w:t>
            </w:r>
            <w:r>
              <w:rPr>
                <w:rStyle w:val="normaltextrun"/>
                <w:rFonts w:asciiTheme="minorBidi" w:hAnsiTheme="minorBidi"/>
                <w:color w:val="000000"/>
                <w:shd w:val="clear" w:color="auto" w:fill="FFFFFF"/>
                <w:lang w:val="en-US"/>
              </w:rPr>
              <w:t>d</w:t>
            </w:r>
            <w:r w:rsidRPr="00BD3824">
              <w:rPr>
                <w:rStyle w:val="normaltextrun"/>
                <w:rFonts w:asciiTheme="minorBidi" w:hAnsiTheme="minorBidi"/>
                <w:color w:val="000000"/>
                <w:shd w:val="clear" w:color="auto" w:fill="FFFFFF"/>
                <w:lang w:val="en-US"/>
              </w:rPr>
              <w:t xml:space="preserve"> care facilities or childcare </w:t>
            </w:r>
            <w:proofErr w:type="spellStart"/>
            <w:r w:rsidRPr="00BD3824">
              <w:rPr>
                <w:rStyle w:val="normaltextrun"/>
                <w:rFonts w:asciiTheme="minorBidi" w:hAnsiTheme="minorBidi"/>
                <w:color w:val="000000"/>
                <w:shd w:val="clear" w:color="auto" w:fill="FFFFFF"/>
                <w:lang w:val="en-US"/>
              </w:rPr>
              <w:t>centres</w:t>
            </w:r>
            <w:proofErr w:type="spellEnd"/>
            <w:r>
              <w:rPr>
                <w:rStyle w:val="normaltextrun"/>
                <w:rFonts w:asciiTheme="minorBidi" w:hAnsiTheme="minorBidi"/>
                <w:color w:val="000000"/>
                <w:shd w:val="clear" w:color="auto" w:fill="FFFFFF"/>
                <w:lang w:val="en-US"/>
              </w:rPr>
              <w:t>,</w:t>
            </w:r>
            <w:r w:rsidRPr="00BD3824">
              <w:rPr>
                <w:rStyle w:val="normaltextrun"/>
                <w:rFonts w:asciiTheme="minorBidi" w:hAnsiTheme="minorBidi"/>
                <w:color w:val="000000"/>
                <w:shd w:val="clear" w:color="auto" w:fill="FFFFFF"/>
                <w:lang w:val="en-US"/>
              </w:rPr>
              <w:t xml:space="preserve"> by contributing to a school secure blog</w:t>
            </w:r>
          </w:p>
          <w:p w14:paraId="4D5B98B1" w14:textId="0D8BD3F7" w:rsidR="00FE02BD" w:rsidRPr="00BD3824" w:rsidRDefault="00FE02BD" w:rsidP="007C256D">
            <w:pPr>
              <w:pStyle w:val="ACtabletextCEbullet"/>
              <w:numPr>
                <w:ilvl w:val="0"/>
                <w:numId w:val="16"/>
              </w:numPr>
              <w:rPr>
                <w:rFonts w:asciiTheme="minorBidi" w:hAnsiTheme="minorBidi" w:cstheme="minorBidi"/>
                <w:iCs/>
                <w:color w:val="auto"/>
              </w:rPr>
            </w:pPr>
            <w:r w:rsidRPr="00BD3824">
              <w:rPr>
                <w:rFonts w:asciiTheme="minorBidi" w:hAnsiTheme="minorBidi" w:cstheme="minorBidi"/>
                <w:iCs/>
                <w:color w:val="auto"/>
              </w:rPr>
              <w:t xml:space="preserve">exploring the role of globalisation in terms of what technology offers signed languages, including the capacity for further advancements in technologies to store, record and share signed </w:t>
            </w:r>
            <w:proofErr w:type="gramStart"/>
            <w:r w:rsidRPr="00BD3824">
              <w:rPr>
                <w:rFonts w:asciiTheme="minorBidi" w:hAnsiTheme="minorBidi" w:cstheme="minorBidi"/>
                <w:iCs/>
                <w:color w:val="auto"/>
              </w:rPr>
              <w:t>languages</w:t>
            </w:r>
            <w:proofErr w:type="gramEnd"/>
            <w:r w:rsidRPr="00BD3824">
              <w:rPr>
                <w:rFonts w:asciiTheme="minorBidi" w:hAnsiTheme="minorBidi" w:cstheme="minorBidi"/>
                <w:iCs/>
                <w:color w:val="auto"/>
              </w:rPr>
              <w:t xml:space="preserve"> </w:t>
            </w:r>
          </w:p>
          <w:p w14:paraId="6AB35948" w14:textId="4412BBF3" w:rsidR="00FE02BD" w:rsidRPr="00A26DF8" w:rsidRDefault="00FE02BD" w:rsidP="007C256D">
            <w:pPr>
              <w:pStyle w:val="ACtabletextCEbullet"/>
              <w:numPr>
                <w:ilvl w:val="0"/>
                <w:numId w:val="16"/>
              </w:numPr>
              <w:rPr>
                <w:rFonts w:asciiTheme="minorBidi" w:hAnsiTheme="minorBidi" w:cstheme="minorBidi"/>
                <w:color w:val="auto"/>
              </w:rPr>
            </w:pPr>
            <w:r w:rsidRPr="00BD3824">
              <w:rPr>
                <w:rFonts w:asciiTheme="minorBidi" w:hAnsiTheme="minorBidi" w:cstheme="minorBidi"/>
                <w:iCs/>
                <w:color w:val="auto"/>
              </w:rPr>
              <w:t xml:space="preserve">identifying behaviours, rights, </w:t>
            </w:r>
            <w:proofErr w:type="gramStart"/>
            <w:r w:rsidRPr="00BD3824">
              <w:rPr>
                <w:rFonts w:asciiTheme="minorBidi" w:hAnsiTheme="minorBidi" w:cstheme="minorBidi"/>
                <w:iCs/>
                <w:color w:val="auto"/>
              </w:rPr>
              <w:t>roles</w:t>
            </w:r>
            <w:proofErr w:type="gramEnd"/>
            <w:r w:rsidRPr="00BD3824">
              <w:rPr>
                <w:rFonts w:asciiTheme="minorBidi" w:hAnsiTheme="minorBidi" w:cstheme="minorBidi"/>
                <w:iCs/>
                <w:color w:val="auto"/>
              </w:rPr>
              <w:t xml:space="preserve"> and responsibilities in relation to the ownership and maintenance of Auslan and how such ownership rests with the Deaf community</w:t>
            </w:r>
          </w:p>
          <w:p w14:paraId="008BB8F6" w14:textId="7E3D5808" w:rsidR="00FE02BD" w:rsidRPr="00BD3824" w:rsidRDefault="00FE02BD" w:rsidP="007C256D">
            <w:pPr>
              <w:pStyle w:val="ACtabletextCEbullet"/>
              <w:numPr>
                <w:ilvl w:val="0"/>
                <w:numId w:val="16"/>
              </w:numPr>
              <w:rPr>
                <w:rFonts w:asciiTheme="minorBidi" w:hAnsiTheme="minorBidi" w:cstheme="minorBidi"/>
                <w:color w:val="auto"/>
              </w:rPr>
            </w:pPr>
            <w:r w:rsidRPr="00BD3824">
              <w:rPr>
                <w:rFonts w:asciiTheme="minorBidi" w:hAnsiTheme="minorBidi" w:cstheme="minorBidi"/>
                <w:iCs/>
                <w:color w:val="auto"/>
              </w:rPr>
              <w:t xml:space="preserve">analysing and discussing core cultural concepts reflected in Auslan, such as the collective nature of the Deaf community, respect for elders, the importance of reciprocity and responsibility, </w:t>
            </w:r>
            <w:r w:rsidRPr="004108E3">
              <w:rPr>
                <w:rFonts w:asciiTheme="minorBidi" w:hAnsiTheme="minorBidi" w:cstheme="minorBidi"/>
                <w:iCs/>
                <w:color w:val="auto"/>
              </w:rPr>
              <w:t>for example, the use of full titles in acknowledgements and forms of address when introducing an esteemed elder</w:t>
            </w:r>
          </w:p>
        </w:tc>
      </w:tr>
    </w:tbl>
    <w:p w14:paraId="08501B87" w14:textId="77777777" w:rsidR="0015632F" w:rsidRPr="00DD5886" w:rsidRDefault="0015632F" w:rsidP="00DD5886">
      <w:pPr>
        <w:spacing w:before="160" w:after="0" w:line="360" w:lineRule="auto"/>
        <w:rPr>
          <w:rFonts w:ascii="Arial Bold" w:eastAsia="Yu Gothic Light" w:hAnsi="Arial Bold" w:cs="Arial"/>
          <w:b/>
          <w:color w:val="005D93"/>
          <w:kern w:val="0"/>
          <w:sz w:val="24"/>
          <w:szCs w:val="24"/>
          <w14:ligatures w14:val="none"/>
        </w:rPr>
      </w:pPr>
    </w:p>
    <w:sectPr w:rsidR="0015632F" w:rsidRPr="00DD5886" w:rsidSect="0046790D">
      <w:headerReference w:type="even" r:id="rId13"/>
      <w:headerReference w:type="default" r:id="rId14"/>
      <w:footerReference w:type="default" r:id="rId15"/>
      <w:headerReference w:type="firs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60A56" w14:textId="77777777" w:rsidR="00007426" w:rsidRDefault="00007426" w:rsidP="0038650F">
      <w:pPr>
        <w:spacing w:after="0" w:line="240" w:lineRule="auto"/>
      </w:pPr>
      <w:r>
        <w:separator/>
      </w:r>
    </w:p>
  </w:endnote>
  <w:endnote w:type="continuationSeparator" w:id="0">
    <w:p w14:paraId="3B712DA1" w14:textId="77777777" w:rsidR="00007426" w:rsidRDefault="00007426" w:rsidP="0038650F">
      <w:pPr>
        <w:spacing w:after="0" w:line="240" w:lineRule="auto"/>
      </w:pPr>
      <w:r>
        <w:continuationSeparator/>
      </w:r>
    </w:p>
  </w:endnote>
  <w:endnote w:type="continuationNotice" w:id="1">
    <w:p w14:paraId="3EA032E2" w14:textId="77777777" w:rsidR="00007426" w:rsidRDefault="00007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50189170" w14:textId="2521A62B" w:rsidR="0046790D" w:rsidRPr="00E116C7" w:rsidRDefault="00DD5886" w:rsidP="0046790D">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41FC54A7" wp14:editId="578F5482">
                  <wp:simplePos x="0" y="0"/>
                  <wp:positionH relativeFrom="margin">
                    <wp:posOffset>2221865</wp:posOffset>
                  </wp:positionH>
                  <wp:positionV relativeFrom="page">
                    <wp:posOffset>6924675</wp:posOffset>
                  </wp:positionV>
                  <wp:extent cx="5132096" cy="533400"/>
                  <wp:effectExtent l="0" t="0" r="11430" b="0"/>
                  <wp:wrapNone/>
                  <wp:docPr id="1770061171" name="Text Box 177006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9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4ADA" w14:textId="1BE021F0" w:rsidR="0046790D" w:rsidRPr="008924C7" w:rsidRDefault="0046790D" w:rsidP="0046790D">
                              <w:pPr>
                                <w:pStyle w:val="ACARA-BodyCopy1"/>
                                <w:jc w:val="center"/>
                                <w:rPr>
                                  <w:rStyle w:val="SubtleEmphasis"/>
                                  <w:lang w:val="fr-FR"/>
                                </w:rPr>
                              </w:pPr>
                              <w:proofErr w:type="spellStart"/>
                              <w:r w:rsidRPr="008924C7">
                                <w:rPr>
                                  <w:rStyle w:val="SubtleEmphasis"/>
                                  <w:lang w:val="fr-FR"/>
                                </w:rPr>
                                <w:t>Australian</w:t>
                              </w:r>
                              <w:proofErr w:type="spellEnd"/>
                              <w:r w:rsidRPr="008924C7">
                                <w:rPr>
                                  <w:rStyle w:val="SubtleEmphasis"/>
                                  <w:lang w:val="fr-FR"/>
                                </w:rPr>
                                <w:t xml:space="preserve"> </w:t>
                              </w:r>
                              <w:proofErr w:type="gramStart"/>
                              <w:r w:rsidRPr="008924C7">
                                <w:rPr>
                                  <w:rStyle w:val="SubtleEmphasis"/>
                                  <w:lang w:val="fr-FR"/>
                                </w:rPr>
                                <w:t>Curriculum:</w:t>
                              </w:r>
                              <w:proofErr w:type="gramEnd"/>
                              <w:r w:rsidRPr="008924C7">
                                <w:rPr>
                                  <w:rStyle w:val="SubtleEmphasis"/>
                                  <w:lang w:val="fr-FR"/>
                                </w:rPr>
                                <w:t xml:space="preserve"> Languages – Auslan </w:t>
                              </w:r>
                              <w:r w:rsidRPr="0066681B">
                                <w:rPr>
                                  <w:rStyle w:val="SubtleEmphasis"/>
                                  <w:lang w:val="fr-FR"/>
                                </w:rPr>
                                <w:t>L1</w:t>
                              </w:r>
                              <w:r w:rsidR="002826B1" w:rsidRPr="0066681B">
                                <w:rPr>
                                  <w:rStyle w:val="SubtleEmphasis"/>
                                  <w:lang w:val="fr-FR"/>
                                </w:rPr>
                                <w:t>_</w:t>
                              </w:r>
                              <w:r w:rsidR="002826B1" w:rsidRPr="008924C7">
                                <w:rPr>
                                  <w:rStyle w:val="SubtleEmphasis"/>
                                  <w:lang w:val="fr-FR"/>
                                </w:rPr>
                                <w:t>7</w:t>
                              </w:r>
                              <w:r w:rsidR="009B2F34" w:rsidRPr="008924C7">
                                <w:rPr>
                                  <w:sz w:val="20"/>
                                  <w:szCs w:val="18"/>
                                  <w:lang w:val="fr-FR"/>
                                </w:rPr>
                                <w:t>-</w:t>
                              </w:r>
                              <w:r w:rsidRPr="008924C7">
                                <w:rPr>
                                  <w:sz w:val="20"/>
                                  <w:szCs w:val="18"/>
                                  <w:lang w:val="fr-FR"/>
                                </w:rPr>
                                <w:t xml:space="preserve">10 </w:t>
                              </w:r>
                              <w:r w:rsidRPr="008924C7">
                                <w:rPr>
                                  <w:rStyle w:val="SubtleEmphasis"/>
                                  <w:lang w:val="fr-FR"/>
                                </w:rPr>
                                <w:t>Version 9.0</w:t>
                              </w:r>
                            </w:p>
                            <w:p w14:paraId="40E9BB60" w14:textId="0DDE2934" w:rsidR="0046790D" w:rsidRPr="008924C7" w:rsidRDefault="008924C7" w:rsidP="0046790D">
                              <w:pPr>
                                <w:pStyle w:val="ACARA-BodyCopy1"/>
                                <w:jc w:val="center"/>
                                <w:rPr>
                                  <w:iCs/>
                                  <w:sz w:val="20"/>
                                  <w:lang w:val="fr-FR"/>
                                </w:rPr>
                              </w:pPr>
                              <w:r w:rsidRPr="008924C7">
                                <w:rPr>
                                  <w:rStyle w:val="SubtleEmphasis"/>
                                  <w:lang w:val="fr-FR"/>
                                </w:rPr>
                                <w:t>Curriculum conte</w:t>
                              </w:r>
                              <w:r>
                                <w:rPr>
                                  <w:rStyle w:val="SubtleEmphasis"/>
                                  <w:lang w:val="fr-FR"/>
                                </w:rPr>
                                <w:t>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type id="_x0000_t202" coordsize="21600,21600" o:spt="202" path="m,l,21600r21600,l21600,xe" w14:anchorId="41FC54A7">
                  <v:stroke joinstyle="miter"/>
                  <v:path gradientshapeok="t" o:connecttype="rect"/>
                </v:shapetype>
                <v:shape id="Text Box 1770061171" style="position:absolute;left:0;text-align:left;margin-left:174.95pt;margin-top:545.25pt;width:404.1pt;height: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">
                  <v:textbox inset="0,0,0,0">
                    <w:txbxContent>
                      <w:p w:rsidRPr="008924C7" w:rsidR="0046790D" w:rsidP="0046790D" w:rsidRDefault="0046790D" w14:paraId="7E284ADA" w14:textId="1BE021F0">
                        <w:pPr>
                          <w:pStyle w:val="ACARA-BodyCopy1"/>
                          <w:jc w:val="center"/>
                          <w:rPr>
                            <w:rStyle w:val="SubtleEmphasis"/>
                            <w:lang w:val="fr-FR"/>
                          </w:rPr>
                        </w:pPr>
                        <w:proofErr w:type="spellStart"/>
                        <w:r w:rsidRPr="008924C7">
                          <w:rPr>
                            <w:rStyle w:val="SubtleEmphasis"/>
                            <w:lang w:val="fr-FR"/>
                          </w:rPr>
                          <w:t>Australian</w:t>
                        </w:r>
                        <w:proofErr w:type="spellEnd"/>
                        <w:r w:rsidRPr="008924C7">
                          <w:rPr>
                            <w:rStyle w:val="SubtleEmphasis"/>
                            <w:lang w:val="fr-FR"/>
                          </w:rPr>
                          <w:t xml:space="preserve"> Curriculum: Languages – </w:t>
                        </w:r>
                        <w:proofErr w:type="spellStart"/>
                        <w:r w:rsidRPr="008924C7">
                          <w:rPr>
                            <w:rStyle w:val="SubtleEmphasis"/>
                            <w:lang w:val="fr-FR"/>
                          </w:rPr>
                          <w:t>Auslan</w:t>
                        </w:r>
                        <w:proofErr w:type="spellEnd"/>
                        <w:r w:rsidRPr="008924C7">
                          <w:rPr>
                            <w:rStyle w:val="SubtleEmphasis"/>
                            <w:lang w:val="fr-FR"/>
                          </w:rPr>
                          <w:t xml:space="preserve"> </w:t>
                        </w:r>
                        <w:r w:rsidRPr="0066681B">
                          <w:rPr>
                            <w:rStyle w:val="SubtleEmphasis"/>
                            <w:lang w:val="fr-FR"/>
                          </w:rPr>
                          <w:t>L1</w:t>
                        </w:r>
                        <w:r w:rsidRPr="0066681B" w:rsidR="002826B1">
                          <w:rPr>
                            <w:rStyle w:val="SubtleEmphasis"/>
                            <w:lang w:val="fr-FR"/>
                          </w:rPr>
                          <w:t>_</w:t>
                        </w:r>
                        <w:r w:rsidRPr="008924C7" w:rsidR="002826B1">
                          <w:rPr>
                            <w:rStyle w:val="SubtleEmphasis"/>
                            <w:lang w:val="fr-FR"/>
                          </w:rPr>
                          <w:t>7</w:t>
                        </w:r>
                        <w:r w:rsidRPr="008924C7" w:rsidR="009B2F34">
                          <w:rPr>
                            <w:sz w:val="20"/>
                            <w:szCs w:val="18"/>
                            <w:lang w:val="fr-FR"/>
                          </w:rPr>
                          <w:t>-</w:t>
                        </w:r>
                        <w:r w:rsidRPr="008924C7">
                          <w:rPr>
                            <w:sz w:val="20"/>
                            <w:szCs w:val="18"/>
                            <w:lang w:val="fr-FR"/>
                          </w:rPr>
                          <w:t xml:space="preserve">10 </w:t>
                        </w:r>
                        <w:r w:rsidRPr="008924C7">
                          <w:rPr>
                            <w:rStyle w:val="SubtleEmphasis"/>
                            <w:lang w:val="fr-FR"/>
                          </w:rPr>
                          <w:t>Version 9.0</w:t>
                        </w:r>
                      </w:p>
                      <w:p w:rsidRPr="008924C7" w:rsidR="0046790D" w:rsidP="0046790D" w:rsidRDefault="008924C7" w14:paraId="40E9BB60" w14:textId="0DDE2934">
                        <w:pPr>
                          <w:pStyle w:val="ACARA-BodyCopy1"/>
                          <w:jc w:val="center"/>
                          <w:rPr>
                            <w:iCs/>
                            <w:sz w:val="20"/>
                            <w:lang w:val="fr-FR"/>
                          </w:rPr>
                        </w:pPr>
                        <w:r w:rsidRPr="008924C7">
                          <w:rPr>
                            <w:rStyle w:val="SubtleEmphasis"/>
                            <w:lang w:val="fr-FR"/>
                          </w:rPr>
                          <w:t>Curriculum conte</w:t>
                        </w:r>
                        <w:r>
                          <w:rPr>
                            <w:rStyle w:val="SubtleEmphasis"/>
                            <w:lang w:val="fr-FR"/>
                          </w:rPr>
                          <w:t>nt</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08486350" wp14:editId="68D53ACF">
                  <wp:simplePos x="0" y="0"/>
                  <wp:positionH relativeFrom="page">
                    <wp:posOffset>508635</wp:posOffset>
                  </wp:positionH>
                  <wp:positionV relativeFrom="page">
                    <wp:posOffset>7063740</wp:posOffset>
                  </wp:positionV>
                  <wp:extent cx="907415" cy="167005"/>
                  <wp:effectExtent l="0" t="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0AC71A50" w14:textId="77777777" w:rsidR="0046790D" w:rsidRDefault="00632574" w:rsidP="0046790D">
                              <w:pPr>
                                <w:pStyle w:val="ACARA-BodyCopy1"/>
                                <w:spacing w:before="12"/>
                                <w:ind w:left="20"/>
                              </w:pPr>
                              <w:hyperlink r:id="rId1">
                                <w:r w:rsidR="0046790D">
                                  <w:rPr>
                                    <w:color w:val="0000FF"/>
                                    <w:u w:val="single" w:color="0000FF"/>
                                  </w:rPr>
                                  <w:t>©</w:t>
                                </w:r>
                                <w:r w:rsidR="0046790D">
                                  <w:rPr>
                                    <w:color w:val="0000FF"/>
                                    <w:spacing w:val="-4"/>
                                    <w:u w:val="single" w:color="0000FF"/>
                                  </w:rPr>
                                  <w:t xml:space="preserve"> </w:t>
                                </w:r>
                                <w:r w:rsidR="0046790D">
                                  <w:rPr>
                                    <w:color w:val="0000FF"/>
                                    <w:u w:val="single" w:color="0000FF"/>
                                  </w:rPr>
                                  <w:t>ACARA</w:t>
                                </w:r>
                                <w:r w:rsidR="0046790D">
                                  <w:rPr>
                                    <w:color w:val="0000FF"/>
                                    <w:spacing w:val="-2"/>
                                    <w:u w:val="single" w:color="0000FF"/>
                                  </w:rPr>
                                  <w:t xml:space="preserve"> </w:t>
                                </w:r>
                                <w:r w:rsidR="0046790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w14:anchorId="08486350">
                  <v:textbox inset="0,0,0,0">
                    <w:txbxContent>
                      <w:p w:rsidR="0046790D" w:rsidP="0046790D" w:rsidRDefault="00000000" w14:paraId="0AC71A50" w14:textId="77777777">
                        <w:pPr>
                          <w:pStyle w:val="ACARA-BodyCopy1"/>
                          <w:spacing w:before="12"/>
                          <w:ind w:left="20"/>
                        </w:pPr>
                        <w:hyperlink r:id="rId3">
                          <w:r w:rsidR="0046790D">
                            <w:rPr>
                              <w:color w:val="0000FF"/>
                              <w:u w:val="single" w:color="0000FF"/>
                            </w:rPr>
                            <w:t>©</w:t>
                          </w:r>
                          <w:r w:rsidR="0046790D">
                            <w:rPr>
                              <w:color w:val="0000FF"/>
                              <w:spacing w:val="-4"/>
                              <w:u w:val="single" w:color="0000FF"/>
                            </w:rPr>
                            <w:t xml:space="preserve"> </w:t>
                          </w:r>
                          <w:r w:rsidR="0046790D">
                            <w:rPr>
                              <w:color w:val="0000FF"/>
                              <w:u w:val="single" w:color="0000FF"/>
                            </w:rPr>
                            <w:t>ACARA</w:t>
                          </w:r>
                          <w:r w:rsidR="0046790D">
                            <w:rPr>
                              <w:color w:val="0000FF"/>
                              <w:spacing w:val="-2"/>
                              <w:u w:val="single" w:color="0000FF"/>
                            </w:rPr>
                            <w:t xml:space="preserve"> </w:t>
                          </w:r>
                          <w:r w:rsidR="0046790D">
                            <w:rPr>
                              <w:color w:val="0000FF"/>
                              <w:u w:val="single" w:color="0000FF"/>
                            </w:rPr>
                            <w:t>2021</w:t>
                          </w:r>
                        </w:hyperlink>
                      </w:p>
                    </w:txbxContent>
                  </v:textbox>
                  <w10:wrap anchorx="page" anchory="page"/>
                </v:shape>
              </w:pict>
            </mc:Fallback>
          </mc:AlternateContent>
        </w:r>
        <w:r w:rsidR="0046790D" w:rsidRPr="00E116C7">
          <w:rPr>
            <w:szCs w:val="20"/>
          </w:rPr>
          <w:fldChar w:fldCharType="begin"/>
        </w:r>
        <w:r w:rsidR="0046790D" w:rsidRPr="00E116C7">
          <w:rPr>
            <w:szCs w:val="20"/>
          </w:rPr>
          <w:instrText xml:space="preserve"> PAGE   \* MERGEFORMAT </w:instrText>
        </w:r>
        <w:r w:rsidR="0046790D" w:rsidRPr="00E116C7">
          <w:rPr>
            <w:szCs w:val="20"/>
          </w:rPr>
          <w:fldChar w:fldCharType="separate"/>
        </w:r>
        <w:r w:rsidR="0046790D" w:rsidRPr="00E116C7">
          <w:rPr>
            <w:szCs w:val="20"/>
          </w:rPr>
          <w:t>2</w:t>
        </w:r>
        <w:r w:rsidR="0046790D" w:rsidRPr="00E116C7">
          <w:rPr>
            <w:szCs w:val="20"/>
          </w:rPr>
          <w:fldChar w:fldCharType="end"/>
        </w:r>
      </w:p>
    </w:sdtContent>
  </w:sdt>
  <w:p w14:paraId="59906062" w14:textId="77777777" w:rsidR="0046790D" w:rsidRDefault="0046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899F3" w14:textId="77777777" w:rsidR="00007426" w:rsidRDefault="00007426" w:rsidP="0038650F">
      <w:pPr>
        <w:spacing w:after="0" w:line="240" w:lineRule="auto"/>
      </w:pPr>
      <w:r>
        <w:separator/>
      </w:r>
    </w:p>
  </w:footnote>
  <w:footnote w:type="continuationSeparator" w:id="0">
    <w:p w14:paraId="181BD294" w14:textId="77777777" w:rsidR="00007426" w:rsidRDefault="00007426" w:rsidP="0038650F">
      <w:pPr>
        <w:spacing w:after="0" w:line="240" w:lineRule="auto"/>
      </w:pPr>
      <w:r>
        <w:continuationSeparator/>
      </w:r>
    </w:p>
  </w:footnote>
  <w:footnote w:type="continuationNotice" w:id="1">
    <w:p w14:paraId="4C2BE29F" w14:textId="77777777" w:rsidR="00007426" w:rsidRDefault="00007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9FF7" w14:textId="6A26AC98" w:rsidR="0038650F" w:rsidRDefault="0038650F">
    <w:pPr>
      <w:pStyle w:val="Header"/>
    </w:pPr>
    <w:r>
      <w:rPr>
        <w:noProof/>
        <w14:ligatures w14:val="standardContextual"/>
      </w:rPr>
      <mc:AlternateContent>
        <mc:Choice Requires="wps">
          <w:drawing>
            <wp:anchor distT="0" distB="0" distL="0" distR="0" simplePos="0" relativeHeight="251658247" behindDoc="0" locked="0" layoutInCell="1" allowOverlap="1" wp14:anchorId="68B8443E" wp14:editId="731B7DDB">
              <wp:simplePos x="635" y="635"/>
              <wp:positionH relativeFrom="page">
                <wp:align>center</wp:align>
              </wp:positionH>
              <wp:positionV relativeFrom="page">
                <wp:align>top</wp:align>
              </wp:positionV>
              <wp:extent cx="443865" cy="443865"/>
              <wp:effectExtent l="0" t="0" r="635" b="8890"/>
              <wp:wrapNone/>
              <wp:docPr id="1927966657" name="Text Box 192796665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E5EF2" w14:textId="4E4D1D50" w:rsidR="0038650F" w:rsidRPr="0038650F" w:rsidRDefault="0038650F" w:rsidP="0038650F">
                          <w:pPr>
                            <w:spacing w:after="0"/>
                            <w:rPr>
                              <w:rFonts w:ascii="Calibri" w:eastAsia="Calibri" w:hAnsi="Calibri" w:cs="Calibri"/>
                              <w:noProof/>
                              <w:color w:val="000000"/>
                              <w:sz w:val="24"/>
                              <w:szCs w:val="24"/>
                            </w:rPr>
                          </w:pPr>
                          <w:r w:rsidRPr="0038650F">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8B8443E">
              <v:stroke joinstyle="miter"/>
              <v:path gradientshapeok="t" o:connecttype="rect"/>
            </v:shapetype>
            <v:shape id="Text Box 1927966657"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8650F" w:rsidR="0038650F" w:rsidP="0038650F" w:rsidRDefault="0038650F" w14:paraId="1CBE5EF2" w14:textId="4E4D1D50">
                    <w:pPr>
                      <w:spacing w:after="0"/>
                      <w:rPr>
                        <w:rFonts w:ascii="Calibri" w:hAnsi="Calibri" w:eastAsia="Calibri" w:cs="Calibri"/>
                        <w:noProof/>
                        <w:color w:val="000000"/>
                        <w:sz w:val="24"/>
                        <w:szCs w:val="24"/>
                      </w:rPr>
                    </w:pPr>
                    <w:r w:rsidRPr="0038650F">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F2A2" w14:textId="085C4391" w:rsidR="0046790D" w:rsidRDefault="00DD5886" w:rsidP="0046790D">
    <w:pPr>
      <w:pStyle w:val="Header"/>
      <w:ind w:right="-32"/>
    </w:pPr>
    <w:r>
      <w:rPr>
        <w:noProof/>
      </w:rPr>
      <mc:AlternateContent>
        <mc:Choice Requires="wps">
          <w:drawing>
            <wp:anchor distT="0" distB="0" distL="114300" distR="114300" simplePos="0" relativeHeight="251658245" behindDoc="0" locked="0" layoutInCell="0" allowOverlap="1" wp14:anchorId="043CB043" wp14:editId="343EAF07">
              <wp:simplePos x="0" y="0"/>
              <wp:positionH relativeFrom="page">
                <wp:posOffset>0</wp:posOffset>
              </wp:positionH>
              <wp:positionV relativeFrom="page">
                <wp:posOffset>190500</wp:posOffset>
              </wp:positionV>
              <wp:extent cx="10692130" cy="273685"/>
              <wp:effectExtent l="0" t="0" r="4445" b="2540"/>
              <wp:wrapNone/>
              <wp:docPr id="900043798" name="Text Box 900043798"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A2F7" w14:textId="77777777" w:rsidR="0046790D" w:rsidRPr="00E116C7" w:rsidRDefault="0046790D" w:rsidP="0046790D">
                          <w:pPr>
                            <w:spacing w:after="0"/>
                            <w:jc w:val="center"/>
                            <w:rPr>
                              <w:rFonts w:ascii="Calibri" w:hAnsi="Calibri" w:cs="Calibri"/>
                              <w:i/>
                              <w:iCs/>
                              <w:color w:val="000000"/>
                            </w:rPr>
                          </w:pPr>
                          <w:r w:rsidRPr="00E116C7">
                            <w:rPr>
                              <w:rFonts w:ascii="Calibri" w:hAnsi="Calibri" w:cs="Calibri"/>
                              <w:i/>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043CB043">
              <v:stroke joinstyle="miter"/>
              <v:path gradientshapeok="t" o:connecttype="rect"/>
            </v:shapetype>
            <v:shape id="Text Box 900043798"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v:textbox inset=",0,,0">
                <w:txbxContent>
                  <w:p w:rsidRPr="00E116C7" w:rsidR="0046790D" w:rsidP="0046790D" w:rsidRDefault="0046790D" w14:paraId="5C16A2F7" w14:textId="77777777">
                    <w:pPr>
                      <w:spacing w:after="0"/>
                      <w:jc w:val="center"/>
                      <w:rPr>
                        <w:rFonts w:ascii="Calibri" w:hAnsi="Calibri" w:cs="Calibri"/>
                        <w:i/>
                        <w:iCs/>
                        <w:color w:val="000000"/>
                      </w:rPr>
                    </w:pPr>
                    <w:r w:rsidRPr="00E116C7">
                      <w:rPr>
                        <w:rFonts w:ascii="Calibri" w:hAnsi="Calibri" w:cs="Calibri"/>
                        <w:i/>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27429FE1" wp14:editId="66CCFD80">
              <wp:simplePos x="0" y="0"/>
              <wp:positionH relativeFrom="page">
                <wp:posOffset>0</wp:posOffset>
              </wp:positionH>
              <wp:positionV relativeFrom="page">
                <wp:posOffset>190500</wp:posOffset>
              </wp:positionV>
              <wp:extent cx="10692130" cy="273685"/>
              <wp:effectExtent l="0" t="0" r="4445" b="2540"/>
              <wp:wrapNone/>
              <wp:docPr id="1175722873" name="Text Box 1175722873"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BEE5" w14:textId="77777777" w:rsidR="0046790D" w:rsidRPr="00F70D5B" w:rsidRDefault="0046790D" w:rsidP="0046790D">
                          <w:pPr>
                            <w:spacing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1175722873"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w14:anchorId="27429FE1">
              <v:textbox inset=",0,,0">
                <w:txbxContent>
                  <w:p w:rsidRPr="00F70D5B" w:rsidR="0046790D" w:rsidP="0046790D" w:rsidRDefault="0046790D" w14:paraId="487DBEE5" w14:textId="77777777">
                    <w:pPr>
                      <w:spacing w:after="0"/>
                      <w:rPr>
                        <w:rFonts w:ascii="Calibri" w:hAnsi="Calibri" w:cs="Calibri"/>
                        <w:color w:val="000000"/>
                      </w:rPr>
                    </w:pPr>
                  </w:p>
                </w:txbxContent>
              </v:textbox>
              <w10:wrap anchorx="page" anchory="page"/>
            </v:shape>
          </w:pict>
        </mc:Fallback>
      </mc:AlternateContent>
    </w:r>
    <w:r w:rsidR="0046790D">
      <w:rPr>
        <w:noProof/>
      </w:rPr>
      <w:drawing>
        <wp:anchor distT="0" distB="0" distL="0" distR="0" simplePos="0" relativeHeight="251658240" behindDoc="1" locked="0" layoutInCell="1" allowOverlap="1" wp14:anchorId="1775BA46" wp14:editId="1A77BEDD">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46790D">
      <w:rPr>
        <w:noProof/>
      </w:rPr>
      <w:drawing>
        <wp:anchor distT="0" distB="0" distL="0" distR="0" simplePos="0" relativeHeight="251658241" behindDoc="1" locked="0" layoutInCell="1" allowOverlap="1" wp14:anchorId="7EE1D6EF" wp14:editId="38FF86EF">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9F19" w14:textId="79B6C0F3" w:rsidR="0038650F" w:rsidRDefault="0038650F">
    <w:pPr>
      <w:pStyle w:val="Header"/>
    </w:pPr>
    <w:r>
      <w:rPr>
        <w:noProof/>
        <w14:ligatures w14:val="standardContextual"/>
      </w:rPr>
      <mc:AlternateContent>
        <mc:Choice Requires="wps">
          <w:drawing>
            <wp:anchor distT="0" distB="0" distL="0" distR="0" simplePos="0" relativeHeight="251658246" behindDoc="0" locked="0" layoutInCell="1" allowOverlap="1" wp14:anchorId="731529A7" wp14:editId="2867451C">
              <wp:simplePos x="635" y="635"/>
              <wp:positionH relativeFrom="page">
                <wp:align>center</wp:align>
              </wp:positionH>
              <wp:positionV relativeFrom="page">
                <wp:align>top</wp:align>
              </wp:positionV>
              <wp:extent cx="443865" cy="443865"/>
              <wp:effectExtent l="0" t="0" r="635" b="8890"/>
              <wp:wrapNone/>
              <wp:docPr id="1380678864" name="Text Box 138067886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395A5" w14:textId="52F0A2F2" w:rsidR="0038650F" w:rsidRPr="0038650F" w:rsidRDefault="0038650F" w:rsidP="0038650F">
                          <w:pPr>
                            <w:spacing w:after="0"/>
                            <w:rPr>
                              <w:rFonts w:ascii="Calibri" w:eastAsia="Calibri" w:hAnsi="Calibri" w:cs="Calibri"/>
                              <w:noProof/>
                              <w:color w:val="000000"/>
                              <w:sz w:val="24"/>
                              <w:szCs w:val="24"/>
                            </w:rPr>
                          </w:pPr>
                          <w:r w:rsidRPr="0038650F">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731529A7">
              <v:stroke joinstyle="miter"/>
              <v:path gradientshapeok="t" o:connecttype="rect"/>
            </v:shapetype>
            <v:shape id="Text Box 1380678864"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v:textbox style="mso-fit-shape-to-text:t" inset="0,15pt,0,0">
                <w:txbxContent>
                  <w:p w:rsidRPr="0038650F" w:rsidR="0038650F" w:rsidP="0038650F" w:rsidRDefault="0038650F" w14:paraId="41E395A5" w14:textId="52F0A2F2">
                    <w:pPr>
                      <w:spacing w:after="0"/>
                      <w:rPr>
                        <w:rFonts w:ascii="Calibri" w:hAnsi="Calibri" w:eastAsia="Calibri" w:cs="Calibri"/>
                        <w:noProof/>
                        <w:color w:val="000000"/>
                        <w:sz w:val="24"/>
                        <w:szCs w:val="24"/>
                      </w:rPr>
                    </w:pPr>
                    <w:r w:rsidRPr="0038650F">
                      <w:rPr>
                        <w:rFonts w:ascii="Calibri" w:hAnsi="Calibri" w:eastAsia="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3797"/>
    <w:multiLevelType w:val="hybridMultilevel"/>
    <w:tmpl w:val="07A2401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22208"/>
    <w:multiLevelType w:val="hybridMultilevel"/>
    <w:tmpl w:val="19C4CA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503CB"/>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823FE"/>
    <w:multiLevelType w:val="hybridMultilevel"/>
    <w:tmpl w:val="688086F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90679"/>
    <w:multiLevelType w:val="hybridMultilevel"/>
    <w:tmpl w:val="2AA2D24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F37DD"/>
    <w:multiLevelType w:val="hybridMultilevel"/>
    <w:tmpl w:val="192C1D7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708EB"/>
    <w:multiLevelType w:val="hybridMultilevel"/>
    <w:tmpl w:val="368A970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1B38AF"/>
    <w:multiLevelType w:val="hybridMultilevel"/>
    <w:tmpl w:val="22F6A1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0570A"/>
    <w:multiLevelType w:val="hybridMultilevel"/>
    <w:tmpl w:val="20A238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9E4553"/>
    <w:multiLevelType w:val="hybridMultilevel"/>
    <w:tmpl w:val="ADAC48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74306"/>
    <w:multiLevelType w:val="hybridMultilevel"/>
    <w:tmpl w:val="6A387170"/>
    <w:lvl w:ilvl="0" w:tplc="0C090001">
      <w:start w:val="1"/>
      <w:numFmt w:val="bullet"/>
      <w:lvlText w:val=""/>
      <w:lvlJc w:val="left"/>
      <w:pPr>
        <w:ind w:left="720" w:hanging="360"/>
      </w:pPr>
      <w:rPr>
        <w:rFonts w:ascii="Symbol" w:hAnsi="Symbol"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522AEA"/>
    <w:multiLevelType w:val="hybridMultilevel"/>
    <w:tmpl w:val="251AE1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7153D6"/>
    <w:multiLevelType w:val="hybridMultilevel"/>
    <w:tmpl w:val="3618A82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6B3B6A"/>
    <w:multiLevelType w:val="hybridMultilevel"/>
    <w:tmpl w:val="BAA49F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D85AFC"/>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42A4F"/>
    <w:multiLevelType w:val="hybridMultilevel"/>
    <w:tmpl w:val="1F6E3C1C"/>
    <w:lvl w:ilvl="0" w:tplc="0C090001">
      <w:start w:val="1"/>
      <w:numFmt w:val="bullet"/>
      <w:lvlText w:val=""/>
      <w:lvlJc w:val="left"/>
      <w:pPr>
        <w:ind w:left="720" w:hanging="360"/>
      </w:pPr>
      <w:rPr>
        <w:rFonts w:ascii="Symbol" w:hAnsi="Symbol"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910117"/>
    <w:multiLevelType w:val="hybridMultilevel"/>
    <w:tmpl w:val="61080C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265456"/>
    <w:multiLevelType w:val="hybridMultilevel"/>
    <w:tmpl w:val="A314E0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C04A5"/>
    <w:multiLevelType w:val="hybridMultilevel"/>
    <w:tmpl w:val="65D89B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A36E18"/>
    <w:multiLevelType w:val="hybridMultilevel"/>
    <w:tmpl w:val="F3A0C5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316DC5"/>
    <w:multiLevelType w:val="hybridMultilevel"/>
    <w:tmpl w:val="E33C27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4C5190"/>
    <w:multiLevelType w:val="hybridMultilevel"/>
    <w:tmpl w:val="748CA5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731B21"/>
    <w:multiLevelType w:val="hybridMultilevel"/>
    <w:tmpl w:val="2E6438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4C34CC"/>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7C51C2"/>
    <w:multiLevelType w:val="hybridMultilevel"/>
    <w:tmpl w:val="1A50AEC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A57C6F"/>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22C15"/>
    <w:multiLevelType w:val="hybridMultilevel"/>
    <w:tmpl w:val="36E664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052F25"/>
    <w:multiLevelType w:val="hybridMultilevel"/>
    <w:tmpl w:val="2F44A5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885C87"/>
    <w:multiLevelType w:val="hybridMultilevel"/>
    <w:tmpl w:val="9FAE60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B070D0"/>
    <w:multiLevelType w:val="hybridMultilevel"/>
    <w:tmpl w:val="74CE9C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5B1E50"/>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038A0"/>
    <w:multiLevelType w:val="hybridMultilevel"/>
    <w:tmpl w:val="26DAEDF2"/>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465CC7"/>
    <w:multiLevelType w:val="hybridMultilevel"/>
    <w:tmpl w:val="C2D4D6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EE653B"/>
    <w:multiLevelType w:val="hybridMultilevel"/>
    <w:tmpl w:val="7182FE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334FB6"/>
    <w:multiLevelType w:val="hybridMultilevel"/>
    <w:tmpl w:val="E65A8D5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062E7B"/>
    <w:multiLevelType w:val="hybridMultilevel"/>
    <w:tmpl w:val="03F41A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F60882"/>
    <w:multiLevelType w:val="hybridMultilevel"/>
    <w:tmpl w:val="1D20C4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584EF8"/>
    <w:multiLevelType w:val="hybridMultilevel"/>
    <w:tmpl w:val="D2FE10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B5294B"/>
    <w:multiLevelType w:val="hybridMultilevel"/>
    <w:tmpl w:val="F3F0DB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D5717B"/>
    <w:multiLevelType w:val="hybridMultilevel"/>
    <w:tmpl w:val="BF7C81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7152AE"/>
    <w:multiLevelType w:val="hybridMultilevel"/>
    <w:tmpl w:val="291A16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7867A5"/>
    <w:multiLevelType w:val="hybridMultilevel"/>
    <w:tmpl w:val="6BBCA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0D457A"/>
    <w:multiLevelType w:val="hybridMultilevel"/>
    <w:tmpl w:val="A8BCA4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BF726B"/>
    <w:multiLevelType w:val="hybridMultilevel"/>
    <w:tmpl w:val="81505F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ED468D"/>
    <w:multiLevelType w:val="hybridMultilevel"/>
    <w:tmpl w:val="C29EAC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76258E6"/>
    <w:multiLevelType w:val="hybridMultilevel"/>
    <w:tmpl w:val="63AE7F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9316D4"/>
    <w:multiLevelType w:val="hybridMultilevel"/>
    <w:tmpl w:val="CCC41C5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5146E5"/>
    <w:multiLevelType w:val="hybridMultilevel"/>
    <w:tmpl w:val="930E10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06644FC"/>
    <w:multiLevelType w:val="hybridMultilevel"/>
    <w:tmpl w:val="621A10D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0E51EE"/>
    <w:multiLevelType w:val="hybridMultilevel"/>
    <w:tmpl w:val="8B781C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A4D3C97"/>
    <w:multiLevelType w:val="hybridMultilevel"/>
    <w:tmpl w:val="22FC5F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0870458">
    <w:abstractNumId w:val="10"/>
  </w:num>
  <w:num w:numId="2" w16cid:durableId="1605264877">
    <w:abstractNumId w:val="11"/>
  </w:num>
  <w:num w:numId="3" w16cid:durableId="297106607">
    <w:abstractNumId w:val="16"/>
  </w:num>
  <w:num w:numId="4" w16cid:durableId="547689267">
    <w:abstractNumId w:val="43"/>
  </w:num>
  <w:num w:numId="5" w16cid:durableId="1317874903">
    <w:abstractNumId w:val="34"/>
  </w:num>
  <w:num w:numId="6" w16cid:durableId="1928074009">
    <w:abstractNumId w:val="50"/>
  </w:num>
  <w:num w:numId="7" w16cid:durableId="1479567752">
    <w:abstractNumId w:val="42"/>
  </w:num>
  <w:num w:numId="8" w16cid:durableId="1283263708">
    <w:abstractNumId w:val="28"/>
  </w:num>
  <w:num w:numId="9" w16cid:durableId="107359059">
    <w:abstractNumId w:val="33"/>
  </w:num>
  <w:num w:numId="10" w16cid:durableId="1470132268">
    <w:abstractNumId w:val="20"/>
  </w:num>
  <w:num w:numId="11" w16cid:durableId="228422080">
    <w:abstractNumId w:val="41"/>
  </w:num>
  <w:num w:numId="12" w16cid:durableId="495536184">
    <w:abstractNumId w:val="30"/>
  </w:num>
  <w:num w:numId="13" w16cid:durableId="1174419710">
    <w:abstractNumId w:val="14"/>
  </w:num>
  <w:num w:numId="14" w16cid:durableId="639844590">
    <w:abstractNumId w:val="8"/>
  </w:num>
  <w:num w:numId="15" w16cid:durableId="597909918">
    <w:abstractNumId w:val="15"/>
  </w:num>
  <w:num w:numId="16" w16cid:durableId="938565934">
    <w:abstractNumId w:val="31"/>
  </w:num>
  <w:num w:numId="17" w16cid:durableId="1201555980">
    <w:abstractNumId w:val="7"/>
  </w:num>
  <w:num w:numId="18" w16cid:durableId="1392728687">
    <w:abstractNumId w:val="36"/>
  </w:num>
  <w:num w:numId="19" w16cid:durableId="1032149640">
    <w:abstractNumId w:val="1"/>
  </w:num>
  <w:num w:numId="20" w16cid:durableId="157186307">
    <w:abstractNumId w:val="17"/>
  </w:num>
  <w:num w:numId="21" w16cid:durableId="936405208">
    <w:abstractNumId w:val="32"/>
  </w:num>
  <w:num w:numId="22" w16cid:durableId="278486630">
    <w:abstractNumId w:val="37"/>
  </w:num>
  <w:num w:numId="23" w16cid:durableId="1391348943">
    <w:abstractNumId w:val="40"/>
  </w:num>
  <w:num w:numId="24" w16cid:durableId="1469131396">
    <w:abstractNumId w:val="48"/>
  </w:num>
  <w:num w:numId="25" w16cid:durableId="1102258360">
    <w:abstractNumId w:val="39"/>
  </w:num>
  <w:num w:numId="26" w16cid:durableId="233586868">
    <w:abstractNumId w:val="51"/>
  </w:num>
  <w:num w:numId="27" w16cid:durableId="641811550">
    <w:abstractNumId w:val="19"/>
  </w:num>
  <w:num w:numId="28" w16cid:durableId="2032681813">
    <w:abstractNumId w:val="24"/>
  </w:num>
  <w:num w:numId="29" w16cid:durableId="610937262">
    <w:abstractNumId w:val="26"/>
  </w:num>
  <w:num w:numId="30" w16cid:durableId="1463428358">
    <w:abstractNumId w:val="2"/>
  </w:num>
  <w:num w:numId="31" w16cid:durableId="1354071305">
    <w:abstractNumId w:val="23"/>
  </w:num>
  <w:num w:numId="32" w16cid:durableId="1958296183">
    <w:abstractNumId w:val="29"/>
  </w:num>
  <w:num w:numId="33" w16cid:durableId="2101752824">
    <w:abstractNumId w:val="21"/>
  </w:num>
  <w:num w:numId="34" w16cid:durableId="1342586205">
    <w:abstractNumId w:val="18"/>
  </w:num>
  <w:num w:numId="35" w16cid:durableId="294410347">
    <w:abstractNumId w:val="22"/>
  </w:num>
  <w:num w:numId="36" w16cid:durableId="1255821829">
    <w:abstractNumId w:val="45"/>
  </w:num>
  <w:num w:numId="37" w16cid:durableId="102892387">
    <w:abstractNumId w:val="12"/>
  </w:num>
  <w:num w:numId="38" w16cid:durableId="1232235095">
    <w:abstractNumId w:val="9"/>
  </w:num>
  <w:num w:numId="39" w16cid:durableId="1202979188">
    <w:abstractNumId w:val="35"/>
  </w:num>
  <w:num w:numId="40" w16cid:durableId="1290162078">
    <w:abstractNumId w:val="49"/>
  </w:num>
  <w:num w:numId="41" w16cid:durableId="1362047800">
    <w:abstractNumId w:val="6"/>
  </w:num>
  <w:num w:numId="42" w16cid:durableId="2069835035">
    <w:abstractNumId w:val="4"/>
  </w:num>
  <w:num w:numId="43" w16cid:durableId="126900073">
    <w:abstractNumId w:val="13"/>
  </w:num>
  <w:num w:numId="44" w16cid:durableId="1591235812">
    <w:abstractNumId w:val="0"/>
  </w:num>
  <w:num w:numId="45" w16cid:durableId="1194343880">
    <w:abstractNumId w:val="38"/>
  </w:num>
  <w:num w:numId="46" w16cid:durableId="902450014">
    <w:abstractNumId w:val="25"/>
  </w:num>
  <w:num w:numId="47" w16cid:durableId="1420443216">
    <w:abstractNumId w:val="44"/>
  </w:num>
  <w:num w:numId="48" w16cid:durableId="1531987556">
    <w:abstractNumId w:val="27"/>
  </w:num>
  <w:num w:numId="49" w16cid:durableId="2062363386">
    <w:abstractNumId w:val="47"/>
  </w:num>
  <w:num w:numId="50" w16cid:durableId="1427461982">
    <w:abstractNumId w:val="5"/>
  </w:num>
  <w:num w:numId="51" w16cid:durableId="187329957">
    <w:abstractNumId w:val="3"/>
  </w:num>
  <w:num w:numId="52" w16cid:durableId="89766551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6"/>
    <w:rsid w:val="00002494"/>
    <w:rsid w:val="00002CD5"/>
    <w:rsid w:val="000050DF"/>
    <w:rsid w:val="00005294"/>
    <w:rsid w:val="000054AA"/>
    <w:rsid w:val="000058DB"/>
    <w:rsid w:val="00006005"/>
    <w:rsid w:val="0000601D"/>
    <w:rsid w:val="00007157"/>
    <w:rsid w:val="00007426"/>
    <w:rsid w:val="0000779B"/>
    <w:rsid w:val="00007D8D"/>
    <w:rsid w:val="00011397"/>
    <w:rsid w:val="0001147C"/>
    <w:rsid w:val="00011726"/>
    <w:rsid w:val="00012D4F"/>
    <w:rsid w:val="00013AF4"/>
    <w:rsid w:val="000144F2"/>
    <w:rsid w:val="00014574"/>
    <w:rsid w:val="00014FD2"/>
    <w:rsid w:val="000151CB"/>
    <w:rsid w:val="00015834"/>
    <w:rsid w:val="000158C5"/>
    <w:rsid w:val="0001616E"/>
    <w:rsid w:val="00016874"/>
    <w:rsid w:val="00016DA4"/>
    <w:rsid w:val="00017870"/>
    <w:rsid w:val="00017ABA"/>
    <w:rsid w:val="00017C99"/>
    <w:rsid w:val="00020E86"/>
    <w:rsid w:val="00021941"/>
    <w:rsid w:val="00022355"/>
    <w:rsid w:val="000228F8"/>
    <w:rsid w:val="00024230"/>
    <w:rsid w:val="00024C96"/>
    <w:rsid w:val="00025B52"/>
    <w:rsid w:val="00025DAE"/>
    <w:rsid w:val="000269F7"/>
    <w:rsid w:val="00026C3F"/>
    <w:rsid w:val="00026C77"/>
    <w:rsid w:val="00026FEC"/>
    <w:rsid w:val="000278DC"/>
    <w:rsid w:val="000305B7"/>
    <w:rsid w:val="000313EF"/>
    <w:rsid w:val="00031731"/>
    <w:rsid w:val="00032168"/>
    <w:rsid w:val="000322F8"/>
    <w:rsid w:val="000326EB"/>
    <w:rsid w:val="00032ADF"/>
    <w:rsid w:val="00033038"/>
    <w:rsid w:val="00033C09"/>
    <w:rsid w:val="000346F1"/>
    <w:rsid w:val="000352D3"/>
    <w:rsid w:val="00035D20"/>
    <w:rsid w:val="00036785"/>
    <w:rsid w:val="00036DE1"/>
    <w:rsid w:val="0004106E"/>
    <w:rsid w:val="000423D4"/>
    <w:rsid w:val="00042D20"/>
    <w:rsid w:val="000436F9"/>
    <w:rsid w:val="00043A11"/>
    <w:rsid w:val="00043B6C"/>
    <w:rsid w:val="00043D38"/>
    <w:rsid w:val="00044316"/>
    <w:rsid w:val="000444E5"/>
    <w:rsid w:val="00044FE3"/>
    <w:rsid w:val="000457F0"/>
    <w:rsid w:val="00045864"/>
    <w:rsid w:val="0004605A"/>
    <w:rsid w:val="0004638D"/>
    <w:rsid w:val="00046EBB"/>
    <w:rsid w:val="00047CF8"/>
    <w:rsid w:val="0005035C"/>
    <w:rsid w:val="00050429"/>
    <w:rsid w:val="00050E8C"/>
    <w:rsid w:val="0005192A"/>
    <w:rsid w:val="000519C0"/>
    <w:rsid w:val="00052407"/>
    <w:rsid w:val="00053F3B"/>
    <w:rsid w:val="000541B4"/>
    <w:rsid w:val="000542C5"/>
    <w:rsid w:val="00054EA3"/>
    <w:rsid w:val="0005546A"/>
    <w:rsid w:val="00055C1A"/>
    <w:rsid w:val="00055C35"/>
    <w:rsid w:val="00055CD6"/>
    <w:rsid w:val="000563CC"/>
    <w:rsid w:val="0005645D"/>
    <w:rsid w:val="0005667B"/>
    <w:rsid w:val="00056970"/>
    <w:rsid w:val="00056C40"/>
    <w:rsid w:val="0005724D"/>
    <w:rsid w:val="0005732B"/>
    <w:rsid w:val="00057736"/>
    <w:rsid w:val="00057A93"/>
    <w:rsid w:val="00057AA2"/>
    <w:rsid w:val="00057AF6"/>
    <w:rsid w:val="00057B85"/>
    <w:rsid w:val="00060884"/>
    <w:rsid w:val="00060A60"/>
    <w:rsid w:val="00060AE8"/>
    <w:rsid w:val="00061EAE"/>
    <w:rsid w:val="0006287B"/>
    <w:rsid w:val="00062D52"/>
    <w:rsid w:val="00063AF8"/>
    <w:rsid w:val="000662A0"/>
    <w:rsid w:val="00067A14"/>
    <w:rsid w:val="00067C4E"/>
    <w:rsid w:val="0007047E"/>
    <w:rsid w:val="00070529"/>
    <w:rsid w:val="000710BD"/>
    <w:rsid w:val="00071FEF"/>
    <w:rsid w:val="00072540"/>
    <w:rsid w:val="00072719"/>
    <w:rsid w:val="000733CA"/>
    <w:rsid w:val="00073E7F"/>
    <w:rsid w:val="00074F7D"/>
    <w:rsid w:val="0007773A"/>
    <w:rsid w:val="00080C1F"/>
    <w:rsid w:val="00081705"/>
    <w:rsid w:val="00081BB4"/>
    <w:rsid w:val="00081C83"/>
    <w:rsid w:val="00081E77"/>
    <w:rsid w:val="00082183"/>
    <w:rsid w:val="00083556"/>
    <w:rsid w:val="0008490A"/>
    <w:rsid w:val="00085C3C"/>
    <w:rsid w:val="000873DF"/>
    <w:rsid w:val="00087AA7"/>
    <w:rsid w:val="0009001D"/>
    <w:rsid w:val="00090C56"/>
    <w:rsid w:val="0009161C"/>
    <w:rsid w:val="00091A52"/>
    <w:rsid w:val="00092A5C"/>
    <w:rsid w:val="000938DA"/>
    <w:rsid w:val="000945E1"/>
    <w:rsid w:val="00094B10"/>
    <w:rsid w:val="0009546C"/>
    <w:rsid w:val="000962AD"/>
    <w:rsid w:val="0009632B"/>
    <w:rsid w:val="0009691E"/>
    <w:rsid w:val="00096BEE"/>
    <w:rsid w:val="000971CC"/>
    <w:rsid w:val="000979B0"/>
    <w:rsid w:val="000A05CB"/>
    <w:rsid w:val="000A15CF"/>
    <w:rsid w:val="000A171E"/>
    <w:rsid w:val="000A1BE3"/>
    <w:rsid w:val="000A2771"/>
    <w:rsid w:val="000A2DFA"/>
    <w:rsid w:val="000A3298"/>
    <w:rsid w:val="000A329B"/>
    <w:rsid w:val="000A3445"/>
    <w:rsid w:val="000A3F4D"/>
    <w:rsid w:val="000A4028"/>
    <w:rsid w:val="000A408B"/>
    <w:rsid w:val="000A51C1"/>
    <w:rsid w:val="000A54E6"/>
    <w:rsid w:val="000A7E3B"/>
    <w:rsid w:val="000B0164"/>
    <w:rsid w:val="000B09BC"/>
    <w:rsid w:val="000B0B71"/>
    <w:rsid w:val="000B0DC1"/>
    <w:rsid w:val="000B188C"/>
    <w:rsid w:val="000B1917"/>
    <w:rsid w:val="000B1BA3"/>
    <w:rsid w:val="000B1FF6"/>
    <w:rsid w:val="000B2059"/>
    <w:rsid w:val="000B232B"/>
    <w:rsid w:val="000B23E6"/>
    <w:rsid w:val="000B24AE"/>
    <w:rsid w:val="000B2AD1"/>
    <w:rsid w:val="000B2AE0"/>
    <w:rsid w:val="000B2B2F"/>
    <w:rsid w:val="000B325A"/>
    <w:rsid w:val="000B3340"/>
    <w:rsid w:val="000B4E28"/>
    <w:rsid w:val="000B4F7C"/>
    <w:rsid w:val="000B6BE7"/>
    <w:rsid w:val="000B78A5"/>
    <w:rsid w:val="000B7C63"/>
    <w:rsid w:val="000C05AC"/>
    <w:rsid w:val="000C084F"/>
    <w:rsid w:val="000C0D59"/>
    <w:rsid w:val="000C1383"/>
    <w:rsid w:val="000C2E85"/>
    <w:rsid w:val="000C3001"/>
    <w:rsid w:val="000C35B9"/>
    <w:rsid w:val="000C3B42"/>
    <w:rsid w:val="000C4CF5"/>
    <w:rsid w:val="000C4D7B"/>
    <w:rsid w:val="000C535D"/>
    <w:rsid w:val="000C5425"/>
    <w:rsid w:val="000C5BCD"/>
    <w:rsid w:val="000C5D9B"/>
    <w:rsid w:val="000C7003"/>
    <w:rsid w:val="000C74D5"/>
    <w:rsid w:val="000C769F"/>
    <w:rsid w:val="000C7A12"/>
    <w:rsid w:val="000C7DBD"/>
    <w:rsid w:val="000D0096"/>
    <w:rsid w:val="000D02C9"/>
    <w:rsid w:val="000D03ED"/>
    <w:rsid w:val="000D09D3"/>
    <w:rsid w:val="000D0F0D"/>
    <w:rsid w:val="000D174B"/>
    <w:rsid w:val="000D2798"/>
    <w:rsid w:val="000D27AE"/>
    <w:rsid w:val="000D30E2"/>
    <w:rsid w:val="000D387B"/>
    <w:rsid w:val="000D3B14"/>
    <w:rsid w:val="000D529A"/>
    <w:rsid w:val="000D6760"/>
    <w:rsid w:val="000D6AE3"/>
    <w:rsid w:val="000D6C35"/>
    <w:rsid w:val="000D7C37"/>
    <w:rsid w:val="000E0C9F"/>
    <w:rsid w:val="000E226A"/>
    <w:rsid w:val="000E25DE"/>
    <w:rsid w:val="000E4B09"/>
    <w:rsid w:val="000E5938"/>
    <w:rsid w:val="000E79B0"/>
    <w:rsid w:val="000E79CC"/>
    <w:rsid w:val="000F1062"/>
    <w:rsid w:val="000F19F9"/>
    <w:rsid w:val="000F1C05"/>
    <w:rsid w:val="000F1E76"/>
    <w:rsid w:val="000F2922"/>
    <w:rsid w:val="000F2B68"/>
    <w:rsid w:val="000F3328"/>
    <w:rsid w:val="000F4279"/>
    <w:rsid w:val="000F438A"/>
    <w:rsid w:val="000F4969"/>
    <w:rsid w:val="000F4C71"/>
    <w:rsid w:val="000F5B3E"/>
    <w:rsid w:val="000F5E0C"/>
    <w:rsid w:val="000F68CD"/>
    <w:rsid w:val="000F6D14"/>
    <w:rsid w:val="000F755E"/>
    <w:rsid w:val="000F780A"/>
    <w:rsid w:val="000F7D81"/>
    <w:rsid w:val="00101273"/>
    <w:rsid w:val="001015A2"/>
    <w:rsid w:val="00101917"/>
    <w:rsid w:val="00102152"/>
    <w:rsid w:val="0010270E"/>
    <w:rsid w:val="0010375C"/>
    <w:rsid w:val="001040F5"/>
    <w:rsid w:val="001048FA"/>
    <w:rsid w:val="00105347"/>
    <w:rsid w:val="00105B57"/>
    <w:rsid w:val="00105E32"/>
    <w:rsid w:val="00106418"/>
    <w:rsid w:val="0010643A"/>
    <w:rsid w:val="00106EE6"/>
    <w:rsid w:val="00107373"/>
    <w:rsid w:val="0011009D"/>
    <w:rsid w:val="00110522"/>
    <w:rsid w:val="00110814"/>
    <w:rsid w:val="00110924"/>
    <w:rsid w:val="00110D35"/>
    <w:rsid w:val="00110E17"/>
    <w:rsid w:val="00111641"/>
    <w:rsid w:val="001118D3"/>
    <w:rsid w:val="00111A94"/>
    <w:rsid w:val="00111B8B"/>
    <w:rsid w:val="00111EF1"/>
    <w:rsid w:val="00112073"/>
    <w:rsid w:val="0011279A"/>
    <w:rsid w:val="001132C2"/>
    <w:rsid w:val="001132D5"/>
    <w:rsid w:val="00113CBD"/>
    <w:rsid w:val="00113F0F"/>
    <w:rsid w:val="00114471"/>
    <w:rsid w:val="00115746"/>
    <w:rsid w:val="00116238"/>
    <w:rsid w:val="001162DA"/>
    <w:rsid w:val="0011639E"/>
    <w:rsid w:val="00117159"/>
    <w:rsid w:val="001176DD"/>
    <w:rsid w:val="001202E4"/>
    <w:rsid w:val="0012069B"/>
    <w:rsid w:val="001215F3"/>
    <w:rsid w:val="00121996"/>
    <w:rsid w:val="001222DD"/>
    <w:rsid w:val="00122587"/>
    <w:rsid w:val="00123523"/>
    <w:rsid w:val="001239F5"/>
    <w:rsid w:val="00124DF8"/>
    <w:rsid w:val="00125093"/>
    <w:rsid w:val="00125108"/>
    <w:rsid w:val="00125557"/>
    <w:rsid w:val="00125B22"/>
    <w:rsid w:val="00126C49"/>
    <w:rsid w:val="001278E4"/>
    <w:rsid w:val="00127F40"/>
    <w:rsid w:val="001307DD"/>
    <w:rsid w:val="001308E6"/>
    <w:rsid w:val="00130E82"/>
    <w:rsid w:val="0013102C"/>
    <w:rsid w:val="001311A2"/>
    <w:rsid w:val="001329AE"/>
    <w:rsid w:val="00133371"/>
    <w:rsid w:val="00133B8A"/>
    <w:rsid w:val="00134815"/>
    <w:rsid w:val="001349B2"/>
    <w:rsid w:val="0013546D"/>
    <w:rsid w:val="00135ECA"/>
    <w:rsid w:val="0013676A"/>
    <w:rsid w:val="00136F42"/>
    <w:rsid w:val="00137586"/>
    <w:rsid w:val="001404AB"/>
    <w:rsid w:val="00140BDA"/>
    <w:rsid w:val="00140C9F"/>
    <w:rsid w:val="0014104E"/>
    <w:rsid w:val="00141161"/>
    <w:rsid w:val="00141E1D"/>
    <w:rsid w:val="00141EF8"/>
    <w:rsid w:val="001420ED"/>
    <w:rsid w:val="00142856"/>
    <w:rsid w:val="00143279"/>
    <w:rsid w:val="00143CF5"/>
    <w:rsid w:val="00143D7B"/>
    <w:rsid w:val="00144711"/>
    <w:rsid w:val="001447B4"/>
    <w:rsid w:val="00144FC8"/>
    <w:rsid w:val="00145050"/>
    <w:rsid w:val="00145206"/>
    <w:rsid w:val="001457AC"/>
    <w:rsid w:val="00145D31"/>
    <w:rsid w:val="00145ECB"/>
    <w:rsid w:val="001460E8"/>
    <w:rsid w:val="00146B72"/>
    <w:rsid w:val="00146C29"/>
    <w:rsid w:val="00146EAF"/>
    <w:rsid w:val="00147EF1"/>
    <w:rsid w:val="001500B3"/>
    <w:rsid w:val="00150156"/>
    <w:rsid w:val="001515B2"/>
    <w:rsid w:val="001518AF"/>
    <w:rsid w:val="001519AD"/>
    <w:rsid w:val="00151E3B"/>
    <w:rsid w:val="00152B0B"/>
    <w:rsid w:val="001530D2"/>
    <w:rsid w:val="001535C8"/>
    <w:rsid w:val="001537AC"/>
    <w:rsid w:val="001538C2"/>
    <w:rsid w:val="00153D98"/>
    <w:rsid w:val="001542AF"/>
    <w:rsid w:val="0015492B"/>
    <w:rsid w:val="00154AA6"/>
    <w:rsid w:val="00154B41"/>
    <w:rsid w:val="0015500A"/>
    <w:rsid w:val="0015632F"/>
    <w:rsid w:val="00156E40"/>
    <w:rsid w:val="0015712E"/>
    <w:rsid w:val="00157C6A"/>
    <w:rsid w:val="00157EF1"/>
    <w:rsid w:val="00157F2D"/>
    <w:rsid w:val="001600F7"/>
    <w:rsid w:val="00160346"/>
    <w:rsid w:val="00160821"/>
    <w:rsid w:val="00161AF1"/>
    <w:rsid w:val="00162251"/>
    <w:rsid w:val="00162453"/>
    <w:rsid w:val="00162885"/>
    <w:rsid w:val="001643CE"/>
    <w:rsid w:val="0016585E"/>
    <w:rsid w:val="0016598A"/>
    <w:rsid w:val="001660D3"/>
    <w:rsid w:val="0016679B"/>
    <w:rsid w:val="001670AD"/>
    <w:rsid w:val="001709E8"/>
    <w:rsid w:val="001711A1"/>
    <w:rsid w:val="0017199B"/>
    <w:rsid w:val="00172560"/>
    <w:rsid w:val="001726B5"/>
    <w:rsid w:val="00172E13"/>
    <w:rsid w:val="00173C0E"/>
    <w:rsid w:val="0017490D"/>
    <w:rsid w:val="00174980"/>
    <w:rsid w:val="00174F98"/>
    <w:rsid w:val="00175C91"/>
    <w:rsid w:val="0017628D"/>
    <w:rsid w:val="001825D7"/>
    <w:rsid w:val="0018270B"/>
    <w:rsid w:val="00182C4F"/>
    <w:rsid w:val="001836D8"/>
    <w:rsid w:val="00183882"/>
    <w:rsid w:val="0018391F"/>
    <w:rsid w:val="001843C3"/>
    <w:rsid w:val="0018477C"/>
    <w:rsid w:val="00185336"/>
    <w:rsid w:val="00186B12"/>
    <w:rsid w:val="00187A29"/>
    <w:rsid w:val="0019074B"/>
    <w:rsid w:val="00190774"/>
    <w:rsid w:val="001908F2"/>
    <w:rsid w:val="00190C74"/>
    <w:rsid w:val="00190E69"/>
    <w:rsid w:val="00192D17"/>
    <w:rsid w:val="0019382D"/>
    <w:rsid w:val="001942C6"/>
    <w:rsid w:val="00194BAA"/>
    <w:rsid w:val="0019578E"/>
    <w:rsid w:val="0019687F"/>
    <w:rsid w:val="00196E29"/>
    <w:rsid w:val="00197497"/>
    <w:rsid w:val="0019796D"/>
    <w:rsid w:val="00197DE8"/>
    <w:rsid w:val="001A0E5F"/>
    <w:rsid w:val="001A1A0D"/>
    <w:rsid w:val="001A1F05"/>
    <w:rsid w:val="001A2651"/>
    <w:rsid w:val="001A335D"/>
    <w:rsid w:val="001A3667"/>
    <w:rsid w:val="001A51BC"/>
    <w:rsid w:val="001A533D"/>
    <w:rsid w:val="001A54C0"/>
    <w:rsid w:val="001A55F0"/>
    <w:rsid w:val="001A56C9"/>
    <w:rsid w:val="001A5746"/>
    <w:rsid w:val="001A5CC5"/>
    <w:rsid w:val="001A64EE"/>
    <w:rsid w:val="001A6695"/>
    <w:rsid w:val="001A6FB4"/>
    <w:rsid w:val="001A7FB5"/>
    <w:rsid w:val="001B0BCF"/>
    <w:rsid w:val="001B152E"/>
    <w:rsid w:val="001B2012"/>
    <w:rsid w:val="001B208B"/>
    <w:rsid w:val="001B2188"/>
    <w:rsid w:val="001B2D31"/>
    <w:rsid w:val="001B30F8"/>
    <w:rsid w:val="001B36CD"/>
    <w:rsid w:val="001B3D65"/>
    <w:rsid w:val="001B422D"/>
    <w:rsid w:val="001B43C5"/>
    <w:rsid w:val="001B43F3"/>
    <w:rsid w:val="001B4607"/>
    <w:rsid w:val="001B4628"/>
    <w:rsid w:val="001B5D02"/>
    <w:rsid w:val="001B65CA"/>
    <w:rsid w:val="001B70E7"/>
    <w:rsid w:val="001B73F2"/>
    <w:rsid w:val="001C03E7"/>
    <w:rsid w:val="001C1003"/>
    <w:rsid w:val="001C1D6B"/>
    <w:rsid w:val="001C4625"/>
    <w:rsid w:val="001C5775"/>
    <w:rsid w:val="001C5CD6"/>
    <w:rsid w:val="001C62E5"/>
    <w:rsid w:val="001C66E1"/>
    <w:rsid w:val="001C6C26"/>
    <w:rsid w:val="001C6E91"/>
    <w:rsid w:val="001D01BE"/>
    <w:rsid w:val="001D1191"/>
    <w:rsid w:val="001D14AE"/>
    <w:rsid w:val="001D1796"/>
    <w:rsid w:val="001D19A4"/>
    <w:rsid w:val="001D1A48"/>
    <w:rsid w:val="001D1CA1"/>
    <w:rsid w:val="001D37EB"/>
    <w:rsid w:val="001D43F4"/>
    <w:rsid w:val="001D44D5"/>
    <w:rsid w:val="001D44F5"/>
    <w:rsid w:val="001D55E4"/>
    <w:rsid w:val="001D5848"/>
    <w:rsid w:val="001D650C"/>
    <w:rsid w:val="001D6B09"/>
    <w:rsid w:val="001D7AD1"/>
    <w:rsid w:val="001E0CDC"/>
    <w:rsid w:val="001E11A7"/>
    <w:rsid w:val="001E1352"/>
    <w:rsid w:val="001E158A"/>
    <w:rsid w:val="001E1C00"/>
    <w:rsid w:val="001E2570"/>
    <w:rsid w:val="001E2853"/>
    <w:rsid w:val="001E48E9"/>
    <w:rsid w:val="001E494E"/>
    <w:rsid w:val="001E6808"/>
    <w:rsid w:val="001E6909"/>
    <w:rsid w:val="001E7648"/>
    <w:rsid w:val="001F04FA"/>
    <w:rsid w:val="001F11D0"/>
    <w:rsid w:val="001F15EB"/>
    <w:rsid w:val="001F1628"/>
    <w:rsid w:val="001F1FB2"/>
    <w:rsid w:val="001F36D0"/>
    <w:rsid w:val="001F36E1"/>
    <w:rsid w:val="001F3ADD"/>
    <w:rsid w:val="001F4001"/>
    <w:rsid w:val="001F4C65"/>
    <w:rsid w:val="001F67FA"/>
    <w:rsid w:val="001F6B48"/>
    <w:rsid w:val="001F7246"/>
    <w:rsid w:val="001F7A13"/>
    <w:rsid w:val="001F7CE6"/>
    <w:rsid w:val="002004D6"/>
    <w:rsid w:val="002009F6"/>
    <w:rsid w:val="00200BFD"/>
    <w:rsid w:val="0020107B"/>
    <w:rsid w:val="00201B53"/>
    <w:rsid w:val="00202089"/>
    <w:rsid w:val="00202358"/>
    <w:rsid w:val="00202609"/>
    <w:rsid w:val="00203AAE"/>
    <w:rsid w:val="00204450"/>
    <w:rsid w:val="0020490C"/>
    <w:rsid w:val="002052F4"/>
    <w:rsid w:val="00205B26"/>
    <w:rsid w:val="002060E7"/>
    <w:rsid w:val="00206430"/>
    <w:rsid w:val="00206540"/>
    <w:rsid w:val="002069ED"/>
    <w:rsid w:val="00207194"/>
    <w:rsid w:val="0020778E"/>
    <w:rsid w:val="00210AC0"/>
    <w:rsid w:val="00210DB2"/>
    <w:rsid w:val="002122C2"/>
    <w:rsid w:val="00212605"/>
    <w:rsid w:val="00212A81"/>
    <w:rsid w:val="00212FE7"/>
    <w:rsid w:val="002132A1"/>
    <w:rsid w:val="0021339C"/>
    <w:rsid w:val="00213646"/>
    <w:rsid w:val="002136B7"/>
    <w:rsid w:val="00214312"/>
    <w:rsid w:val="00215DC4"/>
    <w:rsid w:val="002169B6"/>
    <w:rsid w:val="00216AEF"/>
    <w:rsid w:val="002174A9"/>
    <w:rsid w:val="00220CBB"/>
    <w:rsid w:val="00220D7F"/>
    <w:rsid w:val="00220E54"/>
    <w:rsid w:val="00221DC8"/>
    <w:rsid w:val="00223278"/>
    <w:rsid w:val="002232B1"/>
    <w:rsid w:val="00223507"/>
    <w:rsid w:val="002235F2"/>
    <w:rsid w:val="0022484B"/>
    <w:rsid w:val="00225294"/>
    <w:rsid w:val="00225E52"/>
    <w:rsid w:val="0022670B"/>
    <w:rsid w:val="00226905"/>
    <w:rsid w:val="0022712D"/>
    <w:rsid w:val="002274AC"/>
    <w:rsid w:val="0023004B"/>
    <w:rsid w:val="00230E27"/>
    <w:rsid w:val="00230E8B"/>
    <w:rsid w:val="00231927"/>
    <w:rsid w:val="00232340"/>
    <w:rsid w:val="002362CD"/>
    <w:rsid w:val="00236828"/>
    <w:rsid w:val="00237346"/>
    <w:rsid w:val="002373B7"/>
    <w:rsid w:val="002378DE"/>
    <w:rsid w:val="00240336"/>
    <w:rsid w:val="0024103D"/>
    <w:rsid w:val="002418D3"/>
    <w:rsid w:val="00241AA8"/>
    <w:rsid w:val="00242D93"/>
    <w:rsid w:val="00243B96"/>
    <w:rsid w:val="00243C21"/>
    <w:rsid w:val="0024433D"/>
    <w:rsid w:val="0024457D"/>
    <w:rsid w:val="00244B7B"/>
    <w:rsid w:val="00244FC4"/>
    <w:rsid w:val="002456CA"/>
    <w:rsid w:val="002463CC"/>
    <w:rsid w:val="00250054"/>
    <w:rsid w:val="0025083C"/>
    <w:rsid w:val="002515F1"/>
    <w:rsid w:val="00251E09"/>
    <w:rsid w:val="002524C0"/>
    <w:rsid w:val="0025285A"/>
    <w:rsid w:val="00253C39"/>
    <w:rsid w:val="00253ED2"/>
    <w:rsid w:val="00254CC2"/>
    <w:rsid w:val="002558AF"/>
    <w:rsid w:val="0025745C"/>
    <w:rsid w:val="00257483"/>
    <w:rsid w:val="0026086A"/>
    <w:rsid w:val="002617A2"/>
    <w:rsid w:val="00261C49"/>
    <w:rsid w:val="00261DED"/>
    <w:rsid w:val="00264873"/>
    <w:rsid w:val="002651DC"/>
    <w:rsid w:val="0026557A"/>
    <w:rsid w:val="002657BE"/>
    <w:rsid w:val="00265921"/>
    <w:rsid w:val="002667B9"/>
    <w:rsid w:val="00266E87"/>
    <w:rsid w:val="00267B19"/>
    <w:rsid w:val="00267EE3"/>
    <w:rsid w:val="0027001C"/>
    <w:rsid w:val="00270D81"/>
    <w:rsid w:val="002714B7"/>
    <w:rsid w:val="00271C62"/>
    <w:rsid w:val="002720BA"/>
    <w:rsid w:val="002725DE"/>
    <w:rsid w:val="0027375C"/>
    <w:rsid w:val="00273BD6"/>
    <w:rsid w:val="0027465D"/>
    <w:rsid w:val="00275054"/>
    <w:rsid w:val="00275786"/>
    <w:rsid w:val="0027610D"/>
    <w:rsid w:val="002762C1"/>
    <w:rsid w:val="0027638D"/>
    <w:rsid w:val="00276997"/>
    <w:rsid w:val="00277040"/>
    <w:rsid w:val="00277188"/>
    <w:rsid w:val="00277291"/>
    <w:rsid w:val="00277984"/>
    <w:rsid w:val="00280804"/>
    <w:rsid w:val="002809CE"/>
    <w:rsid w:val="00281739"/>
    <w:rsid w:val="00281B68"/>
    <w:rsid w:val="00281E11"/>
    <w:rsid w:val="002826B1"/>
    <w:rsid w:val="00282E93"/>
    <w:rsid w:val="00284510"/>
    <w:rsid w:val="002847AC"/>
    <w:rsid w:val="002857F4"/>
    <w:rsid w:val="0028581D"/>
    <w:rsid w:val="00285CAA"/>
    <w:rsid w:val="00287BA3"/>
    <w:rsid w:val="00287CBB"/>
    <w:rsid w:val="002906EA"/>
    <w:rsid w:val="0029109F"/>
    <w:rsid w:val="00293015"/>
    <w:rsid w:val="00293C24"/>
    <w:rsid w:val="00295503"/>
    <w:rsid w:val="0029564C"/>
    <w:rsid w:val="00296222"/>
    <w:rsid w:val="00296569"/>
    <w:rsid w:val="00296C03"/>
    <w:rsid w:val="00297CE9"/>
    <w:rsid w:val="00297F4A"/>
    <w:rsid w:val="002A1749"/>
    <w:rsid w:val="002A17E0"/>
    <w:rsid w:val="002A4829"/>
    <w:rsid w:val="002A4AE4"/>
    <w:rsid w:val="002A4C29"/>
    <w:rsid w:val="002A59A2"/>
    <w:rsid w:val="002A59DD"/>
    <w:rsid w:val="002A5A96"/>
    <w:rsid w:val="002A62DD"/>
    <w:rsid w:val="002A6517"/>
    <w:rsid w:val="002A667E"/>
    <w:rsid w:val="002A67A4"/>
    <w:rsid w:val="002A6D05"/>
    <w:rsid w:val="002A6F3D"/>
    <w:rsid w:val="002A7384"/>
    <w:rsid w:val="002A7FF9"/>
    <w:rsid w:val="002B0F4E"/>
    <w:rsid w:val="002B100A"/>
    <w:rsid w:val="002B14FB"/>
    <w:rsid w:val="002B17CD"/>
    <w:rsid w:val="002B1FE5"/>
    <w:rsid w:val="002B21F7"/>
    <w:rsid w:val="002B2397"/>
    <w:rsid w:val="002B2436"/>
    <w:rsid w:val="002B2516"/>
    <w:rsid w:val="002B25D6"/>
    <w:rsid w:val="002B2655"/>
    <w:rsid w:val="002B273D"/>
    <w:rsid w:val="002B27B7"/>
    <w:rsid w:val="002B295A"/>
    <w:rsid w:val="002B2CDC"/>
    <w:rsid w:val="002B317D"/>
    <w:rsid w:val="002B391E"/>
    <w:rsid w:val="002B4311"/>
    <w:rsid w:val="002B55EB"/>
    <w:rsid w:val="002B6368"/>
    <w:rsid w:val="002B6934"/>
    <w:rsid w:val="002B76DB"/>
    <w:rsid w:val="002C0170"/>
    <w:rsid w:val="002C0477"/>
    <w:rsid w:val="002C0522"/>
    <w:rsid w:val="002C0E2E"/>
    <w:rsid w:val="002C0E48"/>
    <w:rsid w:val="002C192C"/>
    <w:rsid w:val="002C1A8C"/>
    <w:rsid w:val="002C29B2"/>
    <w:rsid w:val="002C3288"/>
    <w:rsid w:val="002C4311"/>
    <w:rsid w:val="002C43A8"/>
    <w:rsid w:val="002C5A1B"/>
    <w:rsid w:val="002C60E2"/>
    <w:rsid w:val="002C77A3"/>
    <w:rsid w:val="002D0CBC"/>
    <w:rsid w:val="002D19A5"/>
    <w:rsid w:val="002D1CB1"/>
    <w:rsid w:val="002D1FD4"/>
    <w:rsid w:val="002D20BC"/>
    <w:rsid w:val="002D2265"/>
    <w:rsid w:val="002D238A"/>
    <w:rsid w:val="002D2892"/>
    <w:rsid w:val="002D322A"/>
    <w:rsid w:val="002D3F22"/>
    <w:rsid w:val="002D473E"/>
    <w:rsid w:val="002D4BC6"/>
    <w:rsid w:val="002D4CB8"/>
    <w:rsid w:val="002D7139"/>
    <w:rsid w:val="002E05C3"/>
    <w:rsid w:val="002E18FF"/>
    <w:rsid w:val="002E1BAF"/>
    <w:rsid w:val="002E1BBC"/>
    <w:rsid w:val="002E1D53"/>
    <w:rsid w:val="002E1E7E"/>
    <w:rsid w:val="002E1F22"/>
    <w:rsid w:val="002E2E98"/>
    <w:rsid w:val="002E3778"/>
    <w:rsid w:val="002E3BDB"/>
    <w:rsid w:val="002E3EFB"/>
    <w:rsid w:val="002E46E5"/>
    <w:rsid w:val="002E49BD"/>
    <w:rsid w:val="002E4C6F"/>
    <w:rsid w:val="002E509C"/>
    <w:rsid w:val="002E525E"/>
    <w:rsid w:val="002E54A0"/>
    <w:rsid w:val="002E685A"/>
    <w:rsid w:val="002E6959"/>
    <w:rsid w:val="002E69EF"/>
    <w:rsid w:val="002E6F02"/>
    <w:rsid w:val="002F099B"/>
    <w:rsid w:val="002F10FF"/>
    <w:rsid w:val="002F126C"/>
    <w:rsid w:val="002F1418"/>
    <w:rsid w:val="002F1910"/>
    <w:rsid w:val="002F1D0C"/>
    <w:rsid w:val="002F228A"/>
    <w:rsid w:val="002F282C"/>
    <w:rsid w:val="002F3713"/>
    <w:rsid w:val="002F38CA"/>
    <w:rsid w:val="002F3907"/>
    <w:rsid w:val="002F4951"/>
    <w:rsid w:val="002F568E"/>
    <w:rsid w:val="002F587C"/>
    <w:rsid w:val="002F61BB"/>
    <w:rsid w:val="002F6B81"/>
    <w:rsid w:val="00300192"/>
    <w:rsid w:val="003003DE"/>
    <w:rsid w:val="00300EC6"/>
    <w:rsid w:val="003010A2"/>
    <w:rsid w:val="00301C65"/>
    <w:rsid w:val="00301CDA"/>
    <w:rsid w:val="00301CFC"/>
    <w:rsid w:val="00302221"/>
    <w:rsid w:val="003033C5"/>
    <w:rsid w:val="00303BD3"/>
    <w:rsid w:val="00304212"/>
    <w:rsid w:val="003043B4"/>
    <w:rsid w:val="0030441A"/>
    <w:rsid w:val="00304613"/>
    <w:rsid w:val="003051B8"/>
    <w:rsid w:val="003068EB"/>
    <w:rsid w:val="00306AC1"/>
    <w:rsid w:val="003073F4"/>
    <w:rsid w:val="003074BA"/>
    <w:rsid w:val="00307659"/>
    <w:rsid w:val="00307C8D"/>
    <w:rsid w:val="0031068F"/>
    <w:rsid w:val="0031077B"/>
    <w:rsid w:val="00310B64"/>
    <w:rsid w:val="003115FD"/>
    <w:rsid w:val="0031233E"/>
    <w:rsid w:val="00313533"/>
    <w:rsid w:val="00313BA9"/>
    <w:rsid w:val="00313F7F"/>
    <w:rsid w:val="003140C3"/>
    <w:rsid w:val="00314468"/>
    <w:rsid w:val="0031585C"/>
    <w:rsid w:val="003159F8"/>
    <w:rsid w:val="00315A72"/>
    <w:rsid w:val="00315DF7"/>
    <w:rsid w:val="00316299"/>
    <w:rsid w:val="00316468"/>
    <w:rsid w:val="003169B8"/>
    <w:rsid w:val="003201E7"/>
    <w:rsid w:val="00320696"/>
    <w:rsid w:val="0032127C"/>
    <w:rsid w:val="003216FF"/>
    <w:rsid w:val="00321C8E"/>
    <w:rsid w:val="00321CFB"/>
    <w:rsid w:val="003220F7"/>
    <w:rsid w:val="003226FC"/>
    <w:rsid w:val="00323BCB"/>
    <w:rsid w:val="00323C83"/>
    <w:rsid w:val="00323F54"/>
    <w:rsid w:val="003240A0"/>
    <w:rsid w:val="00324226"/>
    <w:rsid w:val="0032459C"/>
    <w:rsid w:val="00325102"/>
    <w:rsid w:val="00325C13"/>
    <w:rsid w:val="003260AE"/>
    <w:rsid w:val="003269DF"/>
    <w:rsid w:val="0032739C"/>
    <w:rsid w:val="003279A3"/>
    <w:rsid w:val="00330100"/>
    <w:rsid w:val="00330753"/>
    <w:rsid w:val="003310F7"/>
    <w:rsid w:val="00332906"/>
    <w:rsid w:val="003332DA"/>
    <w:rsid w:val="00333B6A"/>
    <w:rsid w:val="0033468D"/>
    <w:rsid w:val="00335065"/>
    <w:rsid w:val="00335360"/>
    <w:rsid w:val="00335B66"/>
    <w:rsid w:val="00335CA0"/>
    <w:rsid w:val="00336635"/>
    <w:rsid w:val="00336C2E"/>
    <w:rsid w:val="00336F93"/>
    <w:rsid w:val="00337524"/>
    <w:rsid w:val="00340458"/>
    <w:rsid w:val="003405EE"/>
    <w:rsid w:val="00340DD0"/>
    <w:rsid w:val="0034125B"/>
    <w:rsid w:val="00342753"/>
    <w:rsid w:val="00342E77"/>
    <w:rsid w:val="003432C6"/>
    <w:rsid w:val="003432E1"/>
    <w:rsid w:val="0034342A"/>
    <w:rsid w:val="003437E3"/>
    <w:rsid w:val="00344855"/>
    <w:rsid w:val="00344B75"/>
    <w:rsid w:val="00345C47"/>
    <w:rsid w:val="003462F8"/>
    <w:rsid w:val="0034705C"/>
    <w:rsid w:val="003511D2"/>
    <w:rsid w:val="0035131C"/>
    <w:rsid w:val="0035158A"/>
    <w:rsid w:val="003516E3"/>
    <w:rsid w:val="003525DF"/>
    <w:rsid w:val="003530A1"/>
    <w:rsid w:val="00353294"/>
    <w:rsid w:val="00355159"/>
    <w:rsid w:val="0035528E"/>
    <w:rsid w:val="00355D56"/>
    <w:rsid w:val="00356830"/>
    <w:rsid w:val="003568FF"/>
    <w:rsid w:val="00356942"/>
    <w:rsid w:val="00356B6C"/>
    <w:rsid w:val="00357704"/>
    <w:rsid w:val="003577D0"/>
    <w:rsid w:val="0035786B"/>
    <w:rsid w:val="00357CF1"/>
    <w:rsid w:val="0036009C"/>
    <w:rsid w:val="003612F7"/>
    <w:rsid w:val="0036174E"/>
    <w:rsid w:val="003626C4"/>
    <w:rsid w:val="003629BA"/>
    <w:rsid w:val="00362D67"/>
    <w:rsid w:val="0036367F"/>
    <w:rsid w:val="003639A4"/>
    <w:rsid w:val="003639EA"/>
    <w:rsid w:val="00364487"/>
    <w:rsid w:val="00364895"/>
    <w:rsid w:val="00364BB2"/>
    <w:rsid w:val="003655B3"/>
    <w:rsid w:val="00365C46"/>
    <w:rsid w:val="00365FD8"/>
    <w:rsid w:val="0036750B"/>
    <w:rsid w:val="0036787E"/>
    <w:rsid w:val="003701DF"/>
    <w:rsid w:val="00370957"/>
    <w:rsid w:val="003711E4"/>
    <w:rsid w:val="00371323"/>
    <w:rsid w:val="003717D7"/>
    <w:rsid w:val="00373D52"/>
    <w:rsid w:val="0037445F"/>
    <w:rsid w:val="003744A8"/>
    <w:rsid w:val="00374B16"/>
    <w:rsid w:val="00374D18"/>
    <w:rsid w:val="00375619"/>
    <w:rsid w:val="0037621C"/>
    <w:rsid w:val="0037693C"/>
    <w:rsid w:val="00376A57"/>
    <w:rsid w:val="003771E6"/>
    <w:rsid w:val="00377702"/>
    <w:rsid w:val="00377B73"/>
    <w:rsid w:val="00377D7D"/>
    <w:rsid w:val="00380077"/>
    <w:rsid w:val="00380493"/>
    <w:rsid w:val="003805BF"/>
    <w:rsid w:val="0038128A"/>
    <w:rsid w:val="003818B4"/>
    <w:rsid w:val="003827F2"/>
    <w:rsid w:val="0038342E"/>
    <w:rsid w:val="0038386F"/>
    <w:rsid w:val="00384BDF"/>
    <w:rsid w:val="00384C63"/>
    <w:rsid w:val="00385185"/>
    <w:rsid w:val="00385527"/>
    <w:rsid w:val="00385714"/>
    <w:rsid w:val="00385D3D"/>
    <w:rsid w:val="0038650F"/>
    <w:rsid w:val="0038699C"/>
    <w:rsid w:val="00386EC7"/>
    <w:rsid w:val="003871AD"/>
    <w:rsid w:val="0038772E"/>
    <w:rsid w:val="0039046F"/>
    <w:rsid w:val="0039050F"/>
    <w:rsid w:val="00390B49"/>
    <w:rsid w:val="00391398"/>
    <w:rsid w:val="00391406"/>
    <w:rsid w:val="0039182E"/>
    <w:rsid w:val="00391CA9"/>
    <w:rsid w:val="003920EC"/>
    <w:rsid w:val="003925A0"/>
    <w:rsid w:val="00392BAF"/>
    <w:rsid w:val="003933A7"/>
    <w:rsid w:val="003935EC"/>
    <w:rsid w:val="00393734"/>
    <w:rsid w:val="003941E2"/>
    <w:rsid w:val="00394FE4"/>
    <w:rsid w:val="003957F8"/>
    <w:rsid w:val="00395F75"/>
    <w:rsid w:val="00395FC7"/>
    <w:rsid w:val="003960B3"/>
    <w:rsid w:val="00396A5B"/>
    <w:rsid w:val="00397794"/>
    <w:rsid w:val="00397A38"/>
    <w:rsid w:val="003A01F2"/>
    <w:rsid w:val="003A0583"/>
    <w:rsid w:val="003A06AC"/>
    <w:rsid w:val="003A1127"/>
    <w:rsid w:val="003A1831"/>
    <w:rsid w:val="003A199C"/>
    <w:rsid w:val="003A1AD7"/>
    <w:rsid w:val="003A2148"/>
    <w:rsid w:val="003A2582"/>
    <w:rsid w:val="003A2769"/>
    <w:rsid w:val="003A2D70"/>
    <w:rsid w:val="003A2EFF"/>
    <w:rsid w:val="003A30B4"/>
    <w:rsid w:val="003A3C61"/>
    <w:rsid w:val="003A57AC"/>
    <w:rsid w:val="003A585D"/>
    <w:rsid w:val="003A6008"/>
    <w:rsid w:val="003A7B78"/>
    <w:rsid w:val="003B0CEC"/>
    <w:rsid w:val="003B0D46"/>
    <w:rsid w:val="003B0D6B"/>
    <w:rsid w:val="003B0F22"/>
    <w:rsid w:val="003B1ADC"/>
    <w:rsid w:val="003B23A4"/>
    <w:rsid w:val="003B3510"/>
    <w:rsid w:val="003B3DBF"/>
    <w:rsid w:val="003B5197"/>
    <w:rsid w:val="003B5378"/>
    <w:rsid w:val="003B55A4"/>
    <w:rsid w:val="003B5894"/>
    <w:rsid w:val="003B5AF9"/>
    <w:rsid w:val="003B5F9C"/>
    <w:rsid w:val="003B629C"/>
    <w:rsid w:val="003B62B0"/>
    <w:rsid w:val="003B6BAA"/>
    <w:rsid w:val="003B73A8"/>
    <w:rsid w:val="003B7626"/>
    <w:rsid w:val="003B78CC"/>
    <w:rsid w:val="003B7ACA"/>
    <w:rsid w:val="003C0517"/>
    <w:rsid w:val="003C06A9"/>
    <w:rsid w:val="003C0D87"/>
    <w:rsid w:val="003C0E6B"/>
    <w:rsid w:val="003C0F56"/>
    <w:rsid w:val="003C13DD"/>
    <w:rsid w:val="003C1698"/>
    <w:rsid w:val="003C1A3B"/>
    <w:rsid w:val="003C1A47"/>
    <w:rsid w:val="003C30C3"/>
    <w:rsid w:val="003C3BC2"/>
    <w:rsid w:val="003C3FBB"/>
    <w:rsid w:val="003C4721"/>
    <w:rsid w:val="003C4B80"/>
    <w:rsid w:val="003C543F"/>
    <w:rsid w:val="003C54F9"/>
    <w:rsid w:val="003C5859"/>
    <w:rsid w:val="003C58CB"/>
    <w:rsid w:val="003C6658"/>
    <w:rsid w:val="003C672D"/>
    <w:rsid w:val="003C6C2F"/>
    <w:rsid w:val="003C6CDB"/>
    <w:rsid w:val="003C7322"/>
    <w:rsid w:val="003C7362"/>
    <w:rsid w:val="003C749B"/>
    <w:rsid w:val="003C76B0"/>
    <w:rsid w:val="003C7C76"/>
    <w:rsid w:val="003D0122"/>
    <w:rsid w:val="003D08EA"/>
    <w:rsid w:val="003D10E8"/>
    <w:rsid w:val="003D17F3"/>
    <w:rsid w:val="003D213F"/>
    <w:rsid w:val="003D2329"/>
    <w:rsid w:val="003D2AC6"/>
    <w:rsid w:val="003D339A"/>
    <w:rsid w:val="003D4431"/>
    <w:rsid w:val="003D4524"/>
    <w:rsid w:val="003D4962"/>
    <w:rsid w:val="003D5531"/>
    <w:rsid w:val="003D6D33"/>
    <w:rsid w:val="003D735F"/>
    <w:rsid w:val="003D7C5E"/>
    <w:rsid w:val="003E02E1"/>
    <w:rsid w:val="003E043E"/>
    <w:rsid w:val="003E04C5"/>
    <w:rsid w:val="003E0B0E"/>
    <w:rsid w:val="003E1679"/>
    <w:rsid w:val="003E19B9"/>
    <w:rsid w:val="003E23F3"/>
    <w:rsid w:val="003E32D6"/>
    <w:rsid w:val="003E353E"/>
    <w:rsid w:val="003E3F60"/>
    <w:rsid w:val="003E41C7"/>
    <w:rsid w:val="003E70F1"/>
    <w:rsid w:val="003E7410"/>
    <w:rsid w:val="003E7490"/>
    <w:rsid w:val="003F090B"/>
    <w:rsid w:val="003F09E0"/>
    <w:rsid w:val="003F10A5"/>
    <w:rsid w:val="003F19AC"/>
    <w:rsid w:val="003F1F2E"/>
    <w:rsid w:val="003F22B8"/>
    <w:rsid w:val="003F2628"/>
    <w:rsid w:val="003F2814"/>
    <w:rsid w:val="003F29FD"/>
    <w:rsid w:val="003F2BD2"/>
    <w:rsid w:val="003F3344"/>
    <w:rsid w:val="003F4436"/>
    <w:rsid w:val="003F4458"/>
    <w:rsid w:val="003F4702"/>
    <w:rsid w:val="003F4E51"/>
    <w:rsid w:val="00401139"/>
    <w:rsid w:val="004014D4"/>
    <w:rsid w:val="00402CC2"/>
    <w:rsid w:val="00402F57"/>
    <w:rsid w:val="004031AB"/>
    <w:rsid w:val="004036E8"/>
    <w:rsid w:val="00403F28"/>
    <w:rsid w:val="004041B6"/>
    <w:rsid w:val="004041CB"/>
    <w:rsid w:val="004042D4"/>
    <w:rsid w:val="00405933"/>
    <w:rsid w:val="004108E3"/>
    <w:rsid w:val="00410A42"/>
    <w:rsid w:val="00410E88"/>
    <w:rsid w:val="00411787"/>
    <w:rsid w:val="00411A20"/>
    <w:rsid w:val="0041304E"/>
    <w:rsid w:val="00413D2E"/>
    <w:rsid w:val="00415860"/>
    <w:rsid w:val="00415A17"/>
    <w:rsid w:val="00415C52"/>
    <w:rsid w:val="00416DD9"/>
    <w:rsid w:val="00417B94"/>
    <w:rsid w:val="00417E35"/>
    <w:rsid w:val="00420DB9"/>
    <w:rsid w:val="00420E21"/>
    <w:rsid w:val="004212B3"/>
    <w:rsid w:val="004216DC"/>
    <w:rsid w:val="0042173C"/>
    <w:rsid w:val="0042291D"/>
    <w:rsid w:val="00422E5D"/>
    <w:rsid w:val="00423210"/>
    <w:rsid w:val="004233C7"/>
    <w:rsid w:val="00423993"/>
    <w:rsid w:val="00423D93"/>
    <w:rsid w:val="004240EC"/>
    <w:rsid w:val="004244FA"/>
    <w:rsid w:val="00424FD5"/>
    <w:rsid w:val="0042518C"/>
    <w:rsid w:val="00425600"/>
    <w:rsid w:val="0042641A"/>
    <w:rsid w:val="0042721A"/>
    <w:rsid w:val="004301FF"/>
    <w:rsid w:val="00430A31"/>
    <w:rsid w:val="00430A7F"/>
    <w:rsid w:val="0043104F"/>
    <w:rsid w:val="00432526"/>
    <w:rsid w:val="00432A11"/>
    <w:rsid w:val="00433270"/>
    <w:rsid w:val="00433D49"/>
    <w:rsid w:val="00433E6A"/>
    <w:rsid w:val="004346DE"/>
    <w:rsid w:val="00434C76"/>
    <w:rsid w:val="004353AF"/>
    <w:rsid w:val="00436A0B"/>
    <w:rsid w:val="004413D0"/>
    <w:rsid w:val="00441E34"/>
    <w:rsid w:val="00442B44"/>
    <w:rsid w:val="00443222"/>
    <w:rsid w:val="00444158"/>
    <w:rsid w:val="00444832"/>
    <w:rsid w:val="004448D4"/>
    <w:rsid w:val="00445034"/>
    <w:rsid w:val="004463EE"/>
    <w:rsid w:val="0044764A"/>
    <w:rsid w:val="00447872"/>
    <w:rsid w:val="00447FDA"/>
    <w:rsid w:val="004500E2"/>
    <w:rsid w:val="00450134"/>
    <w:rsid w:val="0045025C"/>
    <w:rsid w:val="00450473"/>
    <w:rsid w:val="00451869"/>
    <w:rsid w:val="00451C45"/>
    <w:rsid w:val="0045343B"/>
    <w:rsid w:val="00454590"/>
    <w:rsid w:val="00454F0F"/>
    <w:rsid w:val="00455283"/>
    <w:rsid w:val="00455C60"/>
    <w:rsid w:val="004565BF"/>
    <w:rsid w:val="0045682E"/>
    <w:rsid w:val="00456BF9"/>
    <w:rsid w:val="0046003F"/>
    <w:rsid w:val="00460C42"/>
    <w:rsid w:val="004610D6"/>
    <w:rsid w:val="00461317"/>
    <w:rsid w:val="0046164D"/>
    <w:rsid w:val="004616BF"/>
    <w:rsid w:val="00461DE4"/>
    <w:rsid w:val="004620AD"/>
    <w:rsid w:val="004621D5"/>
    <w:rsid w:val="0046247C"/>
    <w:rsid w:val="00462F6F"/>
    <w:rsid w:val="00463A8F"/>
    <w:rsid w:val="00463AF0"/>
    <w:rsid w:val="00464015"/>
    <w:rsid w:val="0046426E"/>
    <w:rsid w:val="00464CB0"/>
    <w:rsid w:val="00465596"/>
    <w:rsid w:val="00465B36"/>
    <w:rsid w:val="00465E2D"/>
    <w:rsid w:val="00466302"/>
    <w:rsid w:val="0046790D"/>
    <w:rsid w:val="00467A37"/>
    <w:rsid w:val="00467A44"/>
    <w:rsid w:val="00470920"/>
    <w:rsid w:val="00470FA5"/>
    <w:rsid w:val="00471C3D"/>
    <w:rsid w:val="00472484"/>
    <w:rsid w:val="00472623"/>
    <w:rsid w:val="004726EC"/>
    <w:rsid w:val="00472FD5"/>
    <w:rsid w:val="00473535"/>
    <w:rsid w:val="00473A16"/>
    <w:rsid w:val="00473D6A"/>
    <w:rsid w:val="0047472C"/>
    <w:rsid w:val="00474E6F"/>
    <w:rsid w:val="00474F33"/>
    <w:rsid w:val="00474FEF"/>
    <w:rsid w:val="00475438"/>
    <w:rsid w:val="004767F2"/>
    <w:rsid w:val="00477730"/>
    <w:rsid w:val="004779A1"/>
    <w:rsid w:val="00477E7B"/>
    <w:rsid w:val="00480851"/>
    <w:rsid w:val="00481B4F"/>
    <w:rsid w:val="00481F3A"/>
    <w:rsid w:val="00482236"/>
    <w:rsid w:val="004823B9"/>
    <w:rsid w:val="00482593"/>
    <w:rsid w:val="0048261F"/>
    <w:rsid w:val="00482A32"/>
    <w:rsid w:val="00482D4D"/>
    <w:rsid w:val="00482DB7"/>
    <w:rsid w:val="00482FE0"/>
    <w:rsid w:val="004831E0"/>
    <w:rsid w:val="0048321C"/>
    <w:rsid w:val="00483739"/>
    <w:rsid w:val="004838D7"/>
    <w:rsid w:val="00484E6E"/>
    <w:rsid w:val="004854CC"/>
    <w:rsid w:val="00485796"/>
    <w:rsid w:val="00487235"/>
    <w:rsid w:val="00491290"/>
    <w:rsid w:val="00491749"/>
    <w:rsid w:val="00491AAA"/>
    <w:rsid w:val="00492879"/>
    <w:rsid w:val="0049339C"/>
    <w:rsid w:val="004938ED"/>
    <w:rsid w:val="004944AD"/>
    <w:rsid w:val="004946CB"/>
    <w:rsid w:val="004949C4"/>
    <w:rsid w:val="004952AB"/>
    <w:rsid w:val="0049592E"/>
    <w:rsid w:val="00495B5F"/>
    <w:rsid w:val="00495EA7"/>
    <w:rsid w:val="00495F1C"/>
    <w:rsid w:val="00496769"/>
    <w:rsid w:val="00497AAC"/>
    <w:rsid w:val="00497B7C"/>
    <w:rsid w:val="00497C34"/>
    <w:rsid w:val="004A01E8"/>
    <w:rsid w:val="004A027C"/>
    <w:rsid w:val="004A1A4C"/>
    <w:rsid w:val="004A1F87"/>
    <w:rsid w:val="004A2092"/>
    <w:rsid w:val="004A2C00"/>
    <w:rsid w:val="004A335A"/>
    <w:rsid w:val="004A46D7"/>
    <w:rsid w:val="004A4D88"/>
    <w:rsid w:val="004A524F"/>
    <w:rsid w:val="004A6076"/>
    <w:rsid w:val="004A62B2"/>
    <w:rsid w:val="004A6477"/>
    <w:rsid w:val="004A6744"/>
    <w:rsid w:val="004A78E2"/>
    <w:rsid w:val="004B1441"/>
    <w:rsid w:val="004B145B"/>
    <w:rsid w:val="004B2186"/>
    <w:rsid w:val="004B3FA3"/>
    <w:rsid w:val="004B4BF1"/>
    <w:rsid w:val="004B4DD1"/>
    <w:rsid w:val="004B4E49"/>
    <w:rsid w:val="004B5977"/>
    <w:rsid w:val="004B59A1"/>
    <w:rsid w:val="004B5BA4"/>
    <w:rsid w:val="004B5D61"/>
    <w:rsid w:val="004B75D3"/>
    <w:rsid w:val="004C0EC7"/>
    <w:rsid w:val="004C0F5A"/>
    <w:rsid w:val="004C13F7"/>
    <w:rsid w:val="004C155C"/>
    <w:rsid w:val="004C1A67"/>
    <w:rsid w:val="004C1A98"/>
    <w:rsid w:val="004C3024"/>
    <w:rsid w:val="004C3025"/>
    <w:rsid w:val="004C3C09"/>
    <w:rsid w:val="004C55EB"/>
    <w:rsid w:val="004C5819"/>
    <w:rsid w:val="004C5A31"/>
    <w:rsid w:val="004C5BD2"/>
    <w:rsid w:val="004C65EC"/>
    <w:rsid w:val="004C7B16"/>
    <w:rsid w:val="004D226C"/>
    <w:rsid w:val="004D233F"/>
    <w:rsid w:val="004D23BA"/>
    <w:rsid w:val="004D2E15"/>
    <w:rsid w:val="004D2E25"/>
    <w:rsid w:val="004D3CAE"/>
    <w:rsid w:val="004D489F"/>
    <w:rsid w:val="004D5673"/>
    <w:rsid w:val="004D5DF6"/>
    <w:rsid w:val="004D5E8E"/>
    <w:rsid w:val="004D5FE5"/>
    <w:rsid w:val="004D69CE"/>
    <w:rsid w:val="004D6D4F"/>
    <w:rsid w:val="004D6FA8"/>
    <w:rsid w:val="004E11D5"/>
    <w:rsid w:val="004E2635"/>
    <w:rsid w:val="004E35F9"/>
    <w:rsid w:val="004E3F5A"/>
    <w:rsid w:val="004E4A25"/>
    <w:rsid w:val="004E5145"/>
    <w:rsid w:val="004E5274"/>
    <w:rsid w:val="004E53FB"/>
    <w:rsid w:val="004E584C"/>
    <w:rsid w:val="004E5A00"/>
    <w:rsid w:val="004E5D95"/>
    <w:rsid w:val="004E6006"/>
    <w:rsid w:val="004E6746"/>
    <w:rsid w:val="004E6ED8"/>
    <w:rsid w:val="004E6F97"/>
    <w:rsid w:val="004E7CF4"/>
    <w:rsid w:val="004F223E"/>
    <w:rsid w:val="004F3263"/>
    <w:rsid w:val="004F4D0A"/>
    <w:rsid w:val="004F5811"/>
    <w:rsid w:val="004F5C4C"/>
    <w:rsid w:val="004F6B8A"/>
    <w:rsid w:val="004F6C3E"/>
    <w:rsid w:val="004F7FB9"/>
    <w:rsid w:val="004F7FBB"/>
    <w:rsid w:val="00501179"/>
    <w:rsid w:val="0050122D"/>
    <w:rsid w:val="00501296"/>
    <w:rsid w:val="00501A7D"/>
    <w:rsid w:val="00501BBF"/>
    <w:rsid w:val="00502040"/>
    <w:rsid w:val="0050239F"/>
    <w:rsid w:val="005031D2"/>
    <w:rsid w:val="00503A07"/>
    <w:rsid w:val="00503E48"/>
    <w:rsid w:val="00503EBB"/>
    <w:rsid w:val="00503EEA"/>
    <w:rsid w:val="00505086"/>
    <w:rsid w:val="0050717A"/>
    <w:rsid w:val="00510C5F"/>
    <w:rsid w:val="00510C78"/>
    <w:rsid w:val="005112EF"/>
    <w:rsid w:val="005113D9"/>
    <w:rsid w:val="00513B27"/>
    <w:rsid w:val="005148DD"/>
    <w:rsid w:val="00514A6E"/>
    <w:rsid w:val="005151BB"/>
    <w:rsid w:val="00515513"/>
    <w:rsid w:val="00515C17"/>
    <w:rsid w:val="00516B0E"/>
    <w:rsid w:val="00516D60"/>
    <w:rsid w:val="005171B2"/>
    <w:rsid w:val="005174A4"/>
    <w:rsid w:val="00517A22"/>
    <w:rsid w:val="00517B06"/>
    <w:rsid w:val="00517DF1"/>
    <w:rsid w:val="00520A72"/>
    <w:rsid w:val="005215E0"/>
    <w:rsid w:val="00521E33"/>
    <w:rsid w:val="00521FC9"/>
    <w:rsid w:val="00523602"/>
    <w:rsid w:val="00523958"/>
    <w:rsid w:val="005239E3"/>
    <w:rsid w:val="0052452F"/>
    <w:rsid w:val="005254EC"/>
    <w:rsid w:val="005260A0"/>
    <w:rsid w:val="00526B74"/>
    <w:rsid w:val="00526CC8"/>
    <w:rsid w:val="0052760B"/>
    <w:rsid w:val="00527BF0"/>
    <w:rsid w:val="00530D70"/>
    <w:rsid w:val="00531629"/>
    <w:rsid w:val="005317E7"/>
    <w:rsid w:val="00531B6D"/>
    <w:rsid w:val="00531E06"/>
    <w:rsid w:val="00532911"/>
    <w:rsid w:val="005329AF"/>
    <w:rsid w:val="00532CD3"/>
    <w:rsid w:val="00532D03"/>
    <w:rsid w:val="00533707"/>
    <w:rsid w:val="00533ECE"/>
    <w:rsid w:val="005340F0"/>
    <w:rsid w:val="0053430B"/>
    <w:rsid w:val="00534536"/>
    <w:rsid w:val="0053486E"/>
    <w:rsid w:val="0053522F"/>
    <w:rsid w:val="005358D6"/>
    <w:rsid w:val="0053678B"/>
    <w:rsid w:val="00536CC9"/>
    <w:rsid w:val="00537B1B"/>
    <w:rsid w:val="005403DB"/>
    <w:rsid w:val="00540532"/>
    <w:rsid w:val="00540981"/>
    <w:rsid w:val="005409A8"/>
    <w:rsid w:val="005411B1"/>
    <w:rsid w:val="00541A6A"/>
    <w:rsid w:val="00541C40"/>
    <w:rsid w:val="00542911"/>
    <w:rsid w:val="00542B3E"/>
    <w:rsid w:val="00542D69"/>
    <w:rsid w:val="00543FCE"/>
    <w:rsid w:val="00544494"/>
    <w:rsid w:val="00544CFB"/>
    <w:rsid w:val="005450C2"/>
    <w:rsid w:val="00545317"/>
    <w:rsid w:val="00545C37"/>
    <w:rsid w:val="0054630E"/>
    <w:rsid w:val="00547186"/>
    <w:rsid w:val="00547201"/>
    <w:rsid w:val="00547BB3"/>
    <w:rsid w:val="00547D38"/>
    <w:rsid w:val="005507F0"/>
    <w:rsid w:val="00552327"/>
    <w:rsid w:val="005524D3"/>
    <w:rsid w:val="005537A1"/>
    <w:rsid w:val="005538F5"/>
    <w:rsid w:val="00553960"/>
    <w:rsid w:val="00553991"/>
    <w:rsid w:val="00554A7D"/>
    <w:rsid w:val="00554BD3"/>
    <w:rsid w:val="0055534B"/>
    <w:rsid w:val="00555730"/>
    <w:rsid w:val="005570D4"/>
    <w:rsid w:val="005574DA"/>
    <w:rsid w:val="00557AE2"/>
    <w:rsid w:val="00557C2E"/>
    <w:rsid w:val="00560652"/>
    <w:rsid w:val="0056071C"/>
    <w:rsid w:val="00560A1C"/>
    <w:rsid w:val="00560BEB"/>
    <w:rsid w:val="00561618"/>
    <w:rsid w:val="00561BDA"/>
    <w:rsid w:val="00562076"/>
    <w:rsid w:val="005621C0"/>
    <w:rsid w:val="0056249A"/>
    <w:rsid w:val="00562E85"/>
    <w:rsid w:val="005639E3"/>
    <w:rsid w:val="00563AF0"/>
    <w:rsid w:val="00563B16"/>
    <w:rsid w:val="00563E66"/>
    <w:rsid w:val="00564093"/>
    <w:rsid w:val="0056476C"/>
    <w:rsid w:val="00565CF2"/>
    <w:rsid w:val="00566B22"/>
    <w:rsid w:val="00566C01"/>
    <w:rsid w:val="00566C12"/>
    <w:rsid w:val="00567678"/>
    <w:rsid w:val="00567E74"/>
    <w:rsid w:val="005708F2"/>
    <w:rsid w:val="00570C53"/>
    <w:rsid w:val="005712F6"/>
    <w:rsid w:val="00571348"/>
    <w:rsid w:val="005715AB"/>
    <w:rsid w:val="00571AB9"/>
    <w:rsid w:val="00574E9C"/>
    <w:rsid w:val="00576128"/>
    <w:rsid w:val="00577BAD"/>
    <w:rsid w:val="005804B2"/>
    <w:rsid w:val="00580544"/>
    <w:rsid w:val="00581E88"/>
    <w:rsid w:val="005823D6"/>
    <w:rsid w:val="00582C65"/>
    <w:rsid w:val="00582EE3"/>
    <w:rsid w:val="00583557"/>
    <w:rsid w:val="005842CC"/>
    <w:rsid w:val="005866A4"/>
    <w:rsid w:val="005868A6"/>
    <w:rsid w:val="005868CA"/>
    <w:rsid w:val="00586FBF"/>
    <w:rsid w:val="00587D1F"/>
    <w:rsid w:val="00590457"/>
    <w:rsid w:val="00590869"/>
    <w:rsid w:val="00590BBC"/>
    <w:rsid w:val="00591197"/>
    <w:rsid w:val="0059157A"/>
    <w:rsid w:val="0059194A"/>
    <w:rsid w:val="00592245"/>
    <w:rsid w:val="005923F7"/>
    <w:rsid w:val="0059241E"/>
    <w:rsid w:val="005924FD"/>
    <w:rsid w:val="00592D29"/>
    <w:rsid w:val="00593B50"/>
    <w:rsid w:val="00593D1D"/>
    <w:rsid w:val="00594217"/>
    <w:rsid w:val="00594B21"/>
    <w:rsid w:val="00594B85"/>
    <w:rsid w:val="00594EDC"/>
    <w:rsid w:val="005953E1"/>
    <w:rsid w:val="005956A9"/>
    <w:rsid w:val="005974AC"/>
    <w:rsid w:val="00597A1A"/>
    <w:rsid w:val="005A01B1"/>
    <w:rsid w:val="005A0A58"/>
    <w:rsid w:val="005A1621"/>
    <w:rsid w:val="005A249F"/>
    <w:rsid w:val="005A24BD"/>
    <w:rsid w:val="005A2720"/>
    <w:rsid w:val="005A2891"/>
    <w:rsid w:val="005A2CB5"/>
    <w:rsid w:val="005A3D66"/>
    <w:rsid w:val="005A4651"/>
    <w:rsid w:val="005A4782"/>
    <w:rsid w:val="005A4AE4"/>
    <w:rsid w:val="005A5B17"/>
    <w:rsid w:val="005A5D73"/>
    <w:rsid w:val="005A5E23"/>
    <w:rsid w:val="005A7EC9"/>
    <w:rsid w:val="005B0F71"/>
    <w:rsid w:val="005B1B58"/>
    <w:rsid w:val="005B1B95"/>
    <w:rsid w:val="005B28F8"/>
    <w:rsid w:val="005B2D88"/>
    <w:rsid w:val="005B39AF"/>
    <w:rsid w:val="005B3B7A"/>
    <w:rsid w:val="005B47D5"/>
    <w:rsid w:val="005B4BE7"/>
    <w:rsid w:val="005B4CD3"/>
    <w:rsid w:val="005B5336"/>
    <w:rsid w:val="005B6D87"/>
    <w:rsid w:val="005B6DD3"/>
    <w:rsid w:val="005B7C86"/>
    <w:rsid w:val="005B7DDF"/>
    <w:rsid w:val="005C0022"/>
    <w:rsid w:val="005C013B"/>
    <w:rsid w:val="005C0C1F"/>
    <w:rsid w:val="005C13AE"/>
    <w:rsid w:val="005C2649"/>
    <w:rsid w:val="005C327F"/>
    <w:rsid w:val="005C443C"/>
    <w:rsid w:val="005C5189"/>
    <w:rsid w:val="005C564D"/>
    <w:rsid w:val="005C673A"/>
    <w:rsid w:val="005C6F0B"/>
    <w:rsid w:val="005C7076"/>
    <w:rsid w:val="005C79BC"/>
    <w:rsid w:val="005C7AFF"/>
    <w:rsid w:val="005D05EB"/>
    <w:rsid w:val="005D0BCE"/>
    <w:rsid w:val="005D1409"/>
    <w:rsid w:val="005D168A"/>
    <w:rsid w:val="005D1819"/>
    <w:rsid w:val="005D2334"/>
    <w:rsid w:val="005D2DA1"/>
    <w:rsid w:val="005D337F"/>
    <w:rsid w:val="005D3428"/>
    <w:rsid w:val="005D3640"/>
    <w:rsid w:val="005D36AF"/>
    <w:rsid w:val="005D395E"/>
    <w:rsid w:val="005D3DC5"/>
    <w:rsid w:val="005D4B75"/>
    <w:rsid w:val="005D5164"/>
    <w:rsid w:val="005D51DE"/>
    <w:rsid w:val="005D57F0"/>
    <w:rsid w:val="005D5ABC"/>
    <w:rsid w:val="005E0335"/>
    <w:rsid w:val="005E09C5"/>
    <w:rsid w:val="005E13ED"/>
    <w:rsid w:val="005E15F0"/>
    <w:rsid w:val="005E224B"/>
    <w:rsid w:val="005E2740"/>
    <w:rsid w:val="005E34CE"/>
    <w:rsid w:val="005E48DC"/>
    <w:rsid w:val="005E5F8D"/>
    <w:rsid w:val="005E6654"/>
    <w:rsid w:val="005E7300"/>
    <w:rsid w:val="005E7D37"/>
    <w:rsid w:val="005F0250"/>
    <w:rsid w:val="005F0280"/>
    <w:rsid w:val="005F0FDF"/>
    <w:rsid w:val="005F11F2"/>
    <w:rsid w:val="005F2980"/>
    <w:rsid w:val="005F2DDE"/>
    <w:rsid w:val="005F317B"/>
    <w:rsid w:val="005F424E"/>
    <w:rsid w:val="005F5283"/>
    <w:rsid w:val="005F5619"/>
    <w:rsid w:val="005F59C7"/>
    <w:rsid w:val="005F5E8E"/>
    <w:rsid w:val="005F652C"/>
    <w:rsid w:val="005F65E2"/>
    <w:rsid w:val="005F6D00"/>
    <w:rsid w:val="005F740F"/>
    <w:rsid w:val="005F74D3"/>
    <w:rsid w:val="005F7BD6"/>
    <w:rsid w:val="006001AB"/>
    <w:rsid w:val="00601314"/>
    <w:rsid w:val="006022A6"/>
    <w:rsid w:val="006031A7"/>
    <w:rsid w:val="00603F8B"/>
    <w:rsid w:val="006041E4"/>
    <w:rsid w:val="006041FB"/>
    <w:rsid w:val="006045B7"/>
    <w:rsid w:val="00604BD0"/>
    <w:rsid w:val="00605EF3"/>
    <w:rsid w:val="00605F49"/>
    <w:rsid w:val="0060606F"/>
    <w:rsid w:val="00606D6B"/>
    <w:rsid w:val="0060717A"/>
    <w:rsid w:val="006076B8"/>
    <w:rsid w:val="0061098C"/>
    <w:rsid w:val="00610E55"/>
    <w:rsid w:val="00610FD9"/>
    <w:rsid w:val="00611903"/>
    <w:rsid w:val="00611982"/>
    <w:rsid w:val="00611D7E"/>
    <w:rsid w:val="00611F8F"/>
    <w:rsid w:val="006127BF"/>
    <w:rsid w:val="00612D50"/>
    <w:rsid w:val="0061303D"/>
    <w:rsid w:val="006146C7"/>
    <w:rsid w:val="006149A4"/>
    <w:rsid w:val="00614AD8"/>
    <w:rsid w:val="00614E04"/>
    <w:rsid w:val="006158B4"/>
    <w:rsid w:val="006159B3"/>
    <w:rsid w:val="00615F8E"/>
    <w:rsid w:val="006166E2"/>
    <w:rsid w:val="006169C2"/>
    <w:rsid w:val="00616F94"/>
    <w:rsid w:val="00620000"/>
    <w:rsid w:val="006203D2"/>
    <w:rsid w:val="0062048A"/>
    <w:rsid w:val="006209FE"/>
    <w:rsid w:val="00620AA3"/>
    <w:rsid w:val="00621BF3"/>
    <w:rsid w:val="00621F40"/>
    <w:rsid w:val="00622219"/>
    <w:rsid w:val="00622359"/>
    <w:rsid w:val="006231E4"/>
    <w:rsid w:val="006239B2"/>
    <w:rsid w:val="006241AD"/>
    <w:rsid w:val="00624309"/>
    <w:rsid w:val="006249EE"/>
    <w:rsid w:val="00624B20"/>
    <w:rsid w:val="006253C9"/>
    <w:rsid w:val="006264B3"/>
    <w:rsid w:val="00626C3C"/>
    <w:rsid w:val="0062735E"/>
    <w:rsid w:val="0062756D"/>
    <w:rsid w:val="0063003C"/>
    <w:rsid w:val="006306D5"/>
    <w:rsid w:val="00630858"/>
    <w:rsid w:val="00630EA5"/>
    <w:rsid w:val="006310AB"/>
    <w:rsid w:val="006315C3"/>
    <w:rsid w:val="006319EE"/>
    <w:rsid w:val="0063233B"/>
    <w:rsid w:val="00632574"/>
    <w:rsid w:val="00632DAE"/>
    <w:rsid w:val="006343D4"/>
    <w:rsid w:val="00634757"/>
    <w:rsid w:val="00635B4E"/>
    <w:rsid w:val="0063639D"/>
    <w:rsid w:val="00636770"/>
    <w:rsid w:val="0064049E"/>
    <w:rsid w:val="0064097F"/>
    <w:rsid w:val="00640F5D"/>
    <w:rsid w:val="00641EDB"/>
    <w:rsid w:val="006420B7"/>
    <w:rsid w:val="00642119"/>
    <w:rsid w:val="00642668"/>
    <w:rsid w:val="00642752"/>
    <w:rsid w:val="0064318C"/>
    <w:rsid w:val="0064359E"/>
    <w:rsid w:val="00643CC6"/>
    <w:rsid w:val="00644A80"/>
    <w:rsid w:val="006450FE"/>
    <w:rsid w:val="00646B10"/>
    <w:rsid w:val="00647166"/>
    <w:rsid w:val="00647BCE"/>
    <w:rsid w:val="00647EBE"/>
    <w:rsid w:val="00650737"/>
    <w:rsid w:val="00650996"/>
    <w:rsid w:val="00650B30"/>
    <w:rsid w:val="00650B80"/>
    <w:rsid w:val="00652710"/>
    <w:rsid w:val="00652C9E"/>
    <w:rsid w:val="006533A4"/>
    <w:rsid w:val="00654546"/>
    <w:rsid w:val="00654874"/>
    <w:rsid w:val="006565B6"/>
    <w:rsid w:val="006575FD"/>
    <w:rsid w:val="00657B25"/>
    <w:rsid w:val="00660043"/>
    <w:rsid w:val="006605A3"/>
    <w:rsid w:val="006608CB"/>
    <w:rsid w:val="00660B78"/>
    <w:rsid w:val="006623EA"/>
    <w:rsid w:val="00662481"/>
    <w:rsid w:val="006629BD"/>
    <w:rsid w:val="006629CC"/>
    <w:rsid w:val="00662A0A"/>
    <w:rsid w:val="00662A65"/>
    <w:rsid w:val="006632C2"/>
    <w:rsid w:val="006637E1"/>
    <w:rsid w:val="00663DBB"/>
    <w:rsid w:val="0066436E"/>
    <w:rsid w:val="00664D18"/>
    <w:rsid w:val="00665F1D"/>
    <w:rsid w:val="0066643F"/>
    <w:rsid w:val="006664D7"/>
    <w:rsid w:val="0066681B"/>
    <w:rsid w:val="00670576"/>
    <w:rsid w:val="006709CC"/>
    <w:rsid w:val="00670DAF"/>
    <w:rsid w:val="00670E29"/>
    <w:rsid w:val="00671A92"/>
    <w:rsid w:val="0067237D"/>
    <w:rsid w:val="00672727"/>
    <w:rsid w:val="00672780"/>
    <w:rsid w:val="0067372F"/>
    <w:rsid w:val="00673D72"/>
    <w:rsid w:val="006740E9"/>
    <w:rsid w:val="006744AE"/>
    <w:rsid w:val="006748BA"/>
    <w:rsid w:val="00674997"/>
    <w:rsid w:val="00674A3A"/>
    <w:rsid w:val="00674DCE"/>
    <w:rsid w:val="00675411"/>
    <w:rsid w:val="00676490"/>
    <w:rsid w:val="0067683D"/>
    <w:rsid w:val="0067702A"/>
    <w:rsid w:val="0067734D"/>
    <w:rsid w:val="00677406"/>
    <w:rsid w:val="00677B49"/>
    <w:rsid w:val="00680418"/>
    <w:rsid w:val="00680C2E"/>
    <w:rsid w:val="0068130C"/>
    <w:rsid w:val="0068150C"/>
    <w:rsid w:val="00681515"/>
    <w:rsid w:val="00681747"/>
    <w:rsid w:val="0068224D"/>
    <w:rsid w:val="006822F6"/>
    <w:rsid w:val="006827CA"/>
    <w:rsid w:val="006832D3"/>
    <w:rsid w:val="00683520"/>
    <w:rsid w:val="006842B6"/>
    <w:rsid w:val="0068598F"/>
    <w:rsid w:val="00685D97"/>
    <w:rsid w:val="006866B7"/>
    <w:rsid w:val="00686AB6"/>
    <w:rsid w:val="00687F41"/>
    <w:rsid w:val="00690430"/>
    <w:rsid w:val="00690D67"/>
    <w:rsid w:val="00691137"/>
    <w:rsid w:val="00691F2C"/>
    <w:rsid w:val="00693959"/>
    <w:rsid w:val="00693F66"/>
    <w:rsid w:val="00694DE9"/>
    <w:rsid w:val="00695113"/>
    <w:rsid w:val="00695824"/>
    <w:rsid w:val="00695DA3"/>
    <w:rsid w:val="0069647B"/>
    <w:rsid w:val="00696E6A"/>
    <w:rsid w:val="0069746B"/>
    <w:rsid w:val="00697C10"/>
    <w:rsid w:val="00697EB7"/>
    <w:rsid w:val="00697F66"/>
    <w:rsid w:val="006A0436"/>
    <w:rsid w:val="006A0FA0"/>
    <w:rsid w:val="006A1242"/>
    <w:rsid w:val="006A1F74"/>
    <w:rsid w:val="006A237A"/>
    <w:rsid w:val="006A27CB"/>
    <w:rsid w:val="006A2843"/>
    <w:rsid w:val="006A2CDB"/>
    <w:rsid w:val="006A2D86"/>
    <w:rsid w:val="006A31BF"/>
    <w:rsid w:val="006A3284"/>
    <w:rsid w:val="006A35D5"/>
    <w:rsid w:val="006A3DF6"/>
    <w:rsid w:val="006A4478"/>
    <w:rsid w:val="006A4548"/>
    <w:rsid w:val="006A4C7E"/>
    <w:rsid w:val="006A52D6"/>
    <w:rsid w:val="006A55CF"/>
    <w:rsid w:val="006A569A"/>
    <w:rsid w:val="006A592D"/>
    <w:rsid w:val="006B122C"/>
    <w:rsid w:val="006B1676"/>
    <w:rsid w:val="006B22FE"/>
    <w:rsid w:val="006B240C"/>
    <w:rsid w:val="006B3325"/>
    <w:rsid w:val="006B3411"/>
    <w:rsid w:val="006B3ABF"/>
    <w:rsid w:val="006B40E2"/>
    <w:rsid w:val="006B41D5"/>
    <w:rsid w:val="006B4F8B"/>
    <w:rsid w:val="006B5B09"/>
    <w:rsid w:val="006B5E4E"/>
    <w:rsid w:val="006B6118"/>
    <w:rsid w:val="006B7C4F"/>
    <w:rsid w:val="006C0731"/>
    <w:rsid w:val="006C14A0"/>
    <w:rsid w:val="006C21E3"/>
    <w:rsid w:val="006C2AF6"/>
    <w:rsid w:val="006C2F28"/>
    <w:rsid w:val="006C3625"/>
    <w:rsid w:val="006C3753"/>
    <w:rsid w:val="006C3B15"/>
    <w:rsid w:val="006C3FA2"/>
    <w:rsid w:val="006C44EC"/>
    <w:rsid w:val="006C4521"/>
    <w:rsid w:val="006C4568"/>
    <w:rsid w:val="006C461A"/>
    <w:rsid w:val="006C4B92"/>
    <w:rsid w:val="006C5A78"/>
    <w:rsid w:val="006C5FBD"/>
    <w:rsid w:val="006C64A4"/>
    <w:rsid w:val="006C6867"/>
    <w:rsid w:val="006C74FA"/>
    <w:rsid w:val="006C7FD8"/>
    <w:rsid w:val="006D09A9"/>
    <w:rsid w:val="006D1273"/>
    <w:rsid w:val="006D19FD"/>
    <w:rsid w:val="006D1A49"/>
    <w:rsid w:val="006D1AFC"/>
    <w:rsid w:val="006D2AF5"/>
    <w:rsid w:val="006D30A8"/>
    <w:rsid w:val="006D375D"/>
    <w:rsid w:val="006D3766"/>
    <w:rsid w:val="006D3B0C"/>
    <w:rsid w:val="006D3B25"/>
    <w:rsid w:val="006D46C0"/>
    <w:rsid w:val="006D4CDF"/>
    <w:rsid w:val="006D65C0"/>
    <w:rsid w:val="006D66DF"/>
    <w:rsid w:val="006D6FE7"/>
    <w:rsid w:val="006D7263"/>
    <w:rsid w:val="006D7347"/>
    <w:rsid w:val="006D7CBF"/>
    <w:rsid w:val="006D7D62"/>
    <w:rsid w:val="006D7DD8"/>
    <w:rsid w:val="006E03ED"/>
    <w:rsid w:val="006E0956"/>
    <w:rsid w:val="006E0D56"/>
    <w:rsid w:val="006E1171"/>
    <w:rsid w:val="006E12D7"/>
    <w:rsid w:val="006E1D93"/>
    <w:rsid w:val="006E2203"/>
    <w:rsid w:val="006E2447"/>
    <w:rsid w:val="006E2E21"/>
    <w:rsid w:val="006E37F7"/>
    <w:rsid w:val="006E3A1F"/>
    <w:rsid w:val="006E4780"/>
    <w:rsid w:val="006E4BF7"/>
    <w:rsid w:val="006E50A8"/>
    <w:rsid w:val="006E5150"/>
    <w:rsid w:val="006E60FF"/>
    <w:rsid w:val="006E7FCA"/>
    <w:rsid w:val="006F0054"/>
    <w:rsid w:val="006F080E"/>
    <w:rsid w:val="006F19B5"/>
    <w:rsid w:val="006F2831"/>
    <w:rsid w:val="006F39C2"/>
    <w:rsid w:val="006F3AA5"/>
    <w:rsid w:val="006F419C"/>
    <w:rsid w:val="006F43E1"/>
    <w:rsid w:val="006F5360"/>
    <w:rsid w:val="006F5972"/>
    <w:rsid w:val="006F6D32"/>
    <w:rsid w:val="006F7884"/>
    <w:rsid w:val="006F78B2"/>
    <w:rsid w:val="00700168"/>
    <w:rsid w:val="007002D1"/>
    <w:rsid w:val="00700961"/>
    <w:rsid w:val="007009AB"/>
    <w:rsid w:val="007010AD"/>
    <w:rsid w:val="007011B4"/>
    <w:rsid w:val="00701451"/>
    <w:rsid w:val="0070257C"/>
    <w:rsid w:val="00702C5F"/>
    <w:rsid w:val="0070366C"/>
    <w:rsid w:val="00703977"/>
    <w:rsid w:val="00704414"/>
    <w:rsid w:val="00704445"/>
    <w:rsid w:val="007046F1"/>
    <w:rsid w:val="00704A7F"/>
    <w:rsid w:val="0070501F"/>
    <w:rsid w:val="00706092"/>
    <w:rsid w:val="00706B0E"/>
    <w:rsid w:val="00706EBA"/>
    <w:rsid w:val="00707404"/>
    <w:rsid w:val="00707CFC"/>
    <w:rsid w:val="00710B58"/>
    <w:rsid w:val="00712034"/>
    <w:rsid w:val="007127AB"/>
    <w:rsid w:val="007129AB"/>
    <w:rsid w:val="00712F37"/>
    <w:rsid w:val="007136EB"/>
    <w:rsid w:val="00713CED"/>
    <w:rsid w:val="0071416D"/>
    <w:rsid w:val="007142F0"/>
    <w:rsid w:val="00714603"/>
    <w:rsid w:val="0071469F"/>
    <w:rsid w:val="00714CBE"/>
    <w:rsid w:val="00714F7D"/>
    <w:rsid w:val="00714FB3"/>
    <w:rsid w:val="00716D06"/>
    <w:rsid w:val="007171BC"/>
    <w:rsid w:val="00717D85"/>
    <w:rsid w:val="00720508"/>
    <w:rsid w:val="00721DC5"/>
    <w:rsid w:val="007222AC"/>
    <w:rsid w:val="00722823"/>
    <w:rsid w:val="00722A1C"/>
    <w:rsid w:val="00722B21"/>
    <w:rsid w:val="0072371F"/>
    <w:rsid w:val="00723D53"/>
    <w:rsid w:val="0072417E"/>
    <w:rsid w:val="007242AB"/>
    <w:rsid w:val="00724C1A"/>
    <w:rsid w:val="00724D56"/>
    <w:rsid w:val="007255D2"/>
    <w:rsid w:val="007260D6"/>
    <w:rsid w:val="00726F7C"/>
    <w:rsid w:val="0073039D"/>
    <w:rsid w:val="007307D2"/>
    <w:rsid w:val="00730AB9"/>
    <w:rsid w:val="00730F45"/>
    <w:rsid w:val="0073110E"/>
    <w:rsid w:val="0073251B"/>
    <w:rsid w:val="00733E8D"/>
    <w:rsid w:val="00734633"/>
    <w:rsid w:val="00734A21"/>
    <w:rsid w:val="00734D89"/>
    <w:rsid w:val="00735F90"/>
    <w:rsid w:val="00737B95"/>
    <w:rsid w:val="007404FD"/>
    <w:rsid w:val="007408E4"/>
    <w:rsid w:val="00740B08"/>
    <w:rsid w:val="007414F0"/>
    <w:rsid w:val="0074151B"/>
    <w:rsid w:val="007415EC"/>
    <w:rsid w:val="00742427"/>
    <w:rsid w:val="00742AB2"/>
    <w:rsid w:val="0074349C"/>
    <w:rsid w:val="00743F64"/>
    <w:rsid w:val="007449AD"/>
    <w:rsid w:val="00744BBC"/>
    <w:rsid w:val="007466B3"/>
    <w:rsid w:val="00747180"/>
    <w:rsid w:val="00747798"/>
    <w:rsid w:val="00747935"/>
    <w:rsid w:val="00750827"/>
    <w:rsid w:val="00750CC3"/>
    <w:rsid w:val="007519F4"/>
    <w:rsid w:val="007523B1"/>
    <w:rsid w:val="00753666"/>
    <w:rsid w:val="00753AD5"/>
    <w:rsid w:val="00754767"/>
    <w:rsid w:val="00754801"/>
    <w:rsid w:val="00754B8F"/>
    <w:rsid w:val="00754EE7"/>
    <w:rsid w:val="00755373"/>
    <w:rsid w:val="00755C69"/>
    <w:rsid w:val="00756750"/>
    <w:rsid w:val="0075678A"/>
    <w:rsid w:val="00756A3A"/>
    <w:rsid w:val="0075793A"/>
    <w:rsid w:val="0076036A"/>
    <w:rsid w:val="00760ED5"/>
    <w:rsid w:val="00761064"/>
    <w:rsid w:val="00761482"/>
    <w:rsid w:val="00762354"/>
    <w:rsid w:val="00762727"/>
    <w:rsid w:val="00762D84"/>
    <w:rsid w:val="00762ED4"/>
    <w:rsid w:val="00762FA4"/>
    <w:rsid w:val="00763CC2"/>
    <w:rsid w:val="00763D1A"/>
    <w:rsid w:val="007647D0"/>
    <w:rsid w:val="00765819"/>
    <w:rsid w:val="007665BB"/>
    <w:rsid w:val="00767261"/>
    <w:rsid w:val="0076786F"/>
    <w:rsid w:val="00770084"/>
    <w:rsid w:val="0077009F"/>
    <w:rsid w:val="00771022"/>
    <w:rsid w:val="0077150C"/>
    <w:rsid w:val="007719E7"/>
    <w:rsid w:val="0077201B"/>
    <w:rsid w:val="0077215A"/>
    <w:rsid w:val="00772D92"/>
    <w:rsid w:val="00773529"/>
    <w:rsid w:val="00773751"/>
    <w:rsid w:val="00773B2A"/>
    <w:rsid w:val="00774AD6"/>
    <w:rsid w:val="007758A7"/>
    <w:rsid w:val="00775983"/>
    <w:rsid w:val="00776F1F"/>
    <w:rsid w:val="007773C6"/>
    <w:rsid w:val="00780376"/>
    <w:rsid w:val="007808C5"/>
    <w:rsid w:val="00780B4B"/>
    <w:rsid w:val="0078182F"/>
    <w:rsid w:val="00782237"/>
    <w:rsid w:val="0078248B"/>
    <w:rsid w:val="007824FB"/>
    <w:rsid w:val="00782503"/>
    <w:rsid w:val="00782B82"/>
    <w:rsid w:val="007837E1"/>
    <w:rsid w:val="007839CD"/>
    <w:rsid w:val="00785D2A"/>
    <w:rsid w:val="0078612D"/>
    <w:rsid w:val="00786BA6"/>
    <w:rsid w:val="00787A11"/>
    <w:rsid w:val="00790384"/>
    <w:rsid w:val="0079063C"/>
    <w:rsid w:val="007907AC"/>
    <w:rsid w:val="007907E9"/>
    <w:rsid w:val="007908A9"/>
    <w:rsid w:val="007913E2"/>
    <w:rsid w:val="0079188B"/>
    <w:rsid w:val="00791A92"/>
    <w:rsid w:val="00791B7C"/>
    <w:rsid w:val="00791D3C"/>
    <w:rsid w:val="00792009"/>
    <w:rsid w:val="0079214D"/>
    <w:rsid w:val="007938B2"/>
    <w:rsid w:val="00794E7D"/>
    <w:rsid w:val="00795078"/>
    <w:rsid w:val="007952C9"/>
    <w:rsid w:val="00795936"/>
    <w:rsid w:val="00795B6B"/>
    <w:rsid w:val="0079625E"/>
    <w:rsid w:val="00797E5E"/>
    <w:rsid w:val="007A00E9"/>
    <w:rsid w:val="007A0136"/>
    <w:rsid w:val="007A1244"/>
    <w:rsid w:val="007A12A4"/>
    <w:rsid w:val="007A1570"/>
    <w:rsid w:val="007A1D57"/>
    <w:rsid w:val="007A3639"/>
    <w:rsid w:val="007A36C1"/>
    <w:rsid w:val="007A36DC"/>
    <w:rsid w:val="007A3C9D"/>
    <w:rsid w:val="007A4C27"/>
    <w:rsid w:val="007A6170"/>
    <w:rsid w:val="007A64F0"/>
    <w:rsid w:val="007A7570"/>
    <w:rsid w:val="007A758C"/>
    <w:rsid w:val="007A780E"/>
    <w:rsid w:val="007B01FD"/>
    <w:rsid w:val="007B0981"/>
    <w:rsid w:val="007B10A1"/>
    <w:rsid w:val="007B1209"/>
    <w:rsid w:val="007B212A"/>
    <w:rsid w:val="007B3285"/>
    <w:rsid w:val="007B4577"/>
    <w:rsid w:val="007B48E5"/>
    <w:rsid w:val="007B6210"/>
    <w:rsid w:val="007B678B"/>
    <w:rsid w:val="007B6C04"/>
    <w:rsid w:val="007B731D"/>
    <w:rsid w:val="007B7702"/>
    <w:rsid w:val="007B78E1"/>
    <w:rsid w:val="007C0281"/>
    <w:rsid w:val="007C0D53"/>
    <w:rsid w:val="007C0F65"/>
    <w:rsid w:val="007C1229"/>
    <w:rsid w:val="007C21B9"/>
    <w:rsid w:val="007C2469"/>
    <w:rsid w:val="007C256D"/>
    <w:rsid w:val="007C2C74"/>
    <w:rsid w:val="007C2E2E"/>
    <w:rsid w:val="007C2E8E"/>
    <w:rsid w:val="007C4901"/>
    <w:rsid w:val="007C5019"/>
    <w:rsid w:val="007C5807"/>
    <w:rsid w:val="007C5C26"/>
    <w:rsid w:val="007C7796"/>
    <w:rsid w:val="007D085D"/>
    <w:rsid w:val="007D0D81"/>
    <w:rsid w:val="007D1BD0"/>
    <w:rsid w:val="007D2794"/>
    <w:rsid w:val="007D337C"/>
    <w:rsid w:val="007D442E"/>
    <w:rsid w:val="007D4509"/>
    <w:rsid w:val="007D4EE3"/>
    <w:rsid w:val="007D5237"/>
    <w:rsid w:val="007D5E6F"/>
    <w:rsid w:val="007D6A20"/>
    <w:rsid w:val="007D7139"/>
    <w:rsid w:val="007E029D"/>
    <w:rsid w:val="007E1B6E"/>
    <w:rsid w:val="007E1EBF"/>
    <w:rsid w:val="007E2C56"/>
    <w:rsid w:val="007E3ABD"/>
    <w:rsid w:val="007E3E17"/>
    <w:rsid w:val="007E4A86"/>
    <w:rsid w:val="007E534C"/>
    <w:rsid w:val="007E53EA"/>
    <w:rsid w:val="007E5497"/>
    <w:rsid w:val="007E5565"/>
    <w:rsid w:val="007E55E3"/>
    <w:rsid w:val="007E59C9"/>
    <w:rsid w:val="007E64F3"/>
    <w:rsid w:val="007E7C51"/>
    <w:rsid w:val="007F06A6"/>
    <w:rsid w:val="007F1B9A"/>
    <w:rsid w:val="007F1F1F"/>
    <w:rsid w:val="007F2E06"/>
    <w:rsid w:val="007F3752"/>
    <w:rsid w:val="007F3CB6"/>
    <w:rsid w:val="007F4E14"/>
    <w:rsid w:val="007F5146"/>
    <w:rsid w:val="007F53E9"/>
    <w:rsid w:val="007F56AF"/>
    <w:rsid w:val="007F6BE8"/>
    <w:rsid w:val="007F7E15"/>
    <w:rsid w:val="008006A4"/>
    <w:rsid w:val="0080146B"/>
    <w:rsid w:val="00801641"/>
    <w:rsid w:val="008016F1"/>
    <w:rsid w:val="00801B8B"/>
    <w:rsid w:val="00802AB7"/>
    <w:rsid w:val="008032EC"/>
    <w:rsid w:val="008035E8"/>
    <w:rsid w:val="00803BBC"/>
    <w:rsid w:val="00803BF3"/>
    <w:rsid w:val="00803CB6"/>
    <w:rsid w:val="00803FB1"/>
    <w:rsid w:val="00804E45"/>
    <w:rsid w:val="00805D97"/>
    <w:rsid w:val="00805E26"/>
    <w:rsid w:val="0080620B"/>
    <w:rsid w:val="008062DD"/>
    <w:rsid w:val="00806342"/>
    <w:rsid w:val="00807ED2"/>
    <w:rsid w:val="00812E5D"/>
    <w:rsid w:val="0081373A"/>
    <w:rsid w:val="00813AA5"/>
    <w:rsid w:val="00814B38"/>
    <w:rsid w:val="00814BBB"/>
    <w:rsid w:val="00814CD0"/>
    <w:rsid w:val="00815501"/>
    <w:rsid w:val="00815C87"/>
    <w:rsid w:val="00815ECE"/>
    <w:rsid w:val="00816770"/>
    <w:rsid w:val="008169B8"/>
    <w:rsid w:val="00816EAA"/>
    <w:rsid w:val="008176D7"/>
    <w:rsid w:val="008178E2"/>
    <w:rsid w:val="00817F03"/>
    <w:rsid w:val="00820045"/>
    <w:rsid w:val="00820232"/>
    <w:rsid w:val="00820306"/>
    <w:rsid w:val="00820C45"/>
    <w:rsid w:val="00820E05"/>
    <w:rsid w:val="00821F56"/>
    <w:rsid w:val="00823BB8"/>
    <w:rsid w:val="00823D94"/>
    <w:rsid w:val="0082412E"/>
    <w:rsid w:val="00824333"/>
    <w:rsid w:val="00824C56"/>
    <w:rsid w:val="00825239"/>
    <w:rsid w:val="008252ED"/>
    <w:rsid w:val="008257CA"/>
    <w:rsid w:val="0082643D"/>
    <w:rsid w:val="00827DF4"/>
    <w:rsid w:val="008301FC"/>
    <w:rsid w:val="008307DA"/>
    <w:rsid w:val="00830F3A"/>
    <w:rsid w:val="00831043"/>
    <w:rsid w:val="00831C11"/>
    <w:rsid w:val="00831D18"/>
    <w:rsid w:val="008327C5"/>
    <w:rsid w:val="00833205"/>
    <w:rsid w:val="00833ADF"/>
    <w:rsid w:val="00833F0B"/>
    <w:rsid w:val="008343BC"/>
    <w:rsid w:val="00834579"/>
    <w:rsid w:val="00834822"/>
    <w:rsid w:val="0083500F"/>
    <w:rsid w:val="00835448"/>
    <w:rsid w:val="008356E9"/>
    <w:rsid w:val="00835E4A"/>
    <w:rsid w:val="00836CAE"/>
    <w:rsid w:val="00836ECC"/>
    <w:rsid w:val="008370D0"/>
    <w:rsid w:val="008378A8"/>
    <w:rsid w:val="008404E4"/>
    <w:rsid w:val="00840C6A"/>
    <w:rsid w:val="00840E6B"/>
    <w:rsid w:val="008412D8"/>
    <w:rsid w:val="008420BB"/>
    <w:rsid w:val="00842206"/>
    <w:rsid w:val="00842540"/>
    <w:rsid w:val="008427AE"/>
    <w:rsid w:val="00842C5C"/>
    <w:rsid w:val="00842D8E"/>
    <w:rsid w:val="00842EAF"/>
    <w:rsid w:val="00843E6E"/>
    <w:rsid w:val="00844277"/>
    <w:rsid w:val="00844C6E"/>
    <w:rsid w:val="00844CA8"/>
    <w:rsid w:val="00845212"/>
    <w:rsid w:val="00845460"/>
    <w:rsid w:val="0084597F"/>
    <w:rsid w:val="00845AE9"/>
    <w:rsid w:val="00845ECF"/>
    <w:rsid w:val="00845FC4"/>
    <w:rsid w:val="008460CF"/>
    <w:rsid w:val="0084691E"/>
    <w:rsid w:val="008471A0"/>
    <w:rsid w:val="008475C5"/>
    <w:rsid w:val="00847840"/>
    <w:rsid w:val="008479D3"/>
    <w:rsid w:val="00847B09"/>
    <w:rsid w:val="00847B31"/>
    <w:rsid w:val="00850627"/>
    <w:rsid w:val="008509DF"/>
    <w:rsid w:val="00850BC4"/>
    <w:rsid w:val="00851CC1"/>
    <w:rsid w:val="008526F2"/>
    <w:rsid w:val="00854C8C"/>
    <w:rsid w:val="0085643C"/>
    <w:rsid w:val="008567F5"/>
    <w:rsid w:val="00860BAE"/>
    <w:rsid w:val="00860CBF"/>
    <w:rsid w:val="00860DD9"/>
    <w:rsid w:val="0086103D"/>
    <w:rsid w:val="00861851"/>
    <w:rsid w:val="008620B2"/>
    <w:rsid w:val="008622FB"/>
    <w:rsid w:val="0086248A"/>
    <w:rsid w:val="008627F4"/>
    <w:rsid w:val="0086284B"/>
    <w:rsid w:val="00862B4F"/>
    <w:rsid w:val="008631D5"/>
    <w:rsid w:val="00863249"/>
    <w:rsid w:val="008633EA"/>
    <w:rsid w:val="008638E3"/>
    <w:rsid w:val="00864584"/>
    <w:rsid w:val="008656F8"/>
    <w:rsid w:val="0086717B"/>
    <w:rsid w:val="00867546"/>
    <w:rsid w:val="00867DD9"/>
    <w:rsid w:val="00870773"/>
    <w:rsid w:val="008724A4"/>
    <w:rsid w:val="00872784"/>
    <w:rsid w:val="00872A74"/>
    <w:rsid w:val="00873E69"/>
    <w:rsid w:val="008745F4"/>
    <w:rsid w:val="008746C3"/>
    <w:rsid w:val="00875D81"/>
    <w:rsid w:val="008769E8"/>
    <w:rsid w:val="00877322"/>
    <w:rsid w:val="008779E4"/>
    <w:rsid w:val="00880203"/>
    <w:rsid w:val="00880702"/>
    <w:rsid w:val="0088169C"/>
    <w:rsid w:val="00881B99"/>
    <w:rsid w:val="00882973"/>
    <w:rsid w:val="00882EC2"/>
    <w:rsid w:val="00882ED4"/>
    <w:rsid w:val="00883573"/>
    <w:rsid w:val="00883EAB"/>
    <w:rsid w:val="008854F1"/>
    <w:rsid w:val="0088581C"/>
    <w:rsid w:val="00885CD9"/>
    <w:rsid w:val="00885F97"/>
    <w:rsid w:val="00886490"/>
    <w:rsid w:val="00886D4E"/>
    <w:rsid w:val="00886E01"/>
    <w:rsid w:val="008879D0"/>
    <w:rsid w:val="00887F64"/>
    <w:rsid w:val="00890344"/>
    <w:rsid w:val="008903CE"/>
    <w:rsid w:val="00891F30"/>
    <w:rsid w:val="008924C7"/>
    <w:rsid w:val="008924E4"/>
    <w:rsid w:val="0089305B"/>
    <w:rsid w:val="008930B8"/>
    <w:rsid w:val="00893759"/>
    <w:rsid w:val="00893F91"/>
    <w:rsid w:val="00894A13"/>
    <w:rsid w:val="00895A8B"/>
    <w:rsid w:val="008968B5"/>
    <w:rsid w:val="00897C11"/>
    <w:rsid w:val="00897D57"/>
    <w:rsid w:val="008A0D9C"/>
    <w:rsid w:val="008A10F5"/>
    <w:rsid w:val="008A253F"/>
    <w:rsid w:val="008A2800"/>
    <w:rsid w:val="008A3869"/>
    <w:rsid w:val="008A3ADC"/>
    <w:rsid w:val="008A4111"/>
    <w:rsid w:val="008A4294"/>
    <w:rsid w:val="008A4C93"/>
    <w:rsid w:val="008A5781"/>
    <w:rsid w:val="008A5983"/>
    <w:rsid w:val="008A598C"/>
    <w:rsid w:val="008A640A"/>
    <w:rsid w:val="008A645F"/>
    <w:rsid w:val="008A6C1A"/>
    <w:rsid w:val="008A71CB"/>
    <w:rsid w:val="008A7242"/>
    <w:rsid w:val="008A7627"/>
    <w:rsid w:val="008A776D"/>
    <w:rsid w:val="008A7AB4"/>
    <w:rsid w:val="008A7C9A"/>
    <w:rsid w:val="008B0467"/>
    <w:rsid w:val="008B111D"/>
    <w:rsid w:val="008B1A26"/>
    <w:rsid w:val="008B2A0D"/>
    <w:rsid w:val="008B2D66"/>
    <w:rsid w:val="008B2ECC"/>
    <w:rsid w:val="008B63BF"/>
    <w:rsid w:val="008B6496"/>
    <w:rsid w:val="008B6A36"/>
    <w:rsid w:val="008B6B41"/>
    <w:rsid w:val="008B737A"/>
    <w:rsid w:val="008C0606"/>
    <w:rsid w:val="008C0835"/>
    <w:rsid w:val="008C0D8C"/>
    <w:rsid w:val="008C0F37"/>
    <w:rsid w:val="008C1756"/>
    <w:rsid w:val="008C309A"/>
    <w:rsid w:val="008C3699"/>
    <w:rsid w:val="008C37AE"/>
    <w:rsid w:val="008C43E1"/>
    <w:rsid w:val="008C4772"/>
    <w:rsid w:val="008C4A09"/>
    <w:rsid w:val="008C6478"/>
    <w:rsid w:val="008C6BE3"/>
    <w:rsid w:val="008C6F70"/>
    <w:rsid w:val="008C7720"/>
    <w:rsid w:val="008C7843"/>
    <w:rsid w:val="008C7D1D"/>
    <w:rsid w:val="008D036B"/>
    <w:rsid w:val="008D06DF"/>
    <w:rsid w:val="008D0AD0"/>
    <w:rsid w:val="008D111F"/>
    <w:rsid w:val="008D1400"/>
    <w:rsid w:val="008D1733"/>
    <w:rsid w:val="008D1A5A"/>
    <w:rsid w:val="008D1DC6"/>
    <w:rsid w:val="008D23DF"/>
    <w:rsid w:val="008D3891"/>
    <w:rsid w:val="008D3E4D"/>
    <w:rsid w:val="008D58EF"/>
    <w:rsid w:val="008D6C8B"/>
    <w:rsid w:val="008D6E2E"/>
    <w:rsid w:val="008E0141"/>
    <w:rsid w:val="008E17D9"/>
    <w:rsid w:val="008E31E0"/>
    <w:rsid w:val="008E388A"/>
    <w:rsid w:val="008E3D49"/>
    <w:rsid w:val="008E478D"/>
    <w:rsid w:val="008E4951"/>
    <w:rsid w:val="008E4ABF"/>
    <w:rsid w:val="008E501E"/>
    <w:rsid w:val="008E5359"/>
    <w:rsid w:val="008E583F"/>
    <w:rsid w:val="008E5D7D"/>
    <w:rsid w:val="008E647F"/>
    <w:rsid w:val="008E6FB0"/>
    <w:rsid w:val="008E7EAB"/>
    <w:rsid w:val="008F09E5"/>
    <w:rsid w:val="008F0ABF"/>
    <w:rsid w:val="008F0E7F"/>
    <w:rsid w:val="008F0FE7"/>
    <w:rsid w:val="008F1B62"/>
    <w:rsid w:val="008F25FC"/>
    <w:rsid w:val="008F425A"/>
    <w:rsid w:val="008F45A3"/>
    <w:rsid w:val="008F6BD2"/>
    <w:rsid w:val="008F6CEF"/>
    <w:rsid w:val="008F7B3F"/>
    <w:rsid w:val="00901635"/>
    <w:rsid w:val="00902542"/>
    <w:rsid w:val="009033F7"/>
    <w:rsid w:val="009034F4"/>
    <w:rsid w:val="00903600"/>
    <w:rsid w:val="00903D99"/>
    <w:rsid w:val="009042C5"/>
    <w:rsid w:val="009053B3"/>
    <w:rsid w:val="009053C6"/>
    <w:rsid w:val="00905409"/>
    <w:rsid w:val="009068B4"/>
    <w:rsid w:val="0090745B"/>
    <w:rsid w:val="00907624"/>
    <w:rsid w:val="009101D6"/>
    <w:rsid w:val="00910B67"/>
    <w:rsid w:val="00910DA3"/>
    <w:rsid w:val="00911072"/>
    <w:rsid w:val="00912075"/>
    <w:rsid w:val="009124D7"/>
    <w:rsid w:val="009127EB"/>
    <w:rsid w:val="009129E1"/>
    <w:rsid w:val="00912A15"/>
    <w:rsid w:val="00912DD4"/>
    <w:rsid w:val="00913156"/>
    <w:rsid w:val="00913170"/>
    <w:rsid w:val="00913704"/>
    <w:rsid w:val="00914CC4"/>
    <w:rsid w:val="00915292"/>
    <w:rsid w:val="00915346"/>
    <w:rsid w:val="0091534B"/>
    <w:rsid w:val="00915575"/>
    <w:rsid w:val="00917829"/>
    <w:rsid w:val="00917C19"/>
    <w:rsid w:val="0092015A"/>
    <w:rsid w:val="00920182"/>
    <w:rsid w:val="00920B16"/>
    <w:rsid w:val="00920D71"/>
    <w:rsid w:val="00920E89"/>
    <w:rsid w:val="009210B2"/>
    <w:rsid w:val="00921A9F"/>
    <w:rsid w:val="009229F4"/>
    <w:rsid w:val="009230A0"/>
    <w:rsid w:val="009239CB"/>
    <w:rsid w:val="00923C84"/>
    <w:rsid w:val="00924014"/>
    <w:rsid w:val="0092410E"/>
    <w:rsid w:val="00924CBC"/>
    <w:rsid w:val="009250A1"/>
    <w:rsid w:val="00925D5C"/>
    <w:rsid w:val="009269EE"/>
    <w:rsid w:val="00927576"/>
    <w:rsid w:val="00927749"/>
    <w:rsid w:val="00927959"/>
    <w:rsid w:val="009306BE"/>
    <w:rsid w:val="00930FAE"/>
    <w:rsid w:val="009310D2"/>
    <w:rsid w:val="00931393"/>
    <w:rsid w:val="0093227E"/>
    <w:rsid w:val="00932939"/>
    <w:rsid w:val="00932CF0"/>
    <w:rsid w:val="009332B6"/>
    <w:rsid w:val="0093386F"/>
    <w:rsid w:val="009338A1"/>
    <w:rsid w:val="00934462"/>
    <w:rsid w:val="00936922"/>
    <w:rsid w:val="00936B90"/>
    <w:rsid w:val="00936F19"/>
    <w:rsid w:val="00937437"/>
    <w:rsid w:val="009403BE"/>
    <w:rsid w:val="00940831"/>
    <w:rsid w:val="009411C9"/>
    <w:rsid w:val="00941A0A"/>
    <w:rsid w:val="00944452"/>
    <w:rsid w:val="00944A2F"/>
    <w:rsid w:val="00944BBA"/>
    <w:rsid w:val="00945D62"/>
    <w:rsid w:val="00945E0E"/>
    <w:rsid w:val="009463F3"/>
    <w:rsid w:val="009465C8"/>
    <w:rsid w:val="00946C8D"/>
    <w:rsid w:val="009470D3"/>
    <w:rsid w:val="009474C0"/>
    <w:rsid w:val="00947B39"/>
    <w:rsid w:val="00950412"/>
    <w:rsid w:val="00950646"/>
    <w:rsid w:val="00950CBD"/>
    <w:rsid w:val="009511DC"/>
    <w:rsid w:val="00951709"/>
    <w:rsid w:val="009520EA"/>
    <w:rsid w:val="009520FA"/>
    <w:rsid w:val="009530A8"/>
    <w:rsid w:val="00954448"/>
    <w:rsid w:val="00955049"/>
    <w:rsid w:val="0095666E"/>
    <w:rsid w:val="009570BF"/>
    <w:rsid w:val="00957ACE"/>
    <w:rsid w:val="00960560"/>
    <w:rsid w:val="00960858"/>
    <w:rsid w:val="00960D7C"/>
    <w:rsid w:val="00962E01"/>
    <w:rsid w:val="009645F5"/>
    <w:rsid w:val="0096515C"/>
    <w:rsid w:val="00965A87"/>
    <w:rsid w:val="00965B8D"/>
    <w:rsid w:val="00965C32"/>
    <w:rsid w:val="0096703B"/>
    <w:rsid w:val="00967200"/>
    <w:rsid w:val="00967EC7"/>
    <w:rsid w:val="009705B5"/>
    <w:rsid w:val="00970AEF"/>
    <w:rsid w:val="009713EA"/>
    <w:rsid w:val="009717C7"/>
    <w:rsid w:val="009733A6"/>
    <w:rsid w:val="00974AA1"/>
    <w:rsid w:val="00976923"/>
    <w:rsid w:val="00976B71"/>
    <w:rsid w:val="00980182"/>
    <w:rsid w:val="0098139C"/>
    <w:rsid w:val="00981762"/>
    <w:rsid w:val="00981933"/>
    <w:rsid w:val="00981B67"/>
    <w:rsid w:val="0098354F"/>
    <w:rsid w:val="0098411A"/>
    <w:rsid w:val="00984B4D"/>
    <w:rsid w:val="00984CD2"/>
    <w:rsid w:val="009852EB"/>
    <w:rsid w:val="009858D5"/>
    <w:rsid w:val="00986057"/>
    <w:rsid w:val="009860FE"/>
    <w:rsid w:val="0098639A"/>
    <w:rsid w:val="00986974"/>
    <w:rsid w:val="00987B76"/>
    <w:rsid w:val="00987DB4"/>
    <w:rsid w:val="009900AE"/>
    <w:rsid w:val="00990D0C"/>
    <w:rsid w:val="00990E94"/>
    <w:rsid w:val="00990F54"/>
    <w:rsid w:val="009914D4"/>
    <w:rsid w:val="00992616"/>
    <w:rsid w:val="009938F4"/>
    <w:rsid w:val="0099405A"/>
    <w:rsid w:val="0099421A"/>
    <w:rsid w:val="009948D5"/>
    <w:rsid w:val="009957EF"/>
    <w:rsid w:val="00995937"/>
    <w:rsid w:val="00995B75"/>
    <w:rsid w:val="00995CCB"/>
    <w:rsid w:val="00996D41"/>
    <w:rsid w:val="009972BC"/>
    <w:rsid w:val="00997819"/>
    <w:rsid w:val="009A0525"/>
    <w:rsid w:val="009A08EC"/>
    <w:rsid w:val="009A0985"/>
    <w:rsid w:val="009A11A1"/>
    <w:rsid w:val="009A11C0"/>
    <w:rsid w:val="009A16F9"/>
    <w:rsid w:val="009A1DD5"/>
    <w:rsid w:val="009A2BBA"/>
    <w:rsid w:val="009A496F"/>
    <w:rsid w:val="009A4C62"/>
    <w:rsid w:val="009A4DF8"/>
    <w:rsid w:val="009A581F"/>
    <w:rsid w:val="009A587B"/>
    <w:rsid w:val="009A7B18"/>
    <w:rsid w:val="009A7DEC"/>
    <w:rsid w:val="009A7DFD"/>
    <w:rsid w:val="009B0316"/>
    <w:rsid w:val="009B05CD"/>
    <w:rsid w:val="009B18C3"/>
    <w:rsid w:val="009B1EBE"/>
    <w:rsid w:val="009B22A3"/>
    <w:rsid w:val="009B2CB5"/>
    <w:rsid w:val="009B2F34"/>
    <w:rsid w:val="009B3737"/>
    <w:rsid w:val="009B4818"/>
    <w:rsid w:val="009B4E9A"/>
    <w:rsid w:val="009B50F7"/>
    <w:rsid w:val="009B537B"/>
    <w:rsid w:val="009B5951"/>
    <w:rsid w:val="009B6FB2"/>
    <w:rsid w:val="009B701A"/>
    <w:rsid w:val="009B7E61"/>
    <w:rsid w:val="009C0664"/>
    <w:rsid w:val="009C0978"/>
    <w:rsid w:val="009C0D33"/>
    <w:rsid w:val="009C0FD2"/>
    <w:rsid w:val="009C1B6D"/>
    <w:rsid w:val="009C2E4E"/>
    <w:rsid w:val="009C3CBB"/>
    <w:rsid w:val="009C4198"/>
    <w:rsid w:val="009C42F6"/>
    <w:rsid w:val="009C538C"/>
    <w:rsid w:val="009C610C"/>
    <w:rsid w:val="009C698F"/>
    <w:rsid w:val="009D058C"/>
    <w:rsid w:val="009D26C7"/>
    <w:rsid w:val="009D4762"/>
    <w:rsid w:val="009D496F"/>
    <w:rsid w:val="009D5858"/>
    <w:rsid w:val="009D6146"/>
    <w:rsid w:val="009D76D4"/>
    <w:rsid w:val="009E0247"/>
    <w:rsid w:val="009E0443"/>
    <w:rsid w:val="009E0C67"/>
    <w:rsid w:val="009E2A55"/>
    <w:rsid w:val="009E2AA4"/>
    <w:rsid w:val="009E33A5"/>
    <w:rsid w:val="009E3991"/>
    <w:rsid w:val="009E4226"/>
    <w:rsid w:val="009E43B9"/>
    <w:rsid w:val="009E479C"/>
    <w:rsid w:val="009E4D3E"/>
    <w:rsid w:val="009E4E5F"/>
    <w:rsid w:val="009E4E93"/>
    <w:rsid w:val="009E64E9"/>
    <w:rsid w:val="009E6BDE"/>
    <w:rsid w:val="009E72D4"/>
    <w:rsid w:val="009E73B4"/>
    <w:rsid w:val="009F1314"/>
    <w:rsid w:val="009F139E"/>
    <w:rsid w:val="009F2664"/>
    <w:rsid w:val="009F283E"/>
    <w:rsid w:val="009F2CAE"/>
    <w:rsid w:val="009F3AF8"/>
    <w:rsid w:val="009F3DC7"/>
    <w:rsid w:val="009F4F42"/>
    <w:rsid w:val="009F5097"/>
    <w:rsid w:val="009F56E9"/>
    <w:rsid w:val="009F57B1"/>
    <w:rsid w:val="009F7D2E"/>
    <w:rsid w:val="009F7EAB"/>
    <w:rsid w:val="00A00F65"/>
    <w:rsid w:val="00A00F7A"/>
    <w:rsid w:val="00A0157A"/>
    <w:rsid w:val="00A01DEA"/>
    <w:rsid w:val="00A02773"/>
    <w:rsid w:val="00A03F36"/>
    <w:rsid w:val="00A05501"/>
    <w:rsid w:val="00A06E10"/>
    <w:rsid w:val="00A06E47"/>
    <w:rsid w:val="00A06F9C"/>
    <w:rsid w:val="00A07575"/>
    <w:rsid w:val="00A07BBB"/>
    <w:rsid w:val="00A07DF1"/>
    <w:rsid w:val="00A1097B"/>
    <w:rsid w:val="00A11107"/>
    <w:rsid w:val="00A12C26"/>
    <w:rsid w:val="00A12EA9"/>
    <w:rsid w:val="00A140E2"/>
    <w:rsid w:val="00A142CE"/>
    <w:rsid w:val="00A1697A"/>
    <w:rsid w:val="00A1697D"/>
    <w:rsid w:val="00A17531"/>
    <w:rsid w:val="00A177AA"/>
    <w:rsid w:val="00A17AE8"/>
    <w:rsid w:val="00A200C9"/>
    <w:rsid w:val="00A20CE6"/>
    <w:rsid w:val="00A21A9C"/>
    <w:rsid w:val="00A21B14"/>
    <w:rsid w:val="00A22464"/>
    <w:rsid w:val="00A22831"/>
    <w:rsid w:val="00A22BD0"/>
    <w:rsid w:val="00A23B04"/>
    <w:rsid w:val="00A247D7"/>
    <w:rsid w:val="00A24C43"/>
    <w:rsid w:val="00A24CFB"/>
    <w:rsid w:val="00A25958"/>
    <w:rsid w:val="00A25E2D"/>
    <w:rsid w:val="00A26718"/>
    <w:rsid w:val="00A2681C"/>
    <w:rsid w:val="00A26CF1"/>
    <w:rsid w:val="00A26DF8"/>
    <w:rsid w:val="00A3036A"/>
    <w:rsid w:val="00A31621"/>
    <w:rsid w:val="00A316E7"/>
    <w:rsid w:val="00A35869"/>
    <w:rsid w:val="00A359F3"/>
    <w:rsid w:val="00A35B55"/>
    <w:rsid w:val="00A37423"/>
    <w:rsid w:val="00A37A1D"/>
    <w:rsid w:val="00A37F0C"/>
    <w:rsid w:val="00A40077"/>
    <w:rsid w:val="00A4087A"/>
    <w:rsid w:val="00A41D98"/>
    <w:rsid w:val="00A42E68"/>
    <w:rsid w:val="00A43B65"/>
    <w:rsid w:val="00A448F6"/>
    <w:rsid w:val="00A46074"/>
    <w:rsid w:val="00A46232"/>
    <w:rsid w:val="00A46ACA"/>
    <w:rsid w:val="00A46AE5"/>
    <w:rsid w:val="00A4718D"/>
    <w:rsid w:val="00A47549"/>
    <w:rsid w:val="00A4799B"/>
    <w:rsid w:val="00A50AC1"/>
    <w:rsid w:val="00A50BE0"/>
    <w:rsid w:val="00A51041"/>
    <w:rsid w:val="00A52C99"/>
    <w:rsid w:val="00A53368"/>
    <w:rsid w:val="00A53443"/>
    <w:rsid w:val="00A541E4"/>
    <w:rsid w:val="00A54752"/>
    <w:rsid w:val="00A54A58"/>
    <w:rsid w:val="00A55025"/>
    <w:rsid w:val="00A557C2"/>
    <w:rsid w:val="00A5647B"/>
    <w:rsid w:val="00A568E9"/>
    <w:rsid w:val="00A5696B"/>
    <w:rsid w:val="00A56B6F"/>
    <w:rsid w:val="00A56BC5"/>
    <w:rsid w:val="00A56FBB"/>
    <w:rsid w:val="00A572DB"/>
    <w:rsid w:val="00A600BF"/>
    <w:rsid w:val="00A60B3F"/>
    <w:rsid w:val="00A60DE9"/>
    <w:rsid w:val="00A62C44"/>
    <w:rsid w:val="00A62EA6"/>
    <w:rsid w:val="00A642EF"/>
    <w:rsid w:val="00A659A8"/>
    <w:rsid w:val="00A6724D"/>
    <w:rsid w:val="00A704FA"/>
    <w:rsid w:val="00A716A3"/>
    <w:rsid w:val="00A71CC0"/>
    <w:rsid w:val="00A737AB"/>
    <w:rsid w:val="00A74EA2"/>
    <w:rsid w:val="00A7670E"/>
    <w:rsid w:val="00A76801"/>
    <w:rsid w:val="00A76986"/>
    <w:rsid w:val="00A77249"/>
    <w:rsid w:val="00A773AA"/>
    <w:rsid w:val="00A77C53"/>
    <w:rsid w:val="00A81329"/>
    <w:rsid w:val="00A81C3B"/>
    <w:rsid w:val="00A82603"/>
    <w:rsid w:val="00A82D0D"/>
    <w:rsid w:val="00A8429A"/>
    <w:rsid w:val="00A850D2"/>
    <w:rsid w:val="00A85148"/>
    <w:rsid w:val="00A8515C"/>
    <w:rsid w:val="00A8580D"/>
    <w:rsid w:val="00A86185"/>
    <w:rsid w:val="00A869B9"/>
    <w:rsid w:val="00A87E65"/>
    <w:rsid w:val="00A912D4"/>
    <w:rsid w:val="00A91AFC"/>
    <w:rsid w:val="00A91B3F"/>
    <w:rsid w:val="00A9209B"/>
    <w:rsid w:val="00A9285D"/>
    <w:rsid w:val="00A93918"/>
    <w:rsid w:val="00A93FFC"/>
    <w:rsid w:val="00A960BF"/>
    <w:rsid w:val="00A9613F"/>
    <w:rsid w:val="00A96B68"/>
    <w:rsid w:val="00A96F37"/>
    <w:rsid w:val="00A9739D"/>
    <w:rsid w:val="00A97B25"/>
    <w:rsid w:val="00AA011B"/>
    <w:rsid w:val="00AA18A3"/>
    <w:rsid w:val="00AA2F5C"/>
    <w:rsid w:val="00AA32DD"/>
    <w:rsid w:val="00AA3B9D"/>
    <w:rsid w:val="00AA4687"/>
    <w:rsid w:val="00AA4DD0"/>
    <w:rsid w:val="00AA54F1"/>
    <w:rsid w:val="00AA57E6"/>
    <w:rsid w:val="00AA5C4D"/>
    <w:rsid w:val="00AA7009"/>
    <w:rsid w:val="00AA7777"/>
    <w:rsid w:val="00AB15F6"/>
    <w:rsid w:val="00AB29D0"/>
    <w:rsid w:val="00AB3A38"/>
    <w:rsid w:val="00AB466F"/>
    <w:rsid w:val="00AB4A37"/>
    <w:rsid w:val="00AB4E64"/>
    <w:rsid w:val="00AB5081"/>
    <w:rsid w:val="00AB6BEF"/>
    <w:rsid w:val="00AB7BA9"/>
    <w:rsid w:val="00AC06D7"/>
    <w:rsid w:val="00AC076C"/>
    <w:rsid w:val="00AC09A3"/>
    <w:rsid w:val="00AC0ACD"/>
    <w:rsid w:val="00AC1AF2"/>
    <w:rsid w:val="00AC1BA8"/>
    <w:rsid w:val="00AC270D"/>
    <w:rsid w:val="00AC2AFA"/>
    <w:rsid w:val="00AC2E87"/>
    <w:rsid w:val="00AC3AE3"/>
    <w:rsid w:val="00AC3CBF"/>
    <w:rsid w:val="00AC4004"/>
    <w:rsid w:val="00AC5030"/>
    <w:rsid w:val="00AC508A"/>
    <w:rsid w:val="00AC514E"/>
    <w:rsid w:val="00AC606F"/>
    <w:rsid w:val="00AC71D6"/>
    <w:rsid w:val="00AC7440"/>
    <w:rsid w:val="00AC751B"/>
    <w:rsid w:val="00AC7861"/>
    <w:rsid w:val="00AC7F37"/>
    <w:rsid w:val="00AD0025"/>
    <w:rsid w:val="00AD03D4"/>
    <w:rsid w:val="00AD12E7"/>
    <w:rsid w:val="00AD1A07"/>
    <w:rsid w:val="00AD1CCC"/>
    <w:rsid w:val="00AD2526"/>
    <w:rsid w:val="00AD2E54"/>
    <w:rsid w:val="00AD38F9"/>
    <w:rsid w:val="00AD3AF0"/>
    <w:rsid w:val="00AD3C70"/>
    <w:rsid w:val="00AD3D7C"/>
    <w:rsid w:val="00AD3FB1"/>
    <w:rsid w:val="00AD4418"/>
    <w:rsid w:val="00AD4526"/>
    <w:rsid w:val="00AD6461"/>
    <w:rsid w:val="00AD6AB6"/>
    <w:rsid w:val="00AD7E51"/>
    <w:rsid w:val="00AE0CEE"/>
    <w:rsid w:val="00AE1510"/>
    <w:rsid w:val="00AE1998"/>
    <w:rsid w:val="00AE201E"/>
    <w:rsid w:val="00AE2801"/>
    <w:rsid w:val="00AE3943"/>
    <w:rsid w:val="00AE4031"/>
    <w:rsid w:val="00AE4422"/>
    <w:rsid w:val="00AE5C80"/>
    <w:rsid w:val="00AE655A"/>
    <w:rsid w:val="00AE7014"/>
    <w:rsid w:val="00AE7F75"/>
    <w:rsid w:val="00AF0050"/>
    <w:rsid w:val="00AF01EC"/>
    <w:rsid w:val="00AF04A7"/>
    <w:rsid w:val="00AF1728"/>
    <w:rsid w:val="00AF17D9"/>
    <w:rsid w:val="00AF2941"/>
    <w:rsid w:val="00AF2FCC"/>
    <w:rsid w:val="00AF3243"/>
    <w:rsid w:val="00AF3C65"/>
    <w:rsid w:val="00AF4560"/>
    <w:rsid w:val="00AF4B77"/>
    <w:rsid w:val="00AF4B90"/>
    <w:rsid w:val="00AF53B0"/>
    <w:rsid w:val="00AF55EE"/>
    <w:rsid w:val="00AF5C2E"/>
    <w:rsid w:val="00AF5FEF"/>
    <w:rsid w:val="00AF6A19"/>
    <w:rsid w:val="00AF6CCD"/>
    <w:rsid w:val="00AF7928"/>
    <w:rsid w:val="00AF7D38"/>
    <w:rsid w:val="00B0023A"/>
    <w:rsid w:val="00B0150A"/>
    <w:rsid w:val="00B01614"/>
    <w:rsid w:val="00B01A71"/>
    <w:rsid w:val="00B01EF7"/>
    <w:rsid w:val="00B026FC"/>
    <w:rsid w:val="00B028A5"/>
    <w:rsid w:val="00B05A15"/>
    <w:rsid w:val="00B05CBF"/>
    <w:rsid w:val="00B05DCD"/>
    <w:rsid w:val="00B07353"/>
    <w:rsid w:val="00B075D1"/>
    <w:rsid w:val="00B07B61"/>
    <w:rsid w:val="00B07C33"/>
    <w:rsid w:val="00B10CBF"/>
    <w:rsid w:val="00B11086"/>
    <w:rsid w:val="00B11B3A"/>
    <w:rsid w:val="00B11DAB"/>
    <w:rsid w:val="00B1339C"/>
    <w:rsid w:val="00B13FAB"/>
    <w:rsid w:val="00B1438E"/>
    <w:rsid w:val="00B144BA"/>
    <w:rsid w:val="00B14ED9"/>
    <w:rsid w:val="00B15C6D"/>
    <w:rsid w:val="00B15E0A"/>
    <w:rsid w:val="00B16A93"/>
    <w:rsid w:val="00B17347"/>
    <w:rsid w:val="00B17378"/>
    <w:rsid w:val="00B17996"/>
    <w:rsid w:val="00B20D7C"/>
    <w:rsid w:val="00B2219A"/>
    <w:rsid w:val="00B2268A"/>
    <w:rsid w:val="00B22B53"/>
    <w:rsid w:val="00B23662"/>
    <w:rsid w:val="00B238D6"/>
    <w:rsid w:val="00B23BA4"/>
    <w:rsid w:val="00B23EB7"/>
    <w:rsid w:val="00B240F3"/>
    <w:rsid w:val="00B251D5"/>
    <w:rsid w:val="00B25723"/>
    <w:rsid w:val="00B2588F"/>
    <w:rsid w:val="00B25F5C"/>
    <w:rsid w:val="00B26A52"/>
    <w:rsid w:val="00B26B05"/>
    <w:rsid w:val="00B26F69"/>
    <w:rsid w:val="00B270D8"/>
    <w:rsid w:val="00B27C90"/>
    <w:rsid w:val="00B306B0"/>
    <w:rsid w:val="00B3074D"/>
    <w:rsid w:val="00B30A34"/>
    <w:rsid w:val="00B3224B"/>
    <w:rsid w:val="00B342E0"/>
    <w:rsid w:val="00B345A7"/>
    <w:rsid w:val="00B353FB"/>
    <w:rsid w:val="00B3556C"/>
    <w:rsid w:val="00B35BB6"/>
    <w:rsid w:val="00B35DFA"/>
    <w:rsid w:val="00B35E42"/>
    <w:rsid w:val="00B36ED1"/>
    <w:rsid w:val="00B379AE"/>
    <w:rsid w:val="00B379BF"/>
    <w:rsid w:val="00B37EFE"/>
    <w:rsid w:val="00B37FFC"/>
    <w:rsid w:val="00B40006"/>
    <w:rsid w:val="00B408FE"/>
    <w:rsid w:val="00B40951"/>
    <w:rsid w:val="00B40F68"/>
    <w:rsid w:val="00B41A92"/>
    <w:rsid w:val="00B41B27"/>
    <w:rsid w:val="00B42323"/>
    <w:rsid w:val="00B4259A"/>
    <w:rsid w:val="00B42800"/>
    <w:rsid w:val="00B4297E"/>
    <w:rsid w:val="00B433CF"/>
    <w:rsid w:val="00B439B6"/>
    <w:rsid w:val="00B440CF"/>
    <w:rsid w:val="00B446C9"/>
    <w:rsid w:val="00B44AEF"/>
    <w:rsid w:val="00B45113"/>
    <w:rsid w:val="00B451D5"/>
    <w:rsid w:val="00B45F64"/>
    <w:rsid w:val="00B463B7"/>
    <w:rsid w:val="00B46FF3"/>
    <w:rsid w:val="00B4731D"/>
    <w:rsid w:val="00B477AC"/>
    <w:rsid w:val="00B50761"/>
    <w:rsid w:val="00B5188D"/>
    <w:rsid w:val="00B51CAC"/>
    <w:rsid w:val="00B524ED"/>
    <w:rsid w:val="00B52BA5"/>
    <w:rsid w:val="00B52C17"/>
    <w:rsid w:val="00B52FD0"/>
    <w:rsid w:val="00B532D7"/>
    <w:rsid w:val="00B54E55"/>
    <w:rsid w:val="00B550A7"/>
    <w:rsid w:val="00B5540E"/>
    <w:rsid w:val="00B56807"/>
    <w:rsid w:val="00B56F06"/>
    <w:rsid w:val="00B57184"/>
    <w:rsid w:val="00B57259"/>
    <w:rsid w:val="00B57AB7"/>
    <w:rsid w:val="00B57D49"/>
    <w:rsid w:val="00B603A1"/>
    <w:rsid w:val="00B61003"/>
    <w:rsid w:val="00B61CEE"/>
    <w:rsid w:val="00B61D8D"/>
    <w:rsid w:val="00B6296F"/>
    <w:rsid w:val="00B62F7D"/>
    <w:rsid w:val="00B6355C"/>
    <w:rsid w:val="00B63BF7"/>
    <w:rsid w:val="00B63C4E"/>
    <w:rsid w:val="00B63CC3"/>
    <w:rsid w:val="00B6467E"/>
    <w:rsid w:val="00B6474F"/>
    <w:rsid w:val="00B64869"/>
    <w:rsid w:val="00B64B81"/>
    <w:rsid w:val="00B65262"/>
    <w:rsid w:val="00B65735"/>
    <w:rsid w:val="00B65DBB"/>
    <w:rsid w:val="00B66846"/>
    <w:rsid w:val="00B66B58"/>
    <w:rsid w:val="00B66E3F"/>
    <w:rsid w:val="00B6712E"/>
    <w:rsid w:val="00B67F99"/>
    <w:rsid w:val="00B71C30"/>
    <w:rsid w:val="00B7262C"/>
    <w:rsid w:val="00B7306D"/>
    <w:rsid w:val="00B7334A"/>
    <w:rsid w:val="00B7388B"/>
    <w:rsid w:val="00B73918"/>
    <w:rsid w:val="00B74512"/>
    <w:rsid w:val="00B74ACE"/>
    <w:rsid w:val="00B74F23"/>
    <w:rsid w:val="00B759D7"/>
    <w:rsid w:val="00B75BA6"/>
    <w:rsid w:val="00B76C30"/>
    <w:rsid w:val="00B77297"/>
    <w:rsid w:val="00B7741D"/>
    <w:rsid w:val="00B77A40"/>
    <w:rsid w:val="00B77B74"/>
    <w:rsid w:val="00B77CF1"/>
    <w:rsid w:val="00B82159"/>
    <w:rsid w:val="00B82455"/>
    <w:rsid w:val="00B83154"/>
    <w:rsid w:val="00B8343A"/>
    <w:rsid w:val="00B835DA"/>
    <w:rsid w:val="00B83914"/>
    <w:rsid w:val="00B867F8"/>
    <w:rsid w:val="00B86863"/>
    <w:rsid w:val="00B874C0"/>
    <w:rsid w:val="00B90190"/>
    <w:rsid w:val="00B903C9"/>
    <w:rsid w:val="00B905D4"/>
    <w:rsid w:val="00B90EA6"/>
    <w:rsid w:val="00B91485"/>
    <w:rsid w:val="00B930AC"/>
    <w:rsid w:val="00B93252"/>
    <w:rsid w:val="00B93887"/>
    <w:rsid w:val="00B93951"/>
    <w:rsid w:val="00B93E5F"/>
    <w:rsid w:val="00B94168"/>
    <w:rsid w:val="00B95784"/>
    <w:rsid w:val="00B9580F"/>
    <w:rsid w:val="00B9591E"/>
    <w:rsid w:val="00B95DEF"/>
    <w:rsid w:val="00B961A7"/>
    <w:rsid w:val="00B966D0"/>
    <w:rsid w:val="00B96AD2"/>
    <w:rsid w:val="00B9726E"/>
    <w:rsid w:val="00B9752B"/>
    <w:rsid w:val="00BA1102"/>
    <w:rsid w:val="00BA119F"/>
    <w:rsid w:val="00BA17B9"/>
    <w:rsid w:val="00BA19D0"/>
    <w:rsid w:val="00BA1AB8"/>
    <w:rsid w:val="00BA2C3E"/>
    <w:rsid w:val="00BA3A73"/>
    <w:rsid w:val="00BA3D83"/>
    <w:rsid w:val="00BA3F16"/>
    <w:rsid w:val="00BA402A"/>
    <w:rsid w:val="00BA47B2"/>
    <w:rsid w:val="00BA49D4"/>
    <w:rsid w:val="00BA49F9"/>
    <w:rsid w:val="00BA4B8B"/>
    <w:rsid w:val="00BA6410"/>
    <w:rsid w:val="00BA684A"/>
    <w:rsid w:val="00BA6C59"/>
    <w:rsid w:val="00BA6DAC"/>
    <w:rsid w:val="00BA7195"/>
    <w:rsid w:val="00BB11C9"/>
    <w:rsid w:val="00BB2022"/>
    <w:rsid w:val="00BB22B3"/>
    <w:rsid w:val="00BB2398"/>
    <w:rsid w:val="00BB2865"/>
    <w:rsid w:val="00BB2FEB"/>
    <w:rsid w:val="00BB3C61"/>
    <w:rsid w:val="00BB4357"/>
    <w:rsid w:val="00BB48CC"/>
    <w:rsid w:val="00BB4DDB"/>
    <w:rsid w:val="00BB534C"/>
    <w:rsid w:val="00BB580E"/>
    <w:rsid w:val="00BB60A0"/>
    <w:rsid w:val="00BB6199"/>
    <w:rsid w:val="00BB61B7"/>
    <w:rsid w:val="00BB64EA"/>
    <w:rsid w:val="00BB77E3"/>
    <w:rsid w:val="00BB7D88"/>
    <w:rsid w:val="00BC018F"/>
    <w:rsid w:val="00BC01B5"/>
    <w:rsid w:val="00BC0D08"/>
    <w:rsid w:val="00BC1A53"/>
    <w:rsid w:val="00BC235F"/>
    <w:rsid w:val="00BC3830"/>
    <w:rsid w:val="00BC383B"/>
    <w:rsid w:val="00BC3D5B"/>
    <w:rsid w:val="00BC46AD"/>
    <w:rsid w:val="00BC5721"/>
    <w:rsid w:val="00BC623A"/>
    <w:rsid w:val="00BD02B3"/>
    <w:rsid w:val="00BD05B5"/>
    <w:rsid w:val="00BD0978"/>
    <w:rsid w:val="00BD114E"/>
    <w:rsid w:val="00BD188C"/>
    <w:rsid w:val="00BD1C24"/>
    <w:rsid w:val="00BD229E"/>
    <w:rsid w:val="00BD237B"/>
    <w:rsid w:val="00BD24BA"/>
    <w:rsid w:val="00BD2870"/>
    <w:rsid w:val="00BD28EF"/>
    <w:rsid w:val="00BD30A2"/>
    <w:rsid w:val="00BD3431"/>
    <w:rsid w:val="00BD3824"/>
    <w:rsid w:val="00BD3F7F"/>
    <w:rsid w:val="00BD409B"/>
    <w:rsid w:val="00BD4716"/>
    <w:rsid w:val="00BD49C7"/>
    <w:rsid w:val="00BD4FB7"/>
    <w:rsid w:val="00BD511A"/>
    <w:rsid w:val="00BD6F3D"/>
    <w:rsid w:val="00BD759F"/>
    <w:rsid w:val="00BD77BB"/>
    <w:rsid w:val="00BE09B9"/>
    <w:rsid w:val="00BE0D38"/>
    <w:rsid w:val="00BE1AFE"/>
    <w:rsid w:val="00BE1B0D"/>
    <w:rsid w:val="00BE419E"/>
    <w:rsid w:val="00BE4406"/>
    <w:rsid w:val="00BE45EE"/>
    <w:rsid w:val="00BE4D1D"/>
    <w:rsid w:val="00BE4DB0"/>
    <w:rsid w:val="00BE4EA5"/>
    <w:rsid w:val="00BE625D"/>
    <w:rsid w:val="00BE62B6"/>
    <w:rsid w:val="00BE66F0"/>
    <w:rsid w:val="00BE7086"/>
    <w:rsid w:val="00BE7BDF"/>
    <w:rsid w:val="00BE7E51"/>
    <w:rsid w:val="00BE7F61"/>
    <w:rsid w:val="00BF1277"/>
    <w:rsid w:val="00BF1A9D"/>
    <w:rsid w:val="00BF2B3A"/>
    <w:rsid w:val="00BF2DBF"/>
    <w:rsid w:val="00BF3149"/>
    <w:rsid w:val="00BF33F2"/>
    <w:rsid w:val="00BF512F"/>
    <w:rsid w:val="00BF6744"/>
    <w:rsid w:val="00BF773A"/>
    <w:rsid w:val="00BF7A8A"/>
    <w:rsid w:val="00BF7EB9"/>
    <w:rsid w:val="00BF7FCE"/>
    <w:rsid w:val="00C02C8B"/>
    <w:rsid w:val="00C032DC"/>
    <w:rsid w:val="00C03C10"/>
    <w:rsid w:val="00C03E48"/>
    <w:rsid w:val="00C03FB2"/>
    <w:rsid w:val="00C04FA3"/>
    <w:rsid w:val="00C06836"/>
    <w:rsid w:val="00C07394"/>
    <w:rsid w:val="00C100FA"/>
    <w:rsid w:val="00C11A7A"/>
    <w:rsid w:val="00C11CA7"/>
    <w:rsid w:val="00C1228D"/>
    <w:rsid w:val="00C12933"/>
    <w:rsid w:val="00C13624"/>
    <w:rsid w:val="00C13E01"/>
    <w:rsid w:val="00C13F82"/>
    <w:rsid w:val="00C14511"/>
    <w:rsid w:val="00C1457A"/>
    <w:rsid w:val="00C14DC6"/>
    <w:rsid w:val="00C1538B"/>
    <w:rsid w:val="00C155E0"/>
    <w:rsid w:val="00C1567D"/>
    <w:rsid w:val="00C15B8C"/>
    <w:rsid w:val="00C16377"/>
    <w:rsid w:val="00C1642F"/>
    <w:rsid w:val="00C17215"/>
    <w:rsid w:val="00C1776E"/>
    <w:rsid w:val="00C2053F"/>
    <w:rsid w:val="00C20D85"/>
    <w:rsid w:val="00C20E4B"/>
    <w:rsid w:val="00C218BF"/>
    <w:rsid w:val="00C21EFC"/>
    <w:rsid w:val="00C21F97"/>
    <w:rsid w:val="00C21FA6"/>
    <w:rsid w:val="00C22E00"/>
    <w:rsid w:val="00C231F3"/>
    <w:rsid w:val="00C232C3"/>
    <w:rsid w:val="00C239B6"/>
    <w:rsid w:val="00C25053"/>
    <w:rsid w:val="00C25908"/>
    <w:rsid w:val="00C25A3F"/>
    <w:rsid w:val="00C26A98"/>
    <w:rsid w:val="00C274C9"/>
    <w:rsid w:val="00C27518"/>
    <w:rsid w:val="00C30831"/>
    <w:rsid w:val="00C30C5B"/>
    <w:rsid w:val="00C31CA1"/>
    <w:rsid w:val="00C31DB0"/>
    <w:rsid w:val="00C31F28"/>
    <w:rsid w:val="00C321CC"/>
    <w:rsid w:val="00C3221F"/>
    <w:rsid w:val="00C3234D"/>
    <w:rsid w:val="00C323AC"/>
    <w:rsid w:val="00C337C2"/>
    <w:rsid w:val="00C33829"/>
    <w:rsid w:val="00C34716"/>
    <w:rsid w:val="00C347E6"/>
    <w:rsid w:val="00C34D1C"/>
    <w:rsid w:val="00C35A1C"/>
    <w:rsid w:val="00C362D3"/>
    <w:rsid w:val="00C36C22"/>
    <w:rsid w:val="00C37367"/>
    <w:rsid w:val="00C37552"/>
    <w:rsid w:val="00C375C6"/>
    <w:rsid w:val="00C376A3"/>
    <w:rsid w:val="00C37ABF"/>
    <w:rsid w:val="00C401B3"/>
    <w:rsid w:val="00C409C0"/>
    <w:rsid w:val="00C409CE"/>
    <w:rsid w:val="00C416B7"/>
    <w:rsid w:val="00C41CC9"/>
    <w:rsid w:val="00C422F2"/>
    <w:rsid w:val="00C42C1E"/>
    <w:rsid w:val="00C4326E"/>
    <w:rsid w:val="00C432C5"/>
    <w:rsid w:val="00C435A0"/>
    <w:rsid w:val="00C440FA"/>
    <w:rsid w:val="00C44106"/>
    <w:rsid w:val="00C45C60"/>
    <w:rsid w:val="00C4686A"/>
    <w:rsid w:val="00C46CBE"/>
    <w:rsid w:val="00C472B9"/>
    <w:rsid w:val="00C47ABD"/>
    <w:rsid w:val="00C50398"/>
    <w:rsid w:val="00C51061"/>
    <w:rsid w:val="00C51D0F"/>
    <w:rsid w:val="00C52326"/>
    <w:rsid w:val="00C524D3"/>
    <w:rsid w:val="00C5359A"/>
    <w:rsid w:val="00C537AD"/>
    <w:rsid w:val="00C53BE5"/>
    <w:rsid w:val="00C54586"/>
    <w:rsid w:val="00C577F7"/>
    <w:rsid w:val="00C57C25"/>
    <w:rsid w:val="00C60625"/>
    <w:rsid w:val="00C60AD8"/>
    <w:rsid w:val="00C6118E"/>
    <w:rsid w:val="00C623AE"/>
    <w:rsid w:val="00C62CD3"/>
    <w:rsid w:val="00C62E2F"/>
    <w:rsid w:val="00C64196"/>
    <w:rsid w:val="00C64415"/>
    <w:rsid w:val="00C6476B"/>
    <w:rsid w:val="00C6487E"/>
    <w:rsid w:val="00C64C7F"/>
    <w:rsid w:val="00C655D4"/>
    <w:rsid w:val="00C656B8"/>
    <w:rsid w:val="00C657C1"/>
    <w:rsid w:val="00C66A7D"/>
    <w:rsid w:val="00C67BDF"/>
    <w:rsid w:val="00C67F4F"/>
    <w:rsid w:val="00C70E14"/>
    <w:rsid w:val="00C713E1"/>
    <w:rsid w:val="00C7175B"/>
    <w:rsid w:val="00C721F0"/>
    <w:rsid w:val="00C726DE"/>
    <w:rsid w:val="00C72EAC"/>
    <w:rsid w:val="00C73DF0"/>
    <w:rsid w:val="00C74988"/>
    <w:rsid w:val="00C74C59"/>
    <w:rsid w:val="00C769CB"/>
    <w:rsid w:val="00C76EF4"/>
    <w:rsid w:val="00C77419"/>
    <w:rsid w:val="00C77564"/>
    <w:rsid w:val="00C7781C"/>
    <w:rsid w:val="00C77FC1"/>
    <w:rsid w:val="00C8020D"/>
    <w:rsid w:val="00C80C40"/>
    <w:rsid w:val="00C82662"/>
    <w:rsid w:val="00C832C3"/>
    <w:rsid w:val="00C84275"/>
    <w:rsid w:val="00C844BA"/>
    <w:rsid w:val="00C8490B"/>
    <w:rsid w:val="00C85617"/>
    <w:rsid w:val="00C85843"/>
    <w:rsid w:val="00C87237"/>
    <w:rsid w:val="00C9064F"/>
    <w:rsid w:val="00C914F1"/>
    <w:rsid w:val="00C92A88"/>
    <w:rsid w:val="00C92F46"/>
    <w:rsid w:val="00C934A3"/>
    <w:rsid w:val="00C938B5"/>
    <w:rsid w:val="00C9399E"/>
    <w:rsid w:val="00C94A5F"/>
    <w:rsid w:val="00C94E8A"/>
    <w:rsid w:val="00C9622E"/>
    <w:rsid w:val="00C9686B"/>
    <w:rsid w:val="00C96C41"/>
    <w:rsid w:val="00C97837"/>
    <w:rsid w:val="00C97A3C"/>
    <w:rsid w:val="00CA0E7E"/>
    <w:rsid w:val="00CA2244"/>
    <w:rsid w:val="00CA2C72"/>
    <w:rsid w:val="00CA3911"/>
    <w:rsid w:val="00CA3C26"/>
    <w:rsid w:val="00CA44F2"/>
    <w:rsid w:val="00CA458B"/>
    <w:rsid w:val="00CA534F"/>
    <w:rsid w:val="00CA53CC"/>
    <w:rsid w:val="00CA61C3"/>
    <w:rsid w:val="00CA638A"/>
    <w:rsid w:val="00CA6EBC"/>
    <w:rsid w:val="00CB0330"/>
    <w:rsid w:val="00CB0EE0"/>
    <w:rsid w:val="00CB116E"/>
    <w:rsid w:val="00CB12B3"/>
    <w:rsid w:val="00CB2042"/>
    <w:rsid w:val="00CB207D"/>
    <w:rsid w:val="00CB212C"/>
    <w:rsid w:val="00CB28EA"/>
    <w:rsid w:val="00CB2A07"/>
    <w:rsid w:val="00CB2A1C"/>
    <w:rsid w:val="00CB30DD"/>
    <w:rsid w:val="00CB31DB"/>
    <w:rsid w:val="00CB38BF"/>
    <w:rsid w:val="00CB3BB1"/>
    <w:rsid w:val="00CB3DBD"/>
    <w:rsid w:val="00CB417C"/>
    <w:rsid w:val="00CB46BF"/>
    <w:rsid w:val="00CB4A63"/>
    <w:rsid w:val="00CB4DF1"/>
    <w:rsid w:val="00CB53AF"/>
    <w:rsid w:val="00CB59B0"/>
    <w:rsid w:val="00CB6460"/>
    <w:rsid w:val="00CB6593"/>
    <w:rsid w:val="00CB7DA9"/>
    <w:rsid w:val="00CC0D4F"/>
    <w:rsid w:val="00CC1053"/>
    <w:rsid w:val="00CC1735"/>
    <w:rsid w:val="00CC1B3D"/>
    <w:rsid w:val="00CC20DE"/>
    <w:rsid w:val="00CC21E7"/>
    <w:rsid w:val="00CC2456"/>
    <w:rsid w:val="00CC2DB9"/>
    <w:rsid w:val="00CC2FAC"/>
    <w:rsid w:val="00CC3B78"/>
    <w:rsid w:val="00CC3C1F"/>
    <w:rsid w:val="00CC4576"/>
    <w:rsid w:val="00CC472C"/>
    <w:rsid w:val="00CC496C"/>
    <w:rsid w:val="00CC5097"/>
    <w:rsid w:val="00CC6272"/>
    <w:rsid w:val="00CC67B1"/>
    <w:rsid w:val="00CC6C12"/>
    <w:rsid w:val="00CC7864"/>
    <w:rsid w:val="00CC7925"/>
    <w:rsid w:val="00CC7D5A"/>
    <w:rsid w:val="00CC7DE9"/>
    <w:rsid w:val="00CD0C54"/>
    <w:rsid w:val="00CD1778"/>
    <w:rsid w:val="00CD1877"/>
    <w:rsid w:val="00CD1C2D"/>
    <w:rsid w:val="00CD3120"/>
    <w:rsid w:val="00CD3534"/>
    <w:rsid w:val="00CD36C7"/>
    <w:rsid w:val="00CD3714"/>
    <w:rsid w:val="00CD3A4F"/>
    <w:rsid w:val="00CD3E4B"/>
    <w:rsid w:val="00CD4688"/>
    <w:rsid w:val="00CD4A7F"/>
    <w:rsid w:val="00CD4C96"/>
    <w:rsid w:val="00CD518C"/>
    <w:rsid w:val="00CD5672"/>
    <w:rsid w:val="00CD691A"/>
    <w:rsid w:val="00CD69F4"/>
    <w:rsid w:val="00CD7855"/>
    <w:rsid w:val="00CD7B29"/>
    <w:rsid w:val="00CE08A3"/>
    <w:rsid w:val="00CE1809"/>
    <w:rsid w:val="00CE1C66"/>
    <w:rsid w:val="00CE1F9C"/>
    <w:rsid w:val="00CE2A95"/>
    <w:rsid w:val="00CE2F79"/>
    <w:rsid w:val="00CE3631"/>
    <w:rsid w:val="00CE43A0"/>
    <w:rsid w:val="00CE4540"/>
    <w:rsid w:val="00CE49E4"/>
    <w:rsid w:val="00CE4EA0"/>
    <w:rsid w:val="00CE551A"/>
    <w:rsid w:val="00CE5732"/>
    <w:rsid w:val="00CE5F7E"/>
    <w:rsid w:val="00CE61F3"/>
    <w:rsid w:val="00CE660D"/>
    <w:rsid w:val="00CE7673"/>
    <w:rsid w:val="00CE7787"/>
    <w:rsid w:val="00CE79C4"/>
    <w:rsid w:val="00CF09D4"/>
    <w:rsid w:val="00CF0A75"/>
    <w:rsid w:val="00CF1155"/>
    <w:rsid w:val="00CF12F8"/>
    <w:rsid w:val="00CF1BC4"/>
    <w:rsid w:val="00CF22A5"/>
    <w:rsid w:val="00CF26A1"/>
    <w:rsid w:val="00CF2772"/>
    <w:rsid w:val="00CF2A09"/>
    <w:rsid w:val="00CF322D"/>
    <w:rsid w:val="00CF397A"/>
    <w:rsid w:val="00CF39C4"/>
    <w:rsid w:val="00CF421E"/>
    <w:rsid w:val="00CF4568"/>
    <w:rsid w:val="00CF5BE3"/>
    <w:rsid w:val="00CF5EB4"/>
    <w:rsid w:val="00CF62F4"/>
    <w:rsid w:val="00CF6845"/>
    <w:rsid w:val="00CF70AB"/>
    <w:rsid w:val="00CF77E3"/>
    <w:rsid w:val="00CF7CDE"/>
    <w:rsid w:val="00D00A42"/>
    <w:rsid w:val="00D01BF7"/>
    <w:rsid w:val="00D01C9D"/>
    <w:rsid w:val="00D01EB6"/>
    <w:rsid w:val="00D022BA"/>
    <w:rsid w:val="00D03327"/>
    <w:rsid w:val="00D03924"/>
    <w:rsid w:val="00D045E9"/>
    <w:rsid w:val="00D04AF7"/>
    <w:rsid w:val="00D04E6F"/>
    <w:rsid w:val="00D0502B"/>
    <w:rsid w:val="00D05523"/>
    <w:rsid w:val="00D0553C"/>
    <w:rsid w:val="00D059C1"/>
    <w:rsid w:val="00D06580"/>
    <w:rsid w:val="00D06BB5"/>
    <w:rsid w:val="00D06C13"/>
    <w:rsid w:val="00D10183"/>
    <w:rsid w:val="00D10378"/>
    <w:rsid w:val="00D1109C"/>
    <w:rsid w:val="00D11F5C"/>
    <w:rsid w:val="00D1286D"/>
    <w:rsid w:val="00D12C3D"/>
    <w:rsid w:val="00D13F63"/>
    <w:rsid w:val="00D14DF1"/>
    <w:rsid w:val="00D15275"/>
    <w:rsid w:val="00D15B8F"/>
    <w:rsid w:val="00D15ECB"/>
    <w:rsid w:val="00D16597"/>
    <w:rsid w:val="00D17370"/>
    <w:rsid w:val="00D17766"/>
    <w:rsid w:val="00D17F83"/>
    <w:rsid w:val="00D20094"/>
    <w:rsid w:val="00D20FC6"/>
    <w:rsid w:val="00D21235"/>
    <w:rsid w:val="00D2235D"/>
    <w:rsid w:val="00D232AC"/>
    <w:rsid w:val="00D237FA"/>
    <w:rsid w:val="00D23939"/>
    <w:rsid w:val="00D23C23"/>
    <w:rsid w:val="00D244FE"/>
    <w:rsid w:val="00D2486D"/>
    <w:rsid w:val="00D25240"/>
    <w:rsid w:val="00D252ED"/>
    <w:rsid w:val="00D25450"/>
    <w:rsid w:val="00D2627D"/>
    <w:rsid w:val="00D2639D"/>
    <w:rsid w:val="00D26FFB"/>
    <w:rsid w:val="00D27E87"/>
    <w:rsid w:val="00D301FE"/>
    <w:rsid w:val="00D331C1"/>
    <w:rsid w:val="00D3327D"/>
    <w:rsid w:val="00D33EBC"/>
    <w:rsid w:val="00D347C9"/>
    <w:rsid w:val="00D34E4E"/>
    <w:rsid w:val="00D351D7"/>
    <w:rsid w:val="00D353C1"/>
    <w:rsid w:val="00D36162"/>
    <w:rsid w:val="00D36777"/>
    <w:rsid w:val="00D36878"/>
    <w:rsid w:val="00D36C0E"/>
    <w:rsid w:val="00D36F7C"/>
    <w:rsid w:val="00D373AF"/>
    <w:rsid w:val="00D37976"/>
    <w:rsid w:val="00D37F92"/>
    <w:rsid w:val="00D40368"/>
    <w:rsid w:val="00D408DE"/>
    <w:rsid w:val="00D41481"/>
    <w:rsid w:val="00D41887"/>
    <w:rsid w:val="00D42964"/>
    <w:rsid w:val="00D42A82"/>
    <w:rsid w:val="00D42E10"/>
    <w:rsid w:val="00D4375F"/>
    <w:rsid w:val="00D43F19"/>
    <w:rsid w:val="00D44037"/>
    <w:rsid w:val="00D440C2"/>
    <w:rsid w:val="00D44818"/>
    <w:rsid w:val="00D460B9"/>
    <w:rsid w:val="00D4705E"/>
    <w:rsid w:val="00D470F1"/>
    <w:rsid w:val="00D47426"/>
    <w:rsid w:val="00D50649"/>
    <w:rsid w:val="00D50829"/>
    <w:rsid w:val="00D509C8"/>
    <w:rsid w:val="00D52838"/>
    <w:rsid w:val="00D5501E"/>
    <w:rsid w:val="00D55D6B"/>
    <w:rsid w:val="00D568C2"/>
    <w:rsid w:val="00D569D4"/>
    <w:rsid w:val="00D573F8"/>
    <w:rsid w:val="00D574C0"/>
    <w:rsid w:val="00D57CB3"/>
    <w:rsid w:val="00D57DEA"/>
    <w:rsid w:val="00D607B4"/>
    <w:rsid w:val="00D628D6"/>
    <w:rsid w:val="00D63039"/>
    <w:rsid w:val="00D642B2"/>
    <w:rsid w:val="00D652EC"/>
    <w:rsid w:val="00D65D01"/>
    <w:rsid w:val="00D66608"/>
    <w:rsid w:val="00D66AF8"/>
    <w:rsid w:val="00D66B22"/>
    <w:rsid w:val="00D67018"/>
    <w:rsid w:val="00D6704E"/>
    <w:rsid w:val="00D67FC3"/>
    <w:rsid w:val="00D70007"/>
    <w:rsid w:val="00D70367"/>
    <w:rsid w:val="00D709B6"/>
    <w:rsid w:val="00D71196"/>
    <w:rsid w:val="00D713B1"/>
    <w:rsid w:val="00D71CF2"/>
    <w:rsid w:val="00D73752"/>
    <w:rsid w:val="00D74637"/>
    <w:rsid w:val="00D74A96"/>
    <w:rsid w:val="00D755A6"/>
    <w:rsid w:val="00D75963"/>
    <w:rsid w:val="00D75FA8"/>
    <w:rsid w:val="00D772C5"/>
    <w:rsid w:val="00D80429"/>
    <w:rsid w:val="00D810E3"/>
    <w:rsid w:val="00D81191"/>
    <w:rsid w:val="00D812F6"/>
    <w:rsid w:val="00D81CAA"/>
    <w:rsid w:val="00D82784"/>
    <w:rsid w:val="00D835F0"/>
    <w:rsid w:val="00D83772"/>
    <w:rsid w:val="00D83E1D"/>
    <w:rsid w:val="00D84777"/>
    <w:rsid w:val="00D8538C"/>
    <w:rsid w:val="00D85730"/>
    <w:rsid w:val="00D85FF8"/>
    <w:rsid w:val="00D874F8"/>
    <w:rsid w:val="00D876A1"/>
    <w:rsid w:val="00D87AC2"/>
    <w:rsid w:val="00D87C7E"/>
    <w:rsid w:val="00D906E9"/>
    <w:rsid w:val="00D91F20"/>
    <w:rsid w:val="00D935C7"/>
    <w:rsid w:val="00D93877"/>
    <w:rsid w:val="00D940E6"/>
    <w:rsid w:val="00D9417F"/>
    <w:rsid w:val="00D94371"/>
    <w:rsid w:val="00D95395"/>
    <w:rsid w:val="00D954BE"/>
    <w:rsid w:val="00D95F02"/>
    <w:rsid w:val="00D96696"/>
    <w:rsid w:val="00D96BD8"/>
    <w:rsid w:val="00D973B8"/>
    <w:rsid w:val="00DA00DC"/>
    <w:rsid w:val="00DA0461"/>
    <w:rsid w:val="00DA1249"/>
    <w:rsid w:val="00DA1353"/>
    <w:rsid w:val="00DA180B"/>
    <w:rsid w:val="00DA289C"/>
    <w:rsid w:val="00DA30C9"/>
    <w:rsid w:val="00DA6977"/>
    <w:rsid w:val="00DA6B53"/>
    <w:rsid w:val="00DA73BA"/>
    <w:rsid w:val="00DA748B"/>
    <w:rsid w:val="00DA74F7"/>
    <w:rsid w:val="00DB0C5A"/>
    <w:rsid w:val="00DB14A4"/>
    <w:rsid w:val="00DB1752"/>
    <w:rsid w:val="00DB1BC4"/>
    <w:rsid w:val="00DB259F"/>
    <w:rsid w:val="00DB36BE"/>
    <w:rsid w:val="00DB709A"/>
    <w:rsid w:val="00DC08C3"/>
    <w:rsid w:val="00DC0DB0"/>
    <w:rsid w:val="00DC1EB3"/>
    <w:rsid w:val="00DC2143"/>
    <w:rsid w:val="00DC3682"/>
    <w:rsid w:val="00DC3C8E"/>
    <w:rsid w:val="00DC55EB"/>
    <w:rsid w:val="00DC5D0B"/>
    <w:rsid w:val="00DC64D4"/>
    <w:rsid w:val="00DC70C5"/>
    <w:rsid w:val="00DC7462"/>
    <w:rsid w:val="00DC751B"/>
    <w:rsid w:val="00DC7E65"/>
    <w:rsid w:val="00DC7F15"/>
    <w:rsid w:val="00DD07BE"/>
    <w:rsid w:val="00DD092A"/>
    <w:rsid w:val="00DD2988"/>
    <w:rsid w:val="00DD2BCD"/>
    <w:rsid w:val="00DD2CC5"/>
    <w:rsid w:val="00DD3107"/>
    <w:rsid w:val="00DD3B68"/>
    <w:rsid w:val="00DD3D8B"/>
    <w:rsid w:val="00DD5075"/>
    <w:rsid w:val="00DD54E2"/>
    <w:rsid w:val="00DD55BB"/>
    <w:rsid w:val="00DD5843"/>
    <w:rsid w:val="00DD5886"/>
    <w:rsid w:val="00DD6627"/>
    <w:rsid w:val="00DD6634"/>
    <w:rsid w:val="00DD6CAC"/>
    <w:rsid w:val="00DD6E19"/>
    <w:rsid w:val="00DE01F1"/>
    <w:rsid w:val="00DE1332"/>
    <w:rsid w:val="00DE1396"/>
    <w:rsid w:val="00DE1738"/>
    <w:rsid w:val="00DE3086"/>
    <w:rsid w:val="00DE3447"/>
    <w:rsid w:val="00DE35F3"/>
    <w:rsid w:val="00DE3C5F"/>
    <w:rsid w:val="00DE4159"/>
    <w:rsid w:val="00DE41B4"/>
    <w:rsid w:val="00DE4224"/>
    <w:rsid w:val="00DE42B4"/>
    <w:rsid w:val="00DE44C0"/>
    <w:rsid w:val="00DE45E6"/>
    <w:rsid w:val="00DE5B7D"/>
    <w:rsid w:val="00DE5C1B"/>
    <w:rsid w:val="00DE6215"/>
    <w:rsid w:val="00DE62CB"/>
    <w:rsid w:val="00DE64B5"/>
    <w:rsid w:val="00DE6501"/>
    <w:rsid w:val="00DE6544"/>
    <w:rsid w:val="00DE658B"/>
    <w:rsid w:val="00DE71A3"/>
    <w:rsid w:val="00DF0141"/>
    <w:rsid w:val="00DF0D38"/>
    <w:rsid w:val="00DF0EDA"/>
    <w:rsid w:val="00DF1E32"/>
    <w:rsid w:val="00DF1F04"/>
    <w:rsid w:val="00DF2CE6"/>
    <w:rsid w:val="00DF3365"/>
    <w:rsid w:val="00DF3A55"/>
    <w:rsid w:val="00DF3EDB"/>
    <w:rsid w:val="00DF4A80"/>
    <w:rsid w:val="00DF4B10"/>
    <w:rsid w:val="00DF596C"/>
    <w:rsid w:val="00DF5A75"/>
    <w:rsid w:val="00DF5AD7"/>
    <w:rsid w:val="00DF5FCE"/>
    <w:rsid w:val="00DF7230"/>
    <w:rsid w:val="00DF742F"/>
    <w:rsid w:val="00DF7BFE"/>
    <w:rsid w:val="00E00565"/>
    <w:rsid w:val="00E01083"/>
    <w:rsid w:val="00E01600"/>
    <w:rsid w:val="00E02210"/>
    <w:rsid w:val="00E023B1"/>
    <w:rsid w:val="00E02611"/>
    <w:rsid w:val="00E029D8"/>
    <w:rsid w:val="00E0537C"/>
    <w:rsid w:val="00E06BD0"/>
    <w:rsid w:val="00E0764E"/>
    <w:rsid w:val="00E108A7"/>
    <w:rsid w:val="00E10BCE"/>
    <w:rsid w:val="00E10FB4"/>
    <w:rsid w:val="00E113D3"/>
    <w:rsid w:val="00E1164B"/>
    <w:rsid w:val="00E12701"/>
    <w:rsid w:val="00E12982"/>
    <w:rsid w:val="00E13C2E"/>
    <w:rsid w:val="00E14143"/>
    <w:rsid w:val="00E147C2"/>
    <w:rsid w:val="00E152F4"/>
    <w:rsid w:val="00E164B5"/>
    <w:rsid w:val="00E16A8E"/>
    <w:rsid w:val="00E16D64"/>
    <w:rsid w:val="00E16FB3"/>
    <w:rsid w:val="00E1747A"/>
    <w:rsid w:val="00E176E2"/>
    <w:rsid w:val="00E178A9"/>
    <w:rsid w:val="00E17D4D"/>
    <w:rsid w:val="00E21DF6"/>
    <w:rsid w:val="00E221DF"/>
    <w:rsid w:val="00E2230C"/>
    <w:rsid w:val="00E228B3"/>
    <w:rsid w:val="00E22B7F"/>
    <w:rsid w:val="00E2306D"/>
    <w:rsid w:val="00E231CE"/>
    <w:rsid w:val="00E24330"/>
    <w:rsid w:val="00E25279"/>
    <w:rsid w:val="00E2527B"/>
    <w:rsid w:val="00E25ABC"/>
    <w:rsid w:val="00E25F27"/>
    <w:rsid w:val="00E25F64"/>
    <w:rsid w:val="00E27102"/>
    <w:rsid w:val="00E27512"/>
    <w:rsid w:val="00E27A29"/>
    <w:rsid w:val="00E27A4F"/>
    <w:rsid w:val="00E27EA1"/>
    <w:rsid w:val="00E3064E"/>
    <w:rsid w:val="00E3152B"/>
    <w:rsid w:val="00E3179A"/>
    <w:rsid w:val="00E31ABB"/>
    <w:rsid w:val="00E31BF1"/>
    <w:rsid w:val="00E33CB1"/>
    <w:rsid w:val="00E33DCD"/>
    <w:rsid w:val="00E35250"/>
    <w:rsid w:val="00E352A5"/>
    <w:rsid w:val="00E35775"/>
    <w:rsid w:val="00E3578B"/>
    <w:rsid w:val="00E36160"/>
    <w:rsid w:val="00E368D0"/>
    <w:rsid w:val="00E372E4"/>
    <w:rsid w:val="00E376DC"/>
    <w:rsid w:val="00E37BEF"/>
    <w:rsid w:val="00E37CAD"/>
    <w:rsid w:val="00E40EAA"/>
    <w:rsid w:val="00E40F08"/>
    <w:rsid w:val="00E40F48"/>
    <w:rsid w:val="00E413F4"/>
    <w:rsid w:val="00E416C9"/>
    <w:rsid w:val="00E42722"/>
    <w:rsid w:val="00E427FB"/>
    <w:rsid w:val="00E43828"/>
    <w:rsid w:val="00E44618"/>
    <w:rsid w:val="00E44EAC"/>
    <w:rsid w:val="00E4522A"/>
    <w:rsid w:val="00E4578A"/>
    <w:rsid w:val="00E45C37"/>
    <w:rsid w:val="00E463E5"/>
    <w:rsid w:val="00E466E0"/>
    <w:rsid w:val="00E46CC2"/>
    <w:rsid w:val="00E46F11"/>
    <w:rsid w:val="00E4706F"/>
    <w:rsid w:val="00E47122"/>
    <w:rsid w:val="00E478AC"/>
    <w:rsid w:val="00E502C9"/>
    <w:rsid w:val="00E506C2"/>
    <w:rsid w:val="00E509E7"/>
    <w:rsid w:val="00E5119B"/>
    <w:rsid w:val="00E511C3"/>
    <w:rsid w:val="00E52318"/>
    <w:rsid w:val="00E524FF"/>
    <w:rsid w:val="00E52CAE"/>
    <w:rsid w:val="00E53217"/>
    <w:rsid w:val="00E5333C"/>
    <w:rsid w:val="00E5368F"/>
    <w:rsid w:val="00E537C5"/>
    <w:rsid w:val="00E53C13"/>
    <w:rsid w:val="00E54650"/>
    <w:rsid w:val="00E54D55"/>
    <w:rsid w:val="00E54FCA"/>
    <w:rsid w:val="00E5575D"/>
    <w:rsid w:val="00E55C17"/>
    <w:rsid w:val="00E55ECC"/>
    <w:rsid w:val="00E572B0"/>
    <w:rsid w:val="00E60C77"/>
    <w:rsid w:val="00E60D8E"/>
    <w:rsid w:val="00E61394"/>
    <w:rsid w:val="00E617EF"/>
    <w:rsid w:val="00E620E2"/>
    <w:rsid w:val="00E626EC"/>
    <w:rsid w:val="00E647A7"/>
    <w:rsid w:val="00E64F2D"/>
    <w:rsid w:val="00E654B0"/>
    <w:rsid w:val="00E665DF"/>
    <w:rsid w:val="00E666AD"/>
    <w:rsid w:val="00E67263"/>
    <w:rsid w:val="00E674DC"/>
    <w:rsid w:val="00E67658"/>
    <w:rsid w:val="00E676EA"/>
    <w:rsid w:val="00E703B4"/>
    <w:rsid w:val="00E70C39"/>
    <w:rsid w:val="00E71168"/>
    <w:rsid w:val="00E7123A"/>
    <w:rsid w:val="00E71748"/>
    <w:rsid w:val="00E71F5C"/>
    <w:rsid w:val="00E73210"/>
    <w:rsid w:val="00E74C32"/>
    <w:rsid w:val="00E75393"/>
    <w:rsid w:val="00E75F79"/>
    <w:rsid w:val="00E80B41"/>
    <w:rsid w:val="00E815DD"/>
    <w:rsid w:val="00E81977"/>
    <w:rsid w:val="00E81DB3"/>
    <w:rsid w:val="00E81FCF"/>
    <w:rsid w:val="00E82448"/>
    <w:rsid w:val="00E82EFF"/>
    <w:rsid w:val="00E83238"/>
    <w:rsid w:val="00E83294"/>
    <w:rsid w:val="00E834F0"/>
    <w:rsid w:val="00E83708"/>
    <w:rsid w:val="00E83764"/>
    <w:rsid w:val="00E838F5"/>
    <w:rsid w:val="00E83D7D"/>
    <w:rsid w:val="00E83F01"/>
    <w:rsid w:val="00E84E2E"/>
    <w:rsid w:val="00E84FFF"/>
    <w:rsid w:val="00E850EC"/>
    <w:rsid w:val="00E85915"/>
    <w:rsid w:val="00E85AA8"/>
    <w:rsid w:val="00E85C57"/>
    <w:rsid w:val="00E85DE7"/>
    <w:rsid w:val="00E87CE5"/>
    <w:rsid w:val="00E9050A"/>
    <w:rsid w:val="00E91B79"/>
    <w:rsid w:val="00E91C30"/>
    <w:rsid w:val="00E91C7F"/>
    <w:rsid w:val="00E9233D"/>
    <w:rsid w:val="00E92465"/>
    <w:rsid w:val="00E92A9D"/>
    <w:rsid w:val="00E92C9D"/>
    <w:rsid w:val="00E935C9"/>
    <w:rsid w:val="00E94B45"/>
    <w:rsid w:val="00E94D6A"/>
    <w:rsid w:val="00E95188"/>
    <w:rsid w:val="00E95325"/>
    <w:rsid w:val="00E953F5"/>
    <w:rsid w:val="00E95B4F"/>
    <w:rsid w:val="00E960C0"/>
    <w:rsid w:val="00E9689D"/>
    <w:rsid w:val="00E96D55"/>
    <w:rsid w:val="00E96EE4"/>
    <w:rsid w:val="00E97678"/>
    <w:rsid w:val="00E976BD"/>
    <w:rsid w:val="00E97D91"/>
    <w:rsid w:val="00EA0CF4"/>
    <w:rsid w:val="00EA0EE5"/>
    <w:rsid w:val="00EA0FD9"/>
    <w:rsid w:val="00EA11FC"/>
    <w:rsid w:val="00EA1C4A"/>
    <w:rsid w:val="00EA233B"/>
    <w:rsid w:val="00EA23CA"/>
    <w:rsid w:val="00EA23F7"/>
    <w:rsid w:val="00EA2DC2"/>
    <w:rsid w:val="00EA3610"/>
    <w:rsid w:val="00EA4ACE"/>
    <w:rsid w:val="00EA54A4"/>
    <w:rsid w:val="00EA6819"/>
    <w:rsid w:val="00EA7385"/>
    <w:rsid w:val="00EA741A"/>
    <w:rsid w:val="00EA7E58"/>
    <w:rsid w:val="00EB04CA"/>
    <w:rsid w:val="00EB0789"/>
    <w:rsid w:val="00EB1A27"/>
    <w:rsid w:val="00EB214B"/>
    <w:rsid w:val="00EB2B0E"/>
    <w:rsid w:val="00EB34C9"/>
    <w:rsid w:val="00EB3DA9"/>
    <w:rsid w:val="00EB41EA"/>
    <w:rsid w:val="00EB50FB"/>
    <w:rsid w:val="00EB64C1"/>
    <w:rsid w:val="00EB6F14"/>
    <w:rsid w:val="00EC06CD"/>
    <w:rsid w:val="00EC1138"/>
    <w:rsid w:val="00EC166D"/>
    <w:rsid w:val="00EC182D"/>
    <w:rsid w:val="00EC22AE"/>
    <w:rsid w:val="00EC2386"/>
    <w:rsid w:val="00EC240C"/>
    <w:rsid w:val="00EC3697"/>
    <w:rsid w:val="00EC36FA"/>
    <w:rsid w:val="00EC3A9E"/>
    <w:rsid w:val="00EC3B1C"/>
    <w:rsid w:val="00EC4D28"/>
    <w:rsid w:val="00EC4DEA"/>
    <w:rsid w:val="00EC5301"/>
    <w:rsid w:val="00EC5E0B"/>
    <w:rsid w:val="00EC5F05"/>
    <w:rsid w:val="00EC6B55"/>
    <w:rsid w:val="00EC7CCA"/>
    <w:rsid w:val="00EC7D55"/>
    <w:rsid w:val="00EC7D70"/>
    <w:rsid w:val="00EC7D7C"/>
    <w:rsid w:val="00ED0270"/>
    <w:rsid w:val="00ED0533"/>
    <w:rsid w:val="00ED127A"/>
    <w:rsid w:val="00ED1299"/>
    <w:rsid w:val="00ED1917"/>
    <w:rsid w:val="00ED225E"/>
    <w:rsid w:val="00ED2289"/>
    <w:rsid w:val="00ED2345"/>
    <w:rsid w:val="00ED2FBD"/>
    <w:rsid w:val="00ED3028"/>
    <w:rsid w:val="00ED34F1"/>
    <w:rsid w:val="00ED3896"/>
    <w:rsid w:val="00ED3C13"/>
    <w:rsid w:val="00ED4122"/>
    <w:rsid w:val="00ED487C"/>
    <w:rsid w:val="00ED4B61"/>
    <w:rsid w:val="00ED7516"/>
    <w:rsid w:val="00ED79D0"/>
    <w:rsid w:val="00ED7AF7"/>
    <w:rsid w:val="00ED7ED8"/>
    <w:rsid w:val="00EE04EE"/>
    <w:rsid w:val="00EE0A35"/>
    <w:rsid w:val="00EE1FFB"/>
    <w:rsid w:val="00EE21CA"/>
    <w:rsid w:val="00EE2793"/>
    <w:rsid w:val="00EE31F8"/>
    <w:rsid w:val="00EE330A"/>
    <w:rsid w:val="00EE3DA4"/>
    <w:rsid w:val="00EE4BC0"/>
    <w:rsid w:val="00EE58FD"/>
    <w:rsid w:val="00EE732D"/>
    <w:rsid w:val="00EE786B"/>
    <w:rsid w:val="00EF098A"/>
    <w:rsid w:val="00EF12EE"/>
    <w:rsid w:val="00EF136E"/>
    <w:rsid w:val="00EF13B4"/>
    <w:rsid w:val="00EF1CDE"/>
    <w:rsid w:val="00EF1DE0"/>
    <w:rsid w:val="00EF2263"/>
    <w:rsid w:val="00EF2E43"/>
    <w:rsid w:val="00EF3B49"/>
    <w:rsid w:val="00EF3C9E"/>
    <w:rsid w:val="00EF3D67"/>
    <w:rsid w:val="00EF5B24"/>
    <w:rsid w:val="00EF61D3"/>
    <w:rsid w:val="00EF6ABE"/>
    <w:rsid w:val="00F008E4"/>
    <w:rsid w:val="00F00D95"/>
    <w:rsid w:val="00F0115E"/>
    <w:rsid w:val="00F01988"/>
    <w:rsid w:val="00F01CED"/>
    <w:rsid w:val="00F01F92"/>
    <w:rsid w:val="00F02663"/>
    <w:rsid w:val="00F027A8"/>
    <w:rsid w:val="00F02FFF"/>
    <w:rsid w:val="00F03526"/>
    <w:rsid w:val="00F0370D"/>
    <w:rsid w:val="00F03A35"/>
    <w:rsid w:val="00F042CC"/>
    <w:rsid w:val="00F04389"/>
    <w:rsid w:val="00F04449"/>
    <w:rsid w:val="00F05B54"/>
    <w:rsid w:val="00F064DF"/>
    <w:rsid w:val="00F0677D"/>
    <w:rsid w:val="00F06892"/>
    <w:rsid w:val="00F0697D"/>
    <w:rsid w:val="00F06B59"/>
    <w:rsid w:val="00F079D1"/>
    <w:rsid w:val="00F07A64"/>
    <w:rsid w:val="00F10B6C"/>
    <w:rsid w:val="00F112DD"/>
    <w:rsid w:val="00F11E27"/>
    <w:rsid w:val="00F121BE"/>
    <w:rsid w:val="00F12DA7"/>
    <w:rsid w:val="00F138F5"/>
    <w:rsid w:val="00F140F9"/>
    <w:rsid w:val="00F14369"/>
    <w:rsid w:val="00F14BDF"/>
    <w:rsid w:val="00F15A3D"/>
    <w:rsid w:val="00F16187"/>
    <w:rsid w:val="00F16B40"/>
    <w:rsid w:val="00F16D42"/>
    <w:rsid w:val="00F17B35"/>
    <w:rsid w:val="00F17F97"/>
    <w:rsid w:val="00F20060"/>
    <w:rsid w:val="00F215C2"/>
    <w:rsid w:val="00F2171F"/>
    <w:rsid w:val="00F21C62"/>
    <w:rsid w:val="00F2205A"/>
    <w:rsid w:val="00F2284D"/>
    <w:rsid w:val="00F22F6F"/>
    <w:rsid w:val="00F22F7C"/>
    <w:rsid w:val="00F2360E"/>
    <w:rsid w:val="00F241D1"/>
    <w:rsid w:val="00F246A0"/>
    <w:rsid w:val="00F24B72"/>
    <w:rsid w:val="00F24D2E"/>
    <w:rsid w:val="00F25956"/>
    <w:rsid w:val="00F25B4D"/>
    <w:rsid w:val="00F25C2E"/>
    <w:rsid w:val="00F26182"/>
    <w:rsid w:val="00F262B5"/>
    <w:rsid w:val="00F262FB"/>
    <w:rsid w:val="00F2644C"/>
    <w:rsid w:val="00F2667C"/>
    <w:rsid w:val="00F2677D"/>
    <w:rsid w:val="00F267CF"/>
    <w:rsid w:val="00F26AFC"/>
    <w:rsid w:val="00F30EEE"/>
    <w:rsid w:val="00F314EA"/>
    <w:rsid w:val="00F3198B"/>
    <w:rsid w:val="00F32463"/>
    <w:rsid w:val="00F3281F"/>
    <w:rsid w:val="00F346C5"/>
    <w:rsid w:val="00F3479D"/>
    <w:rsid w:val="00F34B25"/>
    <w:rsid w:val="00F36F6B"/>
    <w:rsid w:val="00F37317"/>
    <w:rsid w:val="00F3762E"/>
    <w:rsid w:val="00F37D05"/>
    <w:rsid w:val="00F4029B"/>
    <w:rsid w:val="00F402CA"/>
    <w:rsid w:val="00F408D9"/>
    <w:rsid w:val="00F42742"/>
    <w:rsid w:val="00F42915"/>
    <w:rsid w:val="00F42F8E"/>
    <w:rsid w:val="00F430FA"/>
    <w:rsid w:val="00F43183"/>
    <w:rsid w:val="00F440FD"/>
    <w:rsid w:val="00F4452E"/>
    <w:rsid w:val="00F445B2"/>
    <w:rsid w:val="00F45996"/>
    <w:rsid w:val="00F46439"/>
    <w:rsid w:val="00F4677F"/>
    <w:rsid w:val="00F46B2F"/>
    <w:rsid w:val="00F4704F"/>
    <w:rsid w:val="00F47FEA"/>
    <w:rsid w:val="00F50959"/>
    <w:rsid w:val="00F51811"/>
    <w:rsid w:val="00F52401"/>
    <w:rsid w:val="00F5382B"/>
    <w:rsid w:val="00F53D63"/>
    <w:rsid w:val="00F54230"/>
    <w:rsid w:val="00F54900"/>
    <w:rsid w:val="00F55367"/>
    <w:rsid w:val="00F5564D"/>
    <w:rsid w:val="00F56134"/>
    <w:rsid w:val="00F56AC8"/>
    <w:rsid w:val="00F57115"/>
    <w:rsid w:val="00F57D1B"/>
    <w:rsid w:val="00F607E4"/>
    <w:rsid w:val="00F60F3A"/>
    <w:rsid w:val="00F612F5"/>
    <w:rsid w:val="00F61BED"/>
    <w:rsid w:val="00F61E8F"/>
    <w:rsid w:val="00F623DF"/>
    <w:rsid w:val="00F62C2D"/>
    <w:rsid w:val="00F63B8C"/>
    <w:rsid w:val="00F64BD3"/>
    <w:rsid w:val="00F64BFC"/>
    <w:rsid w:val="00F66BC4"/>
    <w:rsid w:val="00F670A7"/>
    <w:rsid w:val="00F67C91"/>
    <w:rsid w:val="00F70986"/>
    <w:rsid w:val="00F7105C"/>
    <w:rsid w:val="00F721C3"/>
    <w:rsid w:val="00F7239F"/>
    <w:rsid w:val="00F729F0"/>
    <w:rsid w:val="00F7323D"/>
    <w:rsid w:val="00F73873"/>
    <w:rsid w:val="00F73933"/>
    <w:rsid w:val="00F73FE6"/>
    <w:rsid w:val="00F75478"/>
    <w:rsid w:val="00F76024"/>
    <w:rsid w:val="00F763AC"/>
    <w:rsid w:val="00F76431"/>
    <w:rsid w:val="00F7777B"/>
    <w:rsid w:val="00F77CE8"/>
    <w:rsid w:val="00F80869"/>
    <w:rsid w:val="00F80967"/>
    <w:rsid w:val="00F80C35"/>
    <w:rsid w:val="00F81591"/>
    <w:rsid w:val="00F81C62"/>
    <w:rsid w:val="00F83315"/>
    <w:rsid w:val="00F83EFE"/>
    <w:rsid w:val="00F84258"/>
    <w:rsid w:val="00F84FAB"/>
    <w:rsid w:val="00F8559F"/>
    <w:rsid w:val="00F85765"/>
    <w:rsid w:val="00F866F9"/>
    <w:rsid w:val="00F86781"/>
    <w:rsid w:val="00F86D48"/>
    <w:rsid w:val="00F90154"/>
    <w:rsid w:val="00F907B1"/>
    <w:rsid w:val="00F91278"/>
    <w:rsid w:val="00F918E7"/>
    <w:rsid w:val="00F91A52"/>
    <w:rsid w:val="00F926A0"/>
    <w:rsid w:val="00F92A99"/>
    <w:rsid w:val="00F92FF4"/>
    <w:rsid w:val="00F9313D"/>
    <w:rsid w:val="00F94495"/>
    <w:rsid w:val="00F9456B"/>
    <w:rsid w:val="00F94B43"/>
    <w:rsid w:val="00F94BC5"/>
    <w:rsid w:val="00F9642C"/>
    <w:rsid w:val="00F96AEC"/>
    <w:rsid w:val="00F972E6"/>
    <w:rsid w:val="00F976AD"/>
    <w:rsid w:val="00F97779"/>
    <w:rsid w:val="00FA0518"/>
    <w:rsid w:val="00FA0E3C"/>
    <w:rsid w:val="00FA13A5"/>
    <w:rsid w:val="00FA1D6B"/>
    <w:rsid w:val="00FA202F"/>
    <w:rsid w:val="00FA2741"/>
    <w:rsid w:val="00FA28E7"/>
    <w:rsid w:val="00FA4051"/>
    <w:rsid w:val="00FA5EFA"/>
    <w:rsid w:val="00FA664A"/>
    <w:rsid w:val="00FA6F2B"/>
    <w:rsid w:val="00FA7090"/>
    <w:rsid w:val="00FA7301"/>
    <w:rsid w:val="00FA7AC2"/>
    <w:rsid w:val="00FA7BE4"/>
    <w:rsid w:val="00FB11C1"/>
    <w:rsid w:val="00FB142F"/>
    <w:rsid w:val="00FB276A"/>
    <w:rsid w:val="00FB2B0D"/>
    <w:rsid w:val="00FB4611"/>
    <w:rsid w:val="00FB4777"/>
    <w:rsid w:val="00FB56E4"/>
    <w:rsid w:val="00FB5B0B"/>
    <w:rsid w:val="00FB6302"/>
    <w:rsid w:val="00FB68F8"/>
    <w:rsid w:val="00FB6CFC"/>
    <w:rsid w:val="00FB6F8F"/>
    <w:rsid w:val="00FB779E"/>
    <w:rsid w:val="00FB7D37"/>
    <w:rsid w:val="00FC0677"/>
    <w:rsid w:val="00FC07DF"/>
    <w:rsid w:val="00FC152E"/>
    <w:rsid w:val="00FC17E5"/>
    <w:rsid w:val="00FC1AE4"/>
    <w:rsid w:val="00FC21F6"/>
    <w:rsid w:val="00FC27C5"/>
    <w:rsid w:val="00FC2D4E"/>
    <w:rsid w:val="00FC3224"/>
    <w:rsid w:val="00FC3578"/>
    <w:rsid w:val="00FC3FF0"/>
    <w:rsid w:val="00FC47FF"/>
    <w:rsid w:val="00FC509B"/>
    <w:rsid w:val="00FC52D9"/>
    <w:rsid w:val="00FC5F46"/>
    <w:rsid w:val="00FC6426"/>
    <w:rsid w:val="00FC68AD"/>
    <w:rsid w:val="00FC6CA6"/>
    <w:rsid w:val="00FC7000"/>
    <w:rsid w:val="00FC792B"/>
    <w:rsid w:val="00FC7982"/>
    <w:rsid w:val="00FC7DAC"/>
    <w:rsid w:val="00FC7FF7"/>
    <w:rsid w:val="00FD0B1E"/>
    <w:rsid w:val="00FD185F"/>
    <w:rsid w:val="00FD1967"/>
    <w:rsid w:val="00FD19B4"/>
    <w:rsid w:val="00FD1B5F"/>
    <w:rsid w:val="00FD2540"/>
    <w:rsid w:val="00FD2CC7"/>
    <w:rsid w:val="00FD37D4"/>
    <w:rsid w:val="00FD4AEF"/>
    <w:rsid w:val="00FD64CD"/>
    <w:rsid w:val="00FD68C7"/>
    <w:rsid w:val="00FD6DFD"/>
    <w:rsid w:val="00FD7732"/>
    <w:rsid w:val="00FD7A67"/>
    <w:rsid w:val="00FD7C24"/>
    <w:rsid w:val="00FD7F28"/>
    <w:rsid w:val="00FE02BD"/>
    <w:rsid w:val="00FE0668"/>
    <w:rsid w:val="00FE0750"/>
    <w:rsid w:val="00FE0A91"/>
    <w:rsid w:val="00FE0CE0"/>
    <w:rsid w:val="00FE1373"/>
    <w:rsid w:val="00FE200B"/>
    <w:rsid w:val="00FE2280"/>
    <w:rsid w:val="00FE24DC"/>
    <w:rsid w:val="00FE2A29"/>
    <w:rsid w:val="00FE30AE"/>
    <w:rsid w:val="00FE41D0"/>
    <w:rsid w:val="00FE5E19"/>
    <w:rsid w:val="00FE5FDF"/>
    <w:rsid w:val="00FE6951"/>
    <w:rsid w:val="00FE7184"/>
    <w:rsid w:val="00FE7969"/>
    <w:rsid w:val="00FE7FFB"/>
    <w:rsid w:val="00FF0CBC"/>
    <w:rsid w:val="00FF21F4"/>
    <w:rsid w:val="00FF2307"/>
    <w:rsid w:val="00FF2D70"/>
    <w:rsid w:val="00FF2F66"/>
    <w:rsid w:val="00FF3CC1"/>
    <w:rsid w:val="00FF62FA"/>
    <w:rsid w:val="00FF7140"/>
    <w:rsid w:val="00FF7D76"/>
    <w:rsid w:val="00FF7EFA"/>
    <w:rsid w:val="01201823"/>
    <w:rsid w:val="0455F303"/>
    <w:rsid w:val="05D7B389"/>
    <w:rsid w:val="060FCEAC"/>
    <w:rsid w:val="09FBDEC9"/>
    <w:rsid w:val="117893A7"/>
    <w:rsid w:val="138FB0D8"/>
    <w:rsid w:val="17790FF6"/>
    <w:rsid w:val="1AE25A45"/>
    <w:rsid w:val="1DCA38F1"/>
    <w:rsid w:val="211AB684"/>
    <w:rsid w:val="22B964BD"/>
    <w:rsid w:val="23898BEB"/>
    <w:rsid w:val="26E68EDA"/>
    <w:rsid w:val="28084B88"/>
    <w:rsid w:val="29ED5D4C"/>
    <w:rsid w:val="2A33A022"/>
    <w:rsid w:val="2B999957"/>
    <w:rsid w:val="2D4DC5B4"/>
    <w:rsid w:val="2E084DB9"/>
    <w:rsid w:val="3065DC33"/>
    <w:rsid w:val="3113BB42"/>
    <w:rsid w:val="3374D1FE"/>
    <w:rsid w:val="3862CE5B"/>
    <w:rsid w:val="39FA1DF1"/>
    <w:rsid w:val="3DD6D532"/>
    <w:rsid w:val="3F519587"/>
    <w:rsid w:val="4B1044C8"/>
    <w:rsid w:val="4D61C546"/>
    <w:rsid w:val="53798B57"/>
    <w:rsid w:val="5B91096D"/>
    <w:rsid w:val="60B9D4AA"/>
    <w:rsid w:val="610F25BC"/>
    <w:rsid w:val="6B47C133"/>
    <w:rsid w:val="721C9EC9"/>
    <w:rsid w:val="7299E2F9"/>
    <w:rsid w:val="7344863E"/>
    <w:rsid w:val="748EDC37"/>
    <w:rsid w:val="792FEE9B"/>
    <w:rsid w:val="79EEA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6090D"/>
  <w15:chartTrackingRefBased/>
  <w15:docId w15:val="{17372461-6668-4247-822E-994D5625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886"/>
    <w:pPr>
      <w:keepNext/>
      <w:keepLines/>
      <w:spacing w:before="240" w:after="0"/>
      <w:outlineLvl w:val="0"/>
    </w:pPr>
    <w:rPr>
      <w:rFonts w:ascii="Calibri Light" w:eastAsia="Yu Gothic Light" w:hAnsi="Calibri Light" w:cs="Times New Roman"/>
      <w:i/>
      <w:color w:val="0056A7"/>
      <w:sz w:val="32"/>
      <w:szCs w:val="32"/>
    </w:rPr>
  </w:style>
  <w:style w:type="paragraph" w:styleId="Heading2">
    <w:name w:val="heading 2"/>
    <w:basedOn w:val="Normal"/>
    <w:next w:val="Normal"/>
    <w:link w:val="Heading2Char"/>
    <w:uiPriority w:val="9"/>
    <w:semiHidden/>
    <w:unhideWhenUsed/>
    <w:qFormat/>
    <w:rsid w:val="00DD5886"/>
    <w:pPr>
      <w:keepNext/>
      <w:keepLines/>
      <w:spacing w:before="40" w:after="0"/>
      <w:outlineLvl w:val="1"/>
    </w:pPr>
    <w:rPr>
      <w:rFonts w:ascii="Calibri Light" w:eastAsia="Yu Gothic Light" w:hAnsi="Calibri Light" w:cs="Times New Roman"/>
      <w:i/>
      <w:color w:val="0056A7"/>
      <w:sz w:val="26"/>
      <w:szCs w:val="26"/>
    </w:rPr>
  </w:style>
  <w:style w:type="paragraph" w:styleId="Heading3">
    <w:name w:val="heading 3"/>
    <w:basedOn w:val="Normal"/>
    <w:next w:val="Normal"/>
    <w:link w:val="Heading3Char"/>
    <w:uiPriority w:val="9"/>
    <w:semiHidden/>
    <w:unhideWhenUsed/>
    <w:qFormat/>
    <w:rsid w:val="00DD5886"/>
    <w:pPr>
      <w:keepNext/>
      <w:keepLines/>
      <w:spacing w:before="40" w:after="0"/>
      <w:outlineLvl w:val="2"/>
    </w:pPr>
    <w:rPr>
      <w:rFonts w:ascii="Calibri Light" w:eastAsia="Yu Gothic Light" w:hAnsi="Calibri Light" w:cs="Times New Roman"/>
      <w:i/>
      <w:color w:val="00396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rsid w:val="00DD5886"/>
    <w:pPr>
      <w:keepNext/>
      <w:keepLines/>
      <w:spacing w:before="240" w:after="200" w:line="276" w:lineRule="auto"/>
      <w:outlineLvl w:val="0"/>
    </w:pPr>
    <w:rPr>
      <w:rFonts w:ascii="Calibri Light" w:eastAsia="Yu Gothic Light" w:hAnsi="Calibri Light" w:cs="Times New Roman"/>
      <w:i/>
      <w:color w:val="0056A7"/>
      <w:kern w:val="0"/>
      <w:sz w:val="32"/>
      <w:szCs w:val="32"/>
      <w14:ligatures w14:val="none"/>
    </w:rPr>
  </w:style>
  <w:style w:type="paragraph" w:customStyle="1" w:styleId="Heading21">
    <w:name w:val="Heading 21"/>
    <w:basedOn w:val="Normal"/>
    <w:next w:val="Normal"/>
    <w:uiPriority w:val="9"/>
    <w:unhideWhenUsed/>
    <w:rsid w:val="00DD5886"/>
    <w:pPr>
      <w:keepNext/>
      <w:keepLines/>
      <w:spacing w:before="40" w:after="200" w:line="276" w:lineRule="auto"/>
      <w:outlineLvl w:val="1"/>
    </w:pPr>
    <w:rPr>
      <w:rFonts w:ascii="Calibri Light" w:eastAsia="Yu Gothic Light" w:hAnsi="Calibri Light" w:cs="Times New Roman"/>
      <w:i/>
      <w:color w:val="0056A7"/>
      <w:kern w:val="0"/>
      <w:sz w:val="26"/>
      <w:szCs w:val="26"/>
      <w14:ligatures w14:val="none"/>
    </w:rPr>
  </w:style>
  <w:style w:type="paragraph" w:customStyle="1" w:styleId="Heading31">
    <w:name w:val="Heading 31"/>
    <w:basedOn w:val="Normal"/>
    <w:next w:val="Normal"/>
    <w:uiPriority w:val="9"/>
    <w:unhideWhenUsed/>
    <w:rsid w:val="00DD5886"/>
    <w:pPr>
      <w:keepNext/>
      <w:keepLines/>
      <w:spacing w:before="40" w:after="200" w:line="276" w:lineRule="auto"/>
      <w:outlineLvl w:val="2"/>
    </w:pPr>
    <w:rPr>
      <w:rFonts w:ascii="Calibri Light" w:eastAsia="Yu Gothic Light" w:hAnsi="Calibri Light" w:cs="Times New Roman"/>
      <w:i/>
      <w:color w:val="00396F"/>
      <w:kern w:val="0"/>
      <w:sz w:val="24"/>
      <w:szCs w:val="24"/>
      <w14:ligatures w14:val="none"/>
    </w:rPr>
  </w:style>
  <w:style w:type="numbering" w:customStyle="1" w:styleId="NoList1">
    <w:name w:val="No List1"/>
    <w:next w:val="NoList"/>
    <w:uiPriority w:val="99"/>
    <w:semiHidden/>
    <w:unhideWhenUsed/>
    <w:rsid w:val="00DD5886"/>
  </w:style>
  <w:style w:type="character" w:customStyle="1" w:styleId="Heading1Char">
    <w:name w:val="Heading 1 Char"/>
    <w:basedOn w:val="DefaultParagraphFont"/>
    <w:link w:val="Heading1"/>
    <w:uiPriority w:val="9"/>
    <w:rsid w:val="00DD5886"/>
    <w:rPr>
      <w:rFonts w:ascii="Calibri Light" w:eastAsia="Yu Gothic Light" w:hAnsi="Calibri Light" w:cs="Times New Roman"/>
      <w:i/>
      <w:color w:val="0056A7"/>
      <w:sz w:val="32"/>
      <w:szCs w:val="32"/>
      <w:lang w:val="en-AU"/>
    </w:rPr>
  </w:style>
  <w:style w:type="character" w:customStyle="1" w:styleId="Heading2Char">
    <w:name w:val="Heading 2 Char"/>
    <w:basedOn w:val="DefaultParagraphFont"/>
    <w:link w:val="Heading2"/>
    <w:uiPriority w:val="9"/>
    <w:rsid w:val="00DD5886"/>
    <w:rPr>
      <w:rFonts w:ascii="Calibri Light" w:eastAsia="Yu Gothic Light" w:hAnsi="Calibri Light" w:cs="Times New Roman"/>
      <w:i/>
      <w:color w:val="0056A7"/>
      <w:sz w:val="26"/>
      <w:szCs w:val="26"/>
      <w:lang w:val="en-AU"/>
    </w:rPr>
  </w:style>
  <w:style w:type="character" w:customStyle="1" w:styleId="Heading3Char">
    <w:name w:val="Heading 3 Char"/>
    <w:basedOn w:val="DefaultParagraphFont"/>
    <w:link w:val="Heading3"/>
    <w:uiPriority w:val="9"/>
    <w:rsid w:val="00DD5886"/>
    <w:rPr>
      <w:rFonts w:ascii="Calibri Light" w:eastAsia="Yu Gothic Light" w:hAnsi="Calibri Light" w:cs="Times New Roman"/>
      <w:i/>
      <w:color w:val="00396F"/>
      <w:sz w:val="24"/>
      <w:szCs w:val="24"/>
      <w:lang w:val="en-AU"/>
    </w:rPr>
  </w:style>
  <w:style w:type="paragraph" w:styleId="Header">
    <w:name w:val="header"/>
    <w:basedOn w:val="Normal"/>
    <w:link w:val="HeaderChar"/>
    <w:uiPriority w:val="99"/>
    <w:unhideWhenUsed/>
    <w:rsid w:val="00DD5886"/>
    <w:pPr>
      <w:tabs>
        <w:tab w:val="center" w:pos="4513"/>
        <w:tab w:val="right" w:pos="9026"/>
      </w:tabs>
      <w:spacing w:before="120" w:after="200" w:line="276" w:lineRule="auto"/>
    </w:pPr>
    <w:rPr>
      <w:rFonts w:ascii="Arial" w:eastAsia="Arial" w:hAnsi="Arial" w:cs="Arial"/>
      <w:i/>
      <w:color w:val="005D93"/>
      <w:kern w:val="0"/>
      <w:sz w:val="24"/>
      <w14:ligatures w14:val="none"/>
    </w:rPr>
  </w:style>
  <w:style w:type="character" w:customStyle="1" w:styleId="HeaderChar">
    <w:name w:val="Header Char"/>
    <w:basedOn w:val="DefaultParagraphFont"/>
    <w:link w:val="Header"/>
    <w:uiPriority w:val="99"/>
    <w:rsid w:val="00DD5886"/>
    <w:rPr>
      <w:rFonts w:ascii="Arial" w:eastAsia="Arial" w:hAnsi="Arial" w:cs="Arial"/>
      <w:i/>
      <w:color w:val="005D93"/>
      <w:kern w:val="0"/>
      <w:sz w:val="24"/>
      <w14:ligatures w14:val="none"/>
    </w:rPr>
  </w:style>
  <w:style w:type="paragraph" w:styleId="Footer">
    <w:name w:val="footer"/>
    <w:basedOn w:val="Normal"/>
    <w:link w:val="FooterChar"/>
    <w:uiPriority w:val="99"/>
    <w:unhideWhenUsed/>
    <w:rsid w:val="00DD5886"/>
    <w:pPr>
      <w:tabs>
        <w:tab w:val="center" w:pos="4513"/>
        <w:tab w:val="right" w:pos="9026"/>
      </w:tabs>
      <w:spacing w:before="120" w:after="200" w:line="276" w:lineRule="auto"/>
    </w:pPr>
    <w:rPr>
      <w:rFonts w:ascii="Arial" w:eastAsia="Arial" w:hAnsi="Arial" w:cs="Arial"/>
      <w:i/>
      <w:color w:val="005D93"/>
      <w:kern w:val="0"/>
      <w:sz w:val="24"/>
      <w14:ligatures w14:val="none"/>
    </w:rPr>
  </w:style>
  <w:style w:type="character" w:customStyle="1" w:styleId="FooterChar">
    <w:name w:val="Footer Char"/>
    <w:basedOn w:val="DefaultParagraphFont"/>
    <w:link w:val="Footer"/>
    <w:uiPriority w:val="99"/>
    <w:rsid w:val="00DD5886"/>
    <w:rPr>
      <w:rFonts w:ascii="Arial" w:eastAsia="Arial" w:hAnsi="Arial" w:cs="Arial"/>
      <w:i/>
      <w:color w:val="005D93"/>
      <w:kern w:val="0"/>
      <w:sz w:val="24"/>
      <w14:ligatures w14:val="none"/>
    </w:rPr>
  </w:style>
  <w:style w:type="paragraph" w:customStyle="1" w:styleId="ACARA-BodyCopy1">
    <w:name w:val="ACARA - Body Copy1"/>
    <w:basedOn w:val="Normal"/>
    <w:next w:val="BodyText"/>
    <w:link w:val="BodyTextChar"/>
    <w:uiPriority w:val="1"/>
    <w:qFormat/>
    <w:rsid w:val="00DD5886"/>
    <w:pPr>
      <w:spacing w:after="0" w:line="276" w:lineRule="auto"/>
    </w:pPr>
    <w:rPr>
      <w:rFonts w:ascii="Arial" w:eastAsia="Arial" w:hAnsi="Arial" w:cs="Arial"/>
      <w:color w:val="000000"/>
      <w:szCs w:val="20"/>
    </w:rPr>
  </w:style>
  <w:style w:type="character" w:customStyle="1" w:styleId="BodyTextChar">
    <w:name w:val="Body Text Char"/>
    <w:aliases w:val="ACARA - Body Copy Char"/>
    <w:basedOn w:val="DefaultParagraphFont"/>
    <w:link w:val="ACARA-BodyCopy1"/>
    <w:uiPriority w:val="1"/>
    <w:rsid w:val="00DD5886"/>
    <w:rPr>
      <w:rFonts w:ascii="Arial" w:eastAsia="Arial" w:hAnsi="Arial" w:cs="Arial"/>
      <w:color w:val="000000"/>
      <w:szCs w:val="20"/>
      <w:lang w:val="en-AU"/>
    </w:rPr>
  </w:style>
  <w:style w:type="table" w:customStyle="1" w:styleId="TableGrid1">
    <w:name w:val="Table Grid1"/>
    <w:basedOn w:val="TableNormal"/>
    <w:next w:val="TableGrid"/>
    <w:uiPriority w:val="59"/>
    <w:rsid w:val="00DD5886"/>
    <w:pPr>
      <w:spacing w:before="160" w:after="0" w:line="240" w:lineRule="auto"/>
    </w:pPr>
    <w:rPr>
      <w:rFonts w:eastAsia="MS Mincho"/>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D5886"/>
    <w:pPr>
      <w:spacing w:line="276" w:lineRule="auto"/>
    </w:pPr>
    <w:rPr>
      <w:rFonts w:ascii="Arial" w:eastAsia="Arial" w:hAnsi="Arial" w:cs="Arial"/>
      <w:b/>
      <w:color w:val="005D93"/>
      <w:kern w:val="0"/>
      <w:sz w:val="24"/>
      <w14:ligatures w14:val="none"/>
    </w:rPr>
  </w:style>
  <w:style w:type="paragraph" w:customStyle="1" w:styleId="Default">
    <w:name w:val="Default"/>
    <w:rsid w:val="00DD5886"/>
    <w:pPr>
      <w:autoSpaceDE w:val="0"/>
      <w:autoSpaceDN w:val="0"/>
      <w:adjustRightInd w:val="0"/>
      <w:spacing w:before="160" w:after="0" w:line="240" w:lineRule="auto"/>
    </w:pPr>
    <w:rPr>
      <w:rFonts w:ascii="Arial" w:eastAsia="MS Mincho" w:hAnsi="Arial" w:cs="Arial"/>
      <w:color w:val="000000"/>
      <w:kern w:val="0"/>
      <w:sz w:val="24"/>
      <w:szCs w:val="24"/>
      <w:lang w:val="en-IN"/>
      <w14:ligatures w14:val="none"/>
    </w:rPr>
  </w:style>
  <w:style w:type="character" w:styleId="Emphasis">
    <w:name w:val="Emphasis"/>
    <w:basedOn w:val="DefaultParagraphFont"/>
    <w:uiPriority w:val="20"/>
    <w:qFormat/>
    <w:rsid w:val="00DD5886"/>
    <w:rPr>
      <w:i/>
      <w:iCs/>
    </w:rPr>
  </w:style>
  <w:style w:type="character" w:customStyle="1" w:styleId="Hyperlink1">
    <w:name w:val="Hyperlink1"/>
    <w:basedOn w:val="DefaultParagraphFont"/>
    <w:uiPriority w:val="99"/>
    <w:unhideWhenUsed/>
    <w:rsid w:val="00DD5886"/>
    <w:rPr>
      <w:color w:val="FFFFFF"/>
      <w:u w:val="single"/>
    </w:rPr>
  </w:style>
  <w:style w:type="character" w:styleId="UnresolvedMention">
    <w:name w:val="Unresolved Mention"/>
    <w:basedOn w:val="DefaultParagraphFont"/>
    <w:uiPriority w:val="99"/>
    <w:semiHidden/>
    <w:unhideWhenUsed/>
    <w:rsid w:val="00DD5886"/>
    <w:rPr>
      <w:color w:val="605E5C"/>
      <w:shd w:val="clear" w:color="auto" w:fill="E1DFDD"/>
    </w:rPr>
  </w:style>
  <w:style w:type="paragraph" w:styleId="ListParagraph">
    <w:name w:val="List Paragraph"/>
    <w:aliases w:val="ACARA - Body Text"/>
    <w:basedOn w:val="Normal"/>
    <w:next w:val="Normal"/>
    <w:uiPriority w:val="1"/>
    <w:qFormat/>
    <w:rsid w:val="00DD5886"/>
    <w:pPr>
      <w:spacing w:before="120" w:after="200" w:line="276" w:lineRule="auto"/>
      <w:contextualSpacing/>
    </w:pPr>
    <w:rPr>
      <w:rFonts w:ascii="Arial" w:eastAsia="Arial" w:hAnsi="Arial" w:cs="Arial"/>
      <w:color w:val="005D93"/>
      <w:kern w:val="0"/>
      <w14:ligatures w14:val="none"/>
    </w:rPr>
  </w:style>
  <w:style w:type="paragraph" w:customStyle="1" w:styleId="TOCHeading1">
    <w:name w:val="TOC Heading1"/>
    <w:basedOn w:val="Heading1"/>
    <w:next w:val="Normal"/>
    <w:uiPriority w:val="39"/>
    <w:unhideWhenUsed/>
    <w:qFormat/>
    <w:rsid w:val="00DD5886"/>
  </w:style>
  <w:style w:type="paragraph" w:styleId="TOC1">
    <w:name w:val="toc 1"/>
    <w:basedOn w:val="Normal"/>
    <w:next w:val="Normal"/>
    <w:autoRedefine/>
    <w:uiPriority w:val="39"/>
    <w:unhideWhenUsed/>
    <w:rsid w:val="00DD5886"/>
    <w:pPr>
      <w:tabs>
        <w:tab w:val="right" w:leader="dot" w:pos="15126"/>
      </w:tabs>
      <w:spacing w:before="100" w:after="100" w:line="276" w:lineRule="auto"/>
    </w:pPr>
    <w:rPr>
      <w:rFonts w:ascii="Arial" w:eastAsia="Arial" w:hAnsi="Arial" w:cs="Arial"/>
      <w:b/>
      <w:iCs/>
      <w:noProof/>
      <w:color w:val="005D93"/>
      <w:kern w:val="0"/>
      <w:sz w:val="24"/>
      <w:lang w:val="en-IN"/>
      <w14:ligatures w14:val="none"/>
    </w:rPr>
  </w:style>
  <w:style w:type="paragraph" w:styleId="TOC2">
    <w:name w:val="toc 2"/>
    <w:basedOn w:val="Normal"/>
    <w:next w:val="Normal"/>
    <w:autoRedefine/>
    <w:uiPriority w:val="39"/>
    <w:unhideWhenUsed/>
    <w:rsid w:val="00DD5886"/>
    <w:pPr>
      <w:tabs>
        <w:tab w:val="right" w:leader="dot" w:pos="15126"/>
      </w:tabs>
      <w:spacing w:before="120" w:after="100" w:line="276" w:lineRule="auto"/>
    </w:pPr>
    <w:rPr>
      <w:rFonts w:ascii="Arial" w:eastAsia="Arial" w:hAnsi="Arial" w:cs="Arial"/>
      <w:b/>
      <w:iCs/>
      <w:noProof/>
      <w:color w:val="005D93"/>
      <w:kern w:val="0"/>
      <w:sz w:val="24"/>
      <w:szCs w:val="24"/>
      <w14:ligatures w14:val="none"/>
    </w:rPr>
  </w:style>
  <w:style w:type="paragraph" w:styleId="TOC3">
    <w:name w:val="toc 3"/>
    <w:basedOn w:val="Normal"/>
    <w:next w:val="Normal"/>
    <w:autoRedefine/>
    <w:uiPriority w:val="39"/>
    <w:unhideWhenUsed/>
    <w:rsid w:val="00EA1C4A"/>
    <w:pPr>
      <w:tabs>
        <w:tab w:val="right" w:leader="dot" w:pos="15126"/>
      </w:tabs>
      <w:spacing w:before="120" w:after="100" w:line="276" w:lineRule="auto"/>
    </w:pPr>
    <w:rPr>
      <w:rFonts w:ascii="Arial" w:eastAsia="Arial" w:hAnsi="Arial" w:cs="Arial"/>
      <w:i/>
      <w:color w:val="005D93"/>
      <w:kern w:val="0"/>
      <w:sz w:val="24"/>
      <w14:ligatures w14:val="none"/>
    </w:rPr>
  </w:style>
  <w:style w:type="character" w:customStyle="1" w:styleId="FollowedHyperlink1">
    <w:name w:val="FollowedHyperlink1"/>
    <w:basedOn w:val="DefaultParagraphFont"/>
    <w:uiPriority w:val="99"/>
    <w:semiHidden/>
    <w:unhideWhenUsed/>
    <w:rsid w:val="00DD5886"/>
    <w:rPr>
      <w:color w:val="FFFFFF"/>
      <w:u w:val="single"/>
    </w:rPr>
  </w:style>
  <w:style w:type="paragraph" w:styleId="BalloonText">
    <w:name w:val="Balloon Text"/>
    <w:basedOn w:val="Normal"/>
    <w:link w:val="BalloonTextChar"/>
    <w:uiPriority w:val="99"/>
    <w:semiHidden/>
    <w:unhideWhenUsed/>
    <w:rsid w:val="00DD5886"/>
    <w:pPr>
      <w:spacing w:after="200" w:line="240" w:lineRule="auto"/>
    </w:pPr>
    <w:rPr>
      <w:rFonts w:ascii="Segoe UI" w:eastAsia="Arial" w:hAnsi="Segoe UI" w:cs="Segoe UI"/>
      <w:i/>
      <w:color w:val="005D93"/>
      <w:kern w:val="0"/>
      <w:sz w:val="18"/>
      <w:szCs w:val="18"/>
      <w14:ligatures w14:val="none"/>
    </w:rPr>
  </w:style>
  <w:style w:type="character" w:customStyle="1" w:styleId="BalloonTextChar">
    <w:name w:val="Balloon Text Char"/>
    <w:basedOn w:val="DefaultParagraphFont"/>
    <w:link w:val="BalloonText"/>
    <w:uiPriority w:val="99"/>
    <w:semiHidden/>
    <w:rsid w:val="00DD5886"/>
    <w:rPr>
      <w:rFonts w:ascii="Segoe UI" w:eastAsia="Arial" w:hAnsi="Segoe UI" w:cs="Segoe UI"/>
      <w:i/>
      <w:color w:val="005D93"/>
      <w:kern w:val="0"/>
      <w:sz w:val="18"/>
      <w:szCs w:val="18"/>
      <w14:ligatures w14:val="none"/>
    </w:rPr>
  </w:style>
  <w:style w:type="paragraph" w:styleId="NormalWeb">
    <w:name w:val="Normal (Web)"/>
    <w:basedOn w:val="Normal"/>
    <w:uiPriority w:val="99"/>
    <w:unhideWhenUsed/>
    <w:rsid w:val="00DD5886"/>
    <w:pPr>
      <w:spacing w:before="100" w:beforeAutospacing="1" w:after="100" w:afterAutospacing="1" w:line="240" w:lineRule="auto"/>
    </w:pPr>
    <w:rPr>
      <w:rFonts w:ascii="Times New Roman" w:eastAsia="Times New Roman" w:hAnsi="Times New Roman" w:cs="Times New Roman"/>
      <w:i/>
      <w:color w:val="005D93"/>
      <w:kern w:val="0"/>
      <w:sz w:val="24"/>
      <w:szCs w:val="24"/>
      <w:lang w:eastAsia="en-AU"/>
      <w14:ligatures w14:val="none"/>
    </w:rPr>
  </w:style>
  <w:style w:type="paragraph" w:customStyle="1" w:styleId="ACARA-HEADING1">
    <w:name w:val="ACARA - HEADING 1"/>
    <w:basedOn w:val="Heading1"/>
    <w:link w:val="ACARA-HEADING1Char"/>
    <w:qFormat/>
    <w:rsid w:val="00DD5886"/>
  </w:style>
  <w:style w:type="paragraph" w:customStyle="1" w:styleId="ACARA-Heading2">
    <w:name w:val="ACARA - Heading 2"/>
    <w:basedOn w:val="Heading3"/>
    <w:link w:val="ACARA-Heading2Char"/>
    <w:qFormat/>
    <w:rsid w:val="00DD5886"/>
  </w:style>
  <w:style w:type="character" w:customStyle="1" w:styleId="ACARA-HEADING1Char">
    <w:name w:val="ACARA - HEADING 1 Char"/>
    <w:basedOn w:val="Heading2Char"/>
    <w:link w:val="ACARA-HEADING1"/>
    <w:rsid w:val="00DD5886"/>
    <w:rPr>
      <w:rFonts w:ascii="Calibri Light" w:eastAsia="Yu Gothic Light" w:hAnsi="Calibri Light" w:cs="Times New Roman"/>
      <w:i/>
      <w:color w:val="0056A7"/>
      <w:sz w:val="32"/>
      <w:szCs w:val="32"/>
      <w:lang w:val="en-AU"/>
    </w:rPr>
  </w:style>
  <w:style w:type="paragraph" w:customStyle="1" w:styleId="ACARA-Heading3">
    <w:name w:val="ACARA - Heading 3"/>
    <w:basedOn w:val="Normal"/>
    <w:link w:val="ACARA-Heading3Char"/>
    <w:qFormat/>
    <w:rsid w:val="00DD5886"/>
    <w:pPr>
      <w:adjustRightInd w:val="0"/>
      <w:spacing w:before="120" w:after="200" w:line="276" w:lineRule="auto"/>
    </w:pPr>
    <w:rPr>
      <w:rFonts w:ascii="Arial Bold" w:hAnsi="Arial Bold" w:cs="Arial"/>
      <w:b/>
      <w:bCs/>
      <w:i/>
      <w:iCs/>
      <w:color w:val="005D93"/>
      <w:kern w:val="0"/>
      <w:sz w:val="24"/>
      <w:szCs w:val="24"/>
      <w:lang w:val="en-IN"/>
      <w14:ligatures w14:val="none"/>
    </w:rPr>
  </w:style>
  <w:style w:type="character" w:customStyle="1" w:styleId="ACARA-Heading2Char">
    <w:name w:val="ACARA - Heading 2 Char"/>
    <w:basedOn w:val="Heading3Char"/>
    <w:link w:val="ACARA-Heading2"/>
    <w:rsid w:val="00DD5886"/>
    <w:rPr>
      <w:rFonts w:ascii="Calibri Light" w:eastAsia="Yu Gothic Light" w:hAnsi="Calibri Light" w:cs="Times New Roman"/>
      <w:i/>
      <w:color w:val="00396F"/>
      <w:sz w:val="24"/>
      <w:szCs w:val="24"/>
      <w:lang w:val="en-AU"/>
    </w:rPr>
  </w:style>
  <w:style w:type="character" w:styleId="SubtleEmphasis">
    <w:name w:val="Subtle Emphasis"/>
    <w:aliases w:val="ACARA - Table Text,Table Text"/>
    <w:basedOn w:val="DefaultParagraphFont"/>
    <w:uiPriority w:val="19"/>
    <w:qFormat/>
    <w:rsid w:val="00DD5886"/>
    <w:rPr>
      <w:rFonts w:ascii="Arial" w:hAnsi="Arial"/>
      <w:i w:val="0"/>
      <w:iCs/>
      <w:color w:val="auto"/>
      <w:sz w:val="20"/>
    </w:rPr>
  </w:style>
  <w:style w:type="character" w:customStyle="1" w:styleId="ACARA-Heading3Char">
    <w:name w:val="ACARA - Heading 3 Char"/>
    <w:basedOn w:val="DefaultParagraphFont"/>
    <w:link w:val="ACARA-Heading3"/>
    <w:rsid w:val="00DD5886"/>
    <w:rPr>
      <w:rFonts w:ascii="Arial Bold" w:hAnsi="Arial Bold" w:cs="Arial"/>
      <w:b/>
      <w:bCs/>
      <w:i/>
      <w:iCs/>
      <w:color w:val="005D93"/>
      <w:kern w:val="0"/>
      <w:sz w:val="24"/>
      <w:szCs w:val="24"/>
      <w:lang w:val="en-IN"/>
      <w14:ligatures w14:val="none"/>
    </w:rPr>
  </w:style>
  <w:style w:type="paragraph" w:customStyle="1" w:styleId="Tableheadingwhite">
    <w:name w:val="Table heading white"/>
    <w:basedOn w:val="Normal"/>
    <w:qFormat/>
    <w:rsid w:val="00DD5886"/>
    <w:pPr>
      <w:spacing w:before="160" w:line="276" w:lineRule="auto"/>
    </w:pPr>
    <w:rPr>
      <w:rFonts w:ascii="Arial" w:hAnsi="Arial"/>
      <w:color w:val="FFFFFF"/>
      <w:kern w:val="0"/>
      <w:sz w:val="20"/>
      <w:lang w:val="en-US"/>
      <w14:ligatures w14:val="none"/>
    </w:rPr>
  </w:style>
  <w:style w:type="paragraph" w:customStyle="1" w:styleId="ACARA-TableHeadline">
    <w:name w:val="ACARA - Table Headline"/>
    <w:basedOn w:val="Normal"/>
    <w:qFormat/>
    <w:rsid w:val="00DD5886"/>
    <w:pPr>
      <w:spacing w:line="276" w:lineRule="auto"/>
    </w:pPr>
    <w:rPr>
      <w:rFonts w:ascii="Arial" w:hAnsi="Arial" w:cs="Arial"/>
      <w:bCs/>
      <w:kern w:val="0"/>
      <w:sz w:val="20"/>
      <w:lang w:val="en-US"/>
      <w14:ligatures w14:val="none"/>
    </w:rPr>
  </w:style>
  <w:style w:type="character" w:customStyle="1" w:styleId="normaltextrun">
    <w:name w:val="normaltextrun"/>
    <w:basedOn w:val="DefaultParagraphFont"/>
    <w:rsid w:val="00DD5886"/>
  </w:style>
  <w:style w:type="paragraph" w:customStyle="1" w:styleId="Tableheadingblack">
    <w:name w:val="Table heading black"/>
    <w:basedOn w:val="Normal"/>
    <w:qFormat/>
    <w:rsid w:val="00DD5886"/>
    <w:pPr>
      <w:spacing w:before="160" w:line="276" w:lineRule="auto"/>
    </w:pPr>
    <w:rPr>
      <w:rFonts w:ascii="Arial" w:hAnsi="Arial" w:cs="Arial"/>
      <w:bCs/>
      <w:color w:val="005D93"/>
      <w:kern w:val="0"/>
      <w:sz w:val="20"/>
      <w:lang w:val="en-US"/>
      <w14:ligatures w14:val="none"/>
    </w:rPr>
  </w:style>
  <w:style w:type="table" w:customStyle="1" w:styleId="TableGrid0">
    <w:name w:val="TableGrid"/>
    <w:rsid w:val="00DD5886"/>
    <w:pPr>
      <w:spacing w:after="0" w:line="240" w:lineRule="auto"/>
    </w:pPr>
    <w:rPr>
      <w:rFonts w:eastAsia="Yu Mincho"/>
      <w:kern w:val="0"/>
      <w:lang w:val="en-US"/>
      <w14:ligatures w14:val="none"/>
    </w:rPr>
    <w:tblPr>
      <w:tblCellMar>
        <w:top w:w="0" w:type="dxa"/>
        <w:left w:w="0" w:type="dxa"/>
        <w:bottom w:w="0" w:type="dxa"/>
        <w:right w:w="0" w:type="dxa"/>
      </w:tblCellMar>
    </w:tblPr>
  </w:style>
  <w:style w:type="paragraph" w:customStyle="1" w:styleId="paragraph">
    <w:name w:val="paragraph"/>
    <w:basedOn w:val="Normal"/>
    <w:rsid w:val="00DD5886"/>
    <w:pPr>
      <w:spacing w:before="100" w:beforeAutospacing="1" w:after="100" w:afterAutospacing="1" w:line="276"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DefaultParagraphFont"/>
    <w:rsid w:val="00DD5886"/>
  </w:style>
  <w:style w:type="table" w:customStyle="1" w:styleId="TableGrid11">
    <w:name w:val="Table Grid11"/>
    <w:basedOn w:val="TableNormal"/>
    <w:next w:val="TableGrid"/>
    <w:uiPriority w:val="59"/>
    <w:rsid w:val="00DD5886"/>
    <w:pPr>
      <w:spacing w:before="160" w:after="0" w:line="240" w:lineRule="auto"/>
    </w:pPr>
    <w:rPr>
      <w:rFonts w:ascii="Arial" w:eastAsia="MS Mincho" w:hAnsi="Arial" w:cs="Arial"/>
      <w:bCs/>
      <w:iCs/>
      <w:color w:val="005D93"/>
      <w:kern w:val="0"/>
      <w:sz w:val="20"/>
      <w:szCs w:val="24"/>
      <w:lang w:val="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5886"/>
    <w:pPr>
      <w:spacing w:after="0" w:line="240" w:lineRule="auto"/>
    </w:pPr>
    <w:rPr>
      <w:rFonts w:ascii="Arial" w:eastAsia="MS Mincho" w:hAnsi="Arial" w:cs="Arial"/>
      <w:color w:val="005D93"/>
      <w:kern w:val="0"/>
      <w:sz w:val="20"/>
      <w:szCs w:val="24"/>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DD5886"/>
    <w:pPr>
      <w:spacing w:before="120" w:line="240" w:lineRule="auto"/>
      <w:ind w:left="23" w:right="23"/>
    </w:pPr>
    <w:rPr>
      <w:rFonts w:ascii="Arial" w:eastAsia="Arial" w:hAnsi="Arial" w:cs="Arial"/>
      <w:color w:val="000000"/>
      <w:kern w:val="0"/>
      <w:sz w:val="20"/>
      <w:szCs w:val="20"/>
      <w14:ligatures w14:val="none"/>
    </w:rPr>
  </w:style>
  <w:style w:type="paragraph" w:customStyle="1" w:styleId="ACtabletextCD">
    <w:name w:val="AC table text CD"/>
    <w:basedOn w:val="Normal"/>
    <w:uiPriority w:val="1"/>
    <w:qFormat/>
    <w:rsid w:val="00DD5886"/>
    <w:pPr>
      <w:spacing w:before="120" w:after="120" w:line="240" w:lineRule="auto"/>
      <w:ind w:left="357" w:right="425"/>
    </w:pPr>
    <w:rPr>
      <w:rFonts w:ascii="Arial" w:eastAsia="Arial" w:hAnsi="Arial" w:cs="Arial"/>
      <w:kern w:val="0"/>
      <w:sz w:val="20"/>
      <w:szCs w:val="24"/>
      <w14:ligatures w14:val="none"/>
    </w:rPr>
  </w:style>
  <w:style w:type="paragraph" w:customStyle="1" w:styleId="ACtabletextCEbullet">
    <w:name w:val="AC table text CE bullet"/>
    <w:basedOn w:val="BodyText"/>
    <w:link w:val="ACtabletextCEbulletChar"/>
    <w:qFormat/>
    <w:rsid w:val="00DD5886"/>
    <w:pPr>
      <w:spacing w:before="120" w:line="240" w:lineRule="auto"/>
    </w:pPr>
    <w:rPr>
      <w:rFonts w:ascii="Arial" w:eastAsia="Arial" w:hAnsi="Arial" w:cs="Arial"/>
      <w:color w:val="000000"/>
      <w:kern w:val="0"/>
      <w:sz w:val="20"/>
      <w:szCs w:val="20"/>
      <w14:ligatures w14:val="none"/>
    </w:rPr>
  </w:style>
  <w:style w:type="character" w:styleId="CommentReference">
    <w:name w:val="annotation reference"/>
    <w:basedOn w:val="DefaultParagraphFont"/>
    <w:uiPriority w:val="99"/>
    <w:semiHidden/>
    <w:unhideWhenUsed/>
    <w:rsid w:val="00DD5886"/>
    <w:rPr>
      <w:sz w:val="16"/>
      <w:szCs w:val="16"/>
    </w:rPr>
  </w:style>
  <w:style w:type="paragraph" w:styleId="CommentText">
    <w:name w:val="annotation text"/>
    <w:basedOn w:val="Normal"/>
    <w:link w:val="CommentTextChar"/>
    <w:uiPriority w:val="99"/>
    <w:unhideWhenUsed/>
    <w:rsid w:val="00DD5886"/>
    <w:pPr>
      <w:spacing w:before="120" w:after="200" w:line="240" w:lineRule="auto"/>
    </w:pPr>
    <w:rPr>
      <w:rFonts w:ascii="Arial" w:eastAsia="Arial" w:hAnsi="Arial" w:cs="Arial"/>
      <w:i/>
      <w:color w:val="005D93"/>
      <w:kern w:val="0"/>
      <w:sz w:val="20"/>
      <w:szCs w:val="20"/>
      <w14:ligatures w14:val="none"/>
    </w:rPr>
  </w:style>
  <w:style w:type="character" w:customStyle="1" w:styleId="CommentTextChar">
    <w:name w:val="Comment Text Char"/>
    <w:basedOn w:val="DefaultParagraphFont"/>
    <w:link w:val="CommentText"/>
    <w:uiPriority w:val="99"/>
    <w:rsid w:val="00DD5886"/>
    <w:rPr>
      <w:rFonts w:ascii="Arial" w:eastAsia="Arial" w:hAnsi="Arial" w:cs="Arial"/>
      <w:i/>
      <w:color w:val="005D93"/>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5886"/>
    <w:rPr>
      <w:b/>
      <w:bCs/>
    </w:rPr>
  </w:style>
  <w:style w:type="character" w:customStyle="1" w:styleId="CommentSubjectChar">
    <w:name w:val="Comment Subject Char"/>
    <w:basedOn w:val="CommentTextChar"/>
    <w:link w:val="CommentSubject"/>
    <w:uiPriority w:val="99"/>
    <w:semiHidden/>
    <w:rsid w:val="00DD5886"/>
    <w:rPr>
      <w:rFonts w:ascii="Arial" w:eastAsia="Arial" w:hAnsi="Arial" w:cs="Arial"/>
      <w:b/>
      <w:bCs/>
      <w:i/>
      <w:color w:val="005D93"/>
      <w:kern w:val="0"/>
      <w:sz w:val="20"/>
      <w:szCs w:val="20"/>
      <w14:ligatures w14:val="none"/>
    </w:rPr>
  </w:style>
  <w:style w:type="paragraph" w:customStyle="1" w:styleId="AC9Bodytext">
    <w:name w:val="AC9 Body text"/>
    <w:basedOn w:val="BodyText"/>
    <w:qFormat/>
    <w:rsid w:val="00DD5886"/>
    <w:pPr>
      <w:spacing w:line="276" w:lineRule="auto"/>
    </w:pPr>
    <w:rPr>
      <w:rFonts w:ascii="Arial" w:eastAsia="Arial" w:hAnsi="Arial" w:cs="Arial"/>
      <w:kern w:val="0"/>
      <w:szCs w:val="20"/>
      <w14:ligatures w14:val="none"/>
    </w:rPr>
  </w:style>
  <w:style w:type="paragraph" w:customStyle="1" w:styleId="AC9Bodybullet">
    <w:name w:val="AC9 Body bullet"/>
    <w:basedOn w:val="AC9Bodytext"/>
    <w:uiPriority w:val="1"/>
    <w:qFormat/>
    <w:rsid w:val="00DD5886"/>
    <w:pPr>
      <w:numPr>
        <w:numId w:val="1"/>
      </w:numPr>
      <w:contextualSpacing/>
    </w:pPr>
  </w:style>
  <w:style w:type="paragraph" w:customStyle="1" w:styleId="AC9ToCHeading">
    <w:name w:val="AC9 ToC Heading"/>
    <w:basedOn w:val="ACARA-HEADING1"/>
    <w:qFormat/>
    <w:rsid w:val="00DD5886"/>
    <w:pPr>
      <w:spacing w:before="520" w:after="400" w:line="276" w:lineRule="auto"/>
    </w:pPr>
    <w:rPr>
      <w:rFonts w:ascii="Arial" w:hAnsi="Arial" w:cs="Arial"/>
      <w:b/>
      <w:i w:val="0"/>
      <w:caps/>
      <w:color w:val="005D93"/>
      <w:kern w:val="0"/>
      <w:sz w:val="24"/>
      <w14:ligatures w14:val="none"/>
    </w:rPr>
  </w:style>
  <w:style w:type="paragraph" w:styleId="Revision">
    <w:name w:val="Revision"/>
    <w:hidden/>
    <w:uiPriority w:val="99"/>
    <w:semiHidden/>
    <w:rsid w:val="00DD5886"/>
    <w:pPr>
      <w:spacing w:after="0" w:line="240" w:lineRule="auto"/>
    </w:pPr>
    <w:rPr>
      <w:rFonts w:ascii="Arial" w:eastAsia="Arial" w:hAnsi="Arial" w:cs="Arial"/>
      <w:i/>
      <w:color w:val="005D93"/>
      <w:kern w:val="0"/>
      <w:sz w:val="24"/>
      <w14:ligatures w14:val="none"/>
    </w:rPr>
  </w:style>
  <w:style w:type="paragraph" w:customStyle="1" w:styleId="ACReadmoreheading2">
    <w:name w:val="AC Read more heading 2"/>
    <w:basedOn w:val="Normal"/>
    <w:qFormat/>
    <w:rsid w:val="00DD5886"/>
    <w:pPr>
      <w:spacing w:after="120" w:line="276" w:lineRule="auto"/>
    </w:pPr>
    <w:rPr>
      <w:rFonts w:ascii="Arial" w:eastAsia="Times New Roman" w:hAnsi="Arial" w:cs="Arial"/>
      <w:b/>
      <w:bCs/>
      <w:i/>
      <w:color w:val="005D93"/>
      <w:kern w:val="0"/>
      <w:sz w:val="24"/>
      <w:lang w:eastAsia="en-AU"/>
      <w14:ligatures w14:val="none"/>
    </w:rPr>
  </w:style>
  <w:style w:type="paragraph" w:customStyle="1" w:styleId="ACReadmorebodytext">
    <w:name w:val="AC Read more body text"/>
    <w:basedOn w:val="Normal"/>
    <w:qFormat/>
    <w:rsid w:val="00DD5886"/>
    <w:pPr>
      <w:spacing w:after="120" w:line="276" w:lineRule="auto"/>
    </w:pPr>
    <w:rPr>
      <w:rFonts w:ascii="Arial" w:eastAsia="Times New Roman" w:hAnsi="Arial" w:cs="Arial"/>
      <w:color w:val="005D93"/>
      <w:kern w:val="0"/>
      <w:lang w:eastAsia="en-AU"/>
      <w14:ligatures w14:val="none"/>
    </w:rPr>
  </w:style>
  <w:style w:type="character" w:customStyle="1" w:styleId="ACARA-italics">
    <w:name w:val="ACARA - italics"/>
    <w:basedOn w:val="DefaultParagraphFont"/>
    <w:uiPriority w:val="1"/>
    <w:qFormat/>
    <w:rsid w:val="00DD5886"/>
    <w:rPr>
      <w:i/>
      <w:iCs/>
      <w:color w:val="auto"/>
    </w:rPr>
  </w:style>
  <w:style w:type="paragraph" w:customStyle="1" w:styleId="ACARA-ToCHEADING1">
    <w:name w:val="ACARA - ToC HEADING 1"/>
    <w:basedOn w:val="TOC1"/>
    <w:qFormat/>
    <w:rsid w:val="00DD5886"/>
    <w:rPr>
      <w:b w:val="0"/>
      <w:caps/>
      <w:sz w:val="22"/>
    </w:rPr>
  </w:style>
  <w:style w:type="paragraph" w:customStyle="1" w:styleId="ACARA-ToCHeading2">
    <w:name w:val="ACARA - ToC Heading 2"/>
    <w:basedOn w:val="TOC2"/>
    <w:qFormat/>
    <w:rsid w:val="00DD5886"/>
    <w:pPr>
      <w:spacing w:before="100"/>
      <w:ind w:left="284"/>
    </w:pPr>
    <w:rPr>
      <w:b w:val="0"/>
      <w:sz w:val="22"/>
    </w:rPr>
  </w:style>
  <w:style w:type="paragraph" w:customStyle="1" w:styleId="ACARA-Contentdescription">
    <w:name w:val="ACARA - Content description"/>
    <w:basedOn w:val="Normal"/>
    <w:uiPriority w:val="1"/>
    <w:qFormat/>
    <w:rsid w:val="00DD5886"/>
    <w:pPr>
      <w:keepNext/>
      <w:spacing w:before="120" w:after="120" w:line="276" w:lineRule="auto"/>
      <w:ind w:left="227" w:right="227"/>
      <w:outlineLvl w:val="0"/>
    </w:pPr>
    <w:rPr>
      <w:rFonts w:ascii="Arial" w:eastAsia="Arial" w:hAnsi="Arial" w:cs="Arial"/>
      <w:i/>
      <w:kern w:val="0"/>
      <w:sz w:val="20"/>
      <w:szCs w:val="20"/>
      <w:lang w:val="en-US"/>
      <w14:ligatures w14:val="none"/>
    </w:rPr>
  </w:style>
  <w:style w:type="character" w:customStyle="1" w:styleId="ACtabletextCEbulletChar">
    <w:name w:val="AC table text CE bullet Char"/>
    <w:basedOn w:val="DefaultParagraphFont"/>
    <w:link w:val="ACtabletextCEbullet"/>
    <w:rsid w:val="00DD5886"/>
    <w:rPr>
      <w:rFonts w:ascii="Arial" w:eastAsia="Arial" w:hAnsi="Arial" w:cs="Arial"/>
      <w:color w:val="000000"/>
      <w:kern w:val="0"/>
      <w:sz w:val="20"/>
      <w:szCs w:val="20"/>
      <w14:ligatures w14:val="none"/>
    </w:rPr>
  </w:style>
  <w:style w:type="character" w:customStyle="1" w:styleId="cf11">
    <w:name w:val="cf11"/>
    <w:basedOn w:val="DefaultParagraphFont"/>
    <w:rsid w:val="00DD5886"/>
    <w:rPr>
      <w:rFonts w:ascii="Segoe UI" w:hAnsi="Segoe UI" w:cs="Segoe UI" w:hint="default"/>
      <w:i/>
      <w:iCs/>
      <w:sz w:val="18"/>
      <w:szCs w:val="18"/>
    </w:rPr>
  </w:style>
  <w:style w:type="character" w:styleId="Mention">
    <w:name w:val="Mention"/>
    <w:basedOn w:val="DefaultParagraphFont"/>
    <w:uiPriority w:val="99"/>
    <w:unhideWhenUsed/>
    <w:rsid w:val="00DD5886"/>
    <w:rPr>
      <w:color w:val="2B579A"/>
      <w:shd w:val="clear" w:color="auto" w:fill="E1DFDD"/>
    </w:rPr>
  </w:style>
  <w:style w:type="character" w:customStyle="1" w:styleId="ui-provider">
    <w:name w:val="ui-provider"/>
    <w:basedOn w:val="DefaultParagraphFont"/>
    <w:rsid w:val="00DD5886"/>
  </w:style>
  <w:style w:type="character" w:customStyle="1" w:styleId="Heading1Char1">
    <w:name w:val="Heading 1 Char1"/>
    <w:basedOn w:val="DefaultParagraphFont"/>
    <w:uiPriority w:val="9"/>
    <w:rsid w:val="00DD588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DD588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D588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1"/>
    <w:uiPriority w:val="99"/>
    <w:semiHidden/>
    <w:unhideWhenUsed/>
    <w:rsid w:val="00DD5886"/>
    <w:pPr>
      <w:spacing w:after="120"/>
    </w:pPr>
  </w:style>
  <w:style w:type="character" w:customStyle="1" w:styleId="BodyTextChar1">
    <w:name w:val="Body Text Char1"/>
    <w:basedOn w:val="DefaultParagraphFont"/>
    <w:link w:val="BodyText"/>
    <w:uiPriority w:val="99"/>
    <w:semiHidden/>
    <w:rsid w:val="00DD5886"/>
  </w:style>
  <w:style w:type="table" w:styleId="TableGrid">
    <w:name w:val="Table Grid"/>
    <w:basedOn w:val="TableNormal"/>
    <w:uiPriority w:val="39"/>
    <w:rsid w:val="00DD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886"/>
    <w:rPr>
      <w:color w:val="0563C1" w:themeColor="hyperlink"/>
      <w:u w:val="single"/>
    </w:rPr>
  </w:style>
  <w:style w:type="character" w:styleId="FollowedHyperlink">
    <w:name w:val="FollowedHyperlink"/>
    <w:basedOn w:val="DefaultParagraphFont"/>
    <w:uiPriority w:val="99"/>
    <w:semiHidden/>
    <w:unhideWhenUsed/>
    <w:rsid w:val="00DD5886"/>
    <w:rPr>
      <w:color w:val="954F72" w:themeColor="followedHyperlink"/>
      <w:u w:val="single"/>
    </w:rPr>
  </w:style>
  <w:style w:type="paragraph" w:styleId="TOCHeading">
    <w:name w:val="TOC Heading"/>
    <w:basedOn w:val="Heading1"/>
    <w:next w:val="Normal"/>
    <w:uiPriority w:val="39"/>
    <w:unhideWhenUsed/>
    <w:qFormat/>
    <w:rsid w:val="001308E6"/>
    <w:pPr>
      <w:outlineLvl w:val="9"/>
    </w:pPr>
    <w:rPr>
      <w:rFonts w:asciiTheme="majorHAnsi" w:eastAsiaTheme="majorEastAsia" w:hAnsiTheme="majorHAnsi" w:cstheme="majorBidi"/>
      <w:i w:val="0"/>
      <w:color w:val="2F5496" w:themeColor="accent1" w:themeShade="B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BC52B-3DA9-4D16-BE96-9984DF481FCA}">
  <ds:schemaRefs>
    <ds:schemaRef ds:uri="http://schemas.openxmlformats.org/officeDocument/2006/bibliography"/>
  </ds:schemaRefs>
</ds:datastoreItem>
</file>

<file path=customXml/itemProps2.xml><?xml version="1.0" encoding="utf-8"?>
<ds:datastoreItem xmlns:ds="http://schemas.openxmlformats.org/officeDocument/2006/customXml" ds:itemID="{6CA5AE84-597E-4288-B3B3-CB3F33778E9F}">
  <ds:schemaRefs>
    <ds:schemaRef ds:uri="http://schemas.microsoft.com/sharepoint/v3/contenttype/forms"/>
  </ds:schemaRefs>
</ds:datastoreItem>
</file>

<file path=customXml/itemProps3.xml><?xml version="1.0" encoding="utf-8"?>
<ds:datastoreItem xmlns:ds="http://schemas.openxmlformats.org/officeDocument/2006/customXml" ds:itemID="{A3BC87A6-FECF-409C-A484-08DDFF32C005}">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43ca1a7-1068-4014-b0b9-a0b5d7e7a87f"/>
    <ds:schemaRef ds:uri="783fd492-fe55-4a9d-8dc2-317bf256f4b7"/>
  </ds:schemaRefs>
</ds:datastoreItem>
</file>

<file path=customXml/itemProps4.xml><?xml version="1.0" encoding="utf-8"?>
<ds:datastoreItem xmlns:ds="http://schemas.openxmlformats.org/officeDocument/2006/customXml" ds:itemID="{590F9CCE-84F5-4A0E-AD9C-97322C02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7158</Words>
  <Characters>40807</Characters>
  <Application>Microsoft Office Word</Application>
  <DocSecurity>4</DocSecurity>
  <Lines>340</Lines>
  <Paragraphs>95</Paragraphs>
  <ScaleCrop>false</ScaleCrop>
  <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von Dietze, Alison</cp:lastModifiedBy>
  <cp:revision>1358</cp:revision>
  <dcterms:created xsi:type="dcterms:W3CDTF">2024-02-26T20:05:00Z</dcterms:created>
  <dcterms:modified xsi:type="dcterms:W3CDTF">2024-04-17T16:32:00Z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ClassificationContentMarkingHeaderShapeIds">
    <vt:lpwstr>524b7cd0,72ea6fc1,4257d2f7</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SIP_Label_513c403f-62ba-48c5-b221-2519db7cca50_Enabled">
    <vt:lpwstr>true</vt:lpwstr>
  </property>
  <property fmtid="{D5CDD505-2E9C-101B-9397-08002B2CF9AE}" pid="7" name="MSIP_Label_513c403f-62ba-48c5-b221-2519db7cca50_SetDate">
    <vt:lpwstr>2023-12-07T05:20:03Z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f7e70f65-40ae-4c8d-a9f5-2ce1154dc3bd</vt:lpwstr>
  </property>
  <property fmtid="{D5CDD505-2E9C-101B-9397-08002B2CF9AE}" pid="12" name="MSIP_Label_513c403f-62ba-48c5-b221-2519db7cca50_ContentBits">
    <vt:lpwstr>1</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Document Type">
    <vt:lpwstr>3;#Documentation|500261c7-7da6-48bf-9279-893387d5a699</vt:lpwstr>
  </property>
  <property fmtid="{D5CDD505-2E9C-101B-9397-08002B2CF9AE}" pid="16" name="MediaServiceImageTags">
    <vt:lpwstr/>
  </property>
</Properties>
</file>