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9D98" w14:textId="13C400F5" w:rsidR="00F97593" w:rsidRPr="00633747" w:rsidRDefault="00A37007" w:rsidP="00405D83">
      <w:pPr>
        <w:pStyle w:val="ACARA-HEADING1"/>
      </w:pPr>
      <w:r>
        <w:rPr>
          <w:rFonts w:ascii="Arial" w:eastAsiaTheme="minorHAnsi" w:hAnsi="Arial"/>
          <w:b w:val="0"/>
          <w:caps w:val="0"/>
          <w:noProof/>
          <w:sz w:val="16"/>
          <w:szCs w:val="16"/>
        </w:rPr>
        <w:drawing>
          <wp:anchor distT="0" distB="0" distL="114300" distR="114300" simplePos="0" relativeHeight="251658240" behindDoc="0" locked="0" layoutInCell="1" allowOverlap="1" wp14:anchorId="616562AF" wp14:editId="2BFB473F">
            <wp:simplePos x="0" y="0"/>
            <wp:positionH relativeFrom="page">
              <wp:posOffset>5080</wp:posOffset>
            </wp:positionH>
            <wp:positionV relativeFrom="page">
              <wp:posOffset>9525</wp:posOffset>
            </wp:positionV>
            <wp:extent cx="10681335" cy="7538085"/>
            <wp:effectExtent l="0" t="0" r="5715" b="5715"/>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681335" cy="7538085"/>
                    </a:xfrm>
                    <a:prstGeom prst="rect">
                      <a:avLst/>
                    </a:prstGeom>
                  </pic:spPr>
                </pic:pic>
              </a:graphicData>
            </a:graphic>
            <wp14:sizeRelH relativeFrom="margin">
              <wp14:pctWidth>0</wp14:pctWidth>
            </wp14:sizeRelH>
            <wp14:sizeRelV relativeFrom="margin">
              <wp14:pctHeight>0</wp14:pctHeight>
            </wp14:sizeRelV>
          </wp:anchor>
        </w:drawing>
      </w:r>
    </w:p>
    <w:p w14:paraId="791A9295" w14:textId="115D5584" w:rsidR="004E78D6" w:rsidRPr="004A2A48" w:rsidRDefault="004E78D6" w:rsidP="004058FF">
      <w:pPr>
        <w:adjustRightInd w:val="0"/>
        <w:spacing w:before="0" w:afterLines="60" w:after="144"/>
        <w:ind w:left="2160"/>
        <w:contextualSpacing/>
        <w:rPr>
          <w:b/>
          <w:bCs/>
          <w:color w:val="000000"/>
          <w:sz w:val="16"/>
          <w:szCs w:val="16"/>
        </w:rPr>
      </w:pPr>
    </w:p>
    <w:p w14:paraId="570DB4A0" w14:textId="7097D1CC" w:rsidR="004E78D6" w:rsidRPr="004A2A48" w:rsidRDefault="004E78D6" w:rsidP="004058FF">
      <w:pPr>
        <w:adjustRightInd w:val="0"/>
        <w:spacing w:before="0" w:afterLines="60" w:after="144"/>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ind w:left="851"/>
        <w:contextualSpacing/>
        <w:rPr>
          <w:b/>
          <w:bCs/>
          <w:color w:val="000000"/>
        </w:rPr>
      </w:pPr>
    </w:p>
    <w:p w14:paraId="2FB296A4" w14:textId="77277075" w:rsidR="002467B1" w:rsidRPr="004A2A48" w:rsidRDefault="002467B1" w:rsidP="002467B1">
      <w:pPr>
        <w:adjustRightInd w:val="0"/>
        <w:spacing w:before="0" w:afterLines="60" w:after="144"/>
        <w:ind w:left="851"/>
        <w:contextualSpacing/>
        <w:rPr>
          <w:b/>
          <w:bCs/>
          <w:color w:val="000000"/>
        </w:rPr>
      </w:pPr>
    </w:p>
    <w:p w14:paraId="398BF40E" w14:textId="6EB57CA3" w:rsidR="002467B1" w:rsidRPr="004A2A48" w:rsidRDefault="002467B1" w:rsidP="002467B1">
      <w:pPr>
        <w:adjustRightInd w:val="0"/>
        <w:spacing w:before="0" w:afterLines="60" w:after="144"/>
        <w:ind w:left="851"/>
        <w:contextualSpacing/>
        <w:rPr>
          <w:b/>
          <w:bCs/>
          <w:color w:val="000000"/>
        </w:rPr>
      </w:pPr>
    </w:p>
    <w:p w14:paraId="35A212FF" w14:textId="77777777" w:rsidR="002467B1" w:rsidRPr="004A2A48" w:rsidRDefault="002467B1" w:rsidP="002467B1">
      <w:pPr>
        <w:adjustRightInd w:val="0"/>
        <w:spacing w:before="0" w:afterLines="60" w:after="144"/>
        <w:ind w:left="851"/>
        <w:contextualSpacing/>
        <w:rPr>
          <w:b/>
          <w:bCs/>
          <w:color w:val="000000"/>
        </w:rPr>
      </w:pPr>
    </w:p>
    <w:p w14:paraId="3ED03772" w14:textId="7F4724FD" w:rsidR="002467B1" w:rsidRPr="004A2A48" w:rsidRDefault="002467B1" w:rsidP="002467B1">
      <w:pPr>
        <w:adjustRightInd w:val="0"/>
        <w:spacing w:before="0" w:afterLines="60" w:after="144"/>
        <w:ind w:left="851"/>
        <w:contextualSpacing/>
        <w:rPr>
          <w:b/>
          <w:bCs/>
          <w:color w:val="000000"/>
        </w:rPr>
      </w:pPr>
    </w:p>
    <w:p w14:paraId="79FF4BDA" w14:textId="4553A61F" w:rsidR="002467B1" w:rsidRPr="004A2A48" w:rsidRDefault="002467B1" w:rsidP="002467B1">
      <w:pPr>
        <w:adjustRightInd w:val="0"/>
        <w:spacing w:before="0" w:afterLines="60" w:after="144"/>
        <w:ind w:left="851"/>
        <w:contextualSpacing/>
        <w:rPr>
          <w:b/>
          <w:bCs/>
          <w:color w:val="000000"/>
        </w:rPr>
      </w:pPr>
    </w:p>
    <w:p w14:paraId="77E3BF75" w14:textId="77777777" w:rsidR="002467B1" w:rsidRPr="004A2A48" w:rsidRDefault="002467B1" w:rsidP="002467B1">
      <w:pPr>
        <w:adjustRightInd w:val="0"/>
        <w:spacing w:before="0" w:afterLines="60" w:after="144"/>
        <w:ind w:left="851"/>
        <w:contextualSpacing/>
        <w:rPr>
          <w:b/>
          <w:bCs/>
          <w:color w:val="000000"/>
        </w:rPr>
      </w:pPr>
    </w:p>
    <w:p w14:paraId="4406F34B" w14:textId="77777777" w:rsidR="002467B1" w:rsidRPr="004A2A48" w:rsidRDefault="002467B1" w:rsidP="002467B1">
      <w:pPr>
        <w:adjustRightInd w:val="0"/>
        <w:spacing w:before="0" w:afterLines="60" w:after="144"/>
        <w:ind w:left="851"/>
        <w:contextualSpacing/>
        <w:rPr>
          <w:b/>
          <w:bCs/>
          <w:color w:val="000000"/>
        </w:rPr>
      </w:pPr>
    </w:p>
    <w:p w14:paraId="5BD75D87" w14:textId="77777777" w:rsidR="002467B1" w:rsidRPr="004A2A48" w:rsidRDefault="002467B1" w:rsidP="002467B1">
      <w:pPr>
        <w:adjustRightInd w:val="0"/>
        <w:spacing w:before="0" w:afterLines="60" w:after="144"/>
        <w:ind w:left="851"/>
        <w:contextualSpacing/>
        <w:rPr>
          <w:b/>
          <w:bCs/>
          <w:color w:val="000000"/>
        </w:rPr>
      </w:pPr>
    </w:p>
    <w:p w14:paraId="60A3997A" w14:textId="77777777" w:rsidR="002467B1" w:rsidRPr="004A2A48" w:rsidRDefault="002467B1" w:rsidP="002467B1">
      <w:pPr>
        <w:adjustRightInd w:val="0"/>
        <w:spacing w:before="0" w:afterLines="60" w:after="144"/>
        <w:ind w:left="851"/>
        <w:contextualSpacing/>
        <w:rPr>
          <w:b/>
          <w:bCs/>
          <w:color w:val="000000"/>
        </w:rPr>
      </w:pPr>
    </w:p>
    <w:p w14:paraId="63CAF215" w14:textId="77777777" w:rsidR="002467B1" w:rsidRPr="004A2A48" w:rsidRDefault="002467B1" w:rsidP="002467B1">
      <w:pPr>
        <w:adjustRightInd w:val="0"/>
        <w:spacing w:before="0" w:afterLines="60" w:after="144"/>
        <w:ind w:left="851"/>
        <w:contextualSpacing/>
        <w:rPr>
          <w:b/>
          <w:bCs/>
          <w:color w:val="000000"/>
        </w:rPr>
      </w:pPr>
    </w:p>
    <w:p w14:paraId="0F375656" w14:textId="77777777" w:rsidR="002467B1" w:rsidRPr="004A2A48" w:rsidRDefault="002467B1" w:rsidP="002467B1">
      <w:pPr>
        <w:adjustRightInd w:val="0"/>
        <w:spacing w:before="0" w:afterLines="60" w:after="144"/>
        <w:ind w:left="851"/>
        <w:contextualSpacing/>
        <w:rPr>
          <w:b/>
          <w:bCs/>
          <w:color w:val="000000"/>
        </w:rPr>
      </w:pPr>
    </w:p>
    <w:p w14:paraId="3571F67C" w14:textId="77777777" w:rsidR="002467B1" w:rsidRPr="004A2A48" w:rsidRDefault="002467B1" w:rsidP="002467B1">
      <w:pPr>
        <w:adjustRightInd w:val="0"/>
        <w:spacing w:before="0" w:afterLines="60" w:after="144"/>
        <w:ind w:left="851"/>
        <w:contextualSpacing/>
        <w:rPr>
          <w:b/>
          <w:bCs/>
          <w:color w:val="000000"/>
        </w:rPr>
      </w:pPr>
    </w:p>
    <w:p w14:paraId="6D5443F5" w14:textId="77777777" w:rsidR="00633747" w:rsidRPr="004A2A48" w:rsidRDefault="00633747" w:rsidP="002467B1">
      <w:pPr>
        <w:adjustRightInd w:val="0"/>
        <w:spacing w:before="0" w:afterLines="60" w:after="144"/>
        <w:ind w:left="851"/>
        <w:contextualSpacing/>
        <w:rPr>
          <w:b/>
          <w:bCs/>
          <w:color w:val="000000"/>
        </w:rPr>
      </w:pPr>
    </w:p>
    <w:p w14:paraId="40AA4D4C" w14:textId="77777777" w:rsidR="002467B1" w:rsidRPr="004A2A48" w:rsidRDefault="002467B1" w:rsidP="002467B1">
      <w:pPr>
        <w:adjustRightInd w:val="0"/>
        <w:spacing w:before="0" w:afterLines="60" w:after="144"/>
        <w:ind w:left="851"/>
        <w:contextualSpacing/>
        <w:rPr>
          <w:b/>
          <w:bCs/>
          <w:color w:val="000000"/>
        </w:rPr>
      </w:pPr>
    </w:p>
    <w:p w14:paraId="7CEEC973" w14:textId="77777777" w:rsidR="002467B1" w:rsidRPr="004A2A48" w:rsidRDefault="002467B1" w:rsidP="002467B1">
      <w:pPr>
        <w:adjustRightInd w:val="0"/>
        <w:spacing w:before="0" w:afterLines="60" w:after="144"/>
        <w:ind w:left="851"/>
        <w:contextualSpacing/>
        <w:rPr>
          <w:b/>
          <w:bCs/>
          <w:color w:val="000000"/>
        </w:rPr>
      </w:pPr>
    </w:p>
    <w:p w14:paraId="08B7C669" w14:textId="77777777" w:rsidR="00633747" w:rsidRDefault="00633747" w:rsidP="002467B1">
      <w:pPr>
        <w:adjustRightInd w:val="0"/>
        <w:spacing w:before="0" w:afterLines="60" w:after="144"/>
        <w:ind w:left="851"/>
        <w:contextualSpacing/>
        <w:rPr>
          <w:b/>
          <w:bCs/>
          <w:color w:val="000000"/>
        </w:rPr>
      </w:pPr>
    </w:p>
    <w:p w14:paraId="62D4A847" w14:textId="77777777" w:rsidR="00633747" w:rsidRPr="004A2A48" w:rsidRDefault="00633747" w:rsidP="002467B1">
      <w:pPr>
        <w:adjustRightInd w:val="0"/>
        <w:spacing w:before="0" w:afterLines="60" w:after="144"/>
        <w:ind w:left="851"/>
        <w:contextualSpacing/>
        <w:rPr>
          <w:b/>
          <w:bCs/>
          <w:color w:val="000000"/>
        </w:rPr>
      </w:pPr>
    </w:p>
    <w:p w14:paraId="4A4C74E1" w14:textId="77777777" w:rsidR="002467B1" w:rsidRPr="004A2A48" w:rsidRDefault="002467B1" w:rsidP="002467B1">
      <w:pPr>
        <w:adjustRightInd w:val="0"/>
        <w:spacing w:before="0" w:afterLines="60" w:after="144"/>
        <w:ind w:left="851"/>
        <w:contextualSpacing/>
        <w:rPr>
          <w:b/>
          <w:bCs/>
          <w:color w:val="000000"/>
        </w:rPr>
      </w:pPr>
    </w:p>
    <w:p w14:paraId="38E578F0" w14:textId="77777777" w:rsidR="002467B1" w:rsidRPr="004A2A48" w:rsidRDefault="002467B1" w:rsidP="002467B1">
      <w:pPr>
        <w:adjustRightInd w:val="0"/>
        <w:spacing w:before="0" w:afterLines="60" w:after="144"/>
        <w:ind w:left="851"/>
        <w:contextualSpacing/>
        <w:rPr>
          <w:b/>
          <w:bCs/>
          <w:color w:val="000000"/>
        </w:rPr>
      </w:pPr>
    </w:p>
    <w:p w14:paraId="63746468" w14:textId="77777777" w:rsidR="00633747" w:rsidRPr="004A2A48" w:rsidRDefault="00633747" w:rsidP="002467B1">
      <w:pPr>
        <w:adjustRightInd w:val="0"/>
        <w:spacing w:before="0" w:afterLines="60" w:after="144"/>
        <w:ind w:left="851"/>
        <w:contextualSpacing/>
        <w:rPr>
          <w:b/>
          <w:bCs/>
          <w:color w:val="000000"/>
        </w:rPr>
      </w:pPr>
    </w:p>
    <w:p w14:paraId="572E9340" w14:textId="77777777" w:rsidR="002467B1" w:rsidRPr="004A2A48" w:rsidRDefault="002467B1" w:rsidP="002467B1">
      <w:pPr>
        <w:adjustRightInd w:val="0"/>
        <w:spacing w:before="0" w:afterLines="60" w:after="144"/>
        <w:ind w:left="851"/>
        <w:contextualSpacing/>
        <w:rPr>
          <w:b/>
          <w:bCs/>
          <w:color w:val="000000"/>
        </w:rPr>
      </w:pPr>
    </w:p>
    <w:p w14:paraId="4BDBE798" w14:textId="77777777" w:rsidR="002467B1" w:rsidRPr="004A2A48" w:rsidRDefault="002467B1" w:rsidP="002467B1">
      <w:pPr>
        <w:adjustRightInd w:val="0"/>
        <w:spacing w:before="0" w:afterLines="60" w:after="144"/>
        <w:ind w:left="851"/>
        <w:contextualSpacing/>
        <w:rPr>
          <w:b/>
          <w:bCs/>
          <w:color w:val="000000"/>
        </w:rPr>
      </w:pPr>
    </w:p>
    <w:p w14:paraId="0330EC17" w14:textId="77777777" w:rsidR="002467B1" w:rsidRPr="004A2A48" w:rsidRDefault="002467B1" w:rsidP="002467B1">
      <w:pPr>
        <w:adjustRightInd w:val="0"/>
        <w:spacing w:before="0" w:afterLines="60" w:after="144"/>
        <w:ind w:left="851"/>
        <w:contextualSpacing/>
        <w:rPr>
          <w:b/>
          <w:bCs/>
          <w:color w:val="000000"/>
        </w:rPr>
      </w:pPr>
    </w:p>
    <w:p w14:paraId="09EB3185" w14:textId="77777777" w:rsidR="002467B1" w:rsidRDefault="002467B1" w:rsidP="002467B1">
      <w:pPr>
        <w:adjustRightInd w:val="0"/>
        <w:spacing w:before="0" w:afterLines="60" w:after="144"/>
        <w:ind w:left="851"/>
        <w:contextualSpacing/>
        <w:rPr>
          <w:b/>
          <w:bCs/>
          <w:color w:val="000000"/>
        </w:rPr>
      </w:pPr>
    </w:p>
    <w:p w14:paraId="449D0237" w14:textId="77777777" w:rsidR="00A2425D" w:rsidRDefault="00A2425D" w:rsidP="002467B1">
      <w:pPr>
        <w:adjustRightInd w:val="0"/>
        <w:spacing w:before="0" w:afterLines="60" w:after="144"/>
        <w:ind w:left="851"/>
        <w:contextualSpacing/>
        <w:rPr>
          <w:b/>
          <w:bCs/>
          <w:color w:val="000000"/>
        </w:rPr>
      </w:pPr>
    </w:p>
    <w:p w14:paraId="5B4533DB" w14:textId="77777777" w:rsidR="00A2425D" w:rsidRPr="004A2A48" w:rsidRDefault="00A2425D" w:rsidP="002467B1">
      <w:pPr>
        <w:adjustRightInd w:val="0"/>
        <w:spacing w:before="0" w:afterLines="60" w:after="144"/>
        <w:ind w:left="851"/>
        <w:contextualSpacing/>
        <w:rPr>
          <w:b/>
          <w:bCs/>
          <w:color w:val="000000"/>
        </w:rPr>
      </w:pPr>
    </w:p>
    <w:p w14:paraId="133FE573" w14:textId="77777777" w:rsidR="00820E8B" w:rsidRDefault="00820E8B" w:rsidP="002467B1">
      <w:pPr>
        <w:adjustRightInd w:val="0"/>
        <w:spacing w:before="0" w:afterLines="60" w:after="144"/>
        <w:ind w:left="851"/>
        <w:contextualSpacing/>
        <w:rPr>
          <w:b/>
          <w:color w:val="000000"/>
        </w:rPr>
      </w:pPr>
    </w:p>
    <w:p w14:paraId="1F7F6DB2" w14:textId="7FF771B6" w:rsidR="00CF44D5" w:rsidRPr="008D2B8E" w:rsidRDefault="00CF44D5" w:rsidP="00CF44D5">
      <w:pPr>
        <w:contextualSpacing/>
        <w:jc w:val="both"/>
        <w:rPr>
          <w:color w:val="auto"/>
          <w:szCs w:val="20"/>
        </w:rPr>
      </w:pPr>
      <w:r w:rsidRPr="008D2B8E">
        <w:rPr>
          <w:b/>
          <w:bCs/>
          <w:color w:val="auto"/>
          <w:szCs w:val="20"/>
        </w:rPr>
        <w:t>Copyright and Terms of Use Statement</w:t>
      </w:r>
    </w:p>
    <w:p w14:paraId="76A00BB8" w14:textId="2D77D847"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944466">
        <w:rPr>
          <w:rFonts w:ascii="Arial" w:hAnsi="Arial" w:cs="Arial"/>
          <w:b/>
          <w:bCs/>
          <w:color w:val="auto"/>
          <w:shd w:val="clear" w:color="auto" w:fill="FFFFFF"/>
        </w:rPr>
        <w:t>4</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ind w:left="851"/>
        <w:contextualSpacing/>
        <w:rPr>
          <w:color w:val="000000" w:themeColor="accent4"/>
        </w:rPr>
      </w:pP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5A4ABC44" w:rsidR="00BE3411" w:rsidRPr="00F71679" w:rsidRDefault="00595ED3" w:rsidP="00617A36">
            <w:pPr>
              <w:pStyle w:val="ACARATableHeading1white"/>
            </w:pPr>
            <w:r>
              <w:lastRenderedPageBreak/>
              <w:t xml:space="preserve">L2 </w:t>
            </w:r>
            <w:r w:rsidR="00BE3411">
              <w:t>Year</w:t>
            </w:r>
            <w:r w:rsidR="009D1E8B">
              <w:t>s</w:t>
            </w:r>
            <w:r w:rsidR="00BE3411">
              <w:t xml:space="preserve"> 7</w:t>
            </w:r>
            <w:r w:rsidR="009D1E8B">
              <w:t>–</w:t>
            </w:r>
            <w:r w:rsidR="00BE3411">
              <w:t>8 (Year 7</w:t>
            </w:r>
            <w:r w:rsidR="009E25C6">
              <w:t xml:space="preserve"> entry</w:t>
            </w:r>
            <w:r w:rsidR="00BE3411">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37A083A2" w14:textId="77777777" w:rsidR="00F05B53" w:rsidRDefault="00F05B53" w:rsidP="00F05B53">
            <w:pPr>
              <w:pStyle w:val="ACARAtabletext"/>
            </w:pPr>
            <w: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t>questions</w:t>
            </w:r>
            <w:proofErr w:type="gramEnd"/>
            <w:r>
              <w:t xml:space="preserve"> and instructions. They locate and respond to information in texts and use non-verbal, signed, visual and contextual cues to help make meaning. They respond in Auslan or English, and demonstrate understanding of context, </w:t>
            </w:r>
            <w:proofErr w:type="gramStart"/>
            <w:r>
              <w:t>purpose</w:t>
            </w:r>
            <w:proofErr w:type="gramEnd"/>
            <w:r>
              <w:t xml:space="preserve"> and audience in texts. They use familiar language, modelled grammatical structures, and familiar signs including fingerspelling (FS), lexical signs, depicting signs (DSs), non-manual features (NMFs) and signing space, to create texts. </w:t>
            </w:r>
          </w:p>
          <w:p w14:paraId="44193E92" w14:textId="23E6BC90" w:rsidR="00BE3411" w:rsidRPr="00F30A05" w:rsidRDefault="00F05B53" w:rsidP="00F05B53">
            <w:pPr>
              <w:pStyle w:val="ACARAtabletext"/>
            </w:pPr>
            <w: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t>is connected with</w:t>
            </w:r>
            <w:proofErr w:type="gramEnd"/>
            <w:r>
              <w:t xml:space="preserve">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364F74D8" w14:textId="71FD117E" w:rsidR="00190C52" w:rsidRPr="00190C52" w:rsidRDefault="00190C52" w:rsidP="00190C52">
            <w:pPr>
              <w:pStyle w:val="ACARAtabletext"/>
              <w:rPr>
                <w:lang w:val="en-AU"/>
              </w:rPr>
            </w:pPr>
            <w:r w:rsidRPr="00190C52">
              <w:rPr>
                <w:lang w:val="en-AU"/>
              </w:rPr>
              <w:t xml:space="preserve">By the end of Year 8, students use Auslan to share information, experiences, interests, </w:t>
            </w:r>
            <w:proofErr w:type="gramStart"/>
            <w:r w:rsidRPr="00190C52">
              <w:rPr>
                <w:lang w:val="en-AU"/>
              </w:rPr>
              <w:t>thoughts</w:t>
            </w:r>
            <w:proofErr w:type="gramEnd"/>
            <w:r w:rsidRPr="00190C52">
              <w:rPr>
                <w:lang w:val="en-AU"/>
              </w:rPr>
              <w:t xml:space="preserve"> and feelings about their personal and immediate worlds. They use modelled constructions, ask for repetition or clarification, such as please slow sign, and use strategies such as fingerspelling to replace unknown signs to support continued interaction. They use lexical signs, </w:t>
            </w:r>
            <w:proofErr w:type="gramStart"/>
            <w:r w:rsidRPr="00190C52">
              <w:rPr>
                <w:lang w:val="en-AU"/>
              </w:rPr>
              <w:t>gestures</w:t>
            </w:r>
            <w:proofErr w:type="gramEnd"/>
            <w:r w:rsidRPr="00190C52">
              <w:rPr>
                <w:lang w:val="en-AU"/>
              </w:rPr>
              <w:t xml:space="preserve"> and affective non-manual features (NMFs) to indicate understanding, interest or lack of interest, for example, AGREE YES or PRO1 AGREE or PRO1 KNOW WHAT MEAN, BUT…. They ask and respond to familiar questions and directions and distinguish between statements and questions using grammatical NMFs. Students use familiar language to collaboratively plan and conduct shared events or activities, such as presentations, </w:t>
            </w:r>
            <w:proofErr w:type="gramStart"/>
            <w:r w:rsidRPr="00190C52">
              <w:rPr>
                <w:lang w:val="en-AU"/>
              </w:rPr>
              <w:t>demonstrations</w:t>
            </w:r>
            <w:proofErr w:type="gramEnd"/>
            <w:r w:rsidRPr="00190C52">
              <w:rPr>
                <w:lang w:val="en-AU"/>
              </w:rPr>
              <w:t xml:space="preserve"> or transactions, for example, PRO2 TYPE PRO1 WRITE. They describe people, animals and objects using lexical adjectives and familiar SASS depicting signs and appropriate classifier handshapes, for example, POSS1 MATH TEACHER TALL </w:t>
            </w:r>
            <w:proofErr w:type="spellStart"/>
            <w:proofErr w:type="gramStart"/>
            <w:r w:rsidRPr="00190C52">
              <w:rPr>
                <w:lang w:val="en-AU"/>
              </w:rPr>
              <w:t>DS:long</w:t>
            </w:r>
            <w:proofErr w:type="gramEnd"/>
            <w:r w:rsidRPr="00190C52">
              <w:rPr>
                <w:lang w:val="en-AU"/>
              </w:rPr>
              <w:t>-wavy-hair</w:t>
            </w:r>
            <w:proofErr w:type="spellEnd"/>
            <w:r w:rsidRPr="00190C52">
              <w:rPr>
                <w:lang w:val="en-AU"/>
              </w:rPr>
              <w:t xml:space="preserve"> or SCHOOL UNIFORM HAVE </w:t>
            </w:r>
            <w:proofErr w:type="spellStart"/>
            <w:r w:rsidRPr="00190C52">
              <w:rPr>
                <w:lang w:val="en-AU"/>
              </w:rPr>
              <w:t>DS:long-thin-tie</w:t>
            </w:r>
            <w:proofErr w:type="spellEnd"/>
            <w:r w:rsidRPr="00190C52">
              <w:rPr>
                <w:lang w:val="en-AU"/>
              </w:rPr>
              <w:t xml:space="preserve">. They compare routines, </w:t>
            </w:r>
            <w:proofErr w:type="gramStart"/>
            <w:r w:rsidRPr="00190C52">
              <w:rPr>
                <w:lang w:val="en-AU"/>
              </w:rPr>
              <w:t>interests</w:t>
            </w:r>
            <w:proofErr w:type="gramEnd"/>
            <w:r w:rsidRPr="00190C52">
              <w:rPr>
                <w:lang w:val="en-AU"/>
              </w:rPr>
              <w:t xml:space="preserve"> and leisure activities, using signs for timing and frequency, simple depicting verbs for showing location, and appropriate sequencing. They use culturally appropriate protocols when communicating, such as maintaining eye contact, responding </w:t>
            </w:r>
            <w:proofErr w:type="gramStart"/>
            <w:r w:rsidRPr="00190C52">
              <w:rPr>
                <w:lang w:val="en-AU"/>
              </w:rPr>
              <w:t>to</w:t>
            </w:r>
            <w:proofErr w:type="gramEnd"/>
            <w:r w:rsidRPr="00190C52">
              <w:rPr>
                <w:lang w:val="en-AU"/>
              </w:rPr>
              <w:t xml:space="preserve"> and gaining attention by waving or tapping a shoulder or table, flashing lights, back-channelling and voice-off. Students locate specific information in a range of signed texts, such as weather reports, public </w:t>
            </w:r>
            <w:proofErr w:type="gramStart"/>
            <w:r w:rsidRPr="00190C52">
              <w:rPr>
                <w:lang w:val="en-AU"/>
              </w:rPr>
              <w:t>announcements</w:t>
            </w:r>
            <w:proofErr w:type="gramEnd"/>
            <w:r w:rsidRPr="00190C52">
              <w:rPr>
                <w:lang w:val="en-AU"/>
              </w:rPr>
              <w:t xml:space="preserve"> and presentations by visitors, using visual and contextual clues to help make meaning. They summarise and retell key points of information in correct sequence using list buoys. They plan, </w:t>
            </w:r>
            <w:proofErr w:type="gramStart"/>
            <w:r w:rsidRPr="00190C52">
              <w:rPr>
                <w:lang w:val="en-AU"/>
              </w:rPr>
              <w:t>rehearse</w:t>
            </w:r>
            <w:proofErr w:type="gramEnd"/>
            <w:r w:rsidRPr="00190C52">
              <w:rPr>
                <w:lang w:val="en-AU"/>
              </w:rPr>
              <w:t xml:space="preserve"> and deliver short presentations, taking into account context, purpose and audience and using familiar signs and visual supports, such as photos and props, and cohesive and sequencing devices. Students view and respond to short imaginative and expressive texts, such as short stories, </w:t>
            </w:r>
            <w:proofErr w:type="gramStart"/>
            <w:r w:rsidRPr="00190C52">
              <w:rPr>
                <w:lang w:val="en-AU"/>
              </w:rPr>
              <w:t>poems</w:t>
            </w:r>
            <w:proofErr w:type="gramEnd"/>
            <w:r w:rsidRPr="00190C52">
              <w:rPr>
                <w:lang w:val="en-AU"/>
              </w:rPr>
              <w:t xml:space="preserve"> and Deaf performances, for example by identifying and discussing ideas, characters and events. They create their own simple imaginative texts and retell wordless animations using familiar signs, gestures, modelled clause structures, high-frequency signs, modifying NMFs and lexical signs to indicate manner. They translate and interpret short texts using </w:t>
            </w:r>
            <w:proofErr w:type="spellStart"/>
            <w:proofErr w:type="gramStart"/>
            <w:r w:rsidRPr="00190C52">
              <w:rPr>
                <w:lang w:val="en-AU"/>
              </w:rPr>
              <w:t>Signbank</w:t>
            </w:r>
            <w:proofErr w:type="spellEnd"/>
            <w:r w:rsidRPr="00190C52">
              <w:rPr>
                <w:lang w:val="en-AU"/>
              </w:rPr>
              <w:t>, and</w:t>
            </w:r>
            <w:proofErr w:type="gramEnd"/>
            <w:r w:rsidRPr="00190C52">
              <w:rPr>
                <w:lang w:val="en-AU"/>
              </w:rPr>
              <w:t xml:space="preserve"> give examples of how languages do not always translate directly. They create bilingual texts and </w:t>
            </w:r>
            <w:r w:rsidRPr="00190C52">
              <w:rPr>
                <w:lang w:val="en-AU"/>
              </w:rPr>
              <w:lastRenderedPageBreak/>
              <w:t xml:space="preserve">resources for the classroom, for example, glossaries and captions for their own and each other’s short stories. They explain the importance of facial expression, eye gaze and other NMFs in a visual-gestural language and </w:t>
            </w:r>
            <w:proofErr w:type="gramStart"/>
            <w:r w:rsidRPr="00190C52">
              <w:rPr>
                <w:lang w:val="en-AU"/>
              </w:rPr>
              <w:t>culture, and</w:t>
            </w:r>
            <w:proofErr w:type="gramEnd"/>
            <w:r w:rsidRPr="00190C52">
              <w:rPr>
                <w:lang w:val="en-AU"/>
              </w:rPr>
              <w:t xml:space="preserve"> reflect on their own cultural identity and ways of communicating in light of their experience of learning Auslan.</w:t>
            </w:r>
          </w:p>
          <w:p w14:paraId="17823AE3" w14:textId="21424336" w:rsidR="00BF311D" w:rsidRPr="00582B27" w:rsidRDefault="00190C52" w:rsidP="00190C52">
            <w:pPr>
              <w:pStyle w:val="ACARAtabletext"/>
              <w:rPr>
                <w:lang w:val="en-AU"/>
              </w:rPr>
            </w:pPr>
            <w:r w:rsidRPr="00190C52">
              <w:rPr>
                <w:lang w:val="en-AU"/>
              </w:rPr>
              <w:t xml:space="preserve">Students know that Auslan is a legitimate language, different from mime and gestures used in spoken languages, and that eye contact is necessary for effective communication. They know that meaning is communicated visually </w:t>
            </w:r>
            <w:proofErr w:type="gramStart"/>
            <w:r w:rsidRPr="00190C52">
              <w:rPr>
                <w:lang w:val="en-AU"/>
              </w:rPr>
              <w:t>through the use of</w:t>
            </w:r>
            <w:proofErr w:type="gramEnd"/>
            <w:r w:rsidRPr="00190C52">
              <w:rPr>
                <w:lang w:val="en-AU"/>
              </w:rPr>
              <w:t xml:space="preserve"> signs, NMFs and gestures and can be expressed through whole signs or fingerspelling. They identify and describe the handshapes, </w:t>
            </w:r>
            <w:proofErr w:type="gramStart"/>
            <w:r w:rsidRPr="00190C52">
              <w:rPr>
                <w:lang w:val="en-AU"/>
              </w:rPr>
              <w:t>movements</w:t>
            </w:r>
            <w:proofErr w:type="gramEnd"/>
            <w:r w:rsidRPr="00190C52">
              <w:rPr>
                <w:lang w:val="en-AU"/>
              </w:rPr>
              <w:t xml:space="preserve"> and locations of signs. They distinguish between entity, handling or SASS depicting signs by looking at what the handshape and movement represent in each type and know that spatial relationships are typically expressed with entity DSs. They know that signs can be displaced in space for a range of purposes, such as to show locations or show the participants in a verb. They know that signing involves telling, </w:t>
            </w:r>
            <w:proofErr w:type="gramStart"/>
            <w:r w:rsidRPr="00190C52">
              <w:rPr>
                <w:lang w:val="en-AU"/>
              </w:rPr>
              <w:t>depicting</w:t>
            </w:r>
            <w:proofErr w:type="gramEnd"/>
            <w:r w:rsidRPr="00190C52">
              <w:rPr>
                <w:lang w:val="en-AU"/>
              </w:rPr>
              <w:t xml:space="preserve"> or enacting. They identify iconic signs and discuss how </w:t>
            </w:r>
            <w:proofErr w:type="gramStart"/>
            <w:r w:rsidRPr="00190C52">
              <w:rPr>
                <w:lang w:val="en-AU"/>
              </w:rPr>
              <w:t>these match</w:t>
            </w:r>
            <w:proofErr w:type="gramEnd"/>
            <w:r w:rsidRPr="00190C52">
              <w:rPr>
                <w:lang w:val="en-AU"/>
              </w:rPr>
              <w:t xml:space="preserve"> their referent, such as HOUSE, TREE, DRINK. They know that the function of constructed action is to represent the words, thoughts or actions of themselves or others. They use metalanguage to talk about Auslan, for example using terms such as depicting signs, indicating verbs, non-manual features, handshapes, pointing signs and clauses. Students recognise variation in the use of Auslan, such as regional dialects and differences in signing space. They understand different ways that English words are borrowed into Auslan and how these become lexicalised. They explore the influence on Auslan of other signed languages, such as BSL, ISL and ASL, as well as English over different periods of time and in different domains of language </w:t>
            </w:r>
            <w:proofErr w:type="gramStart"/>
            <w:r w:rsidRPr="00190C52">
              <w:rPr>
                <w:lang w:val="en-AU"/>
              </w:rPr>
              <w:t>use, and</w:t>
            </w:r>
            <w:proofErr w:type="gramEnd"/>
            <w:r w:rsidRPr="00190C52">
              <w:rPr>
                <w:lang w:val="en-AU"/>
              </w:rPr>
              <w:t xml:space="preserve"> consider reasons for these influences. They identify different ways that Deaf community members communicate with each other and with members of the wider hearing community, describing how different forms of digital communication such as social media, SMS/texting and NRS have improved accessibility for the Deaf community and contribute to the vitality of the language. Students recognise that Auslan has been transmitted across generations and describe ways it has been documented and recorded. They reflect on ways that culture is differently interpreted by others, for example by identifying how stereotypes about deaf and hearing people influence perceptions; and they understand that the most unifying factor of the Deaf community is the use of Auslan.</w:t>
            </w:r>
          </w:p>
        </w:tc>
      </w:tr>
    </w:tbl>
    <w:p w14:paraId="26D7B8B0" w14:textId="77777777" w:rsidR="00BE3411" w:rsidRPr="00F060F6" w:rsidRDefault="00BE3411" w:rsidP="00AA27ED">
      <w:pPr>
        <w:ind w:left="0"/>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38E5EE1D">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lastRenderedPageBreak/>
              <w:t>Content descriptions</w:t>
            </w:r>
          </w:p>
        </w:tc>
      </w:tr>
      <w:tr w:rsidR="00BE3411" w:rsidRPr="007078D3" w14:paraId="59F77210" w14:textId="77777777" w:rsidTr="38E5EE1D">
        <w:tc>
          <w:tcPr>
            <w:tcW w:w="15025" w:type="dxa"/>
            <w:gridSpan w:val="3"/>
            <w:shd w:val="clear" w:color="auto" w:fill="005D93" w:themeFill="text2"/>
          </w:tcPr>
          <w:p w14:paraId="50D6C2AE" w14:textId="1599804A" w:rsidR="00BE3411" w:rsidRPr="00F9638E" w:rsidRDefault="00BE3411" w:rsidP="00617A36">
            <w:pPr>
              <w:pStyle w:val="ACARATableHeading2white"/>
              <w:rPr>
                <w:bCs/>
              </w:rPr>
            </w:pPr>
            <w:r>
              <w:t xml:space="preserve">Version 9.0 Strand: Communicating meaning in </w:t>
            </w:r>
            <w:r w:rsidR="00536773">
              <w:t>Auslan</w:t>
            </w:r>
          </w:p>
        </w:tc>
      </w:tr>
      <w:tr w:rsidR="000A5345" w:rsidRPr="00840DED" w14:paraId="3756D1EC" w14:textId="77777777" w:rsidTr="38E5EE1D">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38E5EE1D">
        <w:tc>
          <w:tcPr>
            <w:tcW w:w="15025" w:type="dxa"/>
            <w:gridSpan w:val="3"/>
            <w:shd w:val="clear" w:color="auto" w:fill="E5F5FB" w:themeFill="accent2"/>
          </w:tcPr>
          <w:p w14:paraId="164ADD03" w14:textId="4364813B" w:rsidR="00BE3411" w:rsidRPr="007078D3" w:rsidRDefault="00BE3411"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BE3411" w:rsidRPr="00E014DC" w14:paraId="034936CF" w14:textId="77777777" w:rsidTr="38E5EE1D">
        <w:trPr>
          <w:trHeight w:val="608"/>
        </w:trPr>
        <w:tc>
          <w:tcPr>
            <w:tcW w:w="6180" w:type="dxa"/>
          </w:tcPr>
          <w:p w14:paraId="26D60260" w14:textId="77777777" w:rsidR="00DF4730" w:rsidRDefault="00DF4730" w:rsidP="006103AC">
            <w:pPr>
              <w:pStyle w:val="ACARAtabletext"/>
              <w:rPr>
                <w:lang w:val="en-AU"/>
              </w:rPr>
            </w:pPr>
            <w:r w:rsidRPr="00DF4730">
              <w:rPr>
                <w:lang w:val="en-AU"/>
              </w:rPr>
              <w:t xml:space="preserve">interact with others using modelled language to exchange information in familiar contexts about self and personal </w:t>
            </w:r>
            <w:proofErr w:type="gramStart"/>
            <w:r w:rsidRPr="00DF4730">
              <w:rPr>
                <w:lang w:val="en-AU"/>
              </w:rPr>
              <w:t>worlds</w:t>
            </w:r>
            <w:proofErr w:type="gramEnd"/>
          </w:p>
          <w:p w14:paraId="34A0C7E9" w14:textId="1865877C" w:rsidR="00BE3411" w:rsidRPr="003C6493" w:rsidRDefault="00615146" w:rsidP="006103AC">
            <w:pPr>
              <w:pStyle w:val="ACARAtabletext"/>
              <w:rPr>
                <w:lang w:val="en-AU"/>
              </w:rPr>
            </w:pPr>
            <w:r w:rsidRPr="38E5EE1D">
              <w:rPr>
                <w:lang w:val="en-AU"/>
              </w:rPr>
              <w:t>AC</w:t>
            </w:r>
            <w:r w:rsidR="00A07B67">
              <w:rPr>
                <w:lang w:val="en-AU"/>
              </w:rPr>
              <w:t>9L2A</w:t>
            </w:r>
            <w:r w:rsidRPr="38E5EE1D">
              <w:rPr>
                <w:lang w:val="en-AU"/>
              </w:rPr>
              <w:t>U</w:t>
            </w:r>
            <w:r w:rsidR="00EF0865" w:rsidRPr="38E5EE1D">
              <w:rPr>
                <w:lang w:val="en-AU"/>
              </w:rPr>
              <w:t>8EC01</w:t>
            </w:r>
          </w:p>
        </w:tc>
        <w:tc>
          <w:tcPr>
            <w:tcW w:w="2665" w:type="dxa"/>
          </w:tcPr>
          <w:p w14:paraId="32B7EEAB" w14:textId="5AEB9CF0" w:rsidR="00290BCA" w:rsidRDefault="00290BCA" w:rsidP="006103AC">
            <w:pPr>
              <w:pStyle w:val="ACARAtabletext"/>
            </w:pPr>
            <w:r>
              <w:t>Combined</w:t>
            </w:r>
          </w:p>
          <w:p w14:paraId="17220213" w14:textId="48D1C679" w:rsidR="00BE3411" w:rsidRPr="00CC3AAB" w:rsidRDefault="00593D01" w:rsidP="006103AC">
            <w:pPr>
              <w:pStyle w:val="ACARAtabletext"/>
            </w:pPr>
            <w:r>
              <w:t xml:space="preserve">Refined </w:t>
            </w:r>
          </w:p>
        </w:tc>
        <w:tc>
          <w:tcPr>
            <w:tcW w:w="6180" w:type="dxa"/>
          </w:tcPr>
          <w:p w14:paraId="767B0406" w14:textId="77777777" w:rsidR="00EC4C77" w:rsidRDefault="00EC4C77" w:rsidP="00555082">
            <w:pPr>
              <w:pStyle w:val="ACARAtabletext"/>
              <w:rPr>
                <w:iCs/>
              </w:rPr>
            </w:pPr>
            <w:r w:rsidRPr="00EC4C77">
              <w:rPr>
                <w:iCs/>
              </w:rPr>
              <w:t xml:space="preserve">Interact with peers and teachers to exchange information about self, family, friends and interests and to express feelings and </w:t>
            </w:r>
            <w:proofErr w:type="gramStart"/>
            <w:r w:rsidRPr="00EC4C77">
              <w:rPr>
                <w:iCs/>
              </w:rPr>
              <w:t>preferences</w:t>
            </w:r>
            <w:proofErr w:type="gramEnd"/>
          </w:p>
          <w:p w14:paraId="105083DD" w14:textId="66F12310" w:rsidR="0006389F" w:rsidRPr="0006389F" w:rsidRDefault="00EC4C77" w:rsidP="0006389F">
            <w:pPr>
              <w:pStyle w:val="ACARAtabletext"/>
              <w:rPr>
                <w:iCs/>
              </w:rPr>
            </w:pPr>
            <w:r w:rsidRPr="00EC4C77">
              <w:rPr>
                <w:iCs/>
              </w:rPr>
              <w:t>[Key concepts: self, family, friends, interests, preferences, feelings; Key processes: interacting, describing, comparing, stating, explaining]</w:t>
            </w:r>
            <w:r>
              <w:rPr>
                <w:iCs/>
              </w:rPr>
              <w:t xml:space="preserve"> </w:t>
            </w:r>
            <w:proofErr w:type="gramStart"/>
            <w:r w:rsidR="00D865F3">
              <w:rPr>
                <w:iCs/>
              </w:rPr>
              <w:t>ACLASFC</w:t>
            </w:r>
            <w:r w:rsidR="002A6B8D">
              <w:rPr>
                <w:iCs/>
              </w:rPr>
              <w:t>217</w:t>
            </w:r>
            <w:proofErr w:type="gramEnd"/>
          </w:p>
          <w:p w14:paraId="28BBE8A6" w14:textId="7BDF6C0E" w:rsidR="0006389F" w:rsidRDefault="0006389F" w:rsidP="0006389F">
            <w:pPr>
              <w:pStyle w:val="ACARAtabletext"/>
              <w:rPr>
                <w:iCs/>
              </w:rPr>
            </w:pPr>
            <w:r w:rsidRPr="0006389F">
              <w:rPr>
                <w:iCs/>
              </w:rPr>
              <w:t xml:space="preserve">Communicate appropriately and clearly with the teaching team and peers using appropriate Auslan protocols for classroom </w:t>
            </w:r>
            <w:proofErr w:type="gramStart"/>
            <w:r w:rsidRPr="0006389F">
              <w:rPr>
                <w:iCs/>
              </w:rPr>
              <w:t>interaction</w:t>
            </w:r>
            <w:proofErr w:type="gramEnd"/>
          </w:p>
          <w:p w14:paraId="0EB650DF" w14:textId="7636A2E9" w:rsidR="00286AC6" w:rsidRPr="00CC3AAB" w:rsidRDefault="00A53B40" w:rsidP="00A53B40">
            <w:pPr>
              <w:pStyle w:val="ACARAtabletext"/>
              <w:rPr>
                <w:iCs/>
              </w:rPr>
            </w:pPr>
            <w:r w:rsidRPr="00A53B40">
              <w:rPr>
                <w:iCs/>
              </w:rPr>
              <w:t>[Key concepts: protocol, attention, instruction; Key processes: responding, gaining attention, back-channelling, agreeing/disagreeing]</w:t>
            </w:r>
            <w:r>
              <w:rPr>
                <w:iCs/>
              </w:rPr>
              <w:t xml:space="preserve"> </w:t>
            </w:r>
            <w:r w:rsidR="00286AC6">
              <w:rPr>
                <w:iCs/>
              </w:rPr>
              <w:t>ACLASFC</w:t>
            </w:r>
            <w:r w:rsidR="00287CBD">
              <w:rPr>
                <w:iCs/>
              </w:rPr>
              <w:t>219</w:t>
            </w:r>
          </w:p>
        </w:tc>
      </w:tr>
      <w:tr w:rsidR="00BE3411" w:rsidRPr="00E014DC" w14:paraId="1EFDC9C7" w14:textId="77777777" w:rsidTr="38E5EE1D">
        <w:trPr>
          <w:trHeight w:val="608"/>
        </w:trPr>
        <w:tc>
          <w:tcPr>
            <w:tcW w:w="6180" w:type="dxa"/>
          </w:tcPr>
          <w:p w14:paraId="1A1B12F7" w14:textId="77777777" w:rsidR="001A7561" w:rsidRDefault="00F36D78" w:rsidP="006103AC">
            <w:pPr>
              <w:pStyle w:val="ACARAtabletext"/>
              <w:rPr>
                <w:lang w:val="en-AU"/>
              </w:rPr>
            </w:pPr>
            <w:r w:rsidRPr="00F36D78">
              <w:rPr>
                <w:iCs/>
                <w:lang w:val="en-AU"/>
              </w:rPr>
              <w:t xml:space="preserve">engage in modelled signed and visual exchanges with peers to organise activities related to daily life and school </w:t>
            </w:r>
            <w:proofErr w:type="gramStart"/>
            <w:r w:rsidRPr="00F36D78">
              <w:rPr>
                <w:iCs/>
                <w:lang w:val="en-AU"/>
              </w:rPr>
              <w:t>environment</w:t>
            </w:r>
            <w:proofErr w:type="gramEnd"/>
            <w:r w:rsidRPr="00F36D78">
              <w:rPr>
                <w:iCs/>
                <w:lang w:val="en-AU"/>
              </w:rPr>
              <w:t xml:space="preserve"> </w:t>
            </w:r>
          </w:p>
          <w:p w14:paraId="62673FE2" w14:textId="719E15AF" w:rsidR="00BE3411" w:rsidRPr="003C6493" w:rsidRDefault="00615146" w:rsidP="006103AC">
            <w:pPr>
              <w:pStyle w:val="ACARAtabletext"/>
              <w:rPr>
                <w:lang w:val="en-AU"/>
              </w:rPr>
            </w:pPr>
            <w:r>
              <w:rPr>
                <w:lang w:val="en-AU"/>
              </w:rPr>
              <w:t>AC</w:t>
            </w:r>
            <w:r w:rsidR="00A07B67">
              <w:rPr>
                <w:lang w:val="en-AU"/>
              </w:rPr>
              <w:t>9L2A</w:t>
            </w:r>
            <w:r>
              <w:rPr>
                <w:lang w:val="en-AU"/>
              </w:rPr>
              <w:t>U</w:t>
            </w:r>
            <w:r w:rsidR="003C6493" w:rsidRPr="003C6493">
              <w:rPr>
                <w:lang w:val="en-AU"/>
              </w:rPr>
              <w:t>8EC02</w:t>
            </w:r>
          </w:p>
        </w:tc>
        <w:tc>
          <w:tcPr>
            <w:tcW w:w="2665" w:type="dxa"/>
          </w:tcPr>
          <w:p w14:paraId="2E0AA98E" w14:textId="26E59BAE" w:rsidR="00BE3411" w:rsidRPr="001F4654" w:rsidRDefault="00A51FE9" w:rsidP="006103AC">
            <w:pPr>
              <w:pStyle w:val="ACARAtabletext"/>
            </w:pPr>
            <w:r>
              <w:t xml:space="preserve">Refined </w:t>
            </w:r>
          </w:p>
        </w:tc>
        <w:tc>
          <w:tcPr>
            <w:tcW w:w="6180" w:type="dxa"/>
          </w:tcPr>
          <w:p w14:paraId="248933E1" w14:textId="77777777" w:rsidR="002F30CB" w:rsidRDefault="004E36F7" w:rsidP="002F30CB">
            <w:pPr>
              <w:pStyle w:val="ACARAtabletext"/>
              <w:rPr>
                <w:iCs/>
              </w:rPr>
            </w:pPr>
            <w:r w:rsidRPr="004E36F7">
              <w:rPr>
                <w:iCs/>
              </w:rPr>
              <w:t xml:space="preserve">Collaborate with peers to plan and conduct shared events or activities such as presentations, demonstrations or </w:t>
            </w:r>
            <w:proofErr w:type="gramStart"/>
            <w:r w:rsidRPr="004E36F7">
              <w:rPr>
                <w:iCs/>
              </w:rPr>
              <w:t>transactions</w:t>
            </w:r>
            <w:proofErr w:type="gramEnd"/>
          </w:p>
          <w:p w14:paraId="6A176800" w14:textId="57AC249F" w:rsidR="00BE3411" w:rsidRPr="001F4654" w:rsidRDefault="002F30CB" w:rsidP="004E36F7">
            <w:pPr>
              <w:pStyle w:val="ACARAtabletext"/>
            </w:pPr>
            <w:r w:rsidRPr="002F30CB">
              <w:rPr>
                <w:iCs/>
              </w:rPr>
              <w:t>[Key concepts: participation, collaboration, negotiation; Key processes: participating, organising, reviewing, transacting]</w:t>
            </w:r>
            <w:r>
              <w:rPr>
                <w:iCs/>
              </w:rPr>
              <w:t xml:space="preserve"> </w:t>
            </w:r>
            <w:r w:rsidR="00407201">
              <w:rPr>
                <w:iCs/>
              </w:rPr>
              <w:t>ACLASFC</w:t>
            </w:r>
            <w:r w:rsidR="004E36F7">
              <w:rPr>
                <w:iCs/>
              </w:rPr>
              <w:t>218</w:t>
            </w:r>
          </w:p>
        </w:tc>
      </w:tr>
      <w:tr w:rsidR="00B907A1" w:rsidRPr="00E014DC" w14:paraId="299D1731" w14:textId="77777777" w:rsidTr="38E5EE1D">
        <w:trPr>
          <w:trHeight w:val="608"/>
        </w:trPr>
        <w:tc>
          <w:tcPr>
            <w:tcW w:w="15025" w:type="dxa"/>
            <w:gridSpan w:val="3"/>
            <w:shd w:val="clear" w:color="auto" w:fill="E5F5FB" w:themeFill="accent2"/>
          </w:tcPr>
          <w:p w14:paraId="5B09FF89" w14:textId="174B02EC" w:rsidR="00B907A1" w:rsidRPr="00B907A1" w:rsidRDefault="00B907A1" w:rsidP="00B907A1">
            <w:pPr>
              <w:pStyle w:val="ACARAtabletext"/>
              <w:rPr>
                <w:b/>
                <w:bCs/>
                <w:iCs/>
                <w:lang w:val="en-AU"/>
              </w:rPr>
            </w:pPr>
            <w:r w:rsidRPr="00B907A1">
              <w:rPr>
                <w:b/>
                <w:bCs/>
              </w:rPr>
              <w:t xml:space="preserve">Version 9.0 Sub-strand: </w:t>
            </w:r>
            <w:r w:rsidRPr="00B907A1">
              <w:rPr>
                <w:b/>
                <w:bCs/>
                <w:iCs/>
                <w:lang w:val="en-AU"/>
              </w:rPr>
              <w:t>Mediating meaning in and between languages</w:t>
            </w:r>
          </w:p>
        </w:tc>
      </w:tr>
      <w:tr w:rsidR="003C6493" w:rsidRPr="00E014DC" w14:paraId="7DC2F095" w14:textId="77777777" w:rsidTr="38E5EE1D">
        <w:trPr>
          <w:trHeight w:val="608"/>
        </w:trPr>
        <w:tc>
          <w:tcPr>
            <w:tcW w:w="6180" w:type="dxa"/>
          </w:tcPr>
          <w:p w14:paraId="290FAF51" w14:textId="77777777" w:rsidR="00E87B8B" w:rsidRDefault="00E87B8B" w:rsidP="006103AC">
            <w:pPr>
              <w:pStyle w:val="ACARAtabletext"/>
              <w:rPr>
                <w:lang w:val="en-AU"/>
              </w:rPr>
            </w:pPr>
            <w:r w:rsidRPr="00E87B8B">
              <w:rPr>
                <w:lang w:val="en-AU"/>
              </w:rPr>
              <w:t xml:space="preserve">locate and process information and ideas in familiar signed, visual and multimodal texts, responding in ways appropriate to cultural context, purpose and </w:t>
            </w:r>
            <w:proofErr w:type="gramStart"/>
            <w:r w:rsidRPr="00E87B8B">
              <w:rPr>
                <w:lang w:val="en-AU"/>
              </w:rPr>
              <w:t>audience</w:t>
            </w:r>
            <w:proofErr w:type="gramEnd"/>
            <w:r w:rsidRPr="00E87B8B">
              <w:rPr>
                <w:lang w:val="en-AU"/>
              </w:rPr>
              <w:t xml:space="preserve"> </w:t>
            </w:r>
          </w:p>
          <w:p w14:paraId="6E64DB51" w14:textId="5CA5E252" w:rsidR="003C6493" w:rsidRPr="003C6493" w:rsidRDefault="00615146" w:rsidP="006103AC">
            <w:pPr>
              <w:pStyle w:val="ACARAtabletext"/>
              <w:rPr>
                <w:lang w:val="en-AU"/>
              </w:rPr>
            </w:pPr>
            <w:r>
              <w:rPr>
                <w:lang w:val="en-AU"/>
              </w:rPr>
              <w:t>AC</w:t>
            </w:r>
            <w:r w:rsidR="00A07B67">
              <w:rPr>
                <w:lang w:val="en-AU"/>
              </w:rPr>
              <w:t>9L2A</w:t>
            </w:r>
            <w:r>
              <w:rPr>
                <w:lang w:val="en-AU"/>
              </w:rPr>
              <w:t>U</w:t>
            </w:r>
            <w:r w:rsidR="002F7072" w:rsidRPr="002F7072">
              <w:rPr>
                <w:lang w:val="en-AU"/>
              </w:rPr>
              <w:t>8EC03</w:t>
            </w:r>
          </w:p>
        </w:tc>
        <w:tc>
          <w:tcPr>
            <w:tcW w:w="2665" w:type="dxa"/>
          </w:tcPr>
          <w:p w14:paraId="2F165BE2" w14:textId="4999D704" w:rsidR="00855D05" w:rsidRDefault="00855D05" w:rsidP="006103AC">
            <w:pPr>
              <w:pStyle w:val="ACARAtabletext"/>
            </w:pPr>
            <w:r>
              <w:t>Combined</w:t>
            </w:r>
          </w:p>
          <w:p w14:paraId="2E3EA8BD" w14:textId="4FC0B616" w:rsidR="00590E99" w:rsidRPr="001F4654" w:rsidRDefault="00E85852" w:rsidP="006103AC">
            <w:pPr>
              <w:pStyle w:val="ACARAtabletext"/>
            </w:pPr>
            <w:r>
              <w:t xml:space="preserve">Refined </w:t>
            </w:r>
          </w:p>
        </w:tc>
        <w:tc>
          <w:tcPr>
            <w:tcW w:w="6180" w:type="dxa"/>
          </w:tcPr>
          <w:p w14:paraId="3AB3A059" w14:textId="77777777" w:rsidR="00E4400B" w:rsidRDefault="00E4400B" w:rsidP="00290BCA">
            <w:pPr>
              <w:pStyle w:val="ACARAtabletext"/>
              <w:rPr>
                <w:iCs/>
              </w:rPr>
            </w:pPr>
            <w:r w:rsidRPr="00E4400B">
              <w:rPr>
                <w:iCs/>
              </w:rPr>
              <w:t xml:space="preserve">Identify gist and some points of factual information from a range of signed texts about familiar topics and use the information in new </w:t>
            </w:r>
            <w:proofErr w:type="gramStart"/>
            <w:r w:rsidRPr="00E4400B">
              <w:rPr>
                <w:iCs/>
              </w:rPr>
              <w:t>ways</w:t>
            </w:r>
            <w:proofErr w:type="gramEnd"/>
          </w:p>
          <w:p w14:paraId="6BB4A804" w14:textId="1F6D4546" w:rsidR="003C6493" w:rsidRDefault="00E4400B" w:rsidP="00290BCA">
            <w:pPr>
              <w:pStyle w:val="ACARAtabletext"/>
              <w:rPr>
                <w:iCs/>
              </w:rPr>
            </w:pPr>
            <w:r w:rsidRPr="00E4400B">
              <w:rPr>
                <w:iCs/>
              </w:rPr>
              <w:t>[Key concepts: information, data, summary, procedure; Key processes: gathering information, summarising, sequencing, identifying]</w:t>
            </w:r>
            <w:r>
              <w:rPr>
                <w:iCs/>
              </w:rPr>
              <w:t xml:space="preserve"> </w:t>
            </w:r>
            <w:proofErr w:type="gramStart"/>
            <w:r w:rsidR="00E85852">
              <w:rPr>
                <w:iCs/>
              </w:rPr>
              <w:t>ACLASFC</w:t>
            </w:r>
            <w:r w:rsidR="003416C3">
              <w:rPr>
                <w:iCs/>
              </w:rPr>
              <w:t>220</w:t>
            </w:r>
            <w:proofErr w:type="gramEnd"/>
          </w:p>
          <w:p w14:paraId="1C1BA431" w14:textId="77777777" w:rsidR="00B3083D" w:rsidRDefault="00B3083D" w:rsidP="00E92604">
            <w:pPr>
              <w:pStyle w:val="ACARAtabletext"/>
              <w:rPr>
                <w:iCs/>
              </w:rPr>
            </w:pPr>
            <w:r w:rsidRPr="00B3083D">
              <w:rPr>
                <w:iCs/>
              </w:rPr>
              <w:lastRenderedPageBreak/>
              <w:t xml:space="preserve">Present and explain factual information about a range of topics of </w:t>
            </w:r>
            <w:proofErr w:type="gramStart"/>
            <w:r w:rsidRPr="00B3083D">
              <w:rPr>
                <w:iCs/>
              </w:rPr>
              <w:t>interest</w:t>
            </w:r>
            <w:proofErr w:type="gramEnd"/>
          </w:p>
          <w:p w14:paraId="46C9122A" w14:textId="6E634029" w:rsidR="00E85852" w:rsidRDefault="00E92604" w:rsidP="00954094">
            <w:pPr>
              <w:pStyle w:val="ACARAtabletext"/>
              <w:rPr>
                <w:iCs/>
              </w:rPr>
            </w:pPr>
            <w:r w:rsidRPr="00E92604">
              <w:rPr>
                <w:iCs/>
              </w:rPr>
              <w:t>[Key concepts: routine, report, explanation, procedure; Key processes: describing, reporting, signing, instructing]</w:t>
            </w:r>
            <w:r w:rsidR="00954094">
              <w:rPr>
                <w:iCs/>
              </w:rPr>
              <w:t xml:space="preserve"> </w:t>
            </w:r>
            <w:proofErr w:type="gramStart"/>
            <w:r w:rsidR="00E85852">
              <w:rPr>
                <w:iCs/>
              </w:rPr>
              <w:t>ACLASFC</w:t>
            </w:r>
            <w:r w:rsidR="00B3083D">
              <w:rPr>
                <w:iCs/>
              </w:rPr>
              <w:t>221</w:t>
            </w:r>
            <w:proofErr w:type="gramEnd"/>
          </w:p>
          <w:p w14:paraId="3DE4081A" w14:textId="2B8EB6D1" w:rsidR="009E29DB" w:rsidRDefault="009E29DB" w:rsidP="00954094">
            <w:pPr>
              <w:pStyle w:val="ACARAtabletext"/>
              <w:rPr>
                <w:iCs/>
              </w:rPr>
            </w:pPr>
            <w:r w:rsidRPr="009E29DB">
              <w:rPr>
                <w:iCs/>
              </w:rPr>
              <w:t xml:space="preserve">Engage with different types of creative texts, identifying and discussing ideas, characters, events and personal </w:t>
            </w:r>
            <w:proofErr w:type="gramStart"/>
            <w:r w:rsidRPr="009E29DB">
              <w:rPr>
                <w:iCs/>
              </w:rPr>
              <w:t>responses</w:t>
            </w:r>
            <w:proofErr w:type="gramEnd"/>
          </w:p>
          <w:p w14:paraId="34DC2D4F" w14:textId="2936A465" w:rsidR="00855D05" w:rsidRPr="004A2712" w:rsidRDefault="002B1ACB" w:rsidP="004A2712">
            <w:pPr>
              <w:pStyle w:val="ACARAtabletext"/>
              <w:rPr>
                <w:iCs/>
              </w:rPr>
            </w:pPr>
            <w:r w:rsidRPr="002B1ACB">
              <w:rPr>
                <w:iCs/>
              </w:rPr>
              <w:t>[Key concepts: imagination, play, character, performance, visual text, representation; Key processes: viewing, responding, participating, comparing, shadowing, mimicking]</w:t>
            </w:r>
            <w:r>
              <w:rPr>
                <w:iCs/>
              </w:rPr>
              <w:t xml:space="preserve"> ACLASFC22</w:t>
            </w:r>
            <w:r w:rsidR="004A2712">
              <w:rPr>
                <w:iCs/>
              </w:rPr>
              <w:t>2</w:t>
            </w:r>
          </w:p>
        </w:tc>
      </w:tr>
      <w:tr w:rsidR="00BE3411" w:rsidRPr="00E014DC" w14:paraId="72A90327" w14:textId="77777777" w:rsidTr="38E5EE1D">
        <w:trPr>
          <w:trHeight w:val="608"/>
        </w:trPr>
        <w:tc>
          <w:tcPr>
            <w:tcW w:w="6180" w:type="dxa"/>
          </w:tcPr>
          <w:p w14:paraId="7D6756C3" w14:textId="77777777" w:rsidR="00E470DD" w:rsidRDefault="00E470DD" w:rsidP="006103AC">
            <w:pPr>
              <w:pStyle w:val="ACARAtabletext"/>
              <w:rPr>
                <w:iCs/>
                <w:lang w:val="en-AU"/>
              </w:rPr>
            </w:pPr>
            <w:r w:rsidRPr="00E470DD">
              <w:rPr>
                <w:iCs/>
                <w:lang w:val="en-AU"/>
              </w:rPr>
              <w:lastRenderedPageBreak/>
              <w:t xml:space="preserve">develop and begin to apply strategies to interpret, translate and convey meaning in Auslan in familiar </w:t>
            </w:r>
            <w:proofErr w:type="gramStart"/>
            <w:r w:rsidRPr="00E470DD">
              <w:rPr>
                <w:iCs/>
                <w:lang w:val="en-AU"/>
              </w:rPr>
              <w:t>contexts</w:t>
            </w:r>
            <w:proofErr w:type="gramEnd"/>
            <w:r w:rsidRPr="00E470DD">
              <w:rPr>
                <w:iCs/>
                <w:lang w:val="en-AU"/>
              </w:rPr>
              <w:t xml:space="preserve"> </w:t>
            </w:r>
          </w:p>
          <w:p w14:paraId="1432D654" w14:textId="075C83F1" w:rsidR="00BE3411" w:rsidRPr="005F7509" w:rsidRDefault="00615146" w:rsidP="006103AC">
            <w:pPr>
              <w:pStyle w:val="ACARAtabletext"/>
              <w:rPr>
                <w:i/>
                <w:lang w:val="en-AU"/>
              </w:rPr>
            </w:pPr>
            <w:r>
              <w:rPr>
                <w:lang w:val="en-AU"/>
              </w:rPr>
              <w:t>AC</w:t>
            </w:r>
            <w:r w:rsidR="00A07B67">
              <w:rPr>
                <w:lang w:val="en-AU"/>
              </w:rPr>
              <w:t>9L2A</w:t>
            </w:r>
            <w:r>
              <w:rPr>
                <w:lang w:val="en-AU"/>
              </w:rPr>
              <w:t>U</w:t>
            </w:r>
            <w:r w:rsidR="005F7509" w:rsidRPr="005F7509">
              <w:rPr>
                <w:lang w:val="en-AU"/>
              </w:rPr>
              <w:t>8EC04</w:t>
            </w:r>
          </w:p>
        </w:tc>
        <w:tc>
          <w:tcPr>
            <w:tcW w:w="2665" w:type="dxa"/>
          </w:tcPr>
          <w:p w14:paraId="7D55146D" w14:textId="58CA7F70" w:rsidR="00E23469" w:rsidRPr="00CC3AAB" w:rsidRDefault="00387118" w:rsidP="006103AC">
            <w:pPr>
              <w:pStyle w:val="ACARAtabletext"/>
              <w:rPr>
                <w:iCs/>
              </w:rPr>
            </w:pPr>
            <w:r>
              <w:rPr>
                <w:iCs/>
              </w:rPr>
              <w:t xml:space="preserve">Refined </w:t>
            </w:r>
          </w:p>
        </w:tc>
        <w:tc>
          <w:tcPr>
            <w:tcW w:w="6180" w:type="dxa"/>
          </w:tcPr>
          <w:p w14:paraId="4B0110A1" w14:textId="77777777" w:rsidR="00734BAC" w:rsidRDefault="00CB1159" w:rsidP="00667097">
            <w:pPr>
              <w:pStyle w:val="ACARAtabletext"/>
              <w:rPr>
                <w:rFonts w:eastAsia="Times New Roman"/>
                <w:szCs w:val="20"/>
                <w:lang w:val="en-US"/>
              </w:rPr>
            </w:pPr>
            <w:r w:rsidRPr="00CB1159">
              <w:rPr>
                <w:rFonts w:eastAsia="Times New Roman"/>
                <w:szCs w:val="20"/>
                <w:lang w:val="en-US"/>
              </w:rPr>
              <w:t xml:space="preserve">Translate and interpret short texts from Auslan to English and vice versa, noticing which concepts translate easily and which do </w:t>
            </w:r>
            <w:proofErr w:type="gramStart"/>
            <w:r w:rsidRPr="00CB1159">
              <w:rPr>
                <w:rFonts w:eastAsia="Times New Roman"/>
                <w:szCs w:val="20"/>
                <w:lang w:val="en-US"/>
              </w:rPr>
              <w:t>not</w:t>
            </w:r>
            <w:proofErr w:type="gramEnd"/>
          </w:p>
          <w:p w14:paraId="43FD977A" w14:textId="6C4BB087" w:rsidR="00295D26" w:rsidRPr="001612CB" w:rsidRDefault="00295D26" w:rsidP="00667097">
            <w:pPr>
              <w:pStyle w:val="ACARAtabletext"/>
              <w:rPr>
                <w:rFonts w:eastAsia="Times New Roman"/>
                <w:szCs w:val="20"/>
                <w:lang w:val="en-US"/>
              </w:rPr>
            </w:pPr>
            <w:r w:rsidRPr="00295D26">
              <w:rPr>
                <w:rFonts w:eastAsia="Times New Roman"/>
                <w:szCs w:val="20"/>
                <w:lang w:val="en-US"/>
              </w:rPr>
              <w:t xml:space="preserve">[Key concepts: equivalence, meaning, interpretation, translation; Key processes: translating, interpreting, identifying, comparing, paraphrasing, </w:t>
            </w:r>
            <w:proofErr w:type="spellStart"/>
            <w:r w:rsidRPr="00295D26">
              <w:rPr>
                <w:rFonts w:eastAsia="Times New Roman"/>
                <w:szCs w:val="20"/>
                <w:lang w:val="en-US"/>
              </w:rPr>
              <w:t>summarising</w:t>
            </w:r>
            <w:proofErr w:type="spellEnd"/>
            <w:r w:rsidRPr="00295D26">
              <w:rPr>
                <w:rFonts w:eastAsia="Times New Roman"/>
                <w:szCs w:val="20"/>
                <w:lang w:val="en-US"/>
              </w:rPr>
              <w:t>]</w:t>
            </w:r>
            <w:r>
              <w:rPr>
                <w:rFonts w:eastAsia="Times New Roman"/>
                <w:szCs w:val="20"/>
                <w:lang w:val="en-US"/>
              </w:rPr>
              <w:t xml:space="preserve"> </w:t>
            </w:r>
            <w:r>
              <w:rPr>
                <w:iCs/>
              </w:rPr>
              <w:t>ACLASFC22</w:t>
            </w:r>
            <w:r w:rsidR="00696D05">
              <w:rPr>
                <w:iCs/>
              </w:rPr>
              <w:t>4</w:t>
            </w:r>
          </w:p>
        </w:tc>
      </w:tr>
      <w:tr w:rsidR="009E50B6" w:rsidRPr="00E014DC" w14:paraId="57A26159" w14:textId="77777777" w:rsidTr="38E5EE1D">
        <w:trPr>
          <w:trHeight w:val="484"/>
        </w:trPr>
        <w:tc>
          <w:tcPr>
            <w:tcW w:w="6180" w:type="dxa"/>
            <w:shd w:val="clear" w:color="auto" w:fill="E5F5FB" w:themeFill="accent2"/>
          </w:tcPr>
          <w:p w14:paraId="7CA2477B" w14:textId="58E6F483" w:rsidR="009E50B6" w:rsidRPr="0043407B" w:rsidRDefault="009E50B6" w:rsidP="009E50B6">
            <w:pPr>
              <w:pStyle w:val="ACARAtabletext"/>
              <w:rPr>
                <w:b/>
                <w:bCs/>
                <w:iCs/>
                <w:lang w:val="en-AU"/>
              </w:rPr>
            </w:pPr>
            <w:r w:rsidRPr="0043407B">
              <w:rPr>
                <w:b/>
                <w:bCs/>
              </w:rPr>
              <w:t>Version 9.0 Sub-strand: Creating text in Auslan</w:t>
            </w:r>
          </w:p>
        </w:tc>
        <w:tc>
          <w:tcPr>
            <w:tcW w:w="2665" w:type="dxa"/>
            <w:shd w:val="clear" w:color="auto" w:fill="E5F5FB" w:themeFill="accent2"/>
          </w:tcPr>
          <w:p w14:paraId="789D474C" w14:textId="6A0F4D8D" w:rsidR="009E50B6" w:rsidRPr="00CC3AAB" w:rsidRDefault="009E50B6" w:rsidP="009E50B6">
            <w:pPr>
              <w:pStyle w:val="ACARAtabletext"/>
              <w:rPr>
                <w:iCs/>
              </w:rPr>
            </w:pPr>
          </w:p>
        </w:tc>
        <w:tc>
          <w:tcPr>
            <w:tcW w:w="6180" w:type="dxa"/>
            <w:shd w:val="clear" w:color="auto" w:fill="E5F5FB" w:themeFill="accent2"/>
          </w:tcPr>
          <w:p w14:paraId="44C51423" w14:textId="1CD9C961" w:rsidR="009E50B6" w:rsidRPr="001612CB" w:rsidRDefault="009E50B6" w:rsidP="009E50B6">
            <w:pPr>
              <w:pStyle w:val="ACARAtabletext"/>
              <w:rPr>
                <w:rFonts w:eastAsia="Times New Roman"/>
                <w:szCs w:val="20"/>
                <w:lang w:val="en-US"/>
              </w:rPr>
            </w:pPr>
          </w:p>
        </w:tc>
      </w:tr>
      <w:tr w:rsidR="00E922C8" w:rsidRPr="00E014DC" w14:paraId="3F23F8E2" w14:textId="77777777" w:rsidTr="38E5EE1D">
        <w:trPr>
          <w:trHeight w:val="608"/>
        </w:trPr>
        <w:tc>
          <w:tcPr>
            <w:tcW w:w="6180" w:type="dxa"/>
          </w:tcPr>
          <w:p w14:paraId="1B40594E" w14:textId="77777777" w:rsidR="00E922C8" w:rsidRDefault="00E922C8" w:rsidP="006103AC">
            <w:pPr>
              <w:pStyle w:val="ACARAtabletext"/>
              <w:rPr>
                <w:iCs/>
                <w:lang w:val="en-AU"/>
              </w:rPr>
            </w:pPr>
            <w:r w:rsidRPr="00FB635A">
              <w:rPr>
                <w:iCs/>
                <w:lang w:val="en-AU"/>
              </w:rPr>
              <w:t xml:space="preserve">create signed, visual and multimodal informative and imaginative texts using modelled fingerspelling (FS), lexical signs, depicting signs (DSs), non-manual features (NMFs) and signing </w:t>
            </w:r>
            <w:proofErr w:type="gramStart"/>
            <w:r w:rsidRPr="00FB635A">
              <w:rPr>
                <w:iCs/>
                <w:lang w:val="en-AU"/>
              </w:rPr>
              <w:t>space</w:t>
            </w:r>
            <w:proofErr w:type="gramEnd"/>
            <w:r w:rsidRPr="00FB635A">
              <w:rPr>
                <w:iCs/>
                <w:lang w:val="en-AU"/>
              </w:rPr>
              <w:t xml:space="preserve"> </w:t>
            </w:r>
          </w:p>
          <w:p w14:paraId="4402AE78" w14:textId="0CD8FE54" w:rsidR="00E922C8" w:rsidRPr="001F4654" w:rsidRDefault="00E922C8" w:rsidP="006103AC">
            <w:pPr>
              <w:pStyle w:val="ACARAtabletext"/>
            </w:pPr>
            <w:r>
              <w:rPr>
                <w:lang w:val="en-AU"/>
              </w:rPr>
              <w:t>AC9L2AU</w:t>
            </w:r>
            <w:r w:rsidRPr="00354AE2">
              <w:rPr>
                <w:lang w:val="en-AU"/>
              </w:rPr>
              <w:t>8EC05</w:t>
            </w:r>
          </w:p>
        </w:tc>
        <w:tc>
          <w:tcPr>
            <w:tcW w:w="2665" w:type="dxa"/>
          </w:tcPr>
          <w:p w14:paraId="085DAD5A" w14:textId="23E2CFD2" w:rsidR="00E922C8" w:rsidRDefault="00E922C8" w:rsidP="006103AC">
            <w:pPr>
              <w:pStyle w:val="ACARAtabletext"/>
            </w:pPr>
            <w:r>
              <w:t>Combined</w:t>
            </w:r>
          </w:p>
          <w:p w14:paraId="35EC055D" w14:textId="7F64A8CD" w:rsidR="00E922C8" w:rsidRPr="001F4654" w:rsidRDefault="00E922C8" w:rsidP="006103AC">
            <w:pPr>
              <w:pStyle w:val="ACARAtabletext"/>
            </w:pPr>
            <w:r>
              <w:t xml:space="preserve">Refined </w:t>
            </w:r>
          </w:p>
        </w:tc>
        <w:tc>
          <w:tcPr>
            <w:tcW w:w="6180" w:type="dxa"/>
            <w:shd w:val="clear" w:color="auto" w:fill="auto"/>
          </w:tcPr>
          <w:p w14:paraId="482394C9" w14:textId="77777777" w:rsidR="00E922C8" w:rsidRDefault="00E922C8" w:rsidP="001D4830">
            <w:pPr>
              <w:pStyle w:val="ACARAtabletext"/>
            </w:pPr>
            <w:r w:rsidRPr="00FC23A4">
              <w:t xml:space="preserve">Express imaginative ideas and visual thinking through the use of familiar modelled signs, mime, gestures, drawing and visual supports, with a focus on emotions, appearance and </w:t>
            </w:r>
            <w:proofErr w:type="gramStart"/>
            <w:r w:rsidRPr="00FC23A4">
              <w:t>actions</w:t>
            </w:r>
            <w:proofErr w:type="gramEnd"/>
            <w:r w:rsidRPr="00FC23A4">
              <w:t xml:space="preserve"> </w:t>
            </w:r>
          </w:p>
          <w:p w14:paraId="55290143" w14:textId="5188730F" w:rsidR="00E922C8" w:rsidRDefault="00E922C8" w:rsidP="000B793D">
            <w:pPr>
              <w:pStyle w:val="ACARAtabletext"/>
              <w:rPr>
                <w:iCs/>
              </w:rPr>
            </w:pPr>
            <w:r w:rsidRPr="000B793D">
              <w:t>[Key concepts: game, animation, creativity, emotion; Key processes: depicting, collaborating, creating, re-enacting, reinterpreting]</w:t>
            </w:r>
            <w:r>
              <w:t xml:space="preserve"> </w:t>
            </w:r>
            <w:proofErr w:type="gramStart"/>
            <w:r>
              <w:rPr>
                <w:iCs/>
              </w:rPr>
              <w:t>ACLASFC223</w:t>
            </w:r>
            <w:proofErr w:type="gramEnd"/>
          </w:p>
          <w:p w14:paraId="6530AE7D" w14:textId="77777777" w:rsidR="00FA05B3" w:rsidRDefault="00FA05B3" w:rsidP="00FA05B3">
            <w:pPr>
              <w:pStyle w:val="ACARAtabletext"/>
            </w:pPr>
            <w:r w:rsidRPr="001302B8">
              <w:t xml:space="preserve">Create bilingual texts and learning resources to use in the </w:t>
            </w:r>
            <w:proofErr w:type="gramStart"/>
            <w:r w:rsidRPr="001302B8">
              <w:t>classroom</w:t>
            </w:r>
            <w:proofErr w:type="gramEnd"/>
          </w:p>
          <w:p w14:paraId="3A969D79" w14:textId="4A331DE0" w:rsidR="00E922C8" w:rsidRPr="001F4654" w:rsidRDefault="00FA05B3" w:rsidP="00736A12">
            <w:pPr>
              <w:pStyle w:val="ACARAtabletext"/>
            </w:pPr>
            <w:r w:rsidRPr="000A3560">
              <w:t>[Key concepts: translation, meaning, transcription, bilingualism; Key processes: translating, captioning, recording, creating]</w:t>
            </w:r>
            <w:r w:rsidR="00250A77">
              <w:t xml:space="preserve"> </w:t>
            </w:r>
            <w:r w:rsidR="00250A77">
              <w:rPr>
                <w:iCs/>
              </w:rPr>
              <w:t>ACLASFC225</w:t>
            </w:r>
          </w:p>
        </w:tc>
      </w:tr>
    </w:tbl>
    <w:p w14:paraId="4306123A" w14:textId="77777777" w:rsidR="001A7561" w:rsidRDefault="001A7561">
      <w:r>
        <w:br w:type="page"/>
      </w:r>
    </w:p>
    <w:p w14:paraId="4ADE71A0" w14:textId="77777777" w:rsidR="001D4830" w:rsidRDefault="001D4830" w:rsidP="00BE341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617A36">
            <w:pPr>
              <w:pStyle w:val="ACARATableHeading2white"/>
              <w:rPr>
                <w:bCs/>
              </w:rPr>
            </w:pPr>
            <w:r>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3BE40E09" w14:textId="77777777" w:rsidR="00387DD4" w:rsidRDefault="00387DD4" w:rsidP="006103AC">
            <w:pPr>
              <w:pStyle w:val="ACARAtabletext"/>
              <w:rPr>
                <w:iCs/>
                <w:lang w:val="en-AU"/>
              </w:rPr>
            </w:pPr>
            <w:r w:rsidRPr="00387DD4">
              <w:rPr>
                <w:iCs/>
                <w:lang w:val="en-AU"/>
              </w:rPr>
              <w:t xml:space="preserve">recognise and use modelled combinations of handshape, orientation, location, movement (HOLM) and non-manual features (NMFs) to form signs and phrases and demonstrate understanding of how these are represented in familiar </w:t>
            </w:r>
            <w:proofErr w:type="gramStart"/>
            <w:r w:rsidRPr="00387DD4">
              <w:rPr>
                <w:iCs/>
                <w:lang w:val="en-AU"/>
              </w:rPr>
              <w:t>contexts</w:t>
            </w:r>
            <w:proofErr w:type="gramEnd"/>
          </w:p>
          <w:p w14:paraId="4CCD4A94" w14:textId="029EEF1A" w:rsidR="00BE3411" w:rsidRPr="00015BD9" w:rsidRDefault="00615146" w:rsidP="006103AC">
            <w:pPr>
              <w:pStyle w:val="ACARAtabletext"/>
              <w:rPr>
                <w:lang w:val="en-AU"/>
              </w:rPr>
            </w:pPr>
            <w:r>
              <w:rPr>
                <w:lang w:val="en-AU"/>
              </w:rPr>
              <w:t>AC</w:t>
            </w:r>
            <w:r w:rsidR="00A07B67">
              <w:rPr>
                <w:lang w:val="en-AU"/>
              </w:rPr>
              <w:t>9L2A</w:t>
            </w:r>
            <w:r>
              <w:rPr>
                <w:lang w:val="en-AU"/>
              </w:rPr>
              <w:t>U</w:t>
            </w:r>
            <w:r w:rsidR="00D22AAA" w:rsidRPr="00015BD9">
              <w:rPr>
                <w:lang w:val="en-AU"/>
              </w:rPr>
              <w:t>8EU01</w:t>
            </w:r>
          </w:p>
        </w:tc>
        <w:tc>
          <w:tcPr>
            <w:tcW w:w="2665" w:type="dxa"/>
          </w:tcPr>
          <w:p w14:paraId="7AB2FC1C" w14:textId="071D8726" w:rsidR="00BE3411" w:rsidRPr="00CC3AAB" w:rsidRDefault="000307BE" w:rsidP="006103AC">
            <w:pPr>
              <w:pStyle w:val="ACARAtabletext"/>
            </w:pPr>
            <w:r>
              <w:t xml:space="preserve">Refined </w:t>
            </w:r>
          </w:p>
        </w:tc>
        <w:tc>
          <w:tcPr>
            <w:tcW w:w="6180" w:type="dxa"/>
          </w:tcPr>
          <w:p w14:paraId="4F59EB4C" w14:textId="77777777" w:rsidR="00060BF6" w:rsidRDefault="00060BF6" w:rsidP="00060BF6">
            <w:pPr>
              <w:pStyle w:val="ACARAtabletext"/>
            </w:pPr>
            <w:r>
              <w:t xml:space="preserve">Identify and describe all elements of sign production, including handshape and its orientation, movement, location and non-manual features, and look at the link between signs and their referents in terms of </w:t>
            </w:r>
            <w:proofErr w:type="gramStart"/>
            <w:r>
              <w:t>iconicity</w:t>
            </w:r>
            <w:proofErr w:type="gramEnd"/>
          </w:p>
          <w:p w14:paraId="3F7EC80A" w14:textId="2883F081" w:rsidR="00BE3411" w:rsidRPr="00CC3AAB" w:rsidRDefault="00060BF6" w:rsidP="00060BF6">
            <w:pPr>
              <w:pStyle w:val="ACARAtabletext"/>
            </w:pPr>
            <w:r>
              <w:t xml:space="preserve">[Key concepts: handshape, orientation, movement, location, hand dominance, iconicity; Key processes: identifying, noticing, recognising, comparing, understanding] </w:t>
            </w:r>
            <w:r w:rsidR="002C09D5">
              <w:t>ACLASF</w:t>
            </w:r>
            <w:r w:rsidR="000307BE">
              <w:t>U</w:t>
            </w:r>
            <w:r w:rsidR="00046AA5">
              <w:t>228</w:t>
            </w:r>
          </w:p>
        </w:tc>
      </w:tr>
      <w:tr w:rsidR="00BE3411" w:rsidRPr="00E014DC" w14:paraId="4DCF13F3" w14:textId="77777777" w:rsidTr="00617A36">
        <w:trPr>
          <w:trHeight w:val="608"/>
        </w:trPr>
        <w:tc>
          <w:tcPr>
            <w:tcW w:w="6180" w:type="dxa"/>
          </w:tcPr>
          <w:p w14:paraId="6366AC8A" w14:textId="77777777" w:rsidR="006A5AA7" w:rsidRDefault="006A5AA7" w:rsidP="006103AC">
            <w:pPr>
              <w:pStyle w:val="ACARAtabletext"/>
              <w:rPr>
                <w:lang w:val="en-AU"/>
              </w:rPr>
            </w:pPr>
            <w:r w:rsidRPr="006A5AA7">
              <w:rPr>
                <w:lang w:val="en-AU"/>
              </w:rPr>
              <w:t xml:space="preserve">develop knowledge, and use structures and features of, the Auslan grammatical system to understand and create signed, visual and multimodal </w:t>
            </w:r>
            <w:proofErr w:type="gramStart"/>
            <w:r w:rsidRPr="006A5AA7">
              <w:rPr>
                <w:lang w:val="en-AU"/>
              </w:rPr>
              <w:t>texts</w:t>
            </w:r>
            <w:proofErr w:type="gramEnd"/>
          </w:p>
          <w:p w14:paraId="2AF65DC9" w14:textId="1F5433C5" w:rsidR="00BE3411" w:rsidRPr="001A7561" w:rsidRDefault="00615146" w:rsidP="001A7561">
            <w:pPr>
              <w:pStyle w:val="ACARAtabletext"/>
              <w:rPr>
                <w:lang w:val="en-AU"/>
              </w:rPr>
            </w:pPr>
            <w:r>
              <w:rPr>
                <w:lang w:val="en-AU"/>
              </w:rPr>
              <w:t>AC</w:t>
            </w:r>
            <w:r w:rsidR="00A07B67">
              <w:rPr>
                <w:lang w:val="en-AU"/>
              </w:rPr>
              <w:t>9L2A</w:t>
            </w:r>
            <w:r>
              <w:rPr>
                <w:lang w:val="en-AU"/>
              </w:rPr>
              <w:t>U</w:t>
            </w:r>
            <w:r w:rsidR="008A7EC8" w:rsidRPr="00015BD9">
              <w:rPr>
                <w:lang w:val="en-AU"/>
              </w:rPr>
              <w:t>8EU02</w:t>
            </w:r>
          </w:p>
        </w:tc>
        <w:tc>
          <w:tcPr>
            <w:tcW w:w="2665" w:type="dxa"/>
          </w:tcPr>
          <w:p w14:paraId="25EC0628" w14:textId="39CE69B5" w:rsidR="00D069D2" w:rsidRDefault="00D069D2" w:rsidP="006103AC">
            <w:pPr>
              <w:pStyle w:val="ACARAtabletext"/>
            </w:pPr>
            <w:r>
              <w:t>Combined</w:t>
            </w:r>
          </w:p>
          <w:p w14:paraId="4878A16A" w14:textId="6638A3AD" w:rsidR="00BE3411" w:rsidRPr="001F4654" w:rsidRDefault="000307BE" w:rsidP="006103AC">
            <w:pPr>
              <w:pStyle w:val="ACARAtabletext"/>
            </w:pPr>
            <w:r>
              <w:t xml:space="preserve">Refined </w:t>
            </w:r>
          </w:p>
        </w:tc>
        <w:tc>
          <w:tcPr>
            <w:tcW w:w="6180" w:type="dxa"/>
          </w:tcPr>
          <w:p w14:paraId="0626F30D" w14:textId="77777777" w:rsidR="00672030" w:rsidRDefault="00672030" w:rsidP="00672030">
            <w:pPr>
              <w:pStyle w:val="ACARAtabletext"/>
            </w:pPr>
            <w:r>
              <w:t xml:space="preserve">Recognise and restrict signing to the standard signing space, and understand that pronouns, depicting signs and verbs can be located meaningfully in that space to show participants in a </w:t>
            </w:r>
            <w:proofErr w:type="gramStart"/>
            <w:r>
              <w:t>process</w:t>
            </w:r>
            <w:proofErr w:type="gramEnd"/>
          </w:p>
          <w:p w14:paraId="1EF36044" w14:textId="3965D6F1" w:rsidR="00BE3411" w:rsidRDefault="00672030" w:rsidP="00672030">
            <w:pPr>
              <w:pStyle w:val="ACARAtabletext"/>
            </w:pPr>
            <w:r>
              <w:t xml:space="preserve">[Key concepts: signing space, pointing, verb modification to show who, depicting signs; Key processes: noticing, identifying, recognising, describing, comparing, distinguishing] </w:t>
            </w:r>
            <w:proofErr w:type="gramStart"/>
            <w:r w:rsidR="00725DC8" w:rsidRPr="00725DC8">
              <w:t>ACLASFU22</w:t>
            </w:r>
            <w:r w:rsidR="00725DC8">
              <w:t>9</w:t>
            </w:r>
            <w:proofErr w:type="gramEnd"/>
          </w:p>
          <w:p w14:paraId="4814FBA4" w14:textId="77777777" w:rsidR="00CF35A5" w:rsidRDefault="00CF35A5" w:rsidP="00CF35A5">
            <w:pPr>
              <w:pStyle w:val="ACARAtabletext"/>
            </w:pPr>
            <w:r>
              <w:t xml:space="preserve">Recognise and use elements of clause structure, such as noun groups/phrases or verb groups/phrases and using conjunctions to join </w:t>
            </w:r>
            <w:proofErr w:type="gramStart"/>
            <w:r>
              <w:t>clauses</w:t>
            </w:r>
            <w:proofErr w:type="gramEnd"/>
          </w:p>
          <w:p w14:paraId="187268A9" w14:textId="62CB8057" w:rsidR="00CF35A5" w:rsidRDefault="00CF35A5" w:rsidP="00CF35A5">
            <w:pPr>
              <w:pStyle w:val="ACARAtabletext"/>
            </w:pPr>
            <w:r>
              <w:t xml:space="preserve">[Key concepts: sign class, noun and verb groups, conjunctions, clauses, sign order; Key processes: recognising, observing, distinguishing, understanding] </w:t>
            </w:r>
            <w:proofErr w:type="gramStart"/>
            <w:r w:rsidRPr="00725DC8">
              <w:t>ACLASFU2</w:t>
            </w:r>
            <w:r>
              <w:t>30</w:t>
            </w:r>
            <w:proofErr w:type="gramEnd"/>
          </w:p>
          <w:p w14:paraId="56D53E97" w14:textId="09D19AC5" w:rsidR="009F4004" w:rsidRPr="001F4654" w:rsidRDefault="009F4004" w:rsidP="007B2DF1">
            <w:pPr>
              <w:pStyle w:val="ACARAtabletext"/>
            </w:pPr>
          </w:p>
        </w:tc>
      </w:tr>
      <w:tr w:rsidR="00BE3411" w:rsidRPr="00E014DC" w14:paraId="28300B37" w14:textId="77777777" w:rsidTr="00171AEF">
        <w:trPr>
          <w:trHeight w:val="608"/>
        </w:trPr>
        <w:tc>
          <w:tcPr>
            <w:tcW w:w="6180" w:type="dxa"/>
          </w:tcPr>
          <w:p w14:paraId="6F093677" w14:textId="6CAAFACD" w:rsidR="00D73618" w:rsidRPr="00D73618" w:rsidRDefault="00D73618" w:rsidP="006103AC">
            <w:pPr>
              <w:pStyle w:val="ACARAtabletext"/>
              <w:rPr>
                <w:lang w:val="en-AU"/>
              </w:rPr>
            </w:pPr>
            <w:r w:rsidRPr="00D73618">
              <w:rPr>
                <w:lang w:val="en-AU"/>
              </w:rPr>
              <w:t xml:space="preserve">compare </w:t>
            </w:r>
            <w:r w:rsidR="00536773">
              <w:rPr>
                <w:lang w:val="en-AU"/>
              </w:rPr>
              <w:t>Auslan</w:t>
            </w:r>
            <w:r w:rsidRPr="00D73618">
              <w:rPr>
                <w:lang w:val="en-AU"/>
              </w:rPr>
              <w:t xml:space="preserve"> language structures and features with English, using familiar </w:t>
            </w:r>
            <w:proofErr w:type="gramStart"/>
            <w:r w:rsidRPr="00D73618">
              <w:rPr>
                <w:lang w:val="en-AU"/>
              </w:rPr>
              <w:t>metalanguage</w:t>
            </w:r>
            <w:proofErr w:type="gramEnd"/>
          </w:p>
          <w:p w14:paraId="4E15D330" w14:textId="1041B948" w:rsidR="00BE3411" w:rsidRPr="00015BD9" w:rsidRDefault="00615146" w:rsidP="003F095E">
            <w:pPr>
              <w:pStyle w:val="ACARAtabletext"/>
              <w:rPr>
                <w:lang w:val="en-AU"/>
              </w:rPr>
            </w:pPr>
            <w:r>
              <w:rPr>
                <w:lang w:val="en-AU"/>
              </w:rPr>
              <w:t>AC</w:t>
            </w:r>
            <w:r w:rsidR="00A07B67">
              <w:rPr>
                <w:lang w:val="en-AU"/>
              </w:rPr>
              <w:t>9L2A</w:t>
            </w:r>
            <w:r>
              <w:rPr>
                <w:lang w:val="en-AU"/>
              </w:rPr>
              <w:t>U</w:t>
            </w:r>
            <w:r w:rsidR="00D73618" w:rsidRPr="00D73618">
              <w:rPr>
                <w:lang w:val="en-AU"/>
              </w:rPr>
              <w:t>8EU03</w:t>
            </w:r>
          </w:p>
        </w:tc>
        <w:tc>
          <w:tcPr>
            <w:tcW w:w="2665" w:type="dxa"/>
          </w:tcPr>
          <w:p w14:paraId="3653B3ED" w14:textId="31CF86D5" w:rsidR="00BE3411" w:rsidRPr="001F4654" w:rsidRDefault="00171AEF" w:rsidP="006103AC">
            <w:pPr>
              <w:pStyle w:val="ACARAtabletext"/>
            </w:pPr>
            <w:r>
              <w:t xml:space="preserve">Refined </w:t>
            </w:r>
            <w:r w:rsidR="001D4830">
              <w:t xml:space="preserve"> </w:t>
            </w:r>
          </w:p>
        </w:tc>
        <w:tc>
          <w:tcPr>
            <w:tcW w:w="6180" w:type="dxa"/>
            <w:shd w:val="clear" w:color="auto" w:fill="FFFFFF" w:themeFill="background1"/>
          </w:tcPr>
          <w:p w14:paraId="4A4E8308" w14:textId="77777777" w:rsidR="00171AEF" w:rsidRDefault="00171AEF" w:rsidP="00171AEF">
            <w:pPr>
              <w:pStyle w:val="ACARAtabletext"/>
            </w:pPr>
            <w:r>
              <w:t xml:space="preserve">Recognise similarities and differences in language features of different types of texts and in Auslan and English texts of a similar type, and notice how texts build </w:t>
            </w:r>
            <w:proofErr w:type="gramStart"/>
            <w:r>
              <w:t>cohesion</w:t>
            </w:r>
            <w:proofErr w:type="gramEnd"/>
          </w:p>
          <w:p w14:paraId="442A5C9F" w14:textId="542746E8" w:rsidR="0001748B" w:rsidRPr="001F4654" w:rsidRDefault="00171AEF" w:rsidP="004F53F6">
            <w:pPr>
              <w:pStyle w:val="ACARAtabletext"/>
            </w:pPr>
            <w:r>
              <w:t xml:space="preserve">[Key concepts: text, textual features, referent tracking; Key processes: recognising, identifying, analysing] </w:t>
            </w:r>
            <w:r w:rsidRPr="00725DC8">
              <w:t>ACLASFU2</w:t>
            </w:r>
            <w:r>
              <w:t>31</w:t>
            </w:r>
          </w:p>
        </w:tc>
      </w:tr>
      <w:tr w:rsidR="00553FE4" w:rsidRPr="00E014DC" w14:paraId="19DEA9AC" w14:textId="77777777" w:rsidTr="00BB241A">
        <w:trPr>
          <w:trHeight w:val="608"/>
        </w:trPr>
        <w:tc>
          <w:tcPr>
            <w:tcW w:w="6180" w:type="dxa"/>
            <w:shd w:val="clear" w:color="auto" w:fill="F2F2F2" w:themeFill="background1" w:themeFillShade="F2"/>
          </w:tcPr>
          <w:p w14:paraId="30CB900B" w14:textId="77777777" w:rsidR="00553FE4" w:rsidRPr="00D73618" w:rsidRDefault="00553FE4" w:rsidP="006103AC">
            <w:pPr>
              <w:pStyle w:val="ACARAtabletext"/>
              <w:rPr>
                <w:lang w:val="en-AU"/>
              </w:rPr>
            </w:pPr>
          </w:p>
        </w:tc>
        <w:tc>
          <w:tcPr>
            <w:tcW w:w="2665" w:type="dxa"/>
          </w:tcPr>
          <w:p w14:paraId="0C61BCCF" w14:textId="4BCFF3B7" w:rsidR="00553FE4" w:rsidRDefault="00BB241A" w:rsidP="006103AC">
            <w:pPr>
              <w:pStyle w:val="ACARAtabletext"/>
            </w:pPr>
            <w:r>
              <w:t xml:space="preserve">Removed </w:t>
            </w:r>
          </w:p>
        </w:tc>
        <w:tc>
          <w:tcPr>
            <w:tcW w:w="6180" w:type="dxa"/>
            <w:shd w:val="clear" w:color="auto" w:fill="FFFFFF" w:themeFill="background1"/>
          </w:tcPr>
          <w:p w14:paraId="1BC83A78" w14:textId="77777777" w:rsidR="00BB241A" w:rsidRDefault="00BB241A" w:rsidP="00BB241A">
            <w:pPr>
              <w:pStyle w:val="ACARAtabletext"/>
            </w:pPr>
            <w:r>
              <w:t xml:space="preserve">Explore different dimensions of variation in the structure, development and use of Auslan, including how it has been influenced by English and other signed </w:t>
            </w:r>
            <w:proofErr w:type="gramStart"/>
            <w:r>
              <w:t>languages</w:t>
            </w:r>
            <w:proofErr w:type="gramEnd"/>
          </w:p>
          <w:p w14:paraId="1C94F744" w14:textId="34527CFA" w:rsidR="00553FE4" w:rsidRDefault="00BB241A" w:rsidP="00BB241A">
            <w:pPr>
              <w:pStyle w:val="ACARAtabletext"/>
            </w:pPr>
            <w:r>
              <w:t xml:space="preserve">[Key concepts: language variation, influence, word-borrowing, change; Key processes: exploring, identifying, classifying, describing] </w:t>
            </w:r>
            <w:r w:rsidRPr="00725DC8">
              <w:t>ACLASFU2</w:t>
            </w:r>
            <w:r>
              <w:t>32</w:t>
            </w:r>
          </w:p>
        </w:tc>
      </w:tr>
      <w:tr w:rsidR="00BE3411" w:rsidRPr="007078D3" w14:paraId="0BCFE4AE" w14:textId="77777777" w:rsidTr="00617A36">
        <w:tc>
          <w:tcPr>
            <w:tcW w:w="15025" w:type="dxa"/>
            <w:gridSpan w:val="3"/>
            <w:shd w:val="clear" w:color="auto" w:fill="E5F5FB" w:themeFill="accent2"/>
          </w:tcPr>
          <w:p w14:paraId="4D95EDC8" w14:textId="5D9AFA77" w:rsidR="00BE3411" w:rsidRPr="007078D3" w:rsidRDefault="00BE3411" w:rsidP="00617A36">
            <w:pPr>
              <w:pStyle w:val="ACARATableHeading2black"/>
              <w:rPr>
                <w:iCs/>
              </w:rPr>
            </w:pPr>
            <w:r>
              <w:t xml:space="preserve">Version 9.0 </w:t>
            </w:r>
            <w:r w:rsidRPr="007078D3">
              <w:t xml:space="preserve">Sub-strand: </w:t>
            </w:r>
            <w:r>
              <w:t>Understanding the interrelationship of language</w:t>
            </w:r>
            <w:r w:rsidR="2B5328A2">
              <w:t>,</w:t>
            </w:r>
            <w:r w:rsidR="066D1A09">
              <w:t xml:space="preserve"> </w:t>
            </w:r>
            <w:proofErr w:type="gramStart"/>
            <w:r>
              <w:t>culture</w:t>
            </w:r>
            <w:proofErr w:type="gramEnd"/>
            <w:r w:rsidR="78FD61BB">
              <w:t xml:space="preserve"> and identity</w:t>
            </w:r>
          </w:p>
        </w:tc>
      </w:tr>
      <w:tr w:rsidR="00BE3411" w:rsidRPr="00E014DC" w14:paraId="2C0B0A6D" w14:textId="77777777" w:rsidTr="00617A36">
        <w:trPr>
          <w:trHeight w:val="608"/>
        </w:trPr>
        <w:tc>
          <w:tcPr>
            <w:tcW w:w="6180" w:type="dxa"/>
          </w:tcPr>
          <w:p w14:paraId="1AD892FF" w14:textId="77777777" w:rsidR="00015BD9" w:rsidRPr="00015BD9" w:rsidRDefault="00015BD9" w:rsidP="006103AC">
            <w:pPr>
              <w:pStyle w:val="ACARAtabletext"/>
              <w:rPr>
                <w:lang w:val="en-AU"/>
              </w:rPr>
            </w:pPr>
            <w:r w:rsidRPr="00015BD9">
              <w:rPr>
                <w:lang w:val="en-AU"/>
              </w:rPr>
              <w:t xml:space="preserve">recognise how identity is shaped by language(s), culture(s), beliefs, attitudes and </w:t>
            </w:r>
            <w:proofErr w:type="gramStart"/>
            <w:r w:rsidRPr="00015BD9">
              <w:rPr>
                <w:lang w:val="en-AU"/>
              </w:rPr>
              <w:t>values</w:t>
            </w:r>
            <w:proofErr w:type="gramEnd"/>
            <w:r w:rsidRPr="00015BD9">
              <w:rPr>
                <w:lang w:val="en-AU"/>
              </w:rPr>
              <w:t xml:space="preserve"> </w:t>
            </w:r>
          </w:p>
          <w:p w14:paraId="0F12E998" w14:textId="3DF51356" w:rsidR="00BE3411" w:rsidRPr="00BE3411" w:rsidRDefault="00615146" w:rsidP="006103AC">
            <w:pPr>
              <w:pStyle w:val="ACARAtabletext"/>
              <w:rPr>
                <w:lang w:val="en-AU"/>
              </w:rPr>
            </w:pPr>
            <w:r>
              <w:rPr>
                <w:lang w:val="en-AU"/>
              </w:rPr>
              <w:t>AC</w:t>
            </w:r>
            <w:r w:rsidR="00A07B67">
              <w:rPr>
                <w:lang w:val="en-AU"/>
              </w:rPr>
              <w:t>9L2A</w:t>
            </w:r>
            <w:r>
              <w:rPr>
                <w:lang w:val="en-AU"/>
              </w:rPr>
              <w:t>U</w:t>
            </w:r>
            <w:r w:rsidR="00015BD9" w:rsidRPr="00015BD9">
              <w:rPr>
                <w:lang w:val="en-AU"/>
              </w:rPr>
              <w:t>8EU04</w:t>
            </w:r>
          </w:p>
        </w:tc>
        <w:tc>
          <w:tcPr>
            <w:tcW w:w="2665" w:type="dxa"/>
          </w:tcPr>
          <w:p w14:paraId="07F73077" w14:textId="0F3E6F0C" w:rsidR="001B2081" w:rsidRDefault="001B2081" w:rsidP="006103AC">
            <w:pPr>
              <w:pStyle w:val="ACARAtabletext"/>
            </w:pPr>
            <w:r>
              <w:t>Combined</w:t>
            </w:r>
          </w:p>
          <w:p w14:paraId="639837D2" w14:textId="6FBEDB7D" w:rsidR="00BE3411" w:rsidRPr="00CC3AAB" w:rsidRDefault="004F35DC" w:rsidP="006103AC">
            <w:pPr>
              <w:pStyle w:val="ACARAtabletext"/>
            </w:pPr>
            <w:r>
              <w:t xml:space="preserve">Refined </w:t>
            </w:r>
          </w:p>
        </w:tc>
        <w:tc>
          <w:tcPr>
            <w:tcW w:w="6180" w:type="dxa"/>
          </w:tcPr>
          <w:p w14:paraId="31DA05AB" w14:textId="77777777" w:rsidR="001D4830" w:rsidRDefault="0055146C" w:rsidP="001D4830">
            <w:pPr>
              <w:pStyle w:val="ACARAtabletext"/>
            </w:pPr>
            <w:r w:rsidRPr="0055146C">
              <w:t xml:space="preserve">Demonstrate understanding of the nature of identity in relation to themselves, the Deaf community and the wider hearing </w:t>
            </w:r>
            <w:proofErr w:type="gramStart"/>
            <w:r w:rsidRPr="0055146C">
              <w:t>community</w:t>
            </w:r>
            <w:proofErr w:type="gramEnd"/>
          </w:p>
          <w:p w14:paraId="4F2D62F2" w14:textId="654CA56A" w:rsidR="009B4AAB" w:rsidRDefault="009B4AAB" w:rsidP="001D4830">
            <w:pPr>
              <w:pStyle w:val="ACARAtabletext"/>
              <w:rPr>
                <w:rFonts w:eastAsia="Arial"/>
                <w:szCs w:val="20"/>
                <w:lang w:val="en-US"/>
              </w:rPr>
            </w:pPr>
            <w:r>
              <w:rPr>
                <w:rFonts w:ascii="Helvetica" w:hAnsi="Helvetica" w:cs="Helvetica"/>
                <w:color w:val="222222"/>
                <w:sz w:val="21"/>
                <w:szCs w:val="21"/>
              </w:rPr>
              <w:t>[Key concepts:</w:t>
            </w:r>
            <w:r w:rsidR="00763656">
              <w:rPr>
                <w:rFonts w:ascii="Helvetica" w:hAnsi="Helvetica" w:cs="Helvetica"/>
                <w:color w:val="222222"/>
                <w:sz w:val="21"/>
                <w:szCs w:val="21"/>
              </w:rPr>
              <w:t xml:space="preserve"> </w:t>
            </w:r>
            <w:r>
              <w:t>identity</w:t>
            </w:r>
            <w:r>
              <w:rPr>
                <w:rFonts w:ascii="Helvetica" w:hAnsi="Helvetica" w:cs="Helvetica"/>
                <w:color w:val="222222"/>
                <w:sz w:val="21"/>
                <w:szCs w:val="21"/>
              </w:rPr>
              <w:t xml:space="preserve">, community, similarity, difference; Key processes: comparing, identifying, viewing, exploring, discussing, surveying, analysing] </w:t>
            </w:r>
            <w:proofErr w:type="gramStart"/>
            <w:r w:rsidR="001666B9">
              <w:rPr>
                <w:rFonts w:eastAsia="Arial"/>
                <w:szCs w:val="20"/>
                <w:lang w:val="en-US"/>
              </w:rPr>
              <w:t>ACLASF</w:t>
            </w:r>
            <w:r w:rsidR="00912AE5">
              <w:rPr>
                <w:rFonts w:eastAsia="Arial"/>
                <w:szCs w:val="20"/>
                <w:lang w:val="en-US"/>
              </w:rPr>
              <w:t>C226</w:t>
            </w:r>
            <w:proofErr w:type="gramEnd"/>
          </w:p>
          <w:p w14:paraId="6A08AFA1" w14:textId="77777777" w:rsidR="0095700C" w:rsidRDefault="0095700C" w:rsidP="001D4830">
            <w:pPr>
              <w:pStyle w:val="ACARAtabletext"/>
            </w:pPr>
            <w:r w:rsidRPr="0095700C">
              <w:t xml:space="preserve">Reflect on ways in which Auslan and associated communicative and cultural behaviours are similar to or different from their own language(s) and forms of cultural </w:t>
            </w:r>
            <w:proofErr w:type="gramStart"/>
            <w:r w:rsidRPr="0095700C">
              <w:t>expression</w:t>
            </w:r>
            <w:proofErr w:type="gramEnd"/>
          </w:p>
          <w:p w14:paraId="305EFEA3" w14:textId="77777777" w:rsidR="007A1DF0" w:rsidRDefault="007A1DF0" w:rsidP="001D4830">
            <w:pPr>
              <w:pStyle w:val="ACARAtabletext"/>
              <w:rPr>
                <w:rFonts w:eastAsia="Arial"/>
                <w:szCs w:val="20"/>
                <w:lang w:val="en-US"/>
              </w:rPr>
            </w:pPr>
            <w:r w:rsidRPr="007A1DF0">
              <w:t>[Key concepts: language, culture, similarity, difference, communication; Key processes: describing, discussing, examining, reflecting, noticing]</w:t>
            </w:r>
            <w:r>
              <w:t xml:space="preserve"> </w:t>
            </w:r>
            <w:proofErr w:type="gramStart"/>
            <w:r>
              <w:rPr>
                <w:rFonts w:eastAsia="Arial"/>
                <w:szCs w:val="20"/>
                <w:lang w:val="en-US"/>
              </w:rPr>
              <w:t>ACLASFC22</w:t>
            </w:r>
            <w:r w:rsidR="00F17267">
              <w:rPr>
                <w:rFonts w:eastAsia="Arial"/>
                <w:szCs w:val="20"/>
                <w:lang w:val="en-US"/>
              </w:rPr>
              <w:t>7</w:t>
            </w:r>
            <w:proofErr w:type="gramEnd"/>
          </w:p>
          <w:p w14:paraId="475B8530" w14:textId="77777777" w:rsidR="00A320D7" w:rsidRDefault="00A320D7" w:rsidP="00A320D7">
            <w:pPr>
              <w:pStyle w:val="ACARAtabletext"/>
            </w:pPr>
            <w:r>
              <w:t xml:space="preserve">Explore connections between language, identity and cultural practices, values and beliefs and the expression of these connections in </w:t>
            </w:r>
            <w:proofErr w:type="gramStart"/>
            <w:r>
              <w:t>Auslan</w:t>
            </w:r>
            <w:proofErr w:type="gramEnd"/>
          </w:p>
          <w:p w14:paraId="61A257B1" w14:textId="1D115157" w:rsidR="00A320D7" w:rsidRPr="00CC3AAB" w:rsidRDefault="00A320D7" w:rsidP="00A320D7">
            <w:pPr>
              <w:pStyle w:val="ACARAtabletext"/>
            </w:pPr>
            <w:r>
              <w:t xml:space="preserve">[Key concepts: language, culture, identity, difference, transmission; Key processes: recognising, appreciating, exploring, understanding, identifying] </w:t>
            </w:r>
            <w:r w:rsidRPr="00725DC8">
              <w:t>ACLASFU2</w:t>
            </w:r>
            <w:r>
              <w:t>34</w:t>
            </w:r>
          </w:p>
        </w:tc>
      </w:tr>
      <w:tr w:rsidR="008748E4" w:rsidRPr="00E014DC" w14:paraId="7CBF046A" w14:textId="77777777" w:rsidTr="00FA45C1">
        <w:trPr>
          <w:trHeight w:val="608"/>
        </w:trPr>
        <w:tc>
          <w:tcPr>
            <w:tcW w:w="6180" w:type="dxa"/>
            <w:shd w:val="clear" w:color="auto" w:fill="F2F2F2" w:themeFill="background1" w:themeFillShade="F2"/>
          </w:tcPr>
          <w:p w14:paraId="41A41D00" w14:textId="77777777" w:rsidR="008748E4" w:rsidRPr="00015BD9" w:rsidRDefault="008748E4" w:rsidP="006103AC">
            <w:pPr>
              <w:pStyle w:val="ACARAtabletext"/>
              <w:rPr>
                <w:lang w:val="en-AU"/>
              </w:rPr>
            </w:pPr>
          </w:p>
        </w:tc>
        <w:tc>
          <w:tcPr>
            <w:tcW w:w="2665" w:type="dxa"/>
          </w:tcPr>
          <w:p w14:paraId="4FF965C3" w14:textId="7A80B3F8" w:rsidR="008748E4" w:rsidRDefault="00FA45C1" w:rsidP="006103AC">
            <w:pPr>
              <w:pStyle w:val="ACARAtabletext"/>
            </w:pPr>
            <w:r>
              <w:t xml:space="preserve">Removed </w:t>
            </w:r>
          </w:p>
        </w:tc>
        <w:tc>
          <w:tcPr>
            <w:tcW w:w="6180" w:type="dxa"/>
          </w:tcPr>
          <w:p w14:paraId="6D485234" w14:textId="77777777" w:rsidR="008748E4" w:rsidRDefault="008748E4" w:rsidP="008748E4">
            <w:pPr>
              <w:pStyle w:val="ACARAtabletext"/>
            </w:pPr>
            <w:r>
              <w:t xml:space="preserve">Develop awareness of the sociocultural context, </w:t>
            </w:r>
            <w:proofErr w:type="gramStart"/>
            <w:r>
              <w:t>nature</w:t>
            </w:r>
            <w:proofErr w:type="gramEnd"/>
            <w:r>
              <w:t xml:space="preserve"> and status of Auslan and of the Deaf community in multilingual Australia</w:t>
            </w:r>
          </w:p>
          <w:p w14:paraId="2DC1BEBC" w14:textId="735F0EEC" w:rsidR="008748E4" w:rsidRPr="0055146C" w:rsidRDefault="008748E4" w:rsidP="008748E4">
            <w:pPr>
              <w:pStyle w:val="ACARAtabletext"/>
            </w:pPr>
            <w:r>
              <w:t xml:space="preserve">[Key concepts: communication, accessibility, transmission; Key processes: identifying, investigating, discussing, understanding] </w:t>
            </w:r>
            <w:r w:rsidR="00FA45C1" w:rsidRPr="00725DC8">
              <w:t>ACLASFU2</w:t>
            </w:r>
            <w:r w:rsidR="00FA45C1">
              <w:t>33</w:t>
            </w:r>
          </w:p>
        </w:tc>
      </w:tr>
    </w:tbl>
    <w:p w14:paraId="23CF6F02" w14:textId="4872CA92" w:rsidR="006103AC" w:rsidRDefault="006103AC"/>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76D20E90" w:rsidR="00015BD9" w:rsidRPr="00F71679" w:rsidRDefault="00E6427C" w:rsidP="00617A36">
            <w:pPr>
              <w:pStyle w:val="ACARATableHeading1white"/>
            </w:pPr>
            <w:r>
              <w:t xml:space="preserve">L2 </w:t>
            </w:r>
            <w:r w:rsidR="00015BD9">
              <w:t>Year</w:t>
            </w:r>
            <w:r w:rsidR="006103AC">
              <w:t>s</w:t>
            </w:r>
            <w:r w:rsidR="00015BD9">
              <w:t xml:space="preserve"> </w:t>
            </w:r>
            <w:r w:rsidR="003C0AF8">
              <w:t>9</w:t>
            </w:r>
            <w:r w:rsidR="006103AC">
              <w:t>–</w:t>
            </w:r>
            <w:r w:rsidR="003C0AF8">
              <w:t>10</w:t>
            </w:r>
            <w:r w:rsidR="00015BD9">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7CDD1CAD" w14:textId="77777777" w:rsidR="00D253AA" w:rsidRPr="00D253AA" w:rsidRDefault="00D253AA" w:rsidP="00D253AA">
            <w:pPr>
              <w:pStyle w:val="ACARAtabletext"/>
              <w:rPr>
                <w:iCs/>
              </w:rPr>
            </w:pPr>
            <w:r w:rsidRPr="00D253AA">
              <w:rPr>
                <w:iCs/>
              </w:rPr>
              <w:t xml:space="preserve">By the end of Year 10, students initiate and sustain interactions in Auslan to exchange and compare experiences and ideas about their own and others’ personal worlds. They communicate using non-verbal, </w:t>
            </w:r>
            <w:proofErr w:type="gramStart"/>
            <w:r w:rsidRPr="00D253AA">
              <w:rPr>
                <w:iCs/>
              </w:rPr>
              <w:t>signed</w:t>
            </w:r>
            <w:proofErr w:type="gramEnd"/>
            <w:r w:rsidRPr="00D253AA">
              <w:rPr>
                <w:iCs/>
              </w:rPr>
              <w:t xml:space="preserve">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w:t>
            </w:r>
            <w:proofErr w:type="gramStart"/>
            <w:r w:rsidRPr="00D253AA">
              <w:rPr>
                <w:iCs/>
              </w:rPr>
              <w:t>purpose</w:t>
            </w:r>
            <w:proofErr w:type="gramEnd"/>
            <w:r w:rsidRPr="00D253AA">
              <w:rPr>
                <w:iCs/>
              </w:rPr>
              <w:t xml:space="preserve"> and audience. They use structures and features of Auslan, including fingerspelling (FS), lexical signs, depicting signs (DSs), non-manual features (NMFs) and signing space, to create texts.</w:t>
            </w:r>
          </w:p>
          <w:p w14:paraId="716A4CC9" w14:textId="49A22603" w:rsidR="00015BD9" w:rsidRPr="004E213D" w:rsidRDefault="00D253AA" w:rsidP="00D253AA">
            <w:pPr>
              <w:pStyle w:val="ACARAtabletext"/>
              <w:rPr>
                <w:iCs/>
              </w:rPr>
            </w:pPr>
            <w:r w:rsidRPr="00D253AA">
              <w:rPr>
                <w:iCs/>
              </w:rPr>
              <w:t xml:space="preserve">Students apply features and conventions of signing to enhance communication. They select and apply knowledge of language structures and features to interact, make meaning and create texts. They support discussion of structures and features of texts, using metalanguage. They reflect on their use of Auslan and their own cultural identity to discuss how </w:t>
            </w:r>
            <w:proofErr w:type="gramStart"/>
            <w:r w:rsidRPr="00D253AA">
              <w:rPr>
                <w:iCs/>
              </w:rPr>
              <w:t>these influence</w:t>
            </w:r>
            <w:proofErr w:type="gramEnd"/>
            <w:r w:rsidRPr="00D253AA">
              <w:rPr>
                <w:iCs/>
              </w:rPr>
              <w:t xml:space="preserve">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67BC387C" w14:textId="20EA51E1" w:rsidR="00BA7809" w:rsidRPr="00BA7809" w:rsidRDefault="00BA7809" w:rsidP="00BA7809">
            <w:pPr>
              <w:pStyle w:val="ACARAtabletext"/>
              <w:rPr>
                <w:rFonts w:eastAsia="Calibri"/>
                <w:szCs w:val="20"/>
                <w:lang w:val="en-US"/>
              </w:rPr>
            </w:pPr>
            <w:r w:rsidRPr="00BA7809">
              <w:rPr>
                <w:rFonts w:eastAsia="Calibri"/>
                <w:szCs w:val="20"/>
                <w:lang w:val="en-US"/>
              </w:rPr>
              <w:t xml:space="preserve">By the end of Year 10, students interact with peers, teachers and others using Auslan to communicate about personal interests and broader issues relating to the Deaf community. They participate in class discussions, explaining and clarifying positions, asking follow-up questions, using non-manual features for </w:t>
            </w:r>
            <w:proofErr w:type="spellStart"/>
            <w:r w:rsidRPr="00BA7809">
              <w:rPr>
                <w:rFonts w:eastAsia="Calibri"/>
                <w:szCs w:val="20"/>
                <w:lang w:val="en-US"/>
              </w:rPr>
              <w:t>topicalisation</w:t>
            </w:r>
            <w:proofErr w:type="spellEnd"/>
            <w:r w:rsidRPr="00BA7809">
              <w:rPr>
                <w:rFonts w:eastAsia="Calibri"/>
                <w:szCs w:val="20"/>
                <w:lang w:val="en-US"/>
              </w:rPr>
              <w:t xml:space="preserve"> or negation and responding to each other’s comments, for example IF </w:t>
            </w:r>
            <w:proofErr w:type="spellStart"/>
            <w:r w:rsidRPr="00BA7809">
              <w:rPr>
                <w:rFonts w:eastAsia="Calibri"/>
                <w:szCs w:val="20"/>
                <w:lang w:val="en-US"/>
              </w:rPr>
              <w:t>DS:place-person</w:t>
            </w:r>
            <w:proofErr w:type="spellEnd"/>
            <w:r w:rsidRPr="00BA7809">
              <w:rPr>
                <w:rFonts w:eastAsia="Calibri"/>
                <w:szCs w:val="20"/>
                <w:lang w:val="en-US"/>
              </w:rPr>
              <w:t xml:space="preserve"> DEAF TEACHER MEANS DEAF HEARING STUDENT EQUAL-all. They initiate and sustain interactions; ask for repetition, </w:t>
            </w:r>
            <w:proofErr w:type="gramStart"/>
            <w:r w:rsidRPr="00BA7809">
              <w:rPr>
                <w:rFonts w:eastAsia="Calibri"/>
                <w:szCs w:val="20"/>
                <w:lang w:val="en-US"/>
              </w:rPr>
              <w:t>clarification</w:t>
            </w:r>
            <w:proofErr w:type="gramEnd"/>
            <w:r w:rsidRPr="00BA7809">
              <w:rPr>
                <w:rFonts w:eastAsia="Calibri"/>
                <w:szCs w:val="20"/>
                <w:lang w:val="en-US"/>
              </w:rPr>
              <w:t xml:space="preserve"> or confirmation; use more elaborate sentence structures, such as embedding clauses; and use discourse markers such as SURPRISE, INCREDIBLE, WOW or UM. They engage in different processes of collaborative learning, including planning, negotiating and problem-solving, using familiar and some spontaneous language. They follow protocols when interacting with each other or with interpreters or Deaf visitors to the classroom, for example by interrupting conversations appropriately, waiting for eye gaze or for the signer to finish, or by providing context for a new participant joining a conversation. Students locate, </w:t>
            </w:r>
            <w:proofErr w:type="gramStart"/>
            <w:r w:rsidRPr="00BA7809">
              <w:rPr>
                <w:rFonts w:eastAsia="Calibri"/>
                <w:szCs w:val="20"/>
                <w:lang w:val="en-US"/>
              </w:rPr>
              <w:t>interpret</w:t>
            </w:r>
            <w:proofErr w:type="gramEnd"/>
            <w:r w:rsidRPr="00BA7809">
              <w:rPr>
                <w:rFonts w:eastAsia="Calibri"/>
                <w:szCs w:val="20"/>
                <w:lang w:val="en-US"/>
              </w:rPr>
              <w:t xml:space="preserve"> and </w:t>
            </w:r>
            <w:proofErr w:type="spellStart"/>
            <w:r w:rsidRPr="00BA7809">
              <w:rPr>
                <w:rFonts w:eastAsia="Calibri"/>
                <w:szCs w:val="20"/>
                <w:lang w:val="en-US"/>
              </w:rPr>
              <w:t>analyse</w:t>
            </w:r>
            <w:proofErr w:type="spellEnd"/>
            <w:r w:rsidRPr="00BA7809">
              <w:rPr>
                <w:rFonts w:eastAsia="Calibri"/>
                <w:szCs w:val="20"/>
                <w:lang w:val="en-US"/>
              </w:rPr>
              <w:t xml:space="preserve"> information from a variety of signed texts, such as announcements, news reports and vlogs, using context and knowledge of depicting conventions to work out unfamiliar meaning. They demonstrate understanding by paraphrasing, </w:t>
            </w:r>
            <w:proofErr w:type="spellStart"/>
            <w:proofErr w:type="gramStart"/>
            <w:r w:rsidRPr="00BA7809">
              <w:rPr>
                <w:rFonts w:eastAsia="Calibri"/>
                <w:szCs w:val="20"/>
                <w:lang w:val="en-US"/>
              </w:rPr>
              <w:t>summarising</w:t>
            </w:r>
            <w:proofErr w:type="spellEnd"/>
            <w:proofErr w:type="gramEnd"/>
            <w:r w:rsidRPr="00BA7809">
              <w:rPr>
                <w:rFonts w:eastAsia="Calibri"/>
                <w:szCs w:val="20"/>
                <w:lang w:val="en-US"/>
              </w:rPr>
              <w:t xml:space="preserve"> and explaining main ideas, key themes or sequences of events. They interpret different types of creative and imaginative texts, such as Deaf performances or different expressive art forms, describing and comparing their responses. They plan, draft and present informative and imaginative texts, linking and sequencing ideas using conjunctions such as BUT or IF… THEN… as well as joining clauses with NMFs to build cohesion and to extend clauses. With support, they use constructed action (CA) to portray characters in a narrative, modify indicating verbs for non-present referents with increasing accuracy across a text, for example PRO1 ASK-her and use more complex entity depicting signs, for example DS(point):man-walks-slowly. They translate and interpret texts and create bilingual texts and resources to use in the wider school community, comparing different interpretations and making decisions in relation to dealing with instances of non-equivalence. Students explain culturally appropriate and ethical </w:t>
            </w:r>
            <w:proofErr w:type="spellStart"/>
            <w:r w:rsidRPr="00BA7809">
              <w:rPr>
                <w:rFonts w:eastAsia="Calibri"/>
                <w:szCs w:val="20"/>
                <w:lang w:val="en-US"/>
              </w:rPr>
              <w:t>behaviour</w:t>
            </w:r>
            <w:proofErr w:type="spellEnd"/>
            <w:r w:rsidRPr="00BA7809">
              <w:rPr>
                <w:rFonts w:eastAsia="Calibri"/>
                <w:szCs w:val="20"/>
                <w:lang w:val="en-US"/>
              </w:rPr>
              <w:t xml:space="preserve"> </w:t>
            </w:r>
            <w:r w:rsidRPr="00BA7809">
              <w:rPr>
                <w:rFonts w:eastAsia="Calibri"/>
                <w:szCs w:val="20"/>
                <w:lang w:val="en-US"/>
              </w:rPr>
              <w:lastRenderedPageBreak/>
              <w:t xml:space="preserve">for interpreting and translating </w:t>
            </w:r>
            <w:proofErr w:type="gramStart"/>
            <w:r w:rsidRPr="00BA7809">
              <w:rPr>
                <w:rFonts w:eastAsia="Calibri"/>
                <w:szCs w:val="20"/>
                <w:lang w:val="en-US"/>
              </w:rPr>
              <w:t>texts, and</w:t>
            </w:r>
            <w:proofErr w:type="gramEnd"/>
            <w:r w:rsidRPr="00BA7809">
              <w:rPr>
                <w:rFonts w:eastAsia="Calibri"/>
                <w:szCs w:val="20"/>
                <w:lang w:val="en-US"/>
              </w:rPr>
              <w:t xml:space="preserve"> consider potential consequences of inaccurate interpreting. They reflect on how their own ways of communicating may be interpreted when interacting with deaf </w:t>
            </w:r>
            <w:proofErr w:type="gramStart"/>
            <w:r w:rsidRPr="00BA7809">
              <w:rPr>
                <w:rFonts w:eastAsia="Calibri"/>
                <w:szCs w:val="20"/>
                <w:lang w:val="en-US"/>
              </w:rPr>
              <w:t>people, and</w:t>
            </w:r>
            <w:proofErr w:type="gramEnd"/>
            <w:r w:rsidRPr="00BA7809">
              <w:rPr>
                <w:rFonts w:eastAsia="Calibri"/>
                <w:szCs w:val="20"/>
                <w:lang w:val="en-US"/>
              </w:rPr>
              <w:t xml:space="preserve"> modify elements of their </w:t>
            </w:r>
            <w:proofErr w:type="spellStart"/>
            <w:r w:rsidRPr="00BA7809">
              <w:rPr>
                <w:rFonts w:eastAsia="Calibri"/>
                <w:szCs w:val="20"/>
                <w:lang w:val="en-US"/>
              </w:rPr>
              <w:t>behaviour</w:t>
            </w:r>
            <w:proofErr w:type="spellEnd"/>
            <w:r w:rsidRPr="00BA7809">
              <w:rPr>
                <w:rFonts w:eastAsia="Calibri"/>
                <w:szCs w:val="20"/>
                <w:lang w:val="en-US"/>
              </w:rPr>
              <w:t xml:space="preserve"> such as the use of eye contact, facial expression or body language as appropriate.</w:t>
            </w:r>
          </w:p>
          <w:p w14:paraId="1610A20C" w14:textId="3ACFECBA" w:rsidR="00015BD9" w:rsidRPr="006103AC" w:rsidRDefault="00BA7809" w:rsidP="00BA7809">
            <w:pPr>
              <w:pStyle w:val="ACARAtabletext"/>
              <w:rPr>
                <w:rFonts w:eastAsia="Calibri"/>
                <w:szCs w:val="20"/>
                <w:lang w:val="en-US"/>
              </w:rPr>
            </w:pPr>
            <w:r w:rsidRPr="00BA7809">
              <w:rPr>
                <w:rFonts w:eastAsia="Calibri"/>
                <w:szCs w:val="20"/>
                <w:lang w:val="en-US"/>
              </w:rPr>
              <w:t xml:space="preserve">Students identify and describe instances of CA in signed texts and explain how signers use CA and depicting signs in composite utterances. They identify and classify non-manual features in signed texts and describe their function. They know that signs can be iconic in a number of </w:t>
            </w:r>
            <w:proofErr w:type="gramStart"/>
            <w:r w:rsidRPr="00BA7809">
              <w:rPr>
                <w:rFonts w:eastAsia="Calibri"/>
                <w:szCs w:val="20"/>
                <w:lang w:val="en-US"/>
              </w:rPr>
              <w:t>ways, and</w:t>
            </w:r>
            <w:proofErr w:type="gramEnd"/>
            <w:r w:rsidRPr="00BA7809">
              <w:rPr>
                <w:rFonts w:eastAsia="Calibri"/>
                <w:szCs w:val="20"/>
                <w:lang w:val="en-US"/>
              </w:rPr>
              <w:t xml:space="preserve"> identify iconic signs that represent a whole object or part of an object. They distinguish between viewer and diagrammatic space, including whether viewer space refers to referents that are present or non-present. Students investigate and </w:t>
            </w:r>
            <w:proofErr w:type="spellStart"/>
            <w:r w:rsidRPr="00BA7809">
              <w:rPr>
                <w:rFonts w:eastAsia="Calibri"/>
                <w:szCs w:val="20"/>
                <w:lang w:val="en-US"/>
              </w:rPr>
              <w:t>analyse</w:t>
            </w:r>
            <w:proofErr w:type="spellEnd"/>
            <w:r w:rsidRPr="00BA7809">
              <w:rPr>
                <w:rFonts w:eastAsia="Calibri"/>
                <w:szCs w:val="20"/>
                <w:lang w:val="en-US"/>
              </w:rPr>
              <w:t xml:space="preserve"> the nature of variation in the use of Auslan, explaining influences such as geographical location, social groupings and history, educational experience, age of learners, family background and degree of contact with Signed English or other languages. They make comparisons between the ecologies of Auslan and signed languages in other countries, in relation to issues such as language policies and rights, advocacy, reform and language vitality. They identify factors that help to maintain and strengthen the use of Auslan, such as intergenerational contact and bilingual school programs. Students know that Auslan plays an important role in the expression and maintenance of Deaf culture and in assuring the rights of every deaf person.</w:t>
            </w:r>
          </w:p>
        </w:tc>
      </w:tr>
    </w:tbl>
    <w:p w14:paraId="134F863D" w14:textId="6933D8E0" w:rsidR="006103AC" w:rsidRDefault="006103AC"/>
    <w:p w14:paraId="051405C3" w14:textId="77777777" w:rsidR="004F242C" w:rsidRDefault="004F242C">
      <w:r>
        <w:br w:type="page"/>
      </w:r>
    </w:p>
    <w:p w14:paraId="52C84CB7" w14:textId="77777777" w:rsidR="006103AC" w:rsidRDefault="006103A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77777777" w:rsidR="00015BD9" w:rsidRPr="003C322C" w:rsidRDefault="00015BD9" w:rsidP="00617A36">
            <w:pPr>
              <w:pStyle w:val="ACARATableHeading1black"/>
            </w:pPr>
            <w:r w:rsidRPr="001F3AD3">
              <w:t>Content descriptions</w:t>
            </w:r>
          </w:p>
        </w:tc>
      </w:tr>
      <w:tr w:rsidR="00015BD9" w:rsidRPr="007078D3" w14:paraId="595AAFD2" w14:textId="77777777" w:rsidTr="00071538">
        <w:tc>
          <w:tcPr>
            <w:tcW w:w="15025" w:type="dxa"/>
            <w:gridSpan w:val="3"/>
            <w:shd w:val="clear" w:color="auto" w:fill="005D93"/>
          </w:tcPr>
          <w:p w14:paraId="4E7E2B94" w14:textId="0DAEC60E" w:rsidR="00015BD9" w:rsidRPr="00F9638E" w:rsidRDefault="00015BD9" w:rsidP="00617A36">
            <w:pPr>
              <w:pStyle w:val="ACARATableHeading2white"/>
              <w:rPr>
                <w:bCs/>
              </w:rPr>
            </w:pPr>
            <w:r>
              <w:t xml:space="preserve">Version 9.0 Strand: Communicating meaning in </w:t>
            </w:r>
            <w:r w:rsidR="00536773">
              <w:t>Auslan</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21FE3A50" w:rsidR="00015BD9" w:rsidRPr="007078D3" w:rsidRDefault="00015BD9" w:rsidP="00617A36">
            <w:pPr>
              <w:pStyle w:val="ACARATableHeading2black"/>
              <w:rPr>
                <w:iCs/>
              </w:rPr>
            </w:pPr>
            <w:r>
              <w:t xml:space="preserve">Version 9.0 </w:t>
            </w:r>
            <w:r w:rsidRPr="007078D3">
              <w:t xml:space="preserve">Sub-strand: </w:t>
            </w:r>
            <w:r w:rsidRPr="00F1774A">
              <w:rPr>
                <w:iCs/>
                <w:lang w:val="en-AU"/>
              </w:rPr>
              <w:t xml:space="preserve">Interacting in </w:t>
            </w:r>
            <w:r w:rsidR="00536773">
              <w:rPr>
                <w:iCs/>
                <w:lang w:val="en-AU"/>
              </w:rPr>
              <w:t>Auslan</w:t>
            </w:r>
          </w:p>
        </w:tc>
      </w:tr>
      <w:tr w:rsidR="00015BD9" w:rsidRPr="00E014DC" w14:paraId="3925233A" w14:textId="77777777" w:rsidTr="00071538">
        <w:trPr>
          <w:trHeight w:val="608"/>
        </w:trPr>
        <w:tc>
          <w:tcPr>
            <w:tcW w:w="6180" w:type="dxa"/>
          </w:tcPr>
          <w:p w14:paraId="0B653683" w14:textId="77777777" w:rsidR="00164450" w:rsidRDefault="00164450" w:rsidP="006103AC">
            <w:pPr>
              <w:pStyle w:val="ACARAtabletext"/>
              <w:rPr>
                <w:lang w:val="en-AU"/>
              </w:rPr>
            </w:pPr>
            <w:r w:rsidRPr="00164450">
              <w:rPr>
                <w:lang w:val="en-AU"/>
              </w:rPr>
              <w:t xml:space="preserve">initiate and sustain interactions in familiar and some unfamiliar contexts to exchange ideas, experiences and opinions about their own and others’ personal </w:t>
            </w:r>
            <w:proofErr w:type="gramStart"/>
            <w:r w:rsidRPr="00164450">
              <w:rPr>
                <w:lang w:val="en-AU"/>
              </w:rPr>
              <w:t>worlds</w:t>
            </w:r>
            <w:proofErr w:type="gramEnd"/>
          </w:p>
          <w:p w14:paraId="7CD1F4D5" w14:textId="06A58E69" w:rsidR="00015BD9" w:rsidRPr="009D0A2B" w:rsidRDefault="00615146" w:rsidP="006103AC">
            <w:pPr>
              <w:pStyle w:val="ACARAtabletext"/>
              <w:rPr>
                <w:lang w:val="en-AU"/>
              </w:rPr>
            </w:pPr>
            <w:r>
              <w:rPr>
                <w:lang w:val="en-AU"/>
              </w:rPr>
              <w:t>AC</w:t>
            </w:r>
            <w:r w:rsidR="00A07B67">
              <w:rPr>
                <w:lang w:val="en-AU"/>
              </w:rPr>
              <w:t>9L2A</w:t>
            </w:r>
            <w:r>
              <w:rPr>
                <w:lang w:val="en-AU"/>
              </w:rPr>
              <w:t>U</w:t>
            </w:r>
            <w:r w:rsidR="002B12FB" w:rsidRPr="009D0A2B">
              <w:rPr>
                <w:lang w:val="en-AU"/>
              </w:rPr>
              <w:t>10EC01</w:t>
            </w:r>
          </w:p>
        </w:tc>
        <w:tc>
          <w:tcPr>
            <w:tcW w:w="2665" w:type="dxa"/>
          </w:tcPr>
          <w:p w14:paraId="4D8BC823" w14:textId="77777777" w:rsidR="00F51211" w:rsidRDefault="00F51211" w:rsidP="006103AC">
            <w:pPr>
              <w:pStyle w:val="ACARAtabletext"/>
            </w:pPr>
            <w:r>
              <w:t>Combined</w:t>
            </w:r>
          </w:p>
          <w:p w14:paraId="1DAA852C" w14:textId="58A503B3" w:rsidR="00015BD9" w:rsidRPr="00CC3AAB" w:rsidRDefault="00F40692" w:rsidP="006103AC">
            <w:pPr>
              <w:pStyle w:val="ACARAtabletext"/>
            </w:pPr>
            <w:r>
              <w:t xml:space="preserve">Refined </w:t>
            </w:r>
          </w:p>
        </w:tc>
        <w:tc>
          <w:tcPr>
            <w:tcW w:w="6180" w:type="dxa"/>
          </w:tcPr>
          <w:p w14:paraId="60F2629B" w14:textId="77777777" w:rsidR="009E539F" w:rsidRPr="009E539F" w:rsidRDefault="009E539F" w:rsidP="009E539F">
            <w:pPr>
              <w:pStyle w:val="ACARAtabletext"/>
              <w:rPr>
                <w:rFonts w:eastAsia="Times New Roman"/>
                <w:szCs w:val="20"/>
                <w:lang w:val="en-US"/>
              </w:rPr>
            </w:pPr>
            <w:proofErr w:type="spellStart"/>
            <w:r w:rsidRPr="009E539F">
              <w:rPr>
                <w:rFonts w:eastAsia="Times New Roman"/>
                <w:szCs w:val="20"/>
                <w:lang w:val="en-US"/>
              </w:rPr>
              <w:t>Socialise</w:t>
            </w:r>
            <w:proofErr w:type="spellEnd"/>
            <w:r w:rsidRPr="009E539F">
              <w:rPr>
                <w:rFonts w:eastAsia="Times New Roman"/>
                <w:szCs w:val="20"/>
                <w:lang w:val="en-US"/>
              </w:rPr>
              <w:t xml:space="preserve"> and exchange views on selected issues using different communication strategies, language structures and </w:t>
            </w:r>
            <w:proofErr w:type="gramStart"/>
            <w:r w:rsidRPr="009E539F">
              <w:rPr>
                <w:rFonts w:eastAsia="Times New Roman"/>
                <w:szCs w:val="20"/>
                <w:lang w:val="en-US"/>
              </w:rPr>
              <w:t>techniques</w:t>
            </w:r>
            <w:proofErr w:type="gramEnd"/>
          </w:p>
          <w:p w14:paraId="39470A08" w14:textId="5B3075CF" w:rsidR="006E167E" w:rsidRPr="006E167E" w:rsidRDefault="009E539F" w:rsidP="006E167E">
            <w:pPr>
              <w:pStyle w:val="ACARAtabletext"/>
              <w:rPr>
                <w:rFonts w:eastAsia="Times New Roman"/>
                <w:szCs w:val="20"/>
                <w:lang w:val="en-US"/>
              </w:rPr>
            </w:pPr>
            <w:r w:rsidRPr="009E539F">
              <w:rPr>
                <w:rFonts w:eastAsia="Times New Roman"/>
                <w:szCs w:val="20"/>
                <w:lang w:val="en-US"/>
              </w:rPr>
              <w:t>[Key concepts: issues, debate, discussion, interaction; Key processes: explaining, debating, justifying, code-switching</w:t>
            </w:r>
            <w:r>
              <w:rPr>
                <w:rFonts w:eastAsia="Times New Roman"/>
                <w:szCs w:val="20"/>
                <w:lang w:val="en-US"/>
              </w:rPr>
              <w:t xml:space="preserve">] </w:t>
            </w:r>
            <w:proofErr w:type="gramStart"/>
            <w:r>
              <w:rPr>
                <w:rFonts w:eastAsia="Times New Roman"/>
                <w:szCs w:val="20"/>
                <w:lang w:val="en-US"/>
              </w:rPr>
              <w:t>ACLASFC235</w:t>
            </w:r>
            <w:proofErr w:type="gramEnd"/>
          </w:p>
          <w:p w14:paraId="7558B975" w14:textId="77777777" w:rsidR="006E167E" w:rsidRPr="006E167E" w:rsidRDefault="006E167E" w:rsidP="006E167E">
            <w:pPr>
              <w:pStyle w:val="ACARAtabletext"/>
              <w:rPr>
                <w:rFonts w:eastAsia="Times New Roman"/>
                <w:szCs w:val="20"/>
                <w:lang w:val="en-US"/>
              </w:rPr>
            </w:pPr>
            <w:r w:rsidRPr="006E167E">
              <w:rPr>
                <w:rFonts w:eastAsia="Times New Roman"/>
                <w:szCs w:val="20"/>
                <w:lang w:val="en-US"/>
              </w:rPr>
              <w:t xml:space="preserve">Interact appropriately with the teaching team, peers and members of the Deaf community, adjusting language when necessary and demonstrating understanding of appropriate protocols in and out of the </w:t>
            </w:r>
            <w:proofErr w:type="gramStart"/>
            <w:r w:rsidRPr="006E167E">
              <w:rPr>
                <w:rFonts w:eastAsia="Times New Roman"/>
                <w:szCs w:val="20"/>
                <w:lang w:val="en-US"/>
              </w:rPr>
              <w:t>classroom</w:t>
            </w:r>
            <w:proofErr w:type="gramEnd"/>
          </w:p>
          <w:p w14:paraId="31C3A1DB" w14:textId="53460716" w:rsidR="006E167E" w:rsidRPr="004D4647" w:rsidRDefault="006E167E" w:rsidP="006E167E">
            <w:pPr>
              <w:pStyle w:val="ACARAtabletext"/>
              <w:rPr>
                <w:rFonts w:eastAsia="Times New Roman"/>
                <w:szCs w:val="20"/>
                <w:lang w:val="en-US"/>
              </w:rPr>
            </w:pPr>
            <w:r w:rsidRPr="006E167E">
              <w:rPr>
                <w:rFonts w:eastAsia="Times New Roman"/>
                <w:szCs w:val="20"/>
                <w:lang w:val="en-US"/>
              </w:rPr>
              <w:t xml:space="preserve">[Key concepts: protocol, </w:t>
            </w:r>
            <w:proofErr w:type="spellStart"/>
            <w:r w:rsidRPr="006E167E">
              <w:rPr>
                <w:rFonts w:eastAsia="Times New Roman"/>
                <w:szCs w:val="20"/>
                <w:lang w:val="en-US"/>
              </w:rPr>
              <w:t>behaviour</w:t>
            </w:r>
            <w:proofErr w:type="spellEnd"/>
            <w:r w:rsidRPr="006E167E">
              <w:rPr>
                <w:rFonts w:eastAsia="Times New Roman"/>
                <w:szCs w:val="20"/>
                <w:lang w:val="en-US"/>
              </w:rPr>
              <w:t>, communication; Key processes: demonstrating, gaining attention, back-</w:t>
            </w:r>
            <w:proofErr w:type="spellStart"/>
            <w:r w:rsidRPr="006E167E">
              <w:rPr>
                <w:rFonts w:eastAsia="Times New Roman"/>
                <w:szCs w:val="20"/>
                <w:lang w:val="en-US"/>
              </w:rPr>
              <w:t>channelling</w:t>
            </w:r>
            <w:proofErr w:type="spellEnd"/>
            <w:r w:rsidRPr="006E167E">
              <w:rPr>
                <w:rFonts w:eastAsia="Times New Roman"/>
                <w:szCs w:val="20"/>
                <w:lang w:val="en-US"/>
              </w:rPr>
              <w:t>, clarifying]</w:t>
            </w:r>
            <w:r>
              <w:rPr>
                <w:rFonts w:eastAsia="Times New Roman"/>
                <w:szCs w:val="20"/>
                <w:lang w:val="en-US"/>
              </w:rPr>
              <w:t xml:space="preserve"> ACLASFC237</w:t>
            </w:r>
          </w:p>
        </w:tc>
      </w:tr>
      <w:tr w:rsidR="00015BD9" w:rsidRPr="00E014DC" w14:paraId="66313AE3" w14:textId="77777777" w:rsidTr="00071538">
        <w:trPr>
          <w:trHeight w:val="608"/>
        </w:trPr>
        <w:tc>
          <w:tcPr>
            <w:tcW w:w="6180" w:type="dxa"/>
          </w:tcPr>
          <w:p w14:paraId="0BF40882" w14:textId="0E4D12E3" w:rsidR="00015BD9" w:rsidRPr="009D0A2B" w:rsidRDefault="0046557A" w:rsidP="006103AC">
            <w:pPr>
              <w:pStyle w:val="ACARAtabletext"/>
              <w:rPr>
                <w:lang w:val="en-AU"/>
              </w:rPr>
            </w:pPr>
            <w:r w:rsidRPr="0046557A">
              <w:rPr>
                <w:lang w:val="en-AU"/>
              </w:rPr>
              <w:t xml:space="preserve">use signed and visual exchanges to discuss, plan and reflect on activities, </w:t>
            </w:r>
            <w:proofErr w:type="gramStart"/>
            <w:r w:rsidRPr="0046557A">
              <w:rPr>
                <w:lang w:val="en-AU"/>
              </w:rPr>
              <w:t>events</w:t>
            </w:r>
            <w:proofErr w:type="gramEnd"/>
            <w:r w:rsidRPr="0046557A">
              <w:rPr>
                <w:lang w:val="en-AU"/>
              </w:rPr>
              <w:t xml:space="preserve"> and experiences with peers </w:t>
            </w:r>
            <w:r w:rsidR="00615146">
              <w:rPr>
                <w:lang w:val="en-AU"/>
              </w:rPr>
              <w:t>AC</w:t>
            </w:r>
            <w:r w:rsidR="00A07B67">
              <w:rPr>
                <w:lang w:val="en-AU"/>
              </w:rPr>
              <w:t>9L2A</w:t>
            </w:r>
            <w:r w:rsidR="00615146">
              <w:rPr>
                <w:lang w:val="en-AU"/>
              </w:rPr>
              <w:t>U</w:t>
            </w:r>
            <w:r w:rsidR="001F7437" w:rsidRPr="009D0A2B">
              <w:rPr>
                <w:lang w:val="en-AU"/>
              </w:rPr>
              <w:t>10EC02</w:t>
            </w:r>
          </w:p>
        </w:tc>
        <w:tc>
          <w:tcPr>
            <w:tcW w:w="2665" w:type="dxa"/>
          </w:tcPr>
          <w:p w14:paraId="2BF7179A" w14:textId="4556B2E6" w:rsidR="00015BD9" w:rsidRPr="001F4654" w:rsidRDefault="00373F79" w:rsidP="006103AC">
            <w:pPr>
              <w:pStyle w:val="ACARAtabletext"/>
            </w:pPr>
            <w:r>
              <w:t xml:space="preserve">Refined </w:t>
            </w:r>
          </w:p>
        </w:tc>
        <w:tc>
          <w:tcPr>
            <w:tcW w:w="6180" w:type="dxa"/>
          </w:tcPr>
          <w:p w14:paraId="7E66B850" w14:textId="77777777" w:rsidR="002358C0" w:rsidRDefault="002358C0" w:rsidP="002358C0">
            <w:pPr>
              <w:pStyle w:val="ACARAtabletext"/>
            </w:pPr>
            <w:r>
              <w:t xml:space="preserve">Engage in various collaborative tasks that involve making decisions, solving problems and evaluating </w:t>
            </w:r>
            <w:proofErr w:type="gramStart"/>
            <w:r>
              <w:t>progress</w:t>
            </w:r>
            <w:proofErr w:type="gramEnd"/>
          </w:p>
          <w:p w14:paraId="41514783" w14:textId="4BB1A84A" w:rsidR="00015BD9" w:rsidRPr="001F4654" w:rsidRDefault="002358C0" w:rsidP="002358C0">
            <w:pPr>
              <w:pStyle w:val="ACARAtabletext"/>
            </w:pPr>
            <w:r>
              <w:t xml:space="preserve">[Key concepts: responsibility, evaluation, discussion; Key processes: problem-solving, planning, evaluating, managing] </w:t>
            </w:r>
            <w:r>
              <w:rPr>
                <w:rFonts w:eastAsia="Times New Roman"/>
                <w:szCs w:val="20"/>
                <w:lang w:val="en-US"/>
              </w:rPr>
              <w:t>ACLASFC236</w:t>
            </w:r>
          </w:p>
        </w:tc>
      </w:tr>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617A36">
        <w:trPr>
          <w:trHeight w:val="608"/>
        </w:trPr>
        <w:tc>
          <w:tcPr>
            <w:tcW w:w="6180" w:type="dxa"/>
          </w:tcPr>
          <w:p w14:paraId="7524E97C" w14:textId="44C39934" w:rsidR="006A4580" w:rsidRPr="006A4580" w:rsidRDefault="006A4580" w:rsidP="006A4580">
            <w:pPr>
              <w:pStyle w:val="ACARAtabletext"/>
              <w:rPr>
                <w:lang w:val="en-AU"/>
              </w:rPr>
            </w:pPr>
            <w:r w:rsidRPr="006A4580">
              <w:rPr>
                <w:lang w:val="en-AU"/>
              </w:rPr>
              <w:t>interpret information, ideas and perspectives in a wide range of signed, visual and multimodal texts</w:t>
            </w:r>
            <w:r w:rsidR="58E02D41" w:rsidRPr="1F4579CC">
              <w:rPr>
                <w:lang w:val="en-AU"/>
              </w:rPr>
              <w:t>,</w:t>
            </w:r>
            <w:r w:rsidRPr="006A4580">
              <w:rPr>
                <w:lang w:val="en-AU"/>
              </w:rPr>
              <w:t xml:space="preserve"> and respond appropriately to cultural context, purpose and </w:t>
            </w:r>
            <w:proofErr w:type="gramStart"/>
            <w:r w:rsidRPr="006A4580">
              <w:rPr>
                <w:lang w:val="en-AU"/>
              </w:rPr>
              <w:t>audience</w:t>
            </w:r>
            <w:proofErr w:type="gramEnd"/>
            <w:r w:rsidRPr="006A4580">
              <w:rPr>
                <w:lang w:val="en-AU"/>
              </w:rPr>
              <w:t xml:space="preserve"> </w:t>
            </w:r>
          </w:p>
          <w:p w14:paraId="344D2772" w14:textId="7CB2A318" w:rsidR="00015BD9" w:rsidRPr="003B02B9" w:rsidRDefault="0097641A" w:rsidP="006A4580">
            <w:pPr>
              <w:pStyle w:val="ACARAtabletext"/>
              <w:rPr>
                <w:lang w:val="en-AU"/>
              </w:rPr>
            </w:pPr>
            <w:r w:rsidRPr="00A33006">
              <w:rPr>
                <w:rStyle w:val="SubtleEmphasis"/>
              </w:rPr>
              <w:t>AC</w:t>
            </w:r>
            <w:r w:rsidR="00A07B67">
              <w:rPr>
                <w:rStyle w:val="SubtleEmphasis"/>
              </w:rPr>
              <w:t>9L2A</w:t>
            </w:r>
            <w:r>
              <w:rPr>
                <w:rStyle w:val="SubtleEmphasis"/>
              </w:rPr>
              <w:t>U</w:t>
            </w:r>
            <w:r w:rsidRPr="00A33006">
              <w:rPr>
                <w:rStyle w:val="SubtleEmphasis"/>
              </w:rPr>
              <w:t>10EC03</w:t>
            </w:r>
          </w:p>
        </w:tc>
        <w:tc>
          <w:tcPr>
            <w:tcW w:w="2665" w:type="dxa"/>
          </w:tcPr>
          <w:p w14:paraId="1549C13F" w14:textId="77777777" w:rsidR="00015BD9" w:rsidRDefault="004D07A4" w:rsidP="006103AC">
            <w:pPr>
              <w:pStyle w:val="ACARAtabletext"/>
            </w:pPr>
            <w:r>
              <w:t xml:space="preserve">Combined </w:t>
            </w:r>
          </w:p>
          <w:p w14:paraId="0EEF0C9F" w14:textId="4D964990" w:rsidR="00785A8D" w:rsidRPr="00CC3AAB" w:rsidRDefault="00785A8D" w:rsidP="006103AC">
            <w:pPr>
              <w:pStyle w:val="ACARAtabletext"/>
            </w:pPr>
            <w:r>
              <w:t xml:space="preserve">Refined </w:t>
            </w:r>
          </w:p>
        </w:tc>
        <w:tc>
          <w:tcPr>
            <w:tcW w:w="6180" w:type="dxa"/>
          </w:tcPr>
          <w:p w14:paraId="2CF9314F" w14:textId="77777777" w:rsidR="00E52EA9" w:rsidRPr="00E52EA9" w:rsidRDefault="00E52EA9" w:rsidP="00E52EA9">
            <w:pPr>
              <w:pStyle w:val="ACARAtabletext"/>
              <w:rPr>
                <w:rFonts w:eastAsia="Arial"/>
                <w:szCs w:val="20"/>
                <w:lang w:val="en-US"/>
              </w:rPr>
            </w:pPr>
            <w:r w:rsidRPr="00E52EA9">
              <w:rPr>
                <w:rFonts w:eastAsia="Arial"/>
                <w:szCs w:val="20"/>
                <w:lang w:val="en-US"/>
              </w:rPr>
              <w:t xml:space="preserve">Engage with a range of signed texts to locate and evaluate information, infer or interpret meaning and to present key points in new </w:t>
            </w:r>
            <w:proofErr w:type="gramStart"/>
            <w:r w:rsidRPr="00E52EA9">
              <w:rPr>
                <w:rFonts w:eastAsia="Arial"/>
                <w:szCs w:val="20"/>
                <w:lang w:val="en-US"/>
              </w:rPr>
              <w:t>forms</w:t>
            </w:r>
            <w:proofErr w:type="gramEnd"/>
          </w:p>
          <w:p w14:paraId="5C56093A" w14:textId="77777777" w:rsidR="004D07A4" w:rsidRDefault="00E52EA9" w:rsidP="00E52EA9">
            <w:pPr>
              <w:pStyle w:val="ACARAtabletext"/>
              <w:rPr>
                <w:rFonts w:eastAsia="Arial"/>
                <w:szCs w:val="20"/>
                <w:lang w:val="en-US"/>
              </w:rPr>
            </w:pPr>
            <w:r w:rsidRPr="00E52EA9">
              <w:rPr>
                <w:rFonts w:eastAsia="Arial"/>
                <w:szCs w:val="20"/>
                <w:lang w:val="en-US"/>
              </w:rPr>
              <w:t xml:space="preserve">[Key concepts: information, data collection, issues; Key processes: interviewing, observing, rephrasing, </w:t>
            </w:r>
            <w:proofErr w:type="spellStart"/>
            <w:r w:rsidRPr="00E52EA9">
              <w:rPr>
                <w:rFonts w:eastAsia="Arial"/>
                <w:szCs w:val="20"/>
                <w:lang w:val="en-US"/>
              </w:rPr>
              <w:t>summarising</w:t>
            </w:r>
            <w:proofErr w:type="spellEnd"/>
            <w:r w:rsidRPr="00E52EA9">
              <w:rPr>
                <w:rFonts w:eastAsia="Arial"/>
                <w:szCs w:val="20"/>
                <w:lang w:val="en-US"/>
              </w:rPr>
              <w:t>]</w:t>
            </w:r>
            <w:r>
              <w:rPr>
                <w:rFonts w:eastAsia="Arial"/>
                <w:szCs w:val="20"/>
                <w:lang w:val="en-US"/>
              </w:rPr>
              <w:t xml:space="preserve"> </w:t>
            </w:r>
            <w:r w:rsidRPr="00E52EA9">
              <w:rPr>
                <w:rFonts w:eastAsia="Arial"/>
                <w:szCs w:val="20"/>
                <w:lang w:val="en-US"/>
              </w:rPr>
              <w:t>ACLASFC23</w:t>
            </w:r>
            <w:r>
              <w:rPr>
                <w:rFonts w:eastAsia="Arial"/>
                <w:szCs w:val="20"/>
                <w:lang w:val="en-US"/>
              </w:rPr>
              <w:t>8</w:t>
            </w:r>
          </w:p>
          <w:p w14:paraId="18533B46" w14:textId="77777777" w:rsidR="00D47ACE" w:rsidRPr="00D47ACE" w:rsidRDefault="00D47ACE" w:rsidP="00D47ACE">
            <w:pPr>
              <w:pStyle w:val="ACARAtabletext"/>
              <w:rPr>
                <w:rFonts w:eastAsia="Arial"/>
                <w:szCs w:val="20"/>
                <w:lang w:val="en-US"/>
              </w:rPr>
            </w:pPr>
            <w:r w:rsidRPr="00D47ACE">
              <w:rPr>
                <w:rFonts w:eastAsia="Arial"/>
                <w:szCs w:val="20"/>
                <w:lang w:val="en-US"/>
              </w:rPr>
              <w:lastRenderedPageBreak/>
              <w:t xml:space="preserve">Preparing and presenting information on different issues, events, people, procedures or experiences, using signed descriptions and visual prompts to inform, report, promote, explain or invite </w:t>
            </w:r>
            <w:proofErr w:type="gramStart"/>
            <w:r w:rsidRPr="00D47ACE">
              <w:rPr>
                <w:rFonts w:eastAsia="Arial"/>
                <w:szCs w:val="20"/>
                <w:lang w:val="en-US"/>
              </w:rPr>
              <w:t>action</w:t>
            </w:r>
            <w:proofErr w:type="gramEnd"/>
          </w:p>
          <w:p w14:paraId="03C3D8D4" w14:textId="04662368" w:rsidR="00D47ACE" w:rsidRPr="004F242C" w:rsidRDefault="00D47ACE" w:rsidP="00D47ACE">
            <w:pPr>
              <w:pStyle w:val="ACARAtabletext"/>
              <w:rPr>
                <w:rFonts w:eastAsia="Arial"/>
                <w:szCs w:val="20"/>
                <w:lang w:val="en-US"/>
              </w:rPr>
            </w:pPr>
            <w:r w:rsidRPr="00D47ACE">
              <w:rPr>
                <w:rFonts w:eastAsia="Arial"/>
                <w:szCs w:val="20"/>
                <w:lang w:val="en-US"/>
              </w:rPr>
              <w:t>[Key concepts: biography, commentary, procedure, action; Key processes: presenting, describing, explaining, researching, composing, inviting action]</w:t>
            </w:r>
            <w:r w:rsidR="00C81977">
              <w:rPr>
                <w:rFonts w:eastAsia="Arial"/>
                <w:szCs w:val="20"/>
                <w:lang w:val="en-US"/>
              </w:rPr>
              <w:t xml:space="preserve"> </w:t>
            </w:r>
            <w:r w:rsidR="00C81977" w:rsidRPr="00E52EA9">
              <w:rPr>
                <w:rFonts w:eastAsia="Arial"/>
                <w:szCs w:val="20"/>
                <w:lang w:val="en-US"/>
              </w:rPr>
              <w:t>ACLASFC23</w:t>
            </w:r>
            <w:r w:rsidR="00C81977">
              <w:rPr>
                <w:rFonts w:eastAsia="Arial"/>
                <w:szCs w:val="20"/>
                <w:lang w:val="en-US"/>
              </w:rPr>
              <w:t>9</w:t>
            </w:r>
          </w:p>
        </w:tc>
      </w:tr>
      <w:tr w:rsidR="00D662C0" w:rsidRPr="00E014DC" w14:paraId="6B2400FD" w14:textId="77777777" w:rsidTr="1F4579CC">
        <w:trPr>
          <w:trHeight w:val="608"/>
        </w:trPr>
        <w:tc>
          <w:tcPr>
            <w:tcW w:w="6180" w:type="dxa"/>
            <w:shd w:val="clear" w:color="auto" w:fill="F2F2F2" w:themeFill="accent6" w:themeFillShade="F2"/>
          </w:tcPr>
          <w:p w14:paraId="5D237CE8" w14:textId="77777777" w:rsidR="00D662C0" w:rsidRPr="006A4580" w:rsidRDefault="00D662C0" w:rsidP="006A4580">
            <w:pPr>
              <w:pStyle w:val="ACARAtabletext"/>
              <w:rPr>
                <w:lang w:val="en-AU"/>
              </w:rPr>
            </w:pPr>
          </w:p>
        </w:tc>
        <w:tc>
          <w:tcPr>
            <w:tcW w:w="2665" w:type="dxa"/>
          </w:tcPr>
          <w:p w14:paraId="357BBCC7" w14:textId="7BD9AB77" w:rsidR="00D662C0" w:rsidRDefault="00165B7F" w:rsidP="006103AC">
            <w:pPr>
              <w:pStyle w:val="ACARAtabletext"/>
            </w:pPr>
            <w:r>
              <w:t xml:space="preserve">Removed </w:t>
            </w:r>
          </w:p>
        </w:tc>
        <w:tc>
          <w:tcPr>
            <w:tcW w:w="6180" w:type="dxa"/>
          </w:tcPr>
          <w:p w14:paraId="37AD3089" w14:textId="77777777" w:rsidR="00206DFC" w:rsidRDefault="00206DFC" w:rsidP="00206DFC">
            <w:pPr>
              <w:pStyle w:val="ACARAtabletext"/>
            </w:pPr>
            <w:r>
              <w:t xml:space="preserve">Respond to different types of creative texts that involve the expression of feelings or experiences, comparing their responses to different elements and making connections with their own </w:t>
            </w:r>
            <w:proofErr w:type="gramStart"/>
            <w:r>
              <w:t>experience</w:t>
            </w:r>
            <w:proofErr w:type="gramEnd"/>
          </w:p>
          <w:p w14:paraId="6705F8BB" w14:textId="772612E5" w:rsidR="00D662C0" w:rsidRDefault="00206DFC" w:rsidP="00206DFC">
            <w:pPr>
              <w:pStyle w:val="ACARAtabletext"/>
            </w:pPr>
            <w:r>
              <w:t xml:space="preserve">[Key concepts: Deaf experience, expression, cultural values, effect, emotion; Key processes: analysing, evaluating, profiling] </w:t>
            </w:r>
            <w:r w:rsidRPr="00E52EA9">
              <w:rPr>
                <w:rFonts w:eastAsia="Arial"/>
                <w:szCs w:val="20"/>
                <w:lang w:val="en-US"/>
              </w:rPr>
              <w:t>ACLASFC2</w:t>
            </w:r>
            <w:r w:rsidR="0011785E">
              <w:rPr>
                <w:rFonts w:eastAsia="Arial"/>
                <w:szCs w:val="20"/>
                <w:lang w:val="en-US"/>
              </w:rPr>
              <w:t>40</w:t>
            </w:r>
          </w:p>
        </w:tc>
      </w:tr>
      <w:tr w:rsidR="00015BD9" w:rsidRPr="00E014DC" w14:paraId="090273BD" w14:textId="77777777" w:rsidTr="00617A36">
        <w:trPr>
          <w:trHeight w:val="608"/>
        </w:trPr>
        <w:tc>
          <w:tcPr>
            <w:tcW w:w="6180" w:type="dxa"/>
          </w:tcPr>
          <w:p w14:paraId="4BDAFDF8" w14:textId="77777777" w:rsidR="00144C82" w:rsidRDefault="00144C82" w:rsidP="00DF0954">
            <w:pPr>
              <w:pStyle w:val="ACARAtabletext"/>
              <w:rPr>
                <w:rStyle w:val="SubtleEmphasis"/>
              </w:rPr>
            </w:pPr>
            <w:r w:rsidRPr="00144C82">
              <w:rPr>
                <w:rStyle w:val="SubtleEmphasis"/>
              </w:rPr>
              <w:t xml:space="preserve">apply strategies to interpret and translate signed interactions, visual and written texts, to convey meaning and intercultural understanding in familiar and unfamiliar </w:t>
            </w:r>
            <w:proofErr w:type="gramStart"/>
            <w:r w:rsidRPr="00144C82">
              <w:rPr>
                <w:rStyle w:val="SubtleEmphasis"/>
              </w:rPr>
              <w:t>contexts</w:t>
            </w:r>
            <w:proofErr w:type="gramEnd"/>
            <w:r w:rsidRPr="00144C82">
              <w:rPr>
                <w:rStyle w:val="SubtleEmphasis"/>
              </w:rPr>
              <w:t xml:space="preserve"> </w:t>
            </w:r>
          </w:p>
          <w:p w14:paraId="4F5FC79B" w14:textId="4D636DDD" w:rsidR="00015BD9" w:rsidRPr="003B02B9" w:rsidRDefault="00DF0954" w:rsidP="00DF0954">
            <w:pPr>
              <w:pStyle w:val="ACARAtabletext"/>
            </w:pPr>
            <w:r>
              <w:rPr>
                <w:rStyle w:val="SubtleEmphasis"/>
              </w:rPr>
              <w:t>AC</w:t>
            </w:r>
            <w:r w:rsidR="00A07B67">
              <w:rPr>
                <w:rStyle w:val="SubtleEmphasis"/>
              </w:rPr>
              <w:t>9L2A</w:t>
            </w:r>
            <w:r>
              <w:rPr>
                <w:rStyle w:val="SubtleEmphasis"/>
              </w:rPr>
              <w:t>U</w:t>
            </w:r>
            <w:r w:rsidRPr="00011850">
              <w:rPr>
                <w:rStyle w:val="SubtleEmphasis"/>
              </w:rPr>
              <w:t>10EC04</w:t>
            </w:r>
          </w:p>
        </w:tc>
        <w:tc>
          <w:tcPr>
            <w:tcW w:w="2665" w:type="dxa"/>
          </w:tcPr>
          <w:p w14:paraId="28796E36" w14:textId="3927BB3D" w:rsidR="00015BD9" w:rsidRPr="001F4654" w:rsidRDefault="007F7F34" w:rsidP="006103AC">
            <w:pPr>
              <w:pStyle w:val="ACARAtabletext"/>
            </w:pPr>
            <w:r>
              <w:t xml:space="preserve">Refined </w:t>
            </w:r>
          </w:p>
        </w:tc>
        <w:tc>
          <w:tcPr>
            <w:tcW w:w="6180" w:type="dxa"/>
          </w:tcPr>
          <w:p w14:paraId="09F86239" w14:textId="278BDBE6" w:rsidR="00A410D5" w:rsidRPr="00A410D5" w:rsidRDefault="00A410D5" w:rsidP="00A410D5">
            <w:pPr>
              <w:pStyle w:val="ACARAtabletext"/>
              <w:rPr>
                <w:rFonts w:eastAsia="Arial"/>
                <w:szCs w:val="20"/>
                <w:lang w:val="en-US"/>
              </w:rPr>
            </w:pPr>
            <w:r>
              <w:rPr>
                <w:rFonts w:eastAsia="Arial"/>
                <w:szCs w:val="20"/>
                <w:lang w:val="en-US"/>
              </w:rPr>
              <w:t>T</w:t>
            </w:r>
            <w:r w:rsidRPr="00A410D5">
              <w:rPr>
                <w:rFonts w:eastAsia="Arial"/>
                <w:szCs w:val="20"/>
                <w:lang w:val="en-US"/>
              </w:rPr>
              <w:t xml:space="preserve">ranslate and interpret different types of familiar texts and consider the effectiveness of examples of different translations, considering the role of culture when transferring meaning from one language to </w:t>
            </w:r>
            <w:proofErr w:type="gramStart"/>
            <w:r w:rsidRPr="00A410D5">
              <w:rPr>
                <w:rFonts w:eastAsia="Arial"/>
                <w:szCs w:val="20"/>
                <w:lang w:val="en-US"/>
              </w:rPr>
              <w:t>another</w:t>
            </w:r>
            <w:proofErr w:type="gramEnd"/>
          </w:p>
          <w:p w14:paraId="5585CC7B" w14:textId="746284A1" w:rsidR="00015BD9" w:rsidRPr="00D22BB8" w:rsidRDefault="00A410D5" w:rsidP="00A410D5">
            <w:pPr>
              <w:pStyle w:val="ACARAtabletext"/>
              <w:rPr>
                <w:rFonts w:eastAsia="Arial"/>
                <w:szCs w:val="20"/>
                <w:lang w:val="en-US"/>
              </w:rPr>
            </w:pPr>
            <w:r w:rsidRPr="00A410D5">
              <w:rPr>
                <w:rFonts w:eastAsia="Arial"/>
                <w:szCs w:val="20"/>
                <w:lang w:val="en-US"/>
              </w:rPr>
              <w:t>[Key concepts: equivalence, translation, meaning, interpretation, ethics, culture; Key processes: translating, interpreting, comparing, researching, exploring, developing]</w:t>
            </w:r>
            <w:r>
              <w:rPr>
                <w:rFonts w:eastAsia="Arial"/>
                <w:szCs w:val="20"/>
                <w:lang w:val="en-US"/>
              </w:rPr>
              <w:t xml:space="preserve"> </w:t>
            </w:r>
            <w:r w:rsidRPr="00E52EA9">
              <w:rPr>
                <w:rFonts w:eastAsia="Arial"/>
                <w:szCs w:val="20"/>
                <w:lang w:val="en-US"/>
              </w:rPr>
              <w:t>ACLASFC2</w:t>
            </w:r>
            <w:r>
              <w:rPr>
                <w:rFonts w:eastAsia="Arial"/>
                <w:szCs w:val="20"/>
                <w:lang w:val="en-US"/>
              </w:rPr>
              <w:t>42</w:t>
            </w:r>
          </w:p>
        </w:tc>
      </w:tr>
      <w:tr w:rsidR="00015BD9" w:rsidRPr="007078D3" w14:paraId="21B77B62" w14:textId="77777777" w:rsidTr="00617A36">
        <w:tc>
          <w:tcPr>
            <w:tcW w:w="15025" w:type="dxa"/>
            <w:gridSpan w:val="3"/>
            <w:shd w:val="clear" w:color="auto" w:fill="E5F5FB" w:themeFill="accent2"/>
          </w:tcPr>
          <w:p w14:paraId="3CBC5FE4" w14:textId="1D8A59B3" w:rsidR="00015BD9" w:rsidRPr="007078D3" w:rsidRDefault="00830471" w:rsidP="00617A36">
            <w:pPr>
              <w:pStyle w:val="ACARATableHeading2black"/>
              <w:rPr>
                <w:iCs/>
              </w:rPr>
            </w:pPr>
            <w:r>
              <w:t>V</w:t>
            </w:r>
            <w:r w:rsidR="00015BD9">
              <w:t xml:space="preserve">ersion 9.0 </w:t>
            </w:r>
            <w:r w:rsidR="00015BD9" w:rsidRPr="007078D3">
              <w:t xml:space="preserve">Sub-strand: </w:t>
            </w:r>
            <w:r w:rsidR="00015BD9">
              <w:t xml:space="preserve">Creating text in </w:t>
            </w:r>
            <w:r w:rsidR="00536773">
              <w:t>Auslan</w:t>
            </w:r>
          </w:p>
        </w:tc>
      </w:tr>
      <w:tr w:rsidR="00015BD9" w:rsidRPr="00E014DC" w14:paraId="4C131D34" w14:textId="77777777" w:rsidTr="00D22BB8">
        <w:trPr>
          <w:trHeight w:val="245"/>
        </w:trPr>
        <w:tc>
          <w:tcPr>
            <w:tcW w:w="6180" w:type="dxa"/>
          </w:tcPr>
          <w:p w14:paraId="0565BDE2" w14:textId="77777777" w:rsidR="004145EA" w:rsidRDefault="004145EA" w:rsidP="008F1452">
            <w:pPr>
              <w:pStyle w:val="ACARAtabletext"/>
              <w:rPr>
                <w:rStyle w:val="SubtleEmphasis"/>
              </w:rPr>
            </w:pPr>
            <w:r w:rsidRPr="004145EA">
              <w:rPr>
                <w:rStyle w:val="SubtleEmphasis"/>
              </w:rPr>
              <w:t xml:space="preserve">create signed, visual and multimodal, informative and imaginative texts, selecting features of signing, depicting signs (DSs), non-manual features (NMFs) and signing space, for familiar and some unfamiliar contexts and purposes, to engage different </w:t>
            </w:r>
            <w:proofErr w:type="gramStart"/>
            <w:r w:rsidRPr="004145EA">
              <w:rPr>
                <w:rStyle w:val="SubtleEmphasis"/>
              </w:rPr>
              <w:t>audiences</w:t>
            </w:r>
            <w:proofErr w:type="gramEnd"/>
          </w:p>
          <w:p w14:paraId="7B861E9C" w14:textId="48F66321" w:rsidR="00015BD9" w:rsidRPr="00646CFB" w:rsidRDefault="008F1452" w:rsidP="008F1452">
            <w:pPr>
              <w:pStyle w:val="ACARAtabletext"/>
              <w:rPr>
                <w:lang w:val="en-AU"/>
              </w:rPr>
            </w:pPr>
            <w:r>
              <w:rPr>
                <w:rStyle w:val="SubtleEmphasis"/>
              </w:rPr>
              <w:t>AC</w:t>
            </w:r>
            <w:r w:rsidR="00A07B67">
              <w:rPr>
                <w:rStyle w:val="SubtleEmphasis"/>
              </w:rPr>
              <w:t>9L2A</w:t>
            </w:r>
            <w:r>
              <w:rPr>
                <w:rStyle w:val="SubtleEmphasis"/>
              </w:rPr>
              <w:t>U</w:t>
            </w:r>
            <w:r w:rsidRPr="009D0711">
              <w:rPr>
                <w:rStyle w:val="SubtleEmphasis"/>
              </w:rPr>
              <w:t>10EC05</w:t>
            </w:r>
          </w:p>
        </w:tc>
        <w:tc>
          <w:tcPr>
            <w:tcW w:w="2665" w:type="dxa"/>
          </w:tcPr>
          <w:p w14:paraId="44367FCC" w14:textId="77777777" w:rsidR="00D62E7A" w:rsidRDefault="00D62E7A" w:rsidP="006103AC">
            <w:pPr>
              <w:pStyle w:val="ACARAtabletext"/>
            </w:pPr>
            <w:r>
              <w:t>Combined</w:t>
            </w:r>
          </w:p>
          <w:p w14:paraId="63514C0B" w14:textId="7A3E5457" w:rsidR="00015BD9" w:rsidRPr="00CC3AAB" w:rsidRDefault="00650BD0" w:rsidP="006103AC">
            <w:pPr>
              <w:pStyle w:val="ACARAtabletext"/>
            </w:pPr>
            <w:r>
              <w:t xml:space="preserve">Refined </w:t>
            </w:r>
          </w:p>
        </w:tc>
        <w:tc>
          <w:tcPr>
            <w:tcW w:w="6180" w:type="dxa"/>
          </w:tcPr>
          <w:p w14:paraId="55171BB2" w14:textId="77777777" w:rsidR="0011785E" w:rsidRDefault="0011785E" w:rsidP="0011785E">
            <w:pPr>
              <w:pStyle w:val="ACARAtabletext"/>
            </w:pPr>
            <w:r>
              <w:t xml:space="preserve">Create and present entertaining individual or collaborative texts that reflect imagined people, places or experiences and draw from elements of their own life </w:t>
            </w:r>
            <w:proofErr w:type="gramStart"/>
            <w:r>
              <w:t>experience</w:t>
            </w:r>
            <w:proofErr w:type="gramEnd"/>
          </w:p>
          <w:p w14:paraId="05EDDFF8" w14:textId="77777777" w:rsidR="00D62E7A" w:rsidRDefault="0011785E" w:rsidP="0011785E">
            <w:pPr>
              <w:pStyle w:val="ACARAtabletext"/>
              <w:rPr>
                <w:rFonts w:eastAsia="Arial"/>
                <w:szCs w:val="20"/>
                <w:lang w:val="en-US"/>
              </w:rPr>
            </w:pPr>
            <w:r>
              <w:t>[Key concepts: improvisation, stimulus, performance, humour, tension, interpretation; Key processes: improvising, performing, role-playing, creating, interpreting]</w:t>
            </w:r>
            <w:r w:rsidR="008E63CC">
              <w:t xml:space="preserve"> </w:t>
            </w:r>
            <w:proofErr w:type="gramStart"/>
            <w:r w:rsidR="008E63CC" w:rsidRPr="00E52EA9">
              <w:rPr>
                <w:rFonts w:eastAsia="Arial"/>
                <w:szCs w:val="20"/>
                <w:lang w:val="en-US"/>
              </w:rPr>
              <w:t>ACLASFC2</w:t>
            </w:r>
            <w:r w:rsidR="008E63CC">
              <w:rPr>
                <w:rFonts w:eastAsia="Arial"/>
                <w:szCs w:val="20"/>
                <w:lang w:val="en-US"/>
              </w:rPr>
              <w:t>41</w:t>
            </w:r>
            <w:proofErr w:type="gramEnd"/>
          </w:p>
          <w:p w14:paraId="11B5E691" w14:textId="77777777" w:rsidR="007F2C78" w:rsidRDefault="007F2C78" w:rsidP="007F2C78">
            <w:pPr>
              <w:pStyle w:val="ACARAtabletext"/>
            </w:pPr>
            <w:r>
              <w:t xml:space="preserve">Create, develop and resource bilingual texts for use in the wider school </w:t>
            </w:r>
            <w:proofErr w:type="gramStart"/>
            <w:r>
              <w:t>community</w:t>
            </w:r>
            <w:proofErr w:type="gramEnd"/>
          </w:p>
          <w:p w14:paraId="40DF2820" w14:textId="0DC740B5" w:rsidR="007F2C78" w:rsidRPr="00CC3AAB" w:rsidRDefault="007F2C78" w:rsidP="007F2C78">
            <w:pPr>
              <w:pStyle w:val="ACARAtabletext"/>
            </w:pPr>
            <w:r>
              <w:lastRenderedPageBreak/>
              <w:t xml:space="preserve">[Key concepts: bilingualism, translation, meaning, representation, information; Key processes: translating, composing, comparing, creating, developing] </w:t>
            </w:r>
            <w:r w:rsidRPr="00E52EA9">
              <w:rPr>
                <w:rFonts w:eastAsia="Arial"/>
                <w:szCs w:val="20"/>
                <w:lang w:val="en-US"/>
              </w:rPr>
              <w:t>ACLASFC2</w:t>
            </w:r>
            <w:r>
              <w:rPr>
                <w:rFonts w:eastAsia="Arial"/>
                <w:szCs w:val="20"/>
                <w:lang w:val="en-US"/>
              </w:rPr>
              <w:t>43</w:t>
            </w:r>
          </w:p>
        </w:tc>
      </w:tr>
    </w:tbl>
    <w:p w14:paraId="4AC3C1D4" w14:textId="77777777" w:rsidR="004F242C" w:rsidRDefault="004F242C">
      <w:r>
        <w:rPr>
          <w:b/>
        </w:rPr>
        <w:lastRenderedPageBreak/>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624DF3B8">
        <w:tc>
          <w:tcPr>
            <w:tcW w:w="15025" w:type="dxa"/>
            <w:gridSpan w:val="3"/>
            <w:shd w:val="clear" w:color="auto" w:fill="005D93" w:themeFill="text2"/>
          </w:tcPr>
          <w:p w14:paraId="7E8D5808" w14:textId="0A6B2053" w:rsidR="00015BD9" w:rsidRPr="00F9638E" w:rsidRDefault="00015BD9" w:rsidP="00617A36">
            <w:pPr>
              <w:pStyle w:val="ACARATableHeading2white"/>
              <w:rPr>
                <w:bCs/>
              </w:rPr>
            </w:pPr>
            <w:r>
              <w:lastRenderedPageBreak/>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765523BC" w14:textId="77777777" w:rsidR="0015449A" w:rsidRDefault="0015449A" w:rsidP="00506E26">
            <w:pPr>
              <w:pStyle w:val="ACARAtabletext"/>
              <w:rPr>
                <w:rStyle w:val="SubtleEmphasis"/>
              </w:rPr>
            </w:pPr>
            <w:r w:rsidRPr="0015449A">
              <w:rPr>
                <w:rStyle w:val="SubtleEmphasis"/>
              </w:rPr>
              <w:t xml:space="preserve">apply features of Auslan sign production including handshape, orientation, location and movement (HOLM), and non-manual features (NMFs), and show how these are represented in familiar and some unfamiliar </w:t>
            </w:r>
            <w:proofErr w:type="gramStart"/>
            <w:r w:rsidRPr="0015449A">
              <w:rPr>
                <w:rStyle w:val="SubtleEmphasis"/>
              </w:rPr>
              <w:t>contexts</w:t>
            </w:r>
            <w:proofErr w:type="gramEnd"/>
          </w:p>
          <w:p w14:paraId="3F036075" w14:textId="201CAA0A" w:rsidR="00015BD9" w:rsidRPr="00511C49" w:rsidRDefault="00506E26" w:rsidP="00506E26">
            <w:pPr>
              <w:pStyle w:val="ACARAtabletext"/>
              <w:rPr>
                <w:lang w:val="en-AU"/>
              </w:rPr>
            </w:pPr>
            <w:r>
              <w:rPr>
                <w:rStyle w:val="SubtleEmphasis"/>
              </w:rPr>
              <w:t>AC</w:t>
            </w:r>
            <w:r w:rsidR="00A07B67">
              <w:rPr>
                <w:rStyle w:val="SubtleEmphasis"/>
              </w:rPr>
              <w:t>9L2A</w:t>
            </w:r>
            <w:r>
              <w:rPr>
                <w:rStyle w:val="SubtleEmphasis"/>
              </w:rPr>
              <w:t>U</w:t>
            </w:r>
            <w:r w:rsidRPr="00DF6F08">
              <w:rPr>
                <w:rStyle w:val="SubtleEmphasis"/>
              </w:rPr>
              <w:t>10EU01</w:t>
            </w:r>
          </w:p>
        </w:tc>
        <w:tc>
          <w:tcPr>
            <w:tcW w:w="2665" w:type="dxa"/>
          </w:tcPr>
          <w:p w14:paraId="29FCAF36" w14:textId="1F5B193E" w:rsidR="006B5D5F" w:rsidRDefault="006B5D5F" w:rsidP="006103AC">
            <w:pPr>
              <w:pStyle w:val="ACARAtabletext"/>
            </w:pPr>
            <w:r>
              <w:t>Combined</w:t>
            </w:r>
          </w:p>
          <w:p w14:paraId="7F984077" w14:textId="678665CF" w:rsidR="00015BD9" w:rsidRPr="00CC3AAB" w:rsidRDefault="005958E4" w:rsidP="006103AC">
            <w:pPr>
              <w:pStyle w:val="ACARAtabletext"/>
            </w:pPr>
            <w:r>
              <w:t xml:space="preserve">Refined </w:t>
            </w:r>
          </w:p>
        </w:tc>
        <w:tc>
          <w:tcPr>
            <w:tcW w:w="6180" w:type="dxa"/>
          </w:tcPr>
          <w:p w14:paraId="728EEC96" w14:textId="77777777" w:rsidR="009B5682" w:rsidRDefault="009B5682" w:rsidP="009B5682">
            <w:pPr>
              <w:pStyle w:val="ACARAtabletext"/>
            </w:pPr>
            <w:r>
              <w:t xml:space="preserve">Understand that signs can include different information including a gestural overlay, and identify how signers establish spatial locations, types of depicting signs and ways of showing constructed </w:t>
            </w:r>
            <w:proofErr w:type="gramStart"/>
            <w:r>
              <w:t>action</w:t>
            </w:r>
            <w:proofErr w:type="gramEnd"/>
          </w:p>
          <w:p w14:paraId="0EEE1EE1" w14:textId="2F8EB3B0" w:rsidR="009B5682" w:rsidRPr="00CC3AAB" w:rsidRDefault="009B5682" w:rsidP="009B5682">
            <w:pPr>
              <w:pStyle w:val="ACARAtabletext"/>
            </w:pPr>
            <w:r>
              <w:t xml:space="preserve">[Key concepts: spatial location, grammatical use of space, constructed action, depicting signs; Key processes: noticing, identifying, recognising, comparing, contrasting, distinguishing] </w:t>
            </w:r>
            <w:r w:rsidRPr="00E52EA9">
              <w:rPr>
                <w:rFonts w:eastAsia="Arial"/>
                <w:szCs w:val="20"/>
                <w:lang w:val="en-US"/>
              </w:rPr>
              <w:t>ACLASFC2</w:t>
            </w:r>
            <w:r>
              <w:rPr>
                <w:rFonts w:eastAsia="Arial"/>
                <w:szCs w:val="20"/>
                <w:lang w:val="en-US"/>
              </w:rPr>
              <w:t>47</w:t>
            </w:r>
          </w:p>
        </w:tc>
      </w:tr>
      <w:tr w:rsidR="00921968" w:rsidRPr="00E014DC" w14:paraId="25990E79" w14:textId="77777777" w:rsidTr="00921968">
        <w:trPr>
          <w:trHeight w:val="608"/>
        </w:trPr>
        <w:tc>
          <w:tcPr>
            <w:tcW w:w="6180" w:type="dxa"/>
            <w:shd w:val="clear" w:color="auto" w:fill="F2F2F2" w:themeFill="background1" w:themeFillShade="F2"/>
          </w:tcPr>
          <w:p w14:paraId="6379011C" w14:textId="77777777" w:rsidR="00921968" w:rsidRPr="0015449A" w:rsidRDefault="00921968" w:rsidP="00506E26">
            <w:pPr>
              <w:pStyle w:val="ACARAtabletext"/>
              <w:rPr>
                <w:rStyle w:val="SubtleEmphasis"/>
              </w:rPr>
            </w:pPr>
          </w:p>
        </w:tc>
        <w:tc>
          <w:tcPr>
            <w:tcW w:w="2665" w:type="dxa"/>
          </w:tcPr>
          <w:p w14:paraId="342C7321" w14:textId="28280FC5" w:rsidR="00921968" w:rsidRDefault="00921968" w:rsidP="006103AC">
            <w:pPr>
              <w:pStyle w:val="ACARAtabletext"/>
            </w:pPr>
            <w:r>
              <w:t xml:space="preserve">Removed </w:t>
            </w:r>
          </w:p>
        </w:tc>
        <w:tc>
          <w:tcPr>
            <w:tcW w:w="6180" w:type="dxa"/>
          </w:tcPr>
          <w:p w14:paraId="23D9F88E" w14:textId="77777777" w:rsidR="00921968" w:rsidRDefault="00921968" w:rsidP="00921968">
            <w:pPr>
              <w:pStyle w:val="ACARAtabletext"/>
            </w:pPr>
            <w:r>
              <w:t xml:space="preserve">Explore various types of non-manual features and the types of iconicity in signs, and gain confidence in using software to transcribe </w:t>
            </w:r>
            <w:proofErr w:type="gramStart"/>
            <w:r>
              <w:t>signs</w:t>
            </w:r>
            <w:proofErr w:type="gramEnd"/>
          </w:p>
          <w:p w14:paraId="2849784E" w14:textId="7C2126D7" w:rsidR="00921968" w:rsidRDefault="00921968" w:rsidP="00921968">
            <w:pPr>
              <w:pStyle w:val="ACARAtabletext"/>
            </w:pPr>
            <w:r>
              <w:t>[Key concepts: transcription, iconicity, metaphor; Key processes: identifying, recognising, distinguishing, describing, glossing] ACLASFC246</w:t>
            </w:r>
          </w:p>
        </w:tc>
      </w:tr>
      <w:tr w:rsidR="00015BD9" w:rsidRPr="00E014DC" w14:paraId="05C52675" w14:textId="77777777" w:rsidTr="00617A36">
        <w:trPr>
          <w:trHeight w:val="608"/>
        </w:trPr>
        <w:tc>
          <w:tcPr>
            <w:tcW w:w="6180" w:type="dxa"/>
          </w:tcPr>
          <w:p w14:paraId="6000EC50" w14:textId="77777777" w:rsidR="00F305CD" w:rsidRDefault="00F305CD" w:rsidP="00B77F20">
            <w:pPr>
              <w:pStyle w:val="ACARAtabletext"/>
              <w:rPr>
                <w:lang w:val="en-AU"/>
              </w:rPr>
            </w:pPr>
            <w:r w:rsidRPr="00F305CD">
              <w:rPr>
                <w:lang w:val="en-AU"/>
              </w:rPr>
              <w:t xml:space="preserve">select and use structures and features of the Auslan grammatical system to enhance meaning and create signed, visual and multimodal </w:t>
            </w:r>
            <w:proofErr w:type="gramStart"/>
            <w:r w:rsidRPr="00F305CD">
              <w:rPr>
                <w:lang w:val="en-AU"/>
              </w:rPr>
              <w:t>texts</w:t>
            </w:r>
            <w:proofErr w:type="gramEnd"/>
          </w:p>
          <w:p w14:paraId="0DE54236" w14:textId="410E4200" w:rsidR="00015BD9" w:rsidRPr="00511C49" w:rsidRDefault="00B77F20" w:rsidP="00B77F20">
            <w:pPr>
              <w:pStyle w:val="ACARAtabletext"/>
            </w:pPr>
            <w:r w:rsidRPr="00B77F20">
              <w:rPr>
                <w:lang w:val="en-AU"/>
              </w:rPr>
              <w:t>AC</w:t>
            </w:r>
            <w:r w:rsidR="00A07B67">
              <w:rPr>
                <w:lang w:val="en-AU"/>
              </w:rPr>
              <w:t>9L2A</w:t>
            </w:r>
            <w:r w:rsidRPr="00B77F20">
              <w:rPr>
                <w:lang w:val="en-AU"/>
              </w:rPr>
              <w:t>U10EU02</w:t>
            </w:r>
          </w:p>
        </w:tc>
        <w:tc>
          <w:tcPr>
            <w:tcW w:w="2665" w:type="dxa"/>
          </w:tcPr>
          <w:p w14:paraId="2F29C804" w14:textId="2F52E8B7" w:rsidR="00015BD9" w:rsidRPr="001F4654" w:rsidRDefault="0031731D" w:rsidP="006103AC">
            <w:pPr>
              <w:pStyle w:val="ACARAtabletext"/>
            </w:pPr>
            <w:r>
              <w:t xml:space="preserve">Refined </w:t>
            </w:r>
          </w:p>
        </w:tc>
        <w:tc>
          <w:tcPr>
            <w:tcW w:w="6180" w:type="dxa"/>
          </w:tcPr>
          <w:p w14:paraId="690B8EC3" w14:textId="77777777" w:rsidR="00BB6EDB" w:rsidRDefault="00BB6EDB" w:rsidP="00BB6EDB">
            <w:pPr>
              <w:pStyle w:val="ACARAtabletext"/>
            </w:pPr>
            <w:r>
              <w:t xml:space="preserve">Understand and control additional elements of Auslan grammar, such as the use of non-manual features for </w:t>
            </w:r>
            <w:proofErr w:type="spellStart"/>
            <w:r>
              <w:t>topicalisation</w:t>
            </w:r>
            <w:proofErr w:type="spellEnd"/>
            <w:r>
              <w:t xml:space="preserve">, negation or conditional forms, and develop awareness of how signers use constructed action and depicting signs in composite </w:t>
            </w:r>
            <w:proofErr w:type="gramStart"/>
            <w:r>
              <w:t>utterances</w:t>
            </w:r>
            <w:proofErr w:type="gramEnd"/>
          </w:p>
          <w:p w14:paraId="70EB1658" w14:textId="5CF336EB" w:rsidR="00015BD9" w:rsidRPr="001F4654" w:rsidRDefault="00BB6EDB" w:rsidP="00BB6EDB">
            <w:pPr>
              <w:pStyle w:val="ACARAtabletext"/>
            </w:pPr>
            <w:r>
              <w:t xml:space="preserve">[Key concepts: clause types, conjunctions, composite utterances; Key processes: recognising, observing, distinguishing, understanding] </w:t>
            </w:r>
            <w:r w:rsidRPr="00E52EA9">
              <w:rPr>
                <w:rFonts w:eastAsia="Arial"/>
                <w:szCs w:val="20"/>
                <w:lang w:val="en-US"/>
              </w:rPr>
              <w:t>ACLASFC2</w:t>
            </w:r>
            <w:r>
              <w:rPr>
                <w:rFonts w:eastAsia="Arial"/>
                <w:szCs w:val="20"/>
                <w:lang w:val="en-US"/>
              </w:rPr>
              <w:t>48</w:t>
            </w:r>
          </w:p>
        </w:tc>
      </w:tr>
      <w:tr w:rsidR="00015BD9" w:rsidRPr="00E014DC" w14:paraId="7FB39B1C" w14:textId="77777777" w:rsidTr="0082547F">
        <w:trPr>
          <w:trHeight w:val="608"/>
        </w:trPr>
        <w:tc>
          <w:tcPr>
            <w:tcW w:w="6180" w:type="dxa"/>
          </w:tcPr>
          <w:p w14:paraId="759A9A36" w14:textId="77777777" w:rsidR="00AE5C4D" w:rsidRDefault="00AE5C4D" w:rsidP="006103AC">
            <w:pPr>
              <w:pStyle w:val="ACARAtabletext"/>
              <w:rPr>
                <w:lang w:val="en-AU"/>
              </w:rPr>
            </w:pPr>
            <w:r w:rsidRPr="00AE5C4D">
              <w:rPr>
                <w:lang w:val="en-AU"/>
              </w:rPr>
              <w:t xml:space="preserve">reflect on and evaluate Auslan texts, using metalanguage to discuss language structures and </w:t>
            </w:r>
            <w:proofErr w:type="gramStart"/>
            <w:r w:rsidRPr="00AE5C4D">
              <w:rPr>
                <w:lang w:val="en-AU"/>
              </w:rPr>
              <w:t>features</w:t>
            </w:r>
            <w:proofErr w:type="gramEnd"/>
            <w:r w:rsidRPr="00AE5C4D">
              <w:rPr>
                <w:lang w:val="en-AU"/>
              </w:rPr>
              <w:t xml:space="preserve"> </w:t>
            </w:r>
          </w:p>
          <w:p w14:paraId="49A93DB9" w14:textId="2DD1C99C" w:rsidR="00015BD9" w:rsidRPr="00511C49" w:rsidRDefault="00615146" w:rsidP="006103AC">
            <w:pPr>
              <w:pStyle w:val="ACARAtabletext"/>
              <w:rPr>
                <w:lang w:val="en-AU"/>
              </w:rPr>
            </w:pPr>
            <w:r>
              <w:rPr>
                <w:lang w:val="en-AU"/>
              </w:rPr>
              <w:t>AC</w:t>
            </w:r>
            <w:r w:rsidR="00A07B67">
              <w:rPr>
                <w:lang w:val="en-AU"/>
              </w:rPr>
              <w:t>9L2A</w:t>
            </w:r>
            <w:r>
              <w:rPr>
                <w:lang w:val="en-AU"/>
              </w:rPr>
              <w:t>U</w:t>
            </w:r>
            <w:r w:rsidR="00511C49" w:rsidRPr="00511C49">
              <w:rPr>
                <w:lang w:val="en-AU"/>
              </w:rPr>
              <w:t>10EU03</w:t>
            </w:r>
          </w:p>
        </w:tc>
        <w:tc>
          <w:tcPr>
            <w:tcW w:w="2665" w:type="dxa"/>
          </w:tcPr>
          <w:p w14:paraId="7CB1CD5A" w14:textId="102B7F28" w:rsidR="0008040E" w:rsidRPr="001F4654" w:rsidRDefault="0082547F" w:rsidP="006103AC">
            <w:pPr>
              <w:pStyle w:val="ACARAtabletext"/>
            </w:pPr>
            <w:r>
              <w:t>New</w:t>
            </w:r>
            <w:r w:rsidR="0008040E">
              <w:t xml:space="preserve"> </w:t>
            </w:r>
          </w:p>
        </w:tc>
        <w:tc>
          <w:tcPr>
            <w:tcW w:w="6180" w:type="dxa"/>
            <w:shd w:val="clear" w:color="auto" w:fill="F2F2F2" w:themeFill="background1" w:themeFillShade="F2"/>
          </w:tcPr>
          <w:p w14:paraId="4C1FEC28" w14:textId="53366592" w:rsidR="00015BD9" w:rsidRPr="001F4654" w:rsidRDefault="00015BD9" w:rsidP="00317E50">
            <w:pPr>
              <w:pStyle w:val="ACARAtabletext"/>
            </w:pPr>
          </w:p>
        </w:tc>
      </w:tr>
      <w:tr w:rsidR="0082547F" w:rsidRPr="00E014DC" w14:paraId="522D5C34" w14:textId="77777777" w:rsidTr="00B921B3">
        <w:trPr>
          <w:trHeight w:val="608"/>
        </w:trPr>
        <w:tc>
          <w:tcPr>
            <w:tcW w:w="6180" w:type="dxa"/>
          </w:tcPr>
          <w:p w14:paraId="4E73026B" w14:textId="77777777" w:rsidR="0082547F" w:rsidRPr="00AE5C4D" w:rsidRDefault="0082547F" w:rsidP="006103AC">
            <w:pPr>
              <w:pStyle w:val="ACARAtabletext"/>
              <w:rPr>
                <w:lang w:val="en-AU"/>
              </w:rPr>
            </w:pPr>
          </w:p>
        </w:tc>
        <w:tc>
          <w:tcPr>
            <w:tcW w:w="2665" w:type="dxa"/>
          </w:tcPr>
          <w:p w14:paraId="2D3092D2" w14:textId="56AFE9D0" w:rsidR="0082547F" w:rsidRDefault="0082547F" w:rsidP="006103AC">
            <w:pPr>
              <w:pStyle w:val="ACARAtabletext"/>
            </w:pPr>
            <w:r>
              <w:t xml:space="preserve">Removed </w:t>
            </w:r>
          </w:p>
        </w:tc>
        <w:tc>
          <w:tcPr>
            <w:tcW w:w="6180" w:type="dxa"/>
            <w:shd w:val="clear" w:color="auto" w:fill="auto"/>
          </w:tcPr>
          <w:p w14:paraId="37575B3D" w14:textId="77777777" w:rsidR="0082547F" w:rsidRDefault="0082547F" w:rsidP="0082547F">
            <w:pPr>
              <w:pStyle w:val="ACARAtabletext"/>
            </w:pPr>
            <w:r>
              <w:t xml:space="preserve">Explore the relationship between particular text types, audience, purpose and context and analyse language features </w:t>
            </w:r>
            <w:r>
              <w:lastRenderedPageBreak/>
              <w:t xml:space="preserve">used by signers to create cohesion and achieve the purpose of the </w:t>
            </w:r>
            <w:proofErr w:type="gramStart"/>
            <w:r>
              <w:t>text</w:t>
            </w:r>
            <w:proofErr w:type="gramEnd"/>
          </w:p>
          <w:p w14:paraId="3B7D54DC" w14:textId="2D53FE9D" w:rsidR="0082547F" w:rsidRDefault="0082547F" w:rsidP="0082547F">
            <w:pPr>
              <w:pStyle w:val="ACARAtabletext"/>
            </w:pPr>
            <w:r>
              <w:t>[Key concepts: audience, purpose, coherence; Key processes: noticing, analysing] ACLASFC249</w:t>
            </w:r>
          </w:p>
        </w:tc>
      </w:tr>
      <w:tr w:rsidR="00015BD9" w:rsidRPr="007078D3" w14:paraId="07BA8BB5" w14:textId="77777777" w:rsidTr="00617A36">
        <w:tc>
          <w:tcPr>
            <w:tcW w:w="15025" w:type="dxa"/>
            <w:gridSpan w:val="3"/>
            <w:shd w:val="clear" w:color="auto" w:fill="E5F5FB" w:themeFill="accent2"/>
          </w:tcPr>
          <w:p w14:paraId="010068A1" w14:textId="628870D4" w:rsidR="00015BD9" w:rsidRPr="007078D3" w:rsidRDefault="00015BD9" w:rsidP="00617A36">
            <w:pPr>
              <w:pStyle w:val="ACARATableHeading2black"/>
              <w:rPr>
                <w:iCs/>
              </w:rPr>
            </w:pPr>
            <w:r>
              <w:lastRenderedPageBreak/>
              <w:t xml:space="preserve">Version 9.0 </w:t>
            </w:r>
            <w:r w:rsidRPr="007078D3">
              <w:t xml:space="preserve">Sub-strand: </w:t>
            </w:r>
            <w:r>
              <w:t>Understanding the interrelationship of language</w:t>
            </w:r>
            <w:r w:rsidR="45060BB5">
              <w:t>,</w:t>
            </w:r>
            <w:r w:rsidR="7762684E">
              <w:t xml:space="preserve"> </w:t>
            </w:r>
            <w:proofErr w:type="gramStart"/>
            <w:r>
              <w:t>culture</w:t>
            </w:r>
            <w:proofErr w:type="gramEnd"/>
            <w:r w:rsidR="7769E333">
              <w:t xml:space="preserve"> and identity</w:t>
            </w:r>
          </w:p>
        </w:tc>
      </w:tr>
      <w:tr w:rsidR="00015BD9" w:rsidRPr="00E014DC" w14:paraId="6D7D2244" w14:textId="77777777" w:rsidTr="00412885">
        <w:trPr>
          <w:trHeight w:val="608"/>
        </w:trPr>
        <w:tc>
          <w:tcPr>
            <w:tcW w:w="6180" w:type="dxa"/>
          </w:tcPr>
          <w:p w14:paraId="6A41F0F6" w14:textId="77777777" w:rsidR="0073694C" w:rsidRDefault="0073694C" w:rsidP="00A96B32">
            <w:pPr>
              <w:pStyle w:val="ACARAtabletext"/>
              <w:rPr>
                <w:lang w:val="en-AU"/>
              </w:rPr>
            </w:pPr>
            <w:r w:rsidRPr="0073694C">
              <w:rPr>
                <w:lang w:val="en-AU"/>
              </w:rPr>
              <w:t xml:space="preserve">reflect on and explain how identity is shaped by language(s), culture(s), attitudes, beliefs and values, and how these affect ways of </w:t>
            </w:r>
            <w:proofErr w:type="gramStart"/>
            <w:r w:rsidRPr="0073694C">
              <w:rPr>
                <w:lang w:val="en-AU"/>
              </w:rPr>
              <w:t>communicating</w:t>
            </w:r>
            <w:proofErr w:type="gramEnd"/>
          </w:p>
          <w:p w14:paraId="431569F0" w14:textId="27C82FDF" w:rsidR="00015BD9" w:rsidRPr="00BE3411" w:rsidRDefault="00A96B32" w:rsidP="00A96B32">
            <w:pPr>
              <w:pStyle w:val="ACARAtabletext"/>
              <w:rPr>
                <w:lang w:val="en-AU"/>
              </w:rPr>
            </w:pPr>
            <w:r w:rsidRPr="00A96B32">
              <w:rPr>
                <w:lang w:val="en-AU"/>
              </w:rPr>
              <w:t>AC</w:t>
            </w:r>
            <w:r w:rsidR="00A07B67">
              <w:rPr>
                <w:lang w:val="en-AU"/>
              </w:rPr>
              <w:t>9L2A</w:t>
            </w:r>
            <w:r w:rsidRPr="00A96B32">
              <w:rPr>
                <w:lang w:val="en-AU"/>
              </w:rPr>
              <w:t>U10EU04</w:t>
            </w:r>
          </w:p>
        </w:tc>
        <w:tc>
          <w:tcPr>
            <w:tcW w:w="2665" w:type="dxa"/>
          </w:tcPr>
          <w:p w14:paraId="278DE399" w14:textId="36A77269" w:rsidR="00576C0D" w:rsidRPr="00CC3AAB" w:rsidRDefault="00766710" w:rsidP="006103AC">
            <w:pPr>
              <w:pStyle w:val="ACARAtabletext"/>
            </w:pPr>
            <w:r>
              <w:t xml:space="preserve">Refined </w:t>
            </w:r>
          </w:p>
        </w:tc>
        <w:tc>
          <w:tcPr>
            <w:tcW w:w="6180" w:type="dxa"/>
            <w:shd w:val="clear" w:color="auto" w:fill="FFFFFF" w:themeFill="background1"/>
          </w:tcPr>
          <w:p w14:paraId="1C852596" w14:textId="77777777" w:rsidR="00412885" w:rsidRDefault="00412885" w:rsidP="00412885">
            <w:pPr>
              <w:pStyle w:val="ACARAtabletext"/>
            </w:pPr>
            <w:r>
              <w:t xml:space="preserve">Recognise that the concept of identity is complex, dynamic and diverse, and consider how students learn more about their own identity through the exploration of other languages and </w:t>
            </w:r>
            <w:proofErr w:type="gramStart"/>
            <w:r>
              <w:t>cultures</w:t>
            </w:r>
            <w:proofErr w:type="gramEnd"/>
          </w:p>
          <w:p w14:paraId="09611C08" w14:textId="3536C1AD" w:rsidR="00015BD9" w:rsidRPr="00CC3AAB" w:rsidRDefault="00412885" w:rsidP="00412885">
            <w:pPr>
              <w:pStyle w:val="ACARAtabletext"/>
            </w:pPr>
            <w:r>
              <w:t>[Key concepts: identity, perception, representation, difference; Key processes: investigating, comparing, evaluating, creating, analysing</w:t>
            </w:r>
            <w:r w:rsidR="00766710">
              <w:t xml:space="preserve">] </w:t>
            </w:r>
            <w:r w:rsidR="00766710" w:rsidRPr="00E52EA9">
              <w:rPr>
                <w:rFonts w:eastAsia="Arial"/>
                <w:szCs w:val="20"/>
                <w:lang w:val="en-US"/>
              </w:rPr>
              <w:t>ACLASFC2</w:t>
            </w:r>
            <w:r w:rsidR="00766710">
              <w:rPr>
                <w:rFonts w:eastAsia="Arial"/>
                <w:szCs w:val="20"/>
                <w:lang w:val="en-US"/>
              </w:rPr>
              <w:t>44</w:t>
            </w:r>
          </w:p>
        </w:tc>
      </w:tr>
      <w:tr w:rsidR="00151B6B" w:rsidRPr="00E014DC" w14:paraId="04EF194B" w14:textId="77777777" w:rsidTr="00412885">
        <w:trPr>
          <w:trHeight w:val="608"/>
        </w:trPr>
        <w:tc>
          <w:tcPr>
            <w:tcW w:w="6180" w:type="dxa"/>
            <w:vMerge w:val="restart"/>
            <w:shd w:val="clear" w:color="auto" w:fill="F2F2F2" w:themeFill="accent6" w:themeFillShade="F2"/>
          </w:tcPr>
          <w:p w14:paraId="5833F51D" w14:textId="77777777" w:rsidR="00151B6B" w:rsidRPr="0040293F" w:rsidRDefault="00151B6B" w:rsidP="006103AC">
            <w:pPr>
              <w:pStyle w:val="ACARAtabletext"/>
              <w:rPr>
                <w:lang w:val="en-AU"/>
              </w:rPr>
            </w:pPr>
          </w:p>
        </w:tc>
        <w:tc>
          <w:tcPr>
            <w:tcW w:w="2665" w:type="dxa"/>
          </w:tcPr>
          <w:p w14:paraId="5C4F47E7" w14:textId="2BD961ED" w:rsidR="00151B6B" w:rsidRPr="00CC3AAB" w:rsidRDefault="00151B6B" w:rsidP="00D83DB9">
            <w:pPr>
              <w:pStyle w:val="ACARAtabletext"/>
            </w:pPr>
            <w:r w:rsidRPr="00D83DB9">
              <w:rPr>
                <w:rFonts w:eastAsia="Arial"/>
                <w:szCs w:val="20"/>
                <w:lang w:val="en-US"/>
              </w:rPr>
              <w:t>Removed</w:t>
            </w:r>
            <w:r>
              <w:t xml:space="preserve"> </w:t>
            </w:r>
          </w:p>
        </w:tc>
        <w:tc>
          <w:tcPr>
            <w:tcW w:w="6180" w:type="dxa"/>
            <w:shd w:val="clear" w:color="auto" w:fill="FFFFFF" w:themeFill="background1"/>
          </w:tcPr>
          <w:p w14:paraId="6E36CEE1" w14:textId="77777777" w:rsidR="0024520A" w:rsidRPr="0024520A" w:rsidRDefault="0024520A" w:rsidP="0024520A">
            <w:pPr>
              <w:pStyle w:val="ACARAtabletext"/>
              <w:rPr>
                <w:rFonts w:eastAsia="Arial"/>
                <w:szCs w:val="20"/>
                <w:lang w:val="en-US"/>
              </w:rPr>
            </w:pPr>
            <w:r w:rsidRPr="0024520A">
              <w:rPr>
                <w:rFonts w:eastAsia="Arial"/>
                <w:szCs w:val="20"/>
                <w:lang w:val="en-US"/>
              </w:rPr>
              <w:t xml:space="preserve">Reflect on the experience of learning and using Auslan and how the experience is influenced by their own languages and cultures, and consider how intercultural communication involves shared responsibility for making </w:t>
            </w:r>
            <w:proofErr w:type="gramStart"/>
            <w:r w:rsidRPr="0024520A">
              <w:rPr>
                <w:rFonts w:eastAsia="Arial"/>
                <w:szCs w:val="20"/>
                <w:lang w:val="en-US"/>
              </w:rPr>
              <w:t>meaning</w:t>
            </w:r>
            <w:proofErr w:type="gramEnd"/>
          </w:p>
          <w:p w14:paraId="6886581C" w14:textId="13A2F92B" w:rsidR="00151B6B" w:rsidRPr="000654F3" w:rsidRDefault="0024520A" w:rsidP="0024520A">
            <w:pPr>
              <w:pStyle w:val="ACARAtabletext"/>
              <w:rPr>
                <w:rFonts w:eastAsia="Arial"/>
                <w:szCs w:val="20"/>
                <w:lang w:val="en-US"/>
              </w:rPr>
            </w:pPr>
            <w:r w:rsidRPr="0024520A">
              <w:rPr>
                <w:rFonts w:eastAsia="Arial"/>
                <w:szCs w:val="20"/>
                <w:lang w:val="en-US"/>
              </w:rPr>
              <w:t xml:space="preserve">[Key concepts: intercultural communication, perspective, making meaning, inclusion, exclusion, audism, insider, outsider; Key processes: </w:t>
            </w:r>
            <w:proofErr w:type="spellStart"/>
            <w:r w:rsidRPr="0024520A">
              <w:rPr>
                <w:rFonts w:eastAsia="Arial"/>
                <w:szCs w:val="20"/>
                <w:lang w:val="en-US"/>
              </w:rPr>
              <w:t>analysing</w:t>
            </w:r>
            <w:proofErr w:type="spellEnd"/>
            <w:r w:rsidRPr="0024520A">
              <w:rPr>
                <w:rFonts w:eastAsia="Arial"/>
                <w:szCs w:val="20"/>
                <w:lang w:val="en-US"/>
              </w:rPr>
              <w:t>, explaining, reflecting, considering]</w:t>
            </w:r>
            <w:r>
              <w:rPr>
                <w:rFonts w:eastAsia="Arial"/>
                <w:szCs w:val="20"/>
                <w:lang w:val="en-US"/>
              </w:rPr>
              <w:t xml:space="preserve"> </w:t>
            </w:r>
            <w:r w:rsidRPr="00E52EA9">
              <w:rPr>
                <w:rFonts w:eastAsia="Arial"/>
                <w:szCs w:val="20"/>
                <w:lang w:val="en-US"/>
              </w:rPr>
              <w:t>ACLASFC2</w:t>
            </w:r>
            <w:r>
              <w:rPr>
                <w:rFonts w:eastAsia="Arial"/>
                <w:szCs w:val="20"/>
                <w:lang w:val="en-US"/>
              </w:rPr>
              <w:t>45</w:t>
            </w:r>
          </w:p>
        </w:tc>
      </w:tr>
      <w:tr w:rsidR="00151B6B" w:rsidRPr="00E014DC" w14:paraId="7B79734B" w14:textId="77777777" w:rsidTr="1F4579CC">
        <w:trPr>
          <w:trHeight w:val="608"/>
        </w:trPr>
        <w:tc>
          <w:tcPr>
            <w:tcW w:w="6180" w:type="dxa"/>
            <w:vMerge/>
          </w:tcPr>
          <w:p w14:paraId="767064B1" w14:textId="77777777" w:rsidR="00151B6B" w:rsidRPr="0040293F" w:rsidRDefault="00151B6B" w:rsidP="006103AC">
            <w:pPr>
              <w:pStyle w:val="ACARAtabletext"/>
              <w:rPr>
                <w:lang w:val="en-AU"/>
              </w:rPr>
            </w:pPr>
          </w:p>
        </w:tc>
        <w:tc>
          <w:tcPr>
            <w:tcW w:w="2665" w:type="dxa"/>
          </w:tcPr>
          <w:p w14:paraId="50D3C047" w14:textId="7DF85BAF" w:rsidR="00151B6B" w:rsidRDefault="00151B6B" w:rsidP="006103AC">
            <w:pPr>
              <w:pStyle w:val="ACARAtabletext"/>
            </w:pPr>
            <w:r>
              <w:t xml:space="preserve">Removed </w:t>
            </w:r>
          </w:p>
        </w:tc>
        <w:tc>
          <w:tcPr>
            <w:tcW w:w="6180" w:type="dxa"/>
          </w:tcPr>
          <w:p w14:paraId="1962D163" w14:textId="77777777" w:rsidR="00BA3180" w:rsidRPr="00BA3180" w:rsidRDefault="00BA3180" w:rsidP="00BA3180">
            <w:pPr>
              <w:pStyle w:val="ACARAtabletext"/>
              <w:rPr>
                <w:rFonts w:eastAsia="Arial"/>
                <w:szCs w:val="20"/>
                <w:lang w:val="en-US"/>
              </w:rPr>
            </w:pPr>
            <w:r w:rsidRPr="00BA3180">
              <w:rPr>
                <w:rFonts w:eastAsia="Arial"/>
                <w:szCs w:val="20"/>
                <w:lang w:val="en-US"/>
              </w:rPr>
              <w:t xml:space="preserve">Understand that Auslan has evolved and developed through different periods of influence and cultural and societal </w:t>
            </w:r>
            <w:proofErr w:type="gramStart"/>
            <w:r w:rsidRPr="00BA3180">
              <w:rPr>
                <w:rFonts w:eastAsia="Arial"/>
                <w:szCs w:val="20"/>
                <w:lang w:val="en-US"/>
              </w:rPr>
              <w:t>change</w:t>
            </w:r>
            <w:proofErr w:type="gramEnd"/>
          </w:p>
          <w:p w14:paraId="668445DF" w14:textId="7F078652" w:rsidR="00151B6B" w:rsidRPr="005C4B21" w:rsidRDefault="00BA3180" w:rsidP="00BA3180">
            <w:pPr>
              <w:pStyle w:val="ACARAtabletext"/>
              <w:rPr>
                <w:rFonts w:eastAsia="Arial"/>
                <w:b/>
                <w:bCs/>
                <w:szCs w:val="20"/>
                <w:lang w:val="en-US"/>
              </w:rPr>
            </w:pPr>
            <w:r w:rsidRPr="00BA3180">
              <w:rPr>
                <w:rFonts w:eastAsia="Arial"/>
                <w:szCs w:val="20"/>
                <w:lang w:val="en-US"/>
              </w:rPr>
              <w:t xml:space="preserve">[Key concepts: language variation, </w:t>
            </w:r>
            <w:proofErr w:type="spellStart"/>
            <w:r w:rsidRPr="00BA3180">
              <w:rPr>
                <w:rFonts w:eastAsia="Arial"/>
                <w:szCs w:val="20"/>
                <w:lang w:val="en-US"/>
              </w:rPr>
              <w:t>standardisation</w:t>
            </w:r>
            <w:proofErr w:type="spellEnd"/>
            <w:r w:rsidRPr="00BA3180">
              <w:rPr>
                <w:rFonts w:eastAsia="Arial"/>
                <w:szCs w:val="20"/>
                <w:lang w:val="en-US"/>
              </w:rPr>
              <w:t xml:space="preserve">, change, language borrowing, adaptation; Key processes: researching, interviewing, comparing, identifying, </w:t>
            </w:r>
            <w:proofErr w:type="spellStart"/>
            <w:r w:rsidRPr="00BA3180">
              <w:rPr>
                <w:rFonts w:eastAsia="Arial"/>
                <w:szCs w:val="20"/>
                <w:lang w:val="en-US"/>
              </w:rPr>
              <w:t>analysing</w:t>
            </w:r>
            <w:proofErr w:type="spellEnd"/>
            <w:r w:rsidRPr="00BA3180">
              <w:rPr>
                <w:rFonts w:eastAsia="Arial"/>
                <w:szCs w:val="20"/>
                <w:lang w:val="en-US"/>
              </w:rPr>
              <w:t>, discussing] ACLASFC250</w:t>
            </w:r>
          </w:p>
        </w:tc>
      </w:tr>
      <w:tr w:rsidR="00151B6B" w:rsidRPr="00E014DC" w14:paraId="181BC5AF" w14:textId="77777777" w:rsidTr="1F4579CC">
        <w:trPr>
          <w:trHeight w:val="608"/>
        </w:trPr>
        <w:tc>
          <w:tcPr>
            <w:tcW w:w="6180" w:type="dxa"/>
            <w:vMerge/>
          </w:tcPr>
          <w:p w14:paraId="14671DE7" w14:textId="77777777" w:rsidR="00151B6B" w:rsidRPr="0040293F" w:rsidRDefault="00151B6B" w:rsidP="006103AC">
            <w:pPr>
              <w:pStyle w:val="ACARAtabletext"/>
              <w:rPr>
                <w:lang w:val="en-AU"/>
              </w:rPr>
            </w:pPr>
          </w:p>
        </w:tc>
        <w:tc>
          <w:tcPr>
            <w:tcW w:w="2665" w:type="dxa"/>
          </w:tcPr>
          <w:p w14:paraId="52F2E662" w14:textId="725D7C4D" w:rsidR="00151B6B" w:rsidRDefault="00151B6B" w:rsidP="006103AC">
            <w:pPr>
              <w:pStyle w:val="ACARAtabletext"/>
            </w:pPr>
            <w:r>
              <w:t xml:space="preserve">Removed </w:t>
            </w:r>
          </w:p>
        </w:tc>
        <w:tc>
          <w:tcPr>
            <w:tcW w:w="6180" w:type="dxa"/>
          </w:tcPr>
          <w:p w14:paraId="31F46550" w14:textId="77777777" w:rsidR="00BA3180" w:rsidRPr="00BA3180" w:rsidRDefault="00BA3180" w:rsidP="00BA3180">
            <w:pPr>
              <w:pStyle w:val="ACARAtabletext"/>
              <w:rPr>
                <w:rFonts w:eastAsia="Arial"/>
                <w:szCs w:val="20"/>
                <w:lang w:val="en-US"/>
              </w:rPr>
            </w:pPr>
            <w:r w:rsidRPr="00BA3180">
              <w:rPr>
                <w:rFonts w:eastAsia="Arial"/>
                <w:szCs w:val="20"/>
                <w:lang w:val="en-US"/>
              </w:rPr>
              <w:t xml:space="preserve">Understand the range of factors that influence the profile, diversity and distribution of Auslan use in the wider Australian society, and consider the concept of Auslan vitality in comparison with other spoken and signed languages used around the </w:t>
            </w:r>
            <w:proofErr w:type="gramStart"/>
            <w:r w:rsidRPr="00BA3180">
              <w:rPr>
                <w:rFonts w:eastAsia="Arial"/>
                <w:szCs w:val="20"/>
                <w:lang w:val="en-US"/>
              </w:rPr>
              <w:t>world</w:t>
            </w:r>
            <w:proofErr w:type="gramEnd"/>
          </w:p>
          <w:p w14:paraId="4B7D11AC" w14:textId="68834975" w:rsidR="00151B6B" w:rsidRPr="00233390" w:rsidRDefault="00BA3180" w:rsidP="00BA3180">
            <w:pPr>
              <w:pStyle w:val="ACARAtabletext"/>
              <w:rPr>
                <w:rFonts w:eastAsia="Arial"/>
                <w:szCs w:val="20"/>
                <w:lang w:val="en-US"/>
              </w:rPr>
            </w:pPr>
            <w:r w:rsidRPr="00BA3180">
              <w:rPr>
                <w:rFonts w:eastAsia="Arial"/>
                <w:szCs w:val="20"/>
                <w:lang w:val="en-US"/>
              </w:rPr>
              <w:lastRenderedPageBreak/>
              <w:t xml:space="preserve">[Key concepts: influence, diversity, language vitality, language documentation; Key processes: researching, investigating, exploring, describing, </w:t>
            </w:r>
            <w:proofErr w:type="spellStart"/>
            <w:r w:rsidRPr="00BA3180">
              <w:rPr>
                <w:rFonts w:eastAsia="Arial"/>
                <w:szCs w:val="20"/>
                <w:lang w:val="en-US"/>
              </w:rPr>
              <w:t>analysing</w:t>
            </w:r>
            <w:proofErr w:type="spellEnd"/>
            <w:r w:rsidRPr="00BA3180">
              <w:rPr>
                <w:rFonts w:eastAsia="Arial"/>
                <w:szCs w:val="20"/>
                <w:lang w:val="en-US"/>
              </w:rPr>
              <w:t>]</w:t>
            </w:r>
            <w:r>
              <w:rPr>
                <w:rFonts w:eastAsia="Arial"/>
                <w:szCs w:val="20"/>
                <w:lang w:val="en-US"/>
              </w:rPr>
              <w:t xml:space="preserve"> </w:t>
            </w:r>
            <w:r w:rsidRPr="00BA3180">
              <w:rPr>
                <w:rFonts w:eastAsia="Arial"/>
                <w:szCs w:val="20"/>
                <w:lang w:val="en-US"/>
              </w:rPr>
              <w:t>ACLASFC25</w:t>
            </w:r>
            <w:r w:rsidR="007C6381">
              <w:rPr>
                <w:rFonts w:eastAsia="Arial"/>
                <w:szCs w:val="20"/>
                <w:lang w:val="en-US"/>
              </w:rPr>
              <w:t>1</w:t>
            </w:r>
          </w:p>
        </w:tc>
      </w:tr>
      <w:tr w:rsidR="00151B6B" w:rsidRPr="00E014DC" w14:paraId="0110DDDF" w14:textId="77777777" w:rsidTr="1F4579CC">
        <w:trPr>
          <w:trHeight w:val="608"/>
        </w:trPr>
        <w:tc>
          <w:tcPr>
            <w:tcW w:w="6180" w:type="dxa"/>
            <w:vMerge/>
          </w:tcPr>
          <w:p w14:paraId="75416A31" w14:textId="77777777" w:rsidR="00151B6B" w:rsidRPr="0040293F" w:rsidRDefault="00151B6B" w:rsidP="006103AC">
            <w:pPr>
              <w:pStyle w:val="ACARAtabletext"/>
              <w:rPr>
                <w:lang w:val="en-AU"/>
              </w:rPr>
            </w:pPr>
          </w:p>
        </w:tc>
        <w:tc>
          <w:tcPr>
            <w:tcW w:w="2665" w:type="dxa"/>
          </w:tcPr>
          <w:p w14:paraId="6993D0DC" w14:textId="06B78DA7" w:rsidR="00151B6B" w:rsidRDefault="00151B6B" w:rsidP="006103AC">
            <w:pPr>
              <w:pStyle w:val="ACARAtabletext"/>
            </w:pPr>
            <w:r>
              <w:t xml:space="preserve">Removed </w:t>
            </w:r>
          </w:p>
        </w:tc>
        <w:tc>
          <w:tcPr>
            <w:tcW w:w="6180" w:type="dxa"/>
          </w:tcPr>
          <w:p w14:paraId="4924289C" w14:textId="77777777" w:rsidR="008E4D47" w:rsidRPr="008E4D47" w:rsidRDefault="008E4D47" w:rsidP="008E4D47">
            <w:pPr>
              <w:pStyle w:val="ACARAtabletext"/>
              <w:rPr>
                <w:rFonts w:eastAsia="Arial"/>
                <w:szCs w:val="20"/>
                <w:lang w:val="en-US"/>
              </w:rPr>
            </w:pPr>
            <w:r w:rsidRPr="008E4D47">
              <w:rPr>
                <w:rFonts w:eastAsia="Arial"/>
                <w:szCs w:val="20"/>
                <w:lang w:val="en-US"/>
              </w:rPr>
              <w:t xml:space="preserve">Understand that Auslan and Deaf culture are interrelated, that they shape and are shaped by each other, that their relationship changes over time and across contexts, and that they may be differently interpreted by users of other </w:t>
            </w:r>
            <w:proofErr w:type="gramStart"/>
            <w:r w:rsidRPr="008E4D47">
              <w:rPr>
                <w:rFonts w:eastAsia="Arial"/>
                <w:szCs w:val="20"/>
                <w:lang w:val="en-US"/>
              </w:rPr>
              <w:t>languages</w:t>
            </w:r>
            <w:proofErr w:type="gramEnd"/>
          </w:p>
          <w:p w14:paraId="66C079E3" w14:textId="7B37EDFD" w:rsidR="00151B6B" w:rsidRPr="001137F7" w:rsidRDefault="008E4D47" w:rsidP="008E4D47">
            <w:pPr>
              <w:pStyle w:val="ACARAtabletext"/>
              <w:rPr>
                <w:rFonts w:eastAsia="Arial"/>
                <w:szCs w:val="20"/>
                <w:lang w:val="en-US"/>
              </w:rPr>
            </w:pPr>
            <w:r w:rsidRPr="008E4D47">
              <w:rPr>
                <w:rFonts w:eastAsia="Arial"/>
                <w:szCs w:val="20"/>
                <w:lang w:val="en-US"/>
              </w:rPr>
              <w:t xml:space="preserve">[Key concepts: knowledge, value, transmission, reciprocity, responsibility, stereotype; Key processes: appreciating, discussing, reflecting, exploring, </w:t>
            </w:r>
            <w:proofErr w:type="spellStart"/>
            <w:r w:rsidRPr="008E4D47">
              <w:rPr>
                <w:rFonts w:eastAsia="Arial"/>
                <w:szCs w:val="20"/>
                <w:lang w:val="en-US"/>
              </w:rPr>
              <w:t>analysing</w:t>
            </w:r>
            <w:proofErr w:type="spellEnd"/>
            <w:r w:rsidRPr="008E4D47">
              <w:rPr>
                <w:rFonts w:eastAsia="Arial"/>
                <w:szCs w:val="20"/>
                <w:lang w:val="en-US"/>
              </w:rPr>
              <w:t xml:space="preserve">, understanding, identifying, </w:t>
            </w:r>
            <w:proofErr w:type="spellStart"/>
            <w:r w:rsidRPr="008E4D47">
              <w:rPr>
                <w:rFonts w:eastAsia="Arial"/>
                <w:szCs w:val="20"/>
                <w:lang w:val="en-US"/>
              </w:rPr>
              <w:t>recognising</w:t>
            </w:r>
            <w:proofErr w:type="spellEnd"/>
            <w:r w:rsidRPr="008E4D47">
              <w:rPr>
                <w:rFonts w:eastAsia="Arial"/>
                <w:szCs w:val="20"/>
                <w:lang w:val="en-US"/>
              </w:rPr>
              <w:t>, considering]</w:t>
            </w:r>
            <w:r>
              <w:rPr>
                <w:rFonts w:eastAsia="Arial"/>
                <w:szCs w:val="20"/>
                <w:lang w:val="en-US"/>
              </w:rPr>
              <w:t xml:space="preserve"> </w:t>
            </w:r>
            <w:r w:rsidRPr="00BA3180">
              <w:rPr>
                <w:rFonts w:eastAsia="Arial"/>
                <w:szCs w:val="20"/>
                <w:lang w:val="en-US"/>
              </w:rPr>
              <w:t>ACLASFC25</w:t>
            </w:r>
            <w:r>
              <w:rPr>
                <w:rFonts w:eastAsia="Arial"/>
                <w:szCs w:val="20"/>
                <w:lang w:val="en-US"/>
              </w:rPr>
              <w:t>2</w:t>
            </w:r>
          </w:p>
        </w:tc>
      </w:tr>
    </w:tbl>
    <w:p w14:paraId="52FB3457" w14:textId="77777777" w:rsidR="0085325B" w:rsidRDefault="0085325B" w:rsidP="00F34C7C"/>
    <w:sectPr w:rsidR="0085325B" w:rsidSect="007C2BF3">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58DD" w14:textId="77777777" w:rsidR="00161E63" w:rsidRDefault="00161E63" w:rsidP="00533177">
      <w:r>
        <w:separator/>
      </w:r>
    </w:p>
  </w:endnote>
  <w:endnote w:type="continuationSeparator" w:id="0">
    <w:p w14:paraId="5A6A7C5F" w14:textId="77777777" w:rsidR="00161E63" w:rsidRDefault="00161E63" w:rsidP="00533177">
      <w:r>
        <w:continuationSeparator/>
      </w:r>
    </w:p>
  </w:endnote>
  <w:endnote w:type="continuationNotice" w:id="1">
    <w:p w14:paraId="18E0E26C" w14:textId="77777777" w:rsidR="00161E63" w:rsidRDefault="00161E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pPr>
        <w:r w:rsidRPr="00BA0C0A">
          <w:rPr>
            <w:noProof/>
          </w:rPr>
          <mc:AlternateContent>
            <mc:Choice Requires="wps">
              <w:drawing>
                <wp:anchor distT="0" distB="0" distL="114300" distR="114300" simplePos="0" relativeHeight="251658240" behindDoc="0" locked="0" layoutInCell="1" allowOverlap="1" wp14:anchorId="53E1552A" wp14:editId="382A03D7">
                  <wp:simplePos x="0" y="0"/>
                  <wp:positionH relativeFrom="margin">
                    <wp:posOffset>1355090</wp:posOffset>
                  </wp:positionH>
                  <wp:positionV relativeFrom="page">
                    <wp:posOffset>6991350</wp:posOffset>
                  </wp:positionV>
                  <wp:extent cx="7191375" cy="5715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6360" w14:textId="122EF410" w:rsidR="00BE651F" w:rsidRDefault="00B512C5" w:rsidP="00BE651F">
                              <w:pPr>
                                <w:pStyle w:val="BodyText"/>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944466">
                                <w:rPr>
                                  <w:color w:val="auto"/>
                                </w:rPr>
                                <w:t>L2</w:t>
                              </w:r>
                              <w:r w:rsidR="00A2425D">
                                <w:rPr>
                                  <w:color w:val="auto"/>
                                </w:rPr>
                                <w:t xml:space="preserve"> </w:t>
                              </w:r>
                              <w:r w:rsidR="005F6EC0">
                                <w:rPr>
                                  <w:color w:val="auto"/>
                                </w:rPr>
                                <w:t>7</w:t>
                              </w:r>
                              <w:r w:rsidR="00A2425D">
                                <w:rPr>
                                  <w:color w:val="auto"/>
                                </w:rPr>
                                <w:t>-</w:t>
                              </w:r>
                              <w:r w:rsidR="005F6EC0">
                                <w:rPr>
                                  <w:color w:val="auto"/>
                                </w:rPr>
                                <w:t>10</w:t>
                              </w:r>
                              <w:r w:rsidR="00C66563">
                                <w:rPr>
                                  <w:color w:val="auto"/>
                                </w:rPr>
                                <w:t xml:space="preserve">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p w14:paraId="25D27218" w14:textId="126A48E2" w:rsidR="0043018F" w:rsidRPr="00595F66" w:rsidRDefault="0043018F" w:rsidP="00BE651F">
                              <w:pPr>
                                <w:pStyle w:val="BodyText"/>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7" type="#_x0000_t202" style="position:absolute;left:0;text-align:left;margin-left:106.7pt;margin-top:550.5pt;width:566.2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" filled="f" stroked="f">
                  <v:textbox inset="0,0,0,0">
                    <w:txbxContent>
                      <w:p w14:paraId="7BAC6360" w14:textId="122EF410" w:rsidR="00BE651F" w:rsidRDefault="00B512C5" w:rsidP="00BE651F">
                        <w:pPr>
                          <w:pStyle w:val="BodyText"/>
                          <w:jc w:val="center"/>
                          <w:rPr>
                            <w:color w:val="auto"/>
                          </w:rPr>
                        </w:pPr>
                        <w:r w:rsidRPr="00595F66">
                          <w:rPr>
                            <w:color w:val="auto"/>
                          </w:rPr>
                          <w:t xml:space="preserve">Australian Curriculum: Languages – </w:t>
                        </w:r>
                        <w:r w:rsidR="00536773">
                          <w:rPr>
                            <w:color w:val="auto"/>
                          </w:rPr>
                          <w:t>Auslan</w:t>
                        </w:r>
                        <w:r w:rsidR="0043018F" w:rsidRPr="00595F66">
                          <w:rPr>
                            <w:color w:val="auto"/>
                          </w:rPr>
                          <w:t xml:space="preserve"> </w:t>
                        </w:r>
                        <w:r w:rsidR="00944466">
                          <w:rPr>
                            <w:color w:val="auto"/>
                          </w:rPr>
                          <w:t>L2</w:t>
                        </w:r>
                        <w:r w:rsidR="00A2425D">
                          <w:rPr>
                            <w:color w:val="auto"/>
                          </w:rPr>
                          <w:t xml:space="preserve"> </w:t>
                        </w:r>
                        <w:r w:rsidR="005F6EC0">
                          <w:rPr>
                            <w:color w:val="auto"/>
                          </w:rPr>
                          <w:t>7</w:t>
                        </w:r>
                        <w:r w:rsidR="00A2425D">
                          <w:rPr>
                            <w:color w:val="auto"/>
                          </w:rPr>
                          <w:t>-</w:t>
                        </w:r>
                        <w:r w:rsidR="005F6EC0">
                          <w:rPr>
                            <w:color w:val="auto"/>
                          </w:rPr>
                          <w:t>10</w:t>
                        </w:r>
                        <w:r w:rsidR="00C66563">
                          <w:rPr>
                            <w:color w:val="auto"/>
                          </w:rPr>
                          <w:t xml:space="preserve"> </w:t>
                        </w:r>
                        <w:r w:rsidR="00C66563" w:rsidRPr="00595F66">
                          <w:rPr>
                            <w:color w:val="auto"/>
                          </w:rPr>
                          <w:t>Version 9.0</w:t>
                        </w:r>
                        <w:r w:rsidR="0043018F" w:rsidRPr="00595F66">
                          <w:rPr>
                            <w:color w:val="auto"/>
                          </w:rPr>
                          <w:br/>
                        </w:r>
                        <w:r w:rsidR="00C66563" w:rsidRPr="00595F66">
                          <w:rPr>
                            <w:color w:val="auto"/>
                          </w:rPr>
                          <w:t xml:space="preserve">Comparative </w:t>
                        </w:r>
                        <w:r w:rsidR="00402007">
                          <w:rPr>
                            <w:color w:val="auto"/>
                          </w:rPr>
                          <w:t>information</w:t>
                        </w:r>
                        <w:r w:rsidR="00BE651F">
                          <w:rPr>
                            <w:color w:val="auto"/>
                          </w:rPr>
                          <w:t xml:space="preserve"> </w:t>
                        </w:r>
                      </w:p>
                      <w:p w14:paraId="25D27218" w14:textId="126A48E2" w:rsidR="0043018F" w:rsidRPr="00595F66" w:rsidRDefault="0043018F" w:rsidP="00BE651F">
                        <w:pPr>
                          <w:pStyle w:val="BodyText"/>
                          <w:jc w:val="center"/>
                          <w:rPr>
                            <w:color w:val="auto"/>
                          </w:rPr>
                        </w:pP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1"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A2425D"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8" type="#_x0000_t202" style="position:absolute;left:0;text-align:left;margin-left:39.75pt;margin-top:556.5pt;width:57.75pt;height: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PqquTN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A2425D"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CCF8" w14:textId="77777777" w:rsidR="00161E63" w:rsidRDefault="00161E63" w:rsidP="00533177">
      <w:r>
        <w:separator/>
      </w:r>
    </w:p>
  </w:footnote>
  <w:footnote w:type="continuationSeparator" w:id="0">
    <w:p w14:paraId="206C05B1" w14:textId="77777777" w:rsidR="00161E63" w:rsidRDefault="00161E63" w:rsidP="00533177">
      <w:r>
        <w:continuationSeparator/>
      </w:r>
    </w:p>
  </w:footnote>
  <w:footnote w:type="continuationNotice" w:id="1">
    <w:p w14:paraId="3FAB290D" w14:textId="77777777" w:rsidR="00161E63" w:rsidRDefault="00161E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4"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Text Box 10" o:spid="_x0000_s1026" type="#_x0000_t202" alt="{&quot;HashCode&quot;:1838356193,&quot;Height&quot;:595.0,&quot;Width&quot;:841.0,&quot;Placement&quot;:&quot;Header&quot;,&quot;Index&quot;:&quot;Primary&quot;,&quot;Section&quot;:2,&quot;Top&quot;:0.0,&quot;Left&quot;:0.0}" style="position:absolute;left:0;text-align:left;margin-left:0;margin-top:1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2"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3"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5"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Text Box 15" o:spid="_x0000_s1029" type="#_x0000_t202" alt="{&quot;HashCode&quot;:1838356193,&quot;Height&quot;:595.0,&quot;Width&quot;:841.0,&quot;Placement&quot;:&quot;Header&quot;,&quot;Index&quot;:&quot;FirstPage&quot;,&quot;Section&quot;:2,&quot;Top&quot;:0.0,&quot;Left&quot;:0.0}" style="position:absolute;left:0;text-align:left;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AE14A4"/>
    <w:multiLevelType w:val="multilevel"/>
    <w:tmpl w:val="02641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113890">
    <w:abstractNumId w:val="25"/>
  </w:num>
  <w:num w:numId="2" w16cid:durableId="533739780">
    <w:abstractNumId w:val="6"/>
  </w:num>
  <w:num w:numId="3" w16cid:durableId="737560056">
    <w:abstractNumId w:val="11"/>
  </w:num>
  <w:num w:numId="4" w16cid:durableId="1721053936">
    <w:abstractNumId w:val="36"/>
  </w:num>
  <w:num w:numId="5" w16cid:durableId="157116801">
    <w:abstractNumId w:val="34"/>
  </w:num>
  <w:num w:numId="6" w16cid:durableId="184949218">
    <w:abstractNumId w:val="39"/>
  </w:num>
  <w:num w:numId="7" w16cid:durableId="1683824479">
    <w:abstractNumId w:val="12"/>
  </w:num>
  <w:num w:numId="8" w16cid:durableId="474567938">
    <w:abstractNumId w:val="10"/>
  </w:num>
  <w:num w:numId="9" w16cid:durableId="137264016">
    <w:abstractNumId w:val="4"/>
  </w:num>
  <w:num w:numId="10" w16cid:durableId="94442075">
    <w:abstractNumId w:val="30"/>
  </w:num>
  <w:num w:numId="11" w16cid:durableId="459811519">
    <w:abstractNumId w:val="28"/>
  </w:num>
  <w:num w:numId="12" w16cid:durableId="5642756">
    <w:abstractNumId w:val="9"/>
  </w:num>
  <w:num w:numId="13" w16cid:durableId="2126533829">
    <w:abstractNumId w:val="33"/>
  </w:num>
  <w:num w:numId="14" w16cid:durableId="893588610">
    <w:abstractNumId w:val="0"/>
  </w:num>
  <w:num w:numId="15" w16cid:durableId="1383213741">
    <w:abstractNumId w:val="22"/>
  </w:num>
  <w:num w:numId="16" w16cid:durableId="1025909380">
    <w:abstractNumId w:val="21"/>
  </w:num>
  <w:num w:numId="17" w16cid:durableId="1866290872">
    <w:abstractNumId w:val="35"/>
  </w:num>
  <w:num w:numId="18" w16cid:durableId="1319115121">
    <w:abstractNumId w:val="19"/>
  </w:num>
  <w:num w:numId="19" w16cid:durableId="1994866213">
    <w:abstractNumId w:val="5"/>
  </w:num>
  <w:num w:numId="20" w16cid:durableId="556476062">
    <w:abstractNumId w:val="13"/>
  </w:num>
  <w:num w:numId="21" w16cid:durableId="1619723525">
    <w:abstractNumId w:val="16"/>
  </w:num>
  <w:num w:numId="22" w16cid:durableId="1026521004">
    <w:abstractNumId w:val="1"/>
  </w:num>
  <w:num w:numId="23" w16cid:durableId="1955792365">
    <w:abstractNumId w:val="20"/>
  </w:num>
  <w:num w:numId="24" w16cid:durableId="710882738">
    <w:abstractNumId w:val="42"/>
  </w:num>
  <w:num w:numId="25" w16cid:durableId="510603311">
    <w:abstractNumId w:val="15"/>
  </w:num>
  <w:num w:numId="26" w16cid:durableId="1779449016">
    <w:abstractNumId w:val="40"/>
  </w:num>
  <w:num w:numId="27" w16cid:durableId="1295914640">
    <w:abstractNumId w:val="31"/>
  </w:num>
  <w:num w:numId="28" w16cid:durableId="1105808890">
    <w:abstractNumId w:val="43"/>
  </w:num>
  <w:num w:numId="29" w16cid:durableId="1786191355">
    <w:abstractNumId w:val="27"/>
  </w:num>
  <w:num w:numId="30" w16cid:durableId="1507789406">
    <w:abstractNumId w:val="32"/>
  </w:num>
  <w:num w:numId="31" w16cid:durableId="287667674">
    <w:abstractNumId w:val="14"/>
  </w:num>
  <w:num w:numId="32" w16cid:durableId="778833475">
    <w:abstractNumId w:val="26"/>
  </w:num>
  <w:num w:numId="33" w16cid:durableId="61367298">
    <w:abstractNumId w:val="41"/>
  </w:num>
  <w:num w:numId="34" w16cid:durableId="986738647">
    <w:abstractNumId w:val="23"/>
  </w:num>
  <w:num w:numId="35" w16cid:durableId="1813862821">
    <w:abstractNumId w:val="38"/>
  </w:num>
  <w:num w:numId="36" w16cid:durableId="989746982">
    <w:abstractNumId w:val="17"/>
  </w:num>
  <w:num w:numId="37" w16cid:durableId="2041782146">
    <w:abstractNumId w:val="3"/>
  </w:num>
  <w:num w:numId="38" w16cid:durableId="1121266650">
    <w:abstractNumId w:val="2"/>
  </w:num>
  <w:num w:numId="39" w16cid:durableId="860709004">
    <w:abstractNumId w:val="8"/>
  </w:num>
  <w:num w:numId="40" w16cid:durableId="1746802384">
    <w:abstractNumId w:val="37"/>
  </w:num>
  <w:num w:numId="41" w16cid:durableId="274101577">
    <w:abstractNumId w:val="24"/>
  </w:num>
  <w:num w:numId="42" w16cid:durableId="1676222192">
    <w:abstractNumId w:val="7"/>
  </w:num>
  <w:num w:numId="43" w16cid:durableId="1750925830">
    <w:abstractNumId w:val="18"/>
  </w:num>
  <w:num w:numId="44" w16cid:durableId="16475855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6499"/>
    <w:rsid w:val="00007CE8"/>
    <w:rsid w:val="00012145"/>
    <w:rsid w:val="00012368"/>
    <w:rsid w:val="000132B8"/>
    <w:rsid w:val="00013B49"/>
    <w:rsid w:val="00014F27"/>
    <w:rsid w:val="00015A2B"/>
    <w:rsid w:val="00015BD9"/>
    <w:rsid w:val="0001748B"/>
    <w:rsid w:val="000174C7"/>
    <w:rsid w:val="00026D10"/>
    <w:rsid w:val="0002743F"/>
    <w:rsid w:val="000307BE"/>
    <w:rsid w:val="00031433"/>
    <w:rsid w:val="00032A8B"/>
    <w:rsid w:val="000330FF"/>
    <w:rsid w:val="000352AE"/>
    <w:rsid w:val="00035A6A"/>
    <w:rsid w:val="00036752"/>
    <w:rsid w:val="00036F27"/>
    <w:rsid w:val="0003752E"/>
    <w:rsid w:val="00037B39"/>
    <w:rsid w:val="0004010D"/>
    <w:rsid w:val="0004042B"/>
    <w:rsid w:val="000412E4"/>
    <w:rsid w:val="000417F2"/>
    <w:rsid w:val="00041EBD"/>
    <w:rsid w:val="00042E67"/>
    <w:rsid w:val="000435C4"/>
    <w:rsid w:val="00045963"/>
    <w:rsid w:val="00046AA5"/>
    <w:rsid w:val="000474D9"/>
    <w:rsid w:val="00047A52"/>
    <w:rsid w:val="00051753"/>
    <w:rsid w:val="000526F7"/>
    <w:rsid w:val="000535DC"/>
    <w:rsid w:val="0005398E"/>
    <w:rsid w:val="00055340"/>
    <w:rsid w:val="00055C2A"/>
    <w:rsid w:val="00055ED6"/>
    <w:rsid w:val="00056C27"/>
    <w:rsid w:val="0005C375"/>
    <w:rsid w:val="000606F3"/>
    <w:rsid w:val="00060BF6"/>
    <w:rsid w:val="00061DF9"/>
    <w:rsid w:val="000623F0"/>
    <w:rsid w:val="00063784"/>
    <w:rsid w:val="0006389F"/>
    <w:rsid w:val="00063D48"/>
    <w:rsid w:val="000652D0"/>
    <w:rsid w:val="0006534C"/>
    <w:rsid w:val="000654F3"/>
    <w:rsid w:val="00067F34"/>
    <w:rsid w:val="00071538"/>
    <w:rsid w:val="00071830"/>
    <w:rsid w:val="000726A2"/>
    <w:rsid w:val="00072F25"/>
    <w:rsid w:val="00074AD9"/>
    <w:rsid w:val="00075C2F"/>
    <w:rsid w:val="00076CBA"/>
    <w:rsid w:val="000776B0"/>
    <w:rsid w:val="0008040E"/>
    <w:rsid w:val="00080958"/>
    <w:rsid w:val="00084328"/>
    <w:rsid w:val="00084532"/>
    <w:rsid w:val="00084E25"/>
    <w:rsid w:val="00085826"/>
    <w:rsid w:val="00086D27"/>
    <w:rsid w:val="0009150F"/>
    <w:rsid w:val="00091983"/>
    <w:rsid w:val="00092815"/>
    <w:rsid w:val="000937A8"/>
    <w:rsid w:val="00096080"/>
    <w:rsid w:val="00096608"/>
    <w:rsid w:val="000979AA"/>
    <w:rsid w:val="000A29F0"/>
    <w:rsid w:val="000A2D9D"/>
    <w:rsid w:val="000A3560"/>
    <w:rsid w:val="000A392C"/>
    <w:rsid w:val="000A3D4F"/>
    <w:rsid w:val="000A4953"/>
    <w:rsid w:val="000A5345"/>
    <w:rsid w:val="000A56E3"/>
    <w:rsid w:val="000A5734"/>
    <w:rsid w:val="000A574E"/>
    <w:rsid w:val="000A6AA4"/>
    <w:rsid w:val="000B26E9"/>
    <w:rsid w:val="000B29B0"/>
    <w:rsid w:val="000B3545"/>
    <w:rsid w:val="000B4A31"/>
    <w:rsid w:val="000B5070"/>
    <w:rsid w:val="000B52F0"/>
    <w:rsid w:val="000B579E"/>
    <w:rsid w:val="000B5FF2"/>
    <w:rsid w:val="000B70FC"/>
    <w:rsid w:val="000B74E5"/>
    <w:rsid w:val="000B793D"/>
    <w:rsid w:val="000C138F"/>
    <w:rsid w:val="000C17D6"/>
    <w:rsid w:val="000C2251"/>
    <w:rsid w:val="000C27C1"/>
    <w:rsid w:val="000C3A50"/>
    <w:rsid w:val="000C3A81"/>
    <w:rsid w:val="000C441A"/>
    <w:rsid w:val="000C50E7"/>
    <w:rsid w:val="000C5210"/>
    <w:rsid w:val="000C5D74"/>
    <w:rsid w:val="000C5F7F"/>
    <w:rsid w:val="000C6762"/>
    <w:rsid w:val="000C6EEB"/>
    <w:rsid w:val="000D03E0"/>
    <w:rsid w:val="000D3A21"/>
    <w:rsid w:val="000D4636"/>
    <w:rsid w:val="000D4F7A"/>
    <w:rsid w:val="000D62CE"/>
    <w:rsid w:val="000D6F75"/>
    <w:rsid w:val="000D7B5A"/>
    <w:rsid w:val="000E209B"/>
    <w:rsid w:val="000E3DBC"/>
    <w:rsid w:val="000E4B4C"/>
    <w:rsid w:val="000E57B0"/>
    <w:rsid w:val="000E6849"/>
    <w:rsid w:val="000E759A"/>
    <w:rsid w:val="000E75AD"/>
    <w:rsid w:val="000E79BA"/>
    <w:rsid w:val="000F2CCF"/>
    <w:rsid w:val="000F345B"/>
    <w:rsid w:val="000F3A9C"/>
    <w:rsid w:val="000F5B0D"/>
    <w:rsid w:val="000F5E51"/>
    <w:rsid w:val="000F6DAB"/>
    <w:rsid w:val="000F7CC5"/>
    <w:rsid w:val="00102C51"/>
    <w:rsid w:val="00102E02"/>
    <w:rsid w:val="00103B1D"/>
    <w:rsid w:val="0010426D"/>
    <w:rsid w:val="00104BBB"/>
    <w:rsid w:val="00105BB6"/>
    <w:rsid w:val="00105C8D"/>
    <w:rsid w:val="00106E07"/>
    <w:rsid w:val="00106E6E"/>
    <w:rsid w:val="00111DA3"/>
    <w:rsid w:val="001137F7"/>
    <w:rsid w:val="00115945"/>
    <w:rsid w:val="00116430"/>
    <w:rsid w:val="00116F2B"/>
    <w:rsid w:val="0011785E"/>
    <w:rsid w:val="0011786B"/>
    <w:rsid w:val="00123CB2"/>
    <w:rsid w:val="00124D4A"/>
    <w:rsid w:val="00124D89"/>
    <w:rsid w:val="001256DD"/>
    <w:rsid w:val="001265F0"/>
    <w:rsid w:val="001273D9"/>
    <w:rsid w:val="00127E11"/>
    <w:rsid w:val="00130006"/>
    <w:rsid w:val="001302B8"/>
    <w:rsid w:val="001308AF"/>
    <w:rsid w:val="001309D9"/>
    <w:rsid w:val="00131A48"/>
    <w:rsid w:val="00132655"/>
    <w:rsid w:val="001326FB"/>
    <w:rsid w:val="0013598E"/>
    <w:rsid w:val="001408E5"/>
    <w:rsid w:val="00140B35"/>
    <w:rsid w:val="0014140E"/>
    <w:rsid w:val="001418C4"/>
    <w:rsid w:val="00144B5D"/>
    <w:rsid w:val="00144C82"/>
    <w:rsid w:val="001455E7"/>
    <w:rsid w:val="00150741"/>
    <w:rsid w:val="00151561"/>
    <w:rsid w:val="00151B6B"/>
    <w:rsid w:val="00153729"/>
    <w:rsid w:val="00153CD6"/>
    <w:rsid w:val="00154363"/>
    <w:rsid w:val="0015449A"/>
    <w:rsid w:val="0015458F"/>
    <w:rsid w:val="00154AD9"/>
    <w:rsid w:val="001550E9"/>
    <w:rsid w:val="00155815"/>
    <w:rsid w:val="00156394"/>
    <w:rsid w:val="00157002"/>
    <w:rsid w:val="0016023C"/>
    <w:rsid w:val="001604B6"/>
    <w:rsid w:val="001605D2"/>
    <w:rsid w:val="00160D8B"/>
    <w:rsid w:val="001612CB"/>
    <w:rsid w:val="00161E63"/>
    <w:rsid w:val="00162412"/>
    <w:rsid w:val="00164450"/>
    <w:rsid w:val="00164D15"/>
    <w:rsid w:val="00164E85"/>
    <w:rsid w:val="00165211"/>
    <w:rsid w:val="001655EE"/>
    <w:rsid w:val="00165A25"/>
    <w:rsid w:val="00165B7F"/>
    <w:rsid w:val="001666B9"/>
    <w:rsid w:val="00166B0B"/>
    <w:rsid w:val="00167099"/>
    <w:rsid w:val="00167439"/>
    <w:rsid w:val="00171AEF"/>
    <w:rsid w:val="00173320"/>
    <w:rsid w:val="001733A9"/>
    <w:rsid w:val="00175CB7"/>
    <w:rsid w:val="00176D70"/>
    <w:rsid w:val="00177040"/>
    <w:rsid w:val="001773DC"/>
    <w:rsid w:val="001810E3"/>
    <w:rsid w:val="00182072"/>
    <w:rsid w:val="00182A6D"/>
    <w:rsid w:val="001833BD"/>
    <w:rsid w:val="00183EE8"/>
    <w:rsid w:val="00184BCB"/>
    <w:rsid w:val="001868E8"/>
    <w:rsid w:val="00187B23"/>
    <w:rsid w:val="00190310"/>
    <w:rsid w:val="00190C52"/>
    <w:rsid w:val="0019115A"/>
    <w:rsid w:val="00191416"/>
    <w:rsid w:val="0019199C"/>
    <w:rsid w:val="00192498"/>
    <w:rsid w:val="00192BA9"/>
    <w:rsid w:val="00193706"/>
    <w:rsid w:val="00193A38"/>
    <w:rsid w:val="00193EF4"/>
    <w:rsid w:val="00194442"/>
    <w:rsid w:val="00195833"/>
    <w:rsid w:val="00195918"/>
    <w:rsid w:val="00196D08"/>
    <w:rsid w:val="00196E0C"/>
    <w:rsid w:val="001A1D6D"/>
    <w:rsid w:val="001A305E"/>
    <w:rsid w:val="001A4154"/>
    <w:rsid w:val="001A6C6B"/>
    <w:rsid w:val="001A71F7"/>
    <w:rsid w:val="001A7561"/>
    <w:rsid w:val="001B1153"/>
    <w:rsid w:val="001B13C4"/>
    <w:rsid w:val="001B1A09"/>
    <w:rsid w:val="001B2081"/>
    <w:rsid w:val="001B209D"/>
    <w:rsid w:val="001B6D3E"/>
    <w:rsid w:val="001C0027"/>
    <w:rsid w:val="001C0924"/>
    <w:rsid w:val="001C0F5D"/>
    <w:rsid w:val="001C14DB"/>
    <w:rsid w:val="001C21B1"/>
    <w:rsid w:val="001C3246"/>
    <w:rsid w:val="001C34A2"/>
    <w:rsid w:val="001C7681"/>
    <w:rsid w:val="001C7BC0"/>
    <w:rsid w:val="001D021C"/>
    <w:rsid w:val="001D0897"/>
    <w:rsid w:val="001D109C"/>
    <w:rsid w:val="001D3D98"/>
    <w:rsid w:val="001D47A3"/>
    <w:rsid w:val="001D4830"/>
    <w:rsid w:val="001D608C"/>
    <w:rsid w:val="001D69FF"/>
    <w:rsid w:val="001D6E3A"/>
    <w:rsid w:val="001D7CD9"/>
    <w:rsid w:val="001E167A"/>
    <w:rsid w:val="001E1EE1"/>
    <w:rsid w:val="001E2750"/>
    <w:rsid w:val="001E3ADF"/>
    <w:rsid w:val="001E3D48"/>
    <w:rsid w:val="001E3E1B"/>
    <w:rsid w:val="001E4B6F"/>
    <w:rsid w:val="001E4C1D"/>
    <w:rsid w:val="001E5545"/>
    <w:rsid w:val="001F0CD6"/>
    <w:rsid w:val="001F2377"/>
    <w:rsid w:val="001F266B"/>
    <w:rsid w:val="001F3488"/>
    <w:rsid w:val="001F3AD3"/>
    <w:rsid w:val="001F57FF"/>
    <w:rsid w:val="001F68C0"/>
    <w:rsid w:val="001F7437"/>
    <w:rsid w:val="002006F0"/>
    <w:rsid w:val="00203615"/>
    <w:rsid w:val="00203A8E"/>
    <w:rsid w:val="00203C18"/>
    <w:rsid w:val="00206DFC"/>
    <w:rsid w:val="00207F94"/>
    <w:rsid w:val="0021173D"/>
    <w:rsid w:val="00212327"/>
    <w:rsid w:val="002126E6"/>
    <w:rsid w:val="00215900"/>
    <w:rsid w:val="00216AB4"/>
    <w:rsid w:val="0022160D"/>
    <w:rsid w:val="0022161E"/>
    <w:rsid w:val="0022531D"/>
    <w:rsid w:val="002257E5"/>
    <w:rsid w:val="00226E45"/>
    <w:rsid w:val="00227B2B"/>
    <w:rsid w:val="002302EB"/>
    <w:rsid w:val="002307FE"/>
    <w:rsid w:val="00233390"/>
    <w:rsid w:val="00234F28"/>
    <w:rsid w:val="002354E3"/>
    <w:rsid w:val="002358C0"/>
    <w:rsid w:val="00235B7C"/>
    <w:rsid w:val="00236682"/>
    <w:rsid w:val="002368BA"/>
    <w:rsid w:val="00236CE2"/>
    <w:rsid w:val="00241A5B"/>
    <w:rsid w:val="00243C2F"/>
    <w:rsid w:val="00244D9E"/>
    <w:rsid w:val="0024520A"/>
    <w:rsid w:val="0024521A"/>
    <w:rsid w:val="002467B1"/>
    <w:rsid w:val="00246C6C"/>
    <w:rsid w:val="00246DA3"/>
    <w:rsid w:val="0024798C"/>
    <w:rsid w:val="002479C4"/>
    <w:rsid w:val="00250A77"/>
    <w:rsid w:val="0025254B"/>
    <w:rsid w:val="002525DD"/>
    <w:rsid w:val="00254481"/>
    <w:rsid w:val="00255300"/>
    <w:rsid w:val="002564B7"/>
    <w:rsid w:val="002576EE"/>
    <w:rsid w:val="0025795B"/>
    <w:rsid w:val="00257E4B"/>
    <w:rsid w:val="00260B29"/>
    <w:rsid w:val="00260E8B"/>
    <w:rsid w:val="002623E3"/>
    <w:rsid w:val="0026309F"/>
    <w:rsid w:val="00263E75"/>
    <w:rsid w:val="002657A2"/>
    <w:rsid w:val="00265EDE"/>
    <w:rsid w:val="002663E4"/>
    <w:rsid w:val="0026687A"/>
    <w:rsid w:val="0026707F"/>
    <w:rsid w:val="00270EF4"/>
    <w:rsid w:val="00270F14"/>
    <w:rsid w:val="00271AEB"/>
    <w:rsid w:val="00271E9C"/>
    <w:rsid w:val="002741DE"/>
    <w:rsid w:val="00275234"/>
    <w:rsid w:val="00276E58"/>
    <w:rsid w:val="002814DA"/>
    <w:rsid w:val="00282FE6"/>
    <w:rsid w:val="002830F7"/>
    <w:rsid w:val="00285478"/>
    <w:rsid w:val="0028597D"/>
    <w:rsid w:val="00285E28"/>
    <w:rsid w:val="00286473"/>
    <w:rsid w:val="00286AC6"/>
    <w:rsid w:val="00286B90"/>
    <w:rsid w:val="00286E64"/>
    <w:rsid w:val="00287166"/>
    <w:rsid w:val="0028730B"/>
    <w:rsid w:val="00287755"/>
    <w:rsid w:val="00287C36"/>
    <w:rsid w:val="00287CBD"/>
    <w:rsid w:val="00290BCA"/>
    <w:rsid w:val="00290DF0"/>
    <w:rsid w:val="00292763"/>
    <w:rsid w:val="002928D1"/>
    <w:rsid w:val="00292AA2"/>
    <w:rsid w:val="00293460"/>
    <w:rsid w:val="002938EB"/>
    <w:rsid w:val="002941C6"/>
    <w:rsid w:val="00295D26"/>
    <w:rsid w:val="0029772A"/>
    <w:rsid w:val="00297BBF"/>
    <w:rsid w:val="002A0C81"/>
    <w:rsid w:val="002A0F72"/>
    <w:rsid w:val="002A1700"/>
    <w:rsid w:val="002A2592"/>
    <w:rsid w:val="002A29F5"/>
    <w:rsid w:val="002A36C9"/>
    <w:rsid w:val="002A5259"/>
    <w:rsid w:val="002A56D1"/>
    <w:rsid w:val="002A6378"/>
    <w:rsid w:val="002A6B8D"/>
    <w:rsid w:val="002A7C02"/>
    <w:rsid w:val="002A7EC8"/>
    <w:rsid w:val="002B07F2"/>
    <w:rsid w:val="002B090A"/>
    <w:rsid w:val="002B094A"/>
    <w:rsid w:val="002B0B48"/>
    <w:rsid w:val="002B12FB"/>
    <w:rsid w:val="002B1ACB"/>
    <w:rsid w:val="002B2485"/>
    <w:rsid w:val="002B2F0C"/>
    <w:rsid w:val="002B3C8A"/>
    <w:rsid w:val="002B61F3"/>
    <w:rsid w:val="002B7B8A"/>
    <w:rsid w:val="002C09D5"/>
    <w:rsid w:val="002C1042"/>
    <w:rsid w:val="002C1452"/>
    <w:rsid w:val="002C2A62"/>
    <w:rsid w:val="002C3BE3"/>
    <w:rsid w:val="002C3DDC"/>
    <w:rsid w:val="002C4C5C"/>
    <w:rsid w:val="002D1392"/>
    <w:rsid w:val="002D2925"/>
    <w:rsid w:val="002D2AE4"/>
    <w:rsid w:val="002D2CA6"/>
    <w:rsid w:val="002D3F57"/>
    <w:rsid w:val="002D4783"/>
    <w:rsid w:val="002D5AEA"/>
    <w:rsid w:val="002D61B0"/>
    <w:rsid w:val="002D69B5"/>
    <w:rsid w:val="002D7747"/>
    <w:rsid w:val="002D79F8"/>
    <w:rsid w:val="002E0D69"/>
    <w:rsid w:val="002E20EB"/>
    <w:rsid w:val="002E21E7"/>
    <w:rsid w:val="002E2AA5"/>
    <w:rsid w:val="002E3962"/>
    <w:rsid w:val="002E452F"/>
    <w:rsid w:val="002E49DC"/>
    <w:rsid w:val="002E5C23"/>
    <w:rsid w:val="002E611A"/>
    <w:rsid w:val="002E6ACF"/>
    <w:rsid w:val="002E6E40"/>
    <w:rsid w:val="002E7563"/>
    <w:rsid w:val="002F06E6"/>
    <w:rsid w:val="002F2080"/>
    <w:rsid w:val="002F2599"/>
    <w:rsid w:val="002F30CB"/>
    <w:rsid w:val="002F45F0"/>
    <w:rsid w:val="002F4949"/>
    <w:rsid w:val="002F4A51"/>
    <w:rsid w:val="002F61DC"/>
    <w:rsid w:val="002F632E"/>
    <w:rsid w:val="002F7072"/>
    <w:rsid w:val="002F77C2"/>
    <w:rsid w:val="002F7F5D"/>
    <w:rsid w:val="00301F84"/>
    <w:rsid w:val="00302313"/>
    <w:rsid w:val="003029C7"/>
    <w:rsid w:val="0030470C"/>
    <w:rsid w:val="0030474B"/>
    <w:rsid w:val="00307050"/>
    <w:rsid w:val="00307983"/>
    <w:rsid w:val="00310E83"/>
    <w:rsid w:val="00311BB5"/>
    <w:rsid w:val="003129CE"/>
    <w:rsid w:val="00314798"/>
    <w:rsid w:val="00317175"/>
    <w:rsid w:val="0031731D"/>
    <w:rsid w:val="00317E50"/>
    <w:rsid w:val="0032009C"/>
    <w:rsid w:val="00320B19"/>
    <w:rsid w:val="00322707"/>
    <w:rsid w:val="00322FC9"/>
    <w:rsid w:val="00324226"/>
    <w:rsid w:val="00324A0B"/>
    <w:rsid w:val="00324EA1"/>
    <w:rsid w:val="00325A8A"/>
    <w:rsid w:val="00326F73"/>
    <w:rsid w:val="00327E0F"/>
    <w:rsid w:val="00330ABE"/>
    <w:rsid w:val="00330CDC"/>
    <w:rsid w:val="00330FAC"/>
    <w:rsid w:val="0033186F"/>
    <w:rsid w:val="00333681"/>
    <w:rsid w:val="003336D4"/>
    <w:rsid w:val="003336DA"/>
    <w:rsid w:val="0033505A"/>
    <w:rsid w:val="00335321"/>
    <w:rsid w:val="00335C24"/>
    <w:rsid w:val="00337459"/>
    <w:rsid w:val="003416C3"/>
    <w:rsid w:val="0034302A"/>
    <w:rsid w:val="003446F3"/>
    <w:rsid w:val="00345E4D"/>
    <w:rsid w:val="00350BF7"/>
    <w:rsid w:val="003523A1"/>
    <w:rsid w:val="003529E2"/>
    <w:rsid w:val="00352A2F"/>
    <w:rsid w:val="00352CDC"/>
    <w:rsid w:val="00352CF9"/>
    <w:rsid w:val="00354AE2"/>
    <w:rsid w:val="0035532A"/>
    <w:rsid w:val="003556C4"/>
    <w:rsid w:val="003569DB"/>
    <w:rsid w:val="00360706"/>
    <w:rsid w:val="00360E60"/>
    <w:rsid w:val="003639FF"/>
    <w:rsid w:val="0036498E"/>
    <w:rsid w:val="00364B46"/>
    <w:rsid w:val="00365BE2"/>
    <w:rsid w:val="00365D72"/>
    <w:rsid w:val="003673DE"/>
    <w:rsid w:val="00367481"/>
    <w:rsid w:val="00370299"/>
    <w:rsid w:val="00371E86"/>
    <w:rsid w:val="0037357C"/>
    <w:rsid w:val="00373722"/>
    <w:rsid w:val="00373F79"/>
    <w:rsid w:val="00374908"/>
    <w:rsid w:val="00374AA1"/>
    <w:rsid w:val="00374ED8"/>
    <w:rsid w:val="003753A7"/>
    <w:rsid w:val="003765AA"/>
    <w:rsid w:val="00376A93"/>
    <w:rsid w:val="00377226"/>
    <w:rsid w:val="00377E52"/>
    <w:rsid w:val="00380E14"/>
    <w:rsid w:val="00381265"/>
    <w:rsid w:val="00382FB6"/>
    <w:rsid w:val="00383743"/>
    <w:rsid w:val="00385129"/>
    <w:rsid w:val="00386280"/>
    <w:rsid w:val="00387118"/>
    <w:rsid w:val="00387DD4"/>
    <w:rsid w:val="003902BD"/>
    <w:rsid w:val="003912CD"/>
    <w:rsid w:val="0039242C"/>
    <w:rsid w:val="003927D6"/>
    <w:rsid w:val="00393408"/>
    <w:rsid w:val="00393883"/>
    <w:rsid w:val="00393B74"/>
    <w:rsid w:val="00393C43"/>
    <w:rsid w:val="00394BCF"/>
    <w:rsid w:val="00395CB8"/>
    <w:rsid w:val="0039645F"/>
    <w:rsid w:val="003A0083"/>
    <w:rsid w:val="003A11BC"/>
    <w:rsid w:val="003A19C8"/>
    <w:rsid w:val="003A25AE"/>
    <w:rsid w:val="003A2E4E"/>
    <w:rsid w:val="003A421E"/>
    <w:rsid w:val="003A48E2"/>
    <w:rsid w:val="003A6933"/>
    <w:rsid w:val="003A6AFF"/>
    <w:rsid w:val="003A748E"/>
    <w:rsid w:val="003A7B69"/>
    <w:rsid w:val="003A7E05"/>
    <w:rsid w:val="003B01AF"/>
    <w:rsid w:val="003B02B9"/>
    <w:rsid w:val="003B06C3"/>
    <w:rsid w:val="003B142F"/>
    <w:rsid w:val="003B1762"/>
    <w:rsid w:val="003B2BA9"/>
    <w:rsid w:val="003B2D39"/>
    <w:rsid w:val="003B3758"/>
    <w:rsid w:val="003B55FE"/>
    <w:rsid w:val="003B56EF"/>
    <w:rsid w:val="003B6137"/>
    <w:rsid w:val="003B6E4A"/>
    <w:rsid w:val="003C0AF8"/>
    <w:rsid w:val="003C26EE"/>
    <w:rsid w:val="003C2EB4"/>
    <w:rsid w:val="003C322C"/>
    <w:rsid w:val="003C3965"/>
    <w:rsid w:val="003C40CD"/>
    <w:rsid w:val="003C430F"/>
    <w:rsid w:val="003C485F"/>
    <w:rsid w:val="003C4F41"/>
    <w:rsid w:val="003C4FB9"/>
    <w:rsid w:val="003C6493"/>
    <w:rsid w:val="003C73EB"/>
    <w:rsid w:val="003C7913"/>
    <w:rsid w:val="003C7BD4"/>
    <w:rsid w:val="003C7C6E"/>
    <w:rsid w:val="003D1835"/>
    <w:rsid w:val="003D5347"/>
    <w:rsid w:val="003D701A"/>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95E"/>
    <w:rsid w:val="003F0BD7"/>
    <w:rsid w:val="003F2398"/>
    <w:rsid w:val="003F321C"/>
    <w:rsid w:val="003F372A"/>
    <w:rsid w:val="003F45BC"/>
    <w:rsid w:val="003F68C8"/>
    <w:rsid w:val="003F761E"/>
    <w:rsid w:val="003F7BC3"/>
    <w:rsid w:val="004005A5"/>
    <w:rsid w:val="00400624"/>
    <w:rsid w:val="00402007"/>
    <w:rsid w:val="0040293F"/>
    <w:rsid w:val="00402B1C"/>
    <w:rsid w:val="00403272"/>
    <w:rsid w:val="0040384E"/>
    <w:rsid w:val="00403E40"/>
    <w:rsid w:val="004058FF"/>
    <w:rsid w:val="00405D83"/>
    <w:rsid w:val="00406663"/>
    <w:rsid w:val="00407201"/>
    <w:rsid w:val="004072E0"/>
    <w:rsid w:val="00407B07"/>
    <w:rsid w:val="00410639"/>
    <w:rsid w:val="0041126E"/>
    <w:rsid w:val="004116FC"/>
    <w:rsid w:val="00412885"/>
    <w:rsid w:val="004145EA"/>
    <w:rsid w:val="0041640C"/>
    <w:rsid w:val="0041697C"/>
    <w:rsid w:val="00417105"/>
    <w:rsid w:val="00417905"/>
    <w:rsid w:val="004209A3"/>
    <w:rsid w:val="0042280B"/>
    <w:rsid w:val="00422D97"/>
    <w:rsid w:val="00423294"/>
    <w:rsid w:val="00423856"/>
    <w:rsid w:val="0042389A"/>
    <w:rsid w:val="00425D17"/>
    <w:rsid w:val="00427335"/>
    <w:rsid w:val="0042773E"/>
    <w:rsid w:val="00427826"/>
    <w:rsid w:val="00430027"/>
    <w:rsid w:val="0043018F"/>
    <w:rsid w:val="00430686"/>
    <w:rsid w:val="00431023"/>
    <w:rsid w:val="0043329B"/>
    <w:rsid w:val="0043407B"/>
    <w:rsid w:val="004355C3"/>
    <w:rsid w:val="00440393"/>
    <w:rsid w:val="004405DB"/>
    <w:rsid w:val="004415A2"/>
    <w:rsid w:val="004417A6"/>
    <w:rsid w:val="00443F59"/>
    <w:rsid w:val="004459A1"/>
    <w:rsid w:val="00447961"/>
    <w:rsid w:val="00450181"/>
    <w:rsid w:val="00450F1D"/>
    <w:rsid w:val="00451083"/>
    <w:rsid w:val="00451B71"/>
    <w:rsid w:val="00452440"/>
    <w:rsid w:val="004528EB"/>
    <w:rsid w:val="00452E41"/>
    <w:rsid w:val="00453537"/>
    <w:rsid w:val="00454D3E"/>
    <w:rsid w:val="00460C3E"/>
    <w:rsid w:val="00461DD2"/>
    <w:rsid w:val="00462D91"/>
    <w:rsid w:val="00463A92"/>
    <w:rsid w:val="0046557A"/>
    <w:rsid w:val="004667C5"/>
    <w:rsid w:val="00467446"/>
    <w:rsid w:val="00467B9C"/>
    <w:rsid w:val="00467CD5"/>
    <w:rsid w:val="00470838"/>
    <w:rsid w:val="0047137B"/>
    <w:rsid w:val="00471C9D"/>
    <w:rsid w:val="00472B7E"/>
    <w:rsid w:val="00472BFE"/>
    <w:rsid w:val="00473214"/>
    <w:rsid w:val="00474EAE"/>
    <w:rsid w:val="00475AA5"/>
    <w:rsid w:val="004765C2"/>
    <w:rsid w:val="004766F9"/>
    <w:rsid w:val="00477293"/>
    <w:rsid w:val="00483116"/>
    <w:rsid w:val="004831D0"/>
    <w:rsid w:val="0048397B"/>
    <w:rsid w:val="00484AF0"/>
    <w:rsid w:val="004861D2"/>
    <w:rsid w:val="00487892"/>
    <w:rsid w:val="00487A85"/>
    <w:rsid w:val="004902E8"/>
    <w:rsid w:val="00490E55"/>
    <w:rsid w:val="00491518"/>
    <w:rsid w:val="00491707"/>
    <w:rsid w:val="00492017"/>
    <w:rsid w:val="004941F3"/>
    <w:rsid w:val="004944AD"/>
    <w:rsid w:val="00496022"/>
    <w:rsid w:val="0049620F"/>
    <w:rsid w:val="0049687E"/>
    <w:rsid w:val="00497916"/>
    <w:rsid w:val="00497963"/>
    <w:rsid w:val="004A1E0A"/>
    <w:rsid w:val="004A1E1F"/>
    <w:rsid w:val="004A2712"/>
    <w:rsid w:val="004A2A48"/>
    <w:rsid w:val="004A3FE3"/>
    <w:rsid w:val="004A408F"/>
    <w:rsid w:val="004A48C3"/>
    <w:rsid w:val="004A4D6C"/>
    <w:rsid w:val="004A51F2"/>
    <w:rsid w:val="004A613F"/>
    <w:rsid w:val="004A6D3B"/>
    <w:rsid w:val="004A6EC7"/>
    <w:rsid w:val="004B0943"/>
    <w:rsid w:val="004B205A"/>
    <w:rsid w:val="004B2936"/>
    <w:rsid w:val="004B4686"/>
    <w:rsid w:val="004B6A5E"/>
    <w:rsid w:val="004C0AC5"/>
    <w:rsid w:val="004C160B"/>
    <w:rsid w:val="004C1C4D"/>
    <w:rsid w:val="004C21D5"/>
    <w:rsid w:val="004C3246"/>
    <w:rsid w:val="004C4300"/>
    <w:rsid w:val="004C43A9"/>
    <w:rsid w:val="004C4524"/>
    <w:rsid w:val="004C460C"/>
    <w:rsid w:val="004C51F5"/>
    <w:rsid w:val="004C659B"/>
    <w:rsid w:val="004D0799"/>
    <w:rsid w:val="004D07A4"/>
    <w:rsid w:val="004D1DEC"/>
    <w:rsid w:val="004D2304"/>
    <w:rsid w:val="004D4647"/>
    <w:rsid w:val="004D4EFB"/>
    <w:rsid w:val="004D5602"/>
    <w:rsid w:val="004D61A3"/>
    <w:rsid w:val="004E099B"/>
    <w:rsid w:val="004E0A1A"/>
    <w:rsid w:val="004E1BC5"/>
    <w:rsid w:val="004E1D34"/>
    <w:rsid w:val="004E1FB8"/>
    <w:rsid w:val="004E213D"/>
    <w:rsid w:val="004E357D"/>
    <w:rsid w:val="004E36F7"/>
    <w:rsid w:val="004E57D6"/>
    <w:rsid w:val="004E5886"/>
    <w:rsid w:val="004E5FBB"/>
    <w:rsid w:val="004E6371"/>
    <w:rsid w:val="004E78D6"/>
    <w:rsid w:val="004F0913"/>
    <w:rsid w:val="004F0C5B"/>
    <w:rsid w:val="004F21AD"/>
    <w:rsid w:val="004F242C"/>
    <w:rsid w:val="004F35DC"/>
    <w:rsid w:val="004F53F6"/>
    <w:rsid w:val="004F60AE"/>
    <w:rsid w:val="004F69BC"/>
    <w:rsid w:val="00502ECF"/>
    <w:rsid w:val="005044A0"/>
    <w:rsid w:val="005064BD"/>
    <w:rsid w:val="00506A54"/>
    <w:rsid w:val="00506B72"/>
    <w:rsid w:val="00506E26"/>
    <w:rsid w:val="005114DE"/>
    <w:rsid w:val="00511C49"/>
    <w:rsid w:val="00514D91"/>
    <w:rsid w:val="0052034D"/>
    <w:rsid w:val="005203B2"/>
    <w:rsid w:val="005214D9"/>
    <w:rsid w:val="00521912"/>
    <w:rsid w:val="005242FD"/>
    <w:rsid w:val="0052470E"/>
    <w:rsid w:val="00524DD9"/>
    <w:rsid w:val="005252B2"/>
    <w:rsid w:val="00525EA2"/>
    <w:rsid w:val="00526FD8"/>
    <w:rsid w:val="00527227"/>
    <w:rsid w:val="005306F3"/>
    <w:rsid w:val="00530956"/>
    <w:rsid w:val="00530B60"/>
    <w:rsid w:val="00531724"/>
    <w:rsid w:val="00531846"/>
    <w:rsid w:val="00531B97"/>
    <w:rsid w:val="00531CF8"/>
    <w:rsid w:val="0053252A"/>
    <w:rsid w:val="00532EA9"/>
    <w:rsid w:val="00533177"/>
    <w:rsid w:val="005337A9"/>
    <w:rsid w:val="00534858"/>
    <w:rsid w:val="005356FC"/>
    <w:rsid w:val="00536773"/>
    <w:rsid w:val="0053690F"/>
    <w:rsid w:val="005416D2"/>
    <w:rsid w:val="00541CE0"/>
    <w:rsid w:val="005422E0"/>
    <w:rsid w:val="00543212"/>
    <w:rsid w:val="0054344F"/>
    <w:rsid w:val="00543DF0"/>
    <w:rsid w:val="00544FD4"/>
    <w:rsid w:val="00545040"/>
    <w:rsid w:val="005452E6"/>
    <w:rsid w:val="005468A0"/>
    <w:rsid w:val="00547464"/>
    <w:rsid w:val="00550CFF"/>
    <w:rsid w:val="00550DF4"/>
    <w:rsid w:val="0055146C"/>
    <w:rsid w:val="00552567"/>
    <w:rsid w:val="005526B0"/>
    <w:rsid w:val="00553706"/>
    <w:rsid w:val="005537BD"/>
    <w:rsid w:val="00553FE4"/>
    <w:rsid w:val="00555082"/>
    <w:rsid w:val="005567E0"/>
    <w:rsid w:val="0055703F"/>
    <w:rsid w:val="00557E58"/>
    <w:rsid w:val="005603AA"/>
    <w:rsid w:val="005612DC"/>
    <w:rsid w:val="0056130C"/>
    <w:rsid w:val="00561BDF"/>
    <w:rsid w:val="00562075"/>
    <w:rsid w:val="00562627"/>
    <w:rsid w:val="00563E4D"/>
    <w:rsid w:val="00565959"/>
    <w:rsid w:val="00566400"/>
    <w:rsid w:val="00566AE2"/>
    <w:rsid w:val="005700B0"/>
    <w:rsid w:val="0057150F"/>
    <w:rsid w:val="00572811"/>
    <w:rsid w:val="0057369E"/>
    <w:rsid w:val="00573F1D"/>
    <w:rsid w:val="00576017"/>
    <w:rsid w:val="00576C0D"/>
    <w:rsid w:val="005801CF"/>
    <w:rsid w:val="005815FD"/>
    <w:rsid w:val="00582B27"/>
    <w:rsid w:val="005833B6"/>
    <w:rsid w:val="005836BD"/>
    <w:rsid w:val="0058407F"/>
    <w:rsid w:val="00584319"/>
    <w:rsid w:val="005849ED"/>
    <w:rsid w:val="005862C9"/>
    <w:rsid w:val="0058727D"/>
    <w:rsid w:val="00590E99"/>
    <w:rsid w:val="00592807"/>
    <w:rsid w:val="0059281A"/>
    <w:rsid w:val="005932A7"/>
    <w:rsid w:val="00593D01"/>
    <w:rsid w:val="00594D73"/>
    <w:rsid w:val="005958E4"/>
    <w:rsid w:val="00595ED3"/>
    <w:rsid w:val="00595F66"/>
    <w:rsid w:val="0059769F"/>
    <w:rsid w:val="005A2542"/>
    <w:rsid w:val="005A27BE"/>
    <w:rsid w:val="005A2E8C"/>
    <w:rsid w:val="005A3A5C"/>
    <w:rsid w:val="005A4D38"/>
    <w:rsid w:val="005A52BE"/>
    <w:rsid w:val="005A619C"/>
    <w:rsid w:val="005A6D46"/>
    <w:rsid w:val="005A733C"/>
    <w:rsid w:val="005B0241"/>
    <w:rsid w:val="005B0B61"/>
    <w:rsid w:val="005B0E01"/>
    <w:rsid w:val="005B24BF"/>
    <w:rsid w:val="005B3954"/>
    <w:rsid w:val="005B39E5"/>
    <w:rsid w:val="005B4BA2"/>
    <w:rsid w:val="005B54C7"/>
    <w:rsid w:val="005B61FA"/>
    <w:rsid w:val="005B6295"/>
    <w:rsid w:val="005B7744"/>
    <w:rsid w:val="005C1BC7"/>
    <w:rsid w:val="005C3139"/>
    <w:rsid w:val="005C333C"/>
    <w:rsid w:val="005C35CA"/>
    <w:rsid w:val="005C4B21"/>
    <w:rsid w:val="005C4FD4"/>
    <w:rsid w:val="005C5826"/>
    <w:rsid w:val="005C5F2A"/>
    <w:rsid w:val="005C6DDB"/>
    <w:rsid w:val="005C6E68"/>
    <w:rsid w:val="005C755D"/>
    <w:rsid w:val="005D2665"/>
    <w:rsid w:val="005D2686"/>
    <w:rsid w:val="005D2B27"/>
    <w:rsid w:val="005D3DF3"/>
    <w:rsid w:val="005D5B99"/>
    <w:rsid w:val="005D6A44"/>
    <w:rsid w:val="005D732E"/>
    <w:rsid w:val="005D7A20"/>
    <w:rsid w:val="005E1E78"/>
    <w:rsid w:val="005E1E7D"/>
    <w:rsid w:val="005E1F34"/>
    <w:rsid w:val="005E30F8"/>
    <w:rsid w:val="005E3C63"/>
    <w:rsid w:val="005E7167"/>
    <w:rsid w:val="005E787F"/>
    <w:rsid w:val="005F09AF"/>
    <w:rsid w:val="005F0F03"/>
    <w:rsid w:val="005F1888"/>
    <w:rsid w:val="005F203F"/>
    <w:rsid w:val="005F498D"/>
    <w:rsid w:val="005F4D0B"/>
    <w:rsid w:val="005F6B16"/>
    <w:rsid w:val="005F6BB5"/>
    <w:rsid w:val="005F6CDB"/>
    <w:rsid w:val="005F6EC0"/>
    <w:rsid w:val="005F7509"/>
    <w:rsid w:val="005F7E8E"/>
    <w:rsid w:val="00600CA7"/>
    <w:rsid w:val="00601650"/>
    <w:rsid w:val="006025BC"/>
    <w:rsid w:val="006031D4"/>
    <w:rsid w:val="00603301"/>
    <w:rsid w:val="006043A2"/>
    <w:rsid w:val="00604819"/>
    <w:rsid w:val="0060535F"/>
    <w:rsid w:val="00605C84"/>
    <w:rsid w:val="00606A42"/>
    <w:rsid w:val="006103AC"/>
    <w:rsid w:val="006106AB"/>
    <w:rsid w:val="00610B29"/>
    <w:rsid w:val="006118BC"/>
    <w:rsid w:val="006119CC"/>
    <w:rsid w:val="00612A26"/>
    <w:rsid w:val="00615099"/>
    <w:rsid w:val="00615146"/>
    <w:rsid w:val="006153AC"/>
    <w:rsid w:val="00616AF2"/>
    <w:rsid w:val="00617168"/>
    <w:rsid w:val="00617866"/>
    <w:rsid w:val="00617A36"/>
    <w:rsid w:val="00617F62"/>
    <w:rsid w:val="0062040C"/>
    <w:rsid w:val="006208F2"/>
    <w:rsid w:val="006214DD"/>
    <w:rsid w:val="00621D43"/>
    <w:rsid w:val="00623E8B"/>
    <w:rsid w:val="00624C87"/>
    <w:rsid w:val="00624ED0"/>
    <w:rsid w:val="00625C88"/>
    <w:rsid w:val="00625E6F"/>
    <w:rsid w:val="00626615"/>
    <w:rsid w:val="00626839"/>
    <w:rsid w:val="00626F76"/>
    <w:rsid w:val="0062743A"/>
    <w:rsid w:val="00627645"/>
    <w:rsid w:val="00631B92"/>
    <w:rsid w:val="00632860"/>
    <w:rsid w:val="00632F93"/>
    <w:rsid w:val="00633747"/>
    <w:rsid w:val="00637242"/>
    <w:rsid w:val="00637592"/>
    <w:rsid w:val="00637BDC"/>
    <w:rsid w:val="00641343"/>
    <w:rsid w:val="006421AC"/>
    <w:rsid w:val="00642955"/>
    <w:rsid w:val="00642A85"/>
    <w:rsid w:val="0064514D"/>
    <w:rsid w:val="00645D4B"/>
    <w:rsid w:val="00646CFB"/>
    <w:rsid w:val="00647A49"/>
    <w:rsid w:val="00650BD0"/>
    <w:rsid w:val="00651ACA"/>
    <w:rsid w:val="00652D16"/>
    <w:rsid w:val="006537F0"/>
    <w:rsid w:val="00653CEB"/>
    <w:rsid w:val="00654AF2"/>
    <w:rsid w:val="00654F6C"/>
    <w:rsid w:val="006556D2"/>
    <w:rsid w:val="00657029"/>
    <w:rsid w:val="0065744C"/>
    <w:rsid w:val="00661369"/>
    <w:rsid w:val="0066180F"/>
    <w:rsid w:val="00662227"/>
    <w:rsid w:val="00662610"/>
    <w:rsid w:val="006626F2"/>
    <w:rsid w:val="00664E9A"/>
    <w:rsid w:val="006654F9"/>
    <w:rsid w:val="00666D07"/>
    <w:rsid w:val="00667097"/>
    <w:rsid w:val="006671E0"/>
    <w:rsid w:val="00671134"/>
    <w:rsid w:val="00672030"/>
    <w:rsid w:val="006721AB"/>
    <w:rsid w:val="006722C7"/>
    <w:rsid w:val="00672898"/>
    <w:rsid w:val="00673088"/>
    <w:rsid w:val="006731F0"/>
    <w:rsid w:val="00674817"/>
    <w:rsid w:val="00674C72"/>
    <w:rsid w:val="00675837"/>
    <w:rsid w:val="00675F42"/>
    <w:rsid w:val="0067755A"/>
    <w:rsid w:val="006779CE"/>
    <w:rsid w:val="0068092F"/>
    <w:rsid w:val="00680B89"/>
    <w:rsid w:val="006826D7"/>
    <w:rsid w:val="006842AC"/>
    <w:rsid w:val="006851C7"/>
    <w:rsid w:val="006855FA"/>
    <w:rsid w:val="006866EC"/>
    <w:rsid w:val="00686948"/>
    <w:rsid w:val="00687A5F"/>
    <w:rsid w:val="006900F0"/>
    <w:rsid w:val="006916BA"/>
    <w:rsid w:val="006924B4"/>
    <w:rsid w:val="006932CC"/>
    <w:rsid w:val="006937A2"/>
    <w:rsid w:val="006947E6"/>
    <w:rsid w:val="00694940"/>
    <w:rsid w:val="0069509C"/>
    <w:rsid w:val="00696879"/>
    <w:rsid w:val="00696D05"/>
    <w:rsid w:val="00697809"/>
    <w:rsid w:val="006A1985"/>
    <w:rsid w:val="006A307C"/>
    <w:rsid w:val="006A3795"/>
    <w:rsid w:val="006A4580"/>
    <w:rsid w:val="006A4D13"/>
    <w:rsid w:val="006A5548"/>
    <w:rsid w:val="006A575A"/>
    <w:rsid w:val="006A5AA7"/>
    <w:rsid w:val="006A6028"/>
    <w:rsid w:val="006A6A62"/>
    <w:rsid w:val="006A6C43"/>
    <w:rsid w:val="006B01B1"/>
    <w:rsid w:val="006B1985"/>
    <w:rsid w:val="006B2AC5"/>
    <w:rsid w:val="006B3ECA"/>
    <w:rsid w:val="006B4CC0"/>
    <w:rsid w:val="006B501B"/>
    <w:rsid w:val="006B5C49"/>
    <w:rsid w:val="006B5D5F"/>
    <w:rsid w:val="006B6D98"/>
    <w:rsid w:val="006B76AE"/>
    <w:rsid w:val="006C24CA"/>
    <w:rsid w:val="006C280C"/>
    <w:rsid w:val="006C3355"/>
    <w:rsid w:val="006C4529"/>
    <w:rsid w:val="006C4A36"/>
    <w:rsid w:val="006C500E"/>
    <w:rsid w:val="006C6142"/>
    <w:rsid w:val="006C637D"/>
    <w:rsid w:val="006C6BC7"/>
    <w:rsid w:val="006C6C13"/>
    <w:rsid w:val="006C7868"/>
    <w:rsid w:val="006D0C87"/>
    <w:rsid w:val="006D15C0"/>
    <w:rsid w:val="006D3620"/>
    <w:rsid w:val="006D6ABA"/>
    <w:rsid w:val="006D71B1"/>
    <w:rsid w:val="006E100C"/>
    <w:rsid w:val="006E167E"/>
    <w:rsid w:val="006E1ED9"/>
    <w:rsid w:val="006E26EE"/>
    <w:rsid w:val="006E4C64"/>
    <w:rsid w:val="006E6D43"/>
    <w:rsid w:val="006E7B1B"/>
    <w:rsid w:val="006F0B5A"/>
    <w:rsid w:val="006F1AC7"/>
    <w:rsid w:val="006F1F7F"/>
    <w:rsid w:val="006F2799"/>
    <w:rsid w:val="006F4A05"/>
    <w:rsid w:val="006F6636"/>
    <w:rsid w:val="006F7875"/>
    <w:rsid w:val="00700F1D"/>
    <w:rsid w:val="00702244"/>
    <w:rsid w:val="00703BDC"/>
    <w:rsid w:val="0070649D"/>
    <w:rsid w:val="00707DC0"/>
    <w:rsid w:val="00710559"/>
    <w:rsid w:val="007131DB"/>
    <w:rsid w:val="007133B4"/>
    <w:rsid w:val="007133C6"/>
    <w:rsid w:val="007141D7"/>
    <w:rsid w:val="00714F59"/>
    <w:rsid w:val="00715716"/>
    <w:rsid w:val="007170D3"/>
    <w:rsid w:val="007202B6"/>
    <w:rsid w:val="00720D5C"/>
    <w:rsid w:val="00720E2A"/>
    <w:rsid w:val="00721BB3"/>
    <w:rsid w:val="0072306C"/>
    <w:rsid w:val="007241CF"/>
    <w:rsid w:val="0072482C"/>
    <w:rsid w:val="00725DC8"/>
    <w:rsid w:val="007262F9"/>
    <w:rsid w:val="007307FD"/>
    <w:rsid w:val="00732363"/>
    <w:rsid w:val="00732A75"/>
    <w:rsid w:val="00734B5E"/>
    <w:rsid w:val="00734BAC"/>
    <w:rsid w:val="00735E70"/>
    <w:rsid w:val="007366C7"/>
    <w:rsid w:val="0073694C"/>
    <w:rsid w:val="00736A12"/>
    <w:rsid w:val="00737B6F"/>
    <w:rsid w:val="007424C4"/>
    <w:rsid w:val="007445C1"/>
    <w:rsid w:val="00746CC7"/>
    <w:rsid w:val="00751E83"/>
    <w:rsid w:val="00751F59"/>
    <w:rsid w:val="00753EF3"/>
    <w:rsid w:val="00754D1E"/>
    <w:rsid w:val="00754D4F"/>
    <w:rsid w:val="0075522A"/>
    <w:rsid w:val="00755D96"/>
    <w:rsid w:val="0075632C"/>
    <w:rsid w:val="00756380"/>
    <w:rsid w:val="007571D5"/>
    <w:rsid w:val="00757790"/>
    <w:rsid w:val="00757DBF"/>
    <w:rsid w:val="00757EA7"/>
    <w:rsid w:val="007606C2"/>
    <w:rsid w:val="00760794"/>
    <w:rsid w:val="00760A43"/>
    <w:rsid w:val="00760B88"/>
    <w:rsid w:val="007612A3"/>
    <w:rsid w:val="00763656"/>
    <w:rsid w:val="00763D02"/>
    <w:rsid w:val="00766710"/>
    <w:rsid w:val="00767B1A"/>
    <w:rsid w:val="00770876"/>
    <w:rsid w:val="007733B1"/>
    <w:rsid w:val="00776BF6"/>
    <w:rsid w:val="007817E6"/>
    <w:rsid w:val="007820D2"/>
    <w:rsid w:val="007828CD"/>
    <w:rsid w:val="007829F8"/>
    <w:rsid w:val="00783766"/>
    <w:rsid w:val="007840BC"/>
    <w:rsid w:val="00784275"/>
    <w:rsid w:val="007844F3"/>
    <w:rsid w:val="00784ACA"/>
    <w:rsid w:val="00785A8D"/>
    <w:rsid w:val="007875C8"/>
    <w:rsid w:val="00791891"/>
    <w:rsid w:val="00794BBF"/>
    <w:rsid w:val="00795A53"/>
    <w:rsid w:val="007961B0"/>
    <w:rsid w:val="00797847"/>
    <w:rsid w:val="007A01A0"/>
    <w:rsid w:val="007A1CB2"/>
    <w:rsid w:val="007A1DF0"/>
    <w:rsid w:val="007A2B4D"/>
    <w:rsid w:val="007A2B7B"/>
    <w:rsid w:val="007A50F9"/>
    <w:rsid w:val="007B022F"/>
    <w:rsid w:val="007B0C6F"/>
    <w:rsid w:val="007B12C6"/>
    <w:rsid w:val="007B2D54"/>
    <w:rsid w:val="007B2DF1"/>
    <w:rsid w:val="007B3F52"/>
    <w:rsid w:val="007B4A93"/>
    <w:rsid w:val="007B6F08"/>
    <w:rsid w:val="007B7BED"/>
    <w:rsid w:val="007C0382"/>
    <w:rsid w:val="007C0679"/>
    <w:rsid w:val="007C0CCE"/>
    <w:rsid w:val="007C11AB"/>
    <w:rsid w:val="007C12C7"/>
    <w:rsid w:val="007C2BF3"/>
    <w:rsid w:val="007C3339"/>
    <w:rsid w:val="007C5940"/>
    <w:rsid w:val="007C6339"/>
    <w:rsid w:val="007C6381"/>
    <w:rsid w:val="007D052F"/>
    <w:rsid w:val="007D1DFD"/>
    <w:rsid w:val="007D2012"/>
    <w:rsid w:val="007D5105"/>
    <w:rsid w:val="007D5437"/>
    <w:rsid w:val="007D55A2"/>
    <w:rsid w:val="007D632E"/>
    <w:rsid w:val="007D65E8"/>
    <w:rsid w:val="007D68BD"/>
    <w:rsid w:val="007D75C7"/>
    <w:rsid w:val="007D78B2"/>
    <w:rsid w:val="007E08B2"/>
    <w:rsid w:val="007E149B"/>
    <w:rsid w:val="007E20FF"/>
    <w:rsid w:val="007E5326"/>
    <w:rsid w:val="007E5AE6"/>
    <w:rsid w:val="007E5F66"/>
    <w:rsid w:val="007E759B"/>
    <w:rsid w:val="007F022E"/>
    <w:rsid w:val="007F0AE9"/>
    <w:rsid w:val="007F10E6"/>
    <w:rsid w:val="007F14B5"/>
    <w:rsid w:val="007F2653"/>
    <w:rsid w:val="007F2C78"/>
    <w:rsid w:val="007F2D97"/>
    <w:rsid w:val="007F433E"/>
    <w:rsid w:val="007F4808"/>
    <w:rsid w:val="007F6F42"/>
    <w:rsid w:val="007F7F34"/>
    <w:rsid w:val="008006A6"/>
    <w:rsid w:val="008024A5"/>
    <w:rsid w:val="00802CA7"/>
    <w:rsid w:val="00806603"/>
    <w:rsid w:val="00810AC5"/>
    <w:rsid w:val="00810F1A"/>
    <w:rsid w:val="00811CE1"/>
    <w:rsid w:val="00812E87"/>
    <w:rsid w:val="00812FBE"/>
    <w:rsid w:val="00813325"/>
    <w:rsid w:val="00814287"/>
    <w:rsid w:val="0081435F"/>
    <w:rsid w:val="00814A2F"/>
    <w:rsid w:val="00816C4E"/>
    <w:rsid w:val="00820E8B"/>
    <w:rsid w:val="0082191A"/>
    <w:rsid w:val="0082247C"/>
    <w:rsid w:val="0082285B"/>
    <w:rsid w:val="00824150"/>
    <w:rsid w:val="008246BF"/>
    <w:rsid w:val="00824DCC"/>
    <w:rsid w:val="0082547F"/>
    <w:rsid w:val="00826BBA"/>
    <w:rsid w:val="008274EF"/>
    <w:rsid w:val="00830212"/>
    <w:rsid w:val="00830471"/>
    <w:rsid w:val="0083054A"/>
    <w:rsid w:val="00830CA4"/>
    <w:rsid w:val="008312F7"/>
    <w:rsid w:val="00831951"/>
    <w:rsid w:val="00831D43"/>
    <w:rsid w:val="008321D4"/>
    <w:rsid w:val="008329C7"/>
    <w:rsid w:val="00832D18"/>
    <w:rsid w:val="00835840"/>
    <w:rsid w:val="0083701C"/>
    <w:rsid w:val="00837A00"/>
    <w:rsid w:val="008406B9"/>
    <w:rsid w:val="00840DED"/>
    <w:rsid w:val="00842567"/>
    <w:rsid w:val="0084365C"/>
    <w:rsid w:val="00843BFF"/>
    <w:rsid w:val="00843C24"/>
    <w:rsid w:val="00843EBB"/>
    <w:rsid w:val="00844BA4"/>
    <w:rsid w:val="0084711F"/>
    <w:rsid w:val="00847229"/>
    <w:rsid w:val="00847733"/>
    <w:rsid w:val="008477C2"/>
    <w:rsid w:val="00850C0D"/>
    <w:rsid w:val="008517F5"/>
    <w:rsid w:val="00852EEB"/>
    <w:rsid w:val="00853125"/>
    <w:rsid w:val="0085325B"/>
    <w:rsid w:val="00855A12"/>
    <w:rsid w:val="00855D05"/>
    <w:rsid w:val="00857B5E"/>
    <w:rsid w:val="00857EBF"/>
    <w:rsid w:val="00857F41"/>
    <w:rsid w:val="00860D6C"/>
    <w:rsid w:val="0086102F"/>
    <w:rsid w:val="0086236E"/>
    <w:rsid w:val="00862C62"/>
    <w:rsid w:val="00862E2B"/>
    <w:rsid w:val="00863941"/>
    <w:rsid w:val="00863DAD"/>
    <w:rsid w:val="00864140"/>
    <w:rsid w:val="0086491A"/>
    <w:rsid w:val="00865543"/>
    <w:rsid w:val="00866D1E"/>
    <w:rsid w:val="008708A5"/>
    <w:rsid w:val="008710EF"/>
    <w:rsid w:val="00872323"/>
    <w:rsid w:val="008730E9"/>
    <w:rsid w:val="00873DFB"/>
    <w:rsid w:val="00874373"/>
    <w:rsid w:val="008748E4"/>
    <w:rsid w:val="00874BF5"/>
    <w:rsid w:val="00876509"/>
    <w:rsid w:val="00876D99"/>
    <w:rsid w:val="008814DA"/>
    <w:rsid w:val="00882559"/>
    <w:rsid w:val="00883A8F"/>
    <w:rsid w:val="00886373"/>
    <w:rsid w:val="00886AC7"/>
    <w:rsid w:val="0089204B"/>
    <w:rsid w:val="00892B66"/>
    <w:rsid w:val="00893E26"/>
    <w:rsid w:val="008950C5"/>
    <w:rsid w:val="0089591F"/>
    <w:rsid w:val="008971D3"/>
    <w:rsid w:val="008A0938"/>
    <w:rsid w:val="008A14A5"/>
    <w:rsid w:val="008A2E67"/>
    <w:rsid w:val="008A3706"/>
    <w:rsid w:val="008A3961"/>
    <w:rsid w:val="008A3EB5"/>
    <w:rsid w:val="008A580D"/>
    <w:rsid w:val="008A7DAB"/>
    <w:rsid w:val="008A7EC8"/>
    <w:rsid w:val="008B0487"/>
    <w:rsid w:val="008B0753"/>
    <w:rsid w:val="008B0F6C"/>
    <w:rsid w:val="008B3162"/>
    <w:rsid w:val="008B5CA0"/>
    <w:rsid w:val="008B6AFB"/>
    <w:rsid w:val="008C1139"/>
    <w:rsid w:val="008C1951"/>
    <w:rsid w:val="008C2ACE"/>
    <w:rsid w:val="008C2B04"/>
    <w:rsid w:val="008C4F21"/>
    <w:rsid w:val="008C5298"/>
    <w:rsid w:val="008C6B98"/>
    <w:rsid w:val="008C6DC6"/>
    <w:rsid w:val="008C6E3C"/>
    <w:rsid w:val="008C764F"/>
    <w:rsid w:val="008D003A"/>
    <w:rsid w:val="008D01CC"/>
    <w:rsid w:val="008D1BFA"/>
    <w:rsid w:val="008D1F8D"/>
    <w:rsid w:val="008D27F9"/>
    <w:rsid w:val="008D29D6"/>
    <w:rsid w:val="008D2A3F"/>
    <w:rsid w:val="008D2B8E"/>
    <w:rsid w:val="008D2C13"/>
    <w:rsid w:val="008D3B3D"/>
    <w:rsid w:val="008D5437"/>
    <w:rsid w:val="008D54FD"/>
    <w:rsid w:val="008D5BDD"/>
    <w:rsid w:val="008D5C3D"/>
    <w:rsid w:val="008D6395"/>
    <w:rsid w:val="008D78A8"/>
    <w:rsid w:val="008E0565"/>
    <w:rsid w:val="008E0704"/>
    <w:rsid w:val="008E1908"/>
    <w:rsid w:val="008E26C2"/>
    <w:rsid w:val="008E2BA0"/>
    <w:rsid w:val="008E2DB7"/>
    <w:rsid w:val="008E30BD"/>
    <w:rsid w:val="008E3526"/>
    <w:rsid w:val="008E3B4D"/>
    <w:rsid w:val="008E41DB"/>
    <w:rsid w:val="008E4681"/>
    <w:rsid w:val="008E49E8"/>
    <w:rsid w:val="008E49F2"/>
    <w:rsid w:val="008E4ADD"/>
    <w:rsid w:val="008E4D47"/>
    <w:rsid w:val="008E5670"/>
    <w:rsid w:val="008E63CC"/>
    <w:rsid w:val="008F0178"/>
    <w:rsid w:val="008F1452"/>
    <w:rsid w:val="008F3EC8"/>
    <w:rsid w:val="008F4A49"/>
    <w:rsid w:val="008F4EA2"/>
    <w:rsid w:val="008F52B8"/>
    <w:rsid w:val="008F6173"/>
    <w:rsid w:val="008F620F"/>
    <w:rsid w:val="008F63F3"/>
    <w:rsid w:val="008F72E5"/>
    <w:rsid w:val="00901D78"/>
    <w:rsid w:val="00902174"/>
    <w:rsid w:val="0090395D"/>
    <w:rsid w:val="00905B66"/>
    <w:rsid w:val="009066D6"/>
    <w:rsid w:val="00906D01"/>
    <w:rsid w:val="00907470"/>
    <w:rsid w:val="00907E0C"/>
    <w:rsid w:val="00911C76"/>
    <w:rsid w:val="00912467"/>
    <w:rsid w:val="0091296E"/>
    <w:rsid w:val="00912AE5"/>
    <w:rsid w:val="009138AC"/>
    <w:rsid w:val="009145CE"/>
    <w:rsid w:val="0091688F"/>
    <w:rsid w:val="00917199"/>
    <w:rsid w:val="00920186"/>
    <w:rsid w:val="00920490"/>
    <w:rsid w:val="00921968"/>
    <w:rsid w:val="00923202"/>
    <w:rsid w:val="00924DCB"/>
    <w:rsid w:val="00925D7F"/>
    <w:rsid w:val="00926E2B"/>
    <w:rsid w:val="009305AC"/>
    <w:rsid w:val="00931C47"/>
    <w:rsid w:val="00931C69"/>
    <w:rsid w:val="00932502"/>
    <w:rsid w:val="009346CD"/>
    <w:rsid w:val="00934748"/>
    <w:rsid w:val="00934CA0"/>
    <w:rsid w:val="00937AA5"/>
    <w:rsid w:val="00941D77"/>
    <w:rsid w:val="00942333"/>
    <w:rsid w:val="00943541"/>
    <w:rsid w:val="00944466"/>
    <w:rsid w:val="00944E5F"/>
    <w:rsid w:val="00946B2D"/>
    <w:rsid w:val="0095028F"/>
    <w:rsid w:val="00950582"/>
    <w:rsid w:val="00951CC1"/>
    <w:rsid w:val="00952C9C"/>
    <w:rsid w:val="00954094"/>
    <w:rsid w:val="00955EB6"/>
    <w:rsid w:val="0095700C"/>
    <w:rsid w:val="009621EA"/>
    <w:rsid w:val="00963DB1"/>
    <w:rsid w:val="009640CB"/>
    <w:rsid w:val="00964273"/>
    <w:rsid w:val="00964BA5"/>
    <w:rsid w:val="00964BBA"/>
    <w:rsid w:val="009661B8"/>
    <w:rsid w:val="00966716"/>
    <w:rsid w:val="00970F0D"/>
    <w:rsid w:val="00974FB3"/>
    <w:rsid w:val="0097641A"/>
    <w:rsid w:val="009764CD"/>
    <w:rsid w:val="00976710"/>
    <w:rsid w:val="009774A7"/>
    <w:rsid w:val="00980622"/>
    <w:rsid w:val="00981044"/>
    <w:rsid w:val="0098147B"/>
    <w:rsid w:val="009817CD"/>
    <w:rsid w:val="00982369"/>
    <w:rsid w:val="00982EFB"/>
    <w:rsid w:val="0098522E"/>
    <w:rsid w:val="009860FA"/>
    <w:rsid w:val="009869E8"/>
    <w:rsid w:val="00993D53"/>
    <w:rsid w:val="00994DA2"/>
    <w:rsid w:val="00995377"/>
    <w:rsid w:val="009959B3"/>
    <w:rsid w:val="00995FFA"/>
    <w:rsid w:val="00996593"/>
    <w:rsid w:val="00996CE2"/>
    <w:rsid w:val="009A030E"/>
    <w:rsid w:val="009A0F44"/>
    <w:rsid w:val="009A2610"/>
    <w:rsid w:val="009A3A73"/>
    <w:rsid w:val="009A3D52"/>
    <w:rsid w:val="009A4DDD"/>
    <w:rsid w:val="009A5C36"/>
    <w:rsid w:val="009A636A"/>
    <w:rsid w:val="009A6971"/>
    <w:rsid w:val="009A7014"/>
    <w:rsid w:val="009A7B7F"/>
    <w:rsid w:val="009A7DCF"/>
    <w:rsid w:val="009B0255"/>
    <w:rsid w:val="009B0F3A"/>
    <w:rsid w:val="009B13CE"/>
    <w:rsid w:val="009B20E3"/>
    <w:rsid w:val="009B259B"/>
    <w:rsid w:val="009B3815"/>
    <w:rsid w:val="009B446D"/>
    <w:rsid w:val="009B4AAB"/>
    <w:rsid w:val="009B55FB"/>
    <w:rsid w:val="009B5682"/>
    <w:rsid w:val="009B65C3"/>
    <w:rsid w:val="009B6A5F"/>
    <w:rsid w:val="009B6DEA"/>
    <w:rsid w:val="009B78FE"/>
    <w:rsid w:val="009B7B19"/>
    <w:rsid w:val="009C1197"/>
    <w:rsid w:val="009C4970"/>
    <w:rsid w:val="009C5573"/>
    <w:rsid w:val="009C6047"/>
    <w:rsid w:val="009C63D6"/>
    <w:rsid w:val="009C78CC"/>
    <w:rsid w:val="009D0A2B"/>
    <w:rsid w:val="009D0DC9"/>
    <w:rsid w:val="009D0E94"/>
    <w:rsid w:val="009D12DA"/>
    <w:rsid w:val="009D1E8B"/>
    <w:rsid w:val="009D27C6"/>
    <w:rsid w:val="009D5B8A"/>
    <w:rsid w:val="009D6B19"/>
    <w:rsid w:val="009D6C27"/>
    <w:rsid w:val="009D737F"/>
    <w:rsid w:val="009D7664"/>
    <w:rsid w:val="009E1FAA"/>
    <w:rsid w:val="009E25C6"/>
    <w:rsid w:val="009E29DB"/>
    <w:rsid w:val="009E2FBC"/>
    <w:rsid w:val="009E4A2D"/>
    <w:rsid w:val="009E500C"/>
    <w:rsid w:val="009E50B6"/>
    <w:rsid w:val="009E539F"/>
    <w:rsid w:val="009E7A17"/>
    <w:rsid w:val="009F0869"/>
    <w:rsid w:val="009F1D9D"/>
    <w:rsid w:val="009F206A"/>
    <w:rsid w:val="009F2F45"/>
    <w:rsid w:val="009F4004"/>
    <w:rsid w:val="009F44B2"/>
    <w:rsid w:val="009F73CF"/>
    <w:rsid w:val="009F7ED3"/>
    <w:rsid w:val="00A01924"/>
    <w:rsid w:val="00A02683"/>
    <w:rsid w:val="00A03BAA"/>
    <w:rsid w:val="00A03BC2"/>
    <w:rsid w:val="00A03D60"/>
    <w:rsid w:val="00A03D9F"/>
    <w:rsid w:val="00A043CA"/>
    <w:rsid w:val="00A046F0"/>
    <w:rsid w:val="00A07B67"/>
    <w:rsid w:val="00A1066E"/>
    <w:rsid w:val="00A10705"/>
    <w:rsid w:val="00A11474"/>
    <w:rsid w:val="00A1244C"/>
    <w:rsid w:val="00A14052"/>
    <w:rsid w:val="00A149D8"/>
    <w:rsid w:val="00A15626"/>
    <w:rsid w:val="00A163C8"/>
    <w:rsid w:val="00A16D40"/>
    <w:rsid w:val="00A16D91"/>
    <w:rsid w:val="00A17512"/>
    <w:rsid w:val="00A2172F"/>
    <w:rsid w:val="00A21FA2"/>
    <w:rsid w:val="00A22332"/>
    <w:rsid w:val="00A226F5"/>
    <w:rsid w:val="00A23850"/>
    <w:rsid w:val="00A23B34"/>
    <w:rsid w:val="00A2425D"/>
    <w:rsid w:val="00A24E92"/>
    <w:rsid w:val="00A25064"/>
    <w:rsid w:val="00A277B1"/>
    <w:rsid w:val="00A277B2"/>
    <w:rsid w:val="00A316A7"/>
    <w:rsid w:val="00A320D7"/>
    <w:rsid w:val="00A33336"/>
    <w:rsid w:val="00A3397D"/>
    <w:rsid w:val="00A33FC6"/>
    <w:rsid w:val="00A35A14"/>
    <w:rsid w:val="00A35A71"/>
    <w:rsid w:val="00A37007"/>
    <w:rsid w:val="00A40422"/>
    <w:rsid w:val="00A410D5"/>
    <w:rsid w:val="00A410E6"/>
    <w:rsid w:val="00A41142"/>
    <w:rsid w:val="00A41201"/>
    <w:rsid w:val="00A426E2"/>
    <w:rsid w:val="00A42D76"/>
    <w:rsid w:val="00A42F22"/>
    <w:rsid w:val="00A4329D"/>
    <w:rsid w:val="00A433AB"/>
    <w:rsid w:val="00A43F6E"/>
    <w:rsid w:val="00A4554A"/>
    <w:rsid w:val="00A46006"/>
    <w:rsid w:val="00A46686"/>
    <w:rsid w:val="00A50696"/>
    <w:rsid w:val="00A50CF9"/>
    <w:rsid w:val="00A50E9C"/>
    <w:rsid w:val="00A51FE9"/>
    <w:rsid w:val="00A52D01"/>
    <w:rsid w:val="00A5315D"/>
    <w:rsid w:val="00A53B40"/>
    <w:rsid w:val="00A554F5"/>
    <w:rsid w:val="00A55E94"/>
    <w:rsid w:val="00A56076"/>
    <w:rsid w:val="00A5628F"/>
    <w:rsid w:val="00A61014"/>
    <w:rsid w:val="00A62996"/>
    <w:rsid w:val="00A62BCE"/>
    <w:rsid w:val="00A62EA1"/>
    <w:rsid w:val="00A64BD9"/>
    <w:rsid w:val="00A6553E"/>
    <w:rsid w:val="00A66683"/>
    <w:rsid w:val="00A66998"/>
    <w:rsid w:val="00A70816"/>
    <w:rsid w:val="00A70D4D"/>
    <w:rsid w:val="00A71325"/>
    <w:rsid w:val="00A7224E"/>
    <w:rsid w:val="00A74926"/>
    <w:rsid w:val="00A749F2"/>
    <w:rsid w:val="00A74EE3"/>
    <w:rsid w:val="00A80514"/>
    <w:rsid w:val="00A80B73"/>
    <w:rsid w:val="00A830A1"/>
    <w:rsid w:val="00A834B2"/>
    <w:rsid w:val="00A86264"/>
    <w:rsid w:val="00A87A0C"/>
    <w:rsid w:val="00A905C7"/>
    <w:rsid w:val="00A908F1"/>
    <w:rsid w:val="00A90F30"/>
    <w:rsid w:val="00A91705"/>
    <w:rsid w:val="00A91877"/>
    <w:rsid w:val="00A92214"/>
    <w:rsid w:val="00A927AD"/>
    <w:rsid w:val="00A932B1"/>
    <w:rsid w:val="00A939CD"/>
    <w:rsid w:val="00A94378"/>
    <w:rsid w:val="00A96898"/>
    <w:rsid w:val="00A96B32"/>
    <w:rsid w:val="00AA038A"/>
    <w:rsid w:val="00AA1191"/>
    <w:rsid w:val="00AA27ED"/>
    <w:rsid w:val="00AA55B1"/>
    <w:rsid w:val="00AA75CB"/>
    <w:rsid w:val="00AB0078"/>
    <w:rsid w:val="00AB0429"/>
    <w:rsid w:val="00AB0940"/>
    <w:rsid w:val="00AB0C7D"/>
    <w:rsid w:val="00AB1D86"/>
    <w:rsid w:val="00AB2434"/>
    <w:rsid w:val="00AB3011"/>
    <w:rsid w:val="00AB3851"/>
    <w:rsid w:val="00AB38ED"/>
    <w:rsid w:val="00AB45B3"/>
    <w:rsid w:val="00AB4C91"/>
    <w:rsid w:val="00AB7740"/>
    <w:rsid w:val="00AC0727"/>
    <w:rsid w:val="00AC07B6"/>
    <w:rsid w:val="00AC3A96"/>
    <w:rsid w:val="00AC490E"/>
    <w:rsid w:val="00AC5795"/>
    <w:rsid w:val="00AC5970"/>
    <w:rsid w:val="00AD0AC2"/>
    <w:rsid w:val="00AD1BEA"/>
    <w:rsid w:val="00AD334E"/>
    <w:rsid w:val="00AD3F52"/>
    <w:rsid w:val="00AD426B"/>
    <w:rsid w:val="00AD4CEC"/>
    <w:rsid w:val="00AD54B1"/>
    <w:rsid w:val="00AD7D44"/>
    <w:rsid w:val="00AE1A80"/>
    <w:rsid w:val="00AE2C5A"/>
    <w:rsid w:val="00AE5B2E"/>
    <w:rsid w:val="00AE5C4D"/>
    <w:rsid w:val="00AE6481"/>
    <w:rsid w:val="00AE66C7"/>
    <w:rsid w:val="00AE67E7"/>
    <w:rsid w:val="00AF0C5C"/>
    <w:rsid w:val="00AF1C9D"/>
    <w:rsid w:val="00AF1E17"/>
    <w:rsid w:val="00AF248B"/>
    <w:rsid w:val="00AF3051"/>
    <w:rsid w:val="00AF306B"/>
    <w:rsid w:val="00AF4F3F"/>
    <w:rsid w:val="00AF567B"/>
    <w:rsid w:val="00AF6B92"/>
    <w:rsid w:val="00AF6E50"/>
    <w:rsid w:val="00AF7700"/>
    <w:rsid w:val="00B0003C"/>
    <w:rsid w:val="00B00494"/>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8B0"/>
    <w:rsid w:val="00B229BD"/>
    <w:rsid w:val="00B22C14"/>
    <w:rsid w:val="00B24990"/>
    <w:rsid w:val="00B277CB"/>
    <w:rsid w:val="00B3083D"/>
    <w:rsid w:val="00B3188A"/>
    <w:rsid w:val="00B318F2"/>
    <w:rsid w:val="00B31CBA"/>
    <w:rsid w:val="00B31EDC"/>
    <w:rsid w:val="00B31F38"/>
    <w:rsid w:val="00B32656"/>
    <w:rsid w:val="00B3281D"/>
    <w:rsid w:val="00B330B4"/>
    <w:rsid w:val="00B33363"/>
    <w:rsid w:val="00B342A3"/>
    <w:rsid w:val="00B36325"/>
    <w:rsid w:val="00B36EAC"/>
    <w:rsid w:val="00B3709B"/>
    <w:rsid w:val="00B374B6"/>
    <w:rsid w:val="00B37BAF"/>
    <w:rsid w:val="00B401B1"/>
    <w:rsid w:val="00B40721"/>
    <w:rsid w:val="00B43604"/>
    <w:rsid w:val="00B43627"/>
    <w:rsid w:val="00B445E7"/>
    <w:rsid w:val="00B454AB"/>
    <w:rsid w:val="00B45BE3"/>
    <w:rsid w:val="00B461AC"/>
    <w:rsid w:val="00B469EF"/>
    <w:rsid w:val="00B46CDA"/>
    <w:rsid w:val="00B512C5"/>
    <w:rsid w:val="00B51D13"/>
    <w:rsid w:val="00B5230B"/>
    <w:rsid w:val="00B52422"/>
    <w:rsid w:val="00B525D8"/>
    <w:rsid w:val="00B53295"/>
    <w:rsid w:val="00B536E4"/>
    <w:rsid w:val="00B53BEF"/>
    <w:rsid w:val="00B54387"/>
    <w:rsid w:val="00B5472B"/>
    <w:rsid w:val="00B55403"/>
    <w:rsid w:val="00B5637B"/>
    <w:rsid w:val="00B565F4"/>
    <w:rsid w:val="00B5789F"/>
    <w:rsid w:val="00B57E7E"/>
    <w:rsid w:val="00B6064B"/>
    <w:rsid w:val="00B61484"/>
    <w:rsid w:val="00B62744"/>
    <w:rsid w:val="00B63281"/>
    <w:rsid w:val="00B64926"/>
    <w:rsid w:val="00B67EE1"/>
    <w:rsid w:val="00B70D12"/>
    <w:rsid w:val="00B71BE8"/>
    <w:rsid w:val="00B72002"/>
    <w:rsid w:val="00B725CD"/>
    <w:rsid w:val="00B735CC"/>
    <w:rsid w:val="00B746F4"/>
    <w:rsid w:val="00B75EDA"/>
    <w:rsid w:val="00B76A6B"/>
    <w:rsid w:val="00B76BE0"/>
    <w:rsid w:val="00B771BD"/>
    <w:rsid w:val="00B7772B"/>
    <w:rsid w:val="00B77F20"/>
    <w:rsid w:val="00B805F3"/>
    <w:rsid w:val="00B8065F"/>
    <w:rsid w:val="00B80ED9"/>
    <w:rsid w:val="00B81EEA"/>
    <w:rsid w:val="00B82D8E"/>
    <w:rsid w:val="00B8443C"/>
    <w:rsid w:val="00B844DA"/>
    <w:rsid w:val="00B85D98"/>
    <w:rsid w:val="00B862C7"/>
    <w:rsid w:val="00B86AF0"/>
    <w:rsid w:val="00B86EB7"/>
    <w:rsid w:val="00B8757E"/>
    <w:rsid w:val="00B87AAB"/>
    <w:rsid w:val="00B907A1"/>
    <w:rsid w:val="00B91CA8"/>
    <w:rsid w:val="00B921B3"/>
    <w:rsid w:val="00B93429"/>
    <w:rsid w:val="00B93C56"/>
    <w:rsid w:val="00B95F91"/>
    <w:rsid w:val="00B96726"/>
    <w:rsid w:val="00B96C51"/>
    <w:rsid w:val="00B9758B"/>
    <w:rsid w:val="00B97B56"/>
    <w:rsid w:val="00BA08D5"/>
    <w:rsid w:val="00BA0C0A"/>
    <w:rsid w:val="00BA25E7"/>
    <w:rsid w:val="00BA2F9C"/>
    <w:rsid w:val="00BA307D"/>
    <w:rsid w:val="00BA3180"/>
    <w:rsid w:val="00BA3314"/>
    <w:rsid w:val="00BA3D79"/>
    <w:rsid w:val="00BA3F53"/>
    <w:rsid w:val="00BA4403"/>
    <w:rsid w:val="00BA5C13"/>
    <w:rsid w:val="00BA65AA"/>
    <w:rsid w:val="00BA7809"/>
    <w:rsid w:val="00BA7D5C"/>
    <w:rsid w:val="00BA7F99"/>
    <w:rsid w:val="00BB1F96"/>
    <w:rsid w:val="00BB241A"/>
    <w:rsid w:val="00BB2C05"/>
    <w:rsid w:val="00BB3162"/>
    <w:rsid w:val="00BB398F"/>
    <w:rsid w:val="00BB3B73"/>
    <w:rsid w:val="00BB3B81"/>
    <w:rsid w:val="00BB66E3"/>
    <w:rsid w:val="00BB69B0"/>
    <w:rsid w:val="00BB6EDB"/>
    <w:rsid w:val="00BC1915"/>
    <w:rsid w:val="00BC1E6C"/>
    <w:rsid w:val="00BC2CBC"/>
    <w:rsid w:val="00BC3490"/>
    <w:rsid w:val="00BC38C7"/>
    <w:rsid w:val="00BC414D"/>
    <w:rsid w:val="00BC42E1"/>
    <w:rsid w:val="00BC468E"/>
    <w:rsid w:val="00BC516D"/>
    <w:rsid w:val="00BC5C04"/>
    <w:rsid w:val="00BC75A7"/>
    <w:rsid w:val="00BC7B47"/>
    <w:rsid w:val="00BD0460"/>
    <w:rsid w:val="00BD106E"/>
    <w:rsid w:val="00BD41F7"/>
    <w:rsid w:val="00BD527E"/>
    <w:rsid w:val="00BD7096"/>
    <w:rsid w:val="00BD72A9"/>
    <w:rsid w:val="00BD7550"/>
    <w:rsid w:val="00BD7575"/>
    <w:rsid w:val="00BD7AE5"/>
    <w:rsid w:val="00BD7EBA"/>
    <w:rsid w:val="00BE2018"/>
    <w:rsid w:val="00BE3411"/>
    <w:rsid w:val="00BE3F87"/>
    <w:rsid w:val="00BE46D3"/>
    <w:rsid w:val="00BE530A"/>
    <w:rsid w:val="00BE651F"/>
    <w:rsid w:val="00BE6B34"/>
    <w:rsid w:val="00BE7B03"/>
    <w:rsid w:val="00BF0392"/>
    <w:rsid w:val="00BF155F"/>
    <w:rsid w:val="00BF1EBC"/>
    <w:rsid w:val="00BF209D"/>
    <w:rsid w:val="00BF311D"/>
    <w:rsid w:val="00BF3140"/>
    <w:rsid w:val="00BF365C"/>
    <w:rsid w:val="00BF37D4"/>
    <w:rsid w:val="00BF518A"/>
    <w:rsid w:val="00BF613B"/>
    <w:rsid w:val="00BF66BD"/>
    <w:rsid w:val="00BF699F"/>
    <w:rsid w:val="00BF6B4C"/>
    <w:rsid w:val="00C00BCA"/>
    <w:rsid w:val="00C02830"/>
    <w:rsid w:val="00C02F79"/>
    <w:rsid w:val="00C04169"/>
    <w:rsid w:val="00C042C3"/>
    <w:rsid w:val="00C04EC1"/>
    <w:rsid w:val="00C057C6"/>
    <w:rsid w:val="00C0604D"/>
    <w:rsid w:val="00C06382"/>
    <w:rsid w:val="00C065A0"/>
    <w:rsid w:val="00C065BD"/>
    <w:rsid w:val="00C07883"/>
    <w:rsid w:val="00C11821"/>
    <w:rsid w:val="00C1185C"/>
    <w:rsid w:val="00C12884"/>
    <w:rsid w:val="00C12E52"/>
    <w:rsid w:val="00C138D2"/>
    <w:rsid w:val="00C14D28"/>
    <w:rsid w:val="00C165CE"/>
    <w:rsid w:val="00C1744F"/>
    <w:rsid w:val="00C20B2C"/>
    <w:rsid w:val="00C20FAA"/>
    <w:rsid w:val="00C20FB0"/>
    <w:rsid w:val="00C2117E"/>
    <w:rsid w:val="00C216E9"/>
    <w:rsid w:val="00C21EF6"/>
    <w:rsid w:val="00C22231"/>
    <w:rsid w:val="00C23575"/>
    <w:rsid w:val="00C23578"/>
    <w:rsid w:val="00C23D8F"/>
    <w:rsid w:val="00C24093"/>
    <w:rsid w:val="00C2481E"/>
    <w:rsid w:val="00C262B6"/>
    <w:rsid w:val="00C2668A"/>
    <w:rsid w:val="00C27145"/>
    <w:rsid w:val="00C31298"/>
    <w:rsid w:val="00C32CD9"/>
    <w:rsid w:val="00C32DC0"/>
    <w:rsid w:val="00C33ACA"/>
    <w:rsid w:val="00C33BCD"/>
    <w:rsid w:val="00C34311"/>
    <w:rsid w:val="00C34529"/>
    <w:rsid w:val="00C37294"/>
    <w:rsid w:val="00C375E8"/>
    <w:rsid w:val="00C37D29"/>
    <w:rsid w:val="00C40BB2"/>
    <w:rsid w:val="00C421D2"/>
    <w:rsid w:val="00C42ABA"/>
    <w:rsid w:val="00C42DFF"/>
    <w:rsid w:val="00C42F9A"/>
    <w:rsid w:val="00C43444"/>
    <w:rsid w:val="00C44E9D"/>
    <w:rsid w:val="00C45392"/>
    <w:rsid w:val="00C46D2B"/>
    <w:rsid w:val="00C470E9"/>
    <w:rsid w:val="00C5034F"/>
    <w:rsid w:val="00C52AE0"/>
    <w:rsid w:val="00C52E0E"/>
    <w:rsid w:val="00C53609"/>
    <w:rsid w:val="00C538DC"/>
    <w:rsid w:val="00C53A8D"/>
    <w:rsid w:val="00C54137"/>
    <w:rsid w:val="00C549BF"/>
    <w:rsid w:val="00C563B3"/>
    <w:rsid w:val="00C56F9C"/>
    <w:rsid w:val="00C57045"/>
    <w:rsid w:val="00C614ED"/>
    <w:rsid w:val="00C61613"/>
    <w:rsid w:val="00C64D4E"/>
    <w:rsid w:val="00C651CA"/>
    <w:rsid w:val="00C65739"/>
    <w:rsid w:val="00C662E9"/>
    <w:rsid w:val="00C664A4"/>
    <w:rsid w:val="00C66563"/>
    <w:rsid w:val="00C6663C"/>
    <w:rsid w:val="00C66E9B"/>
    <w:rsid w:val="00C6716E"/>
    <w:rsid w:val="00C674DB"/>
    <w:rsid w:val="00C676E8"/>
    <w:rsid w:val="00C70424"/>
    <w:rsid w:val="00C70FA1"/>
    <w:rsid w:val="00C72ACF"/>
    <w:rsid w:val="00C73FB4"/>
    <w:rsid w:val="00C7490B"/>
    <w:rsid w:val="00C74976"/>
    <w:rsid w:val="00C7534F"/>
    <w:rsid w:val="00C758F4"/>
    <w:rsid w:val="00C7627C"/>
    <w:rsid w:val="00C77036"/>
    <w:rsid w:val="00C8046C"/>
    <w:rsid w:val="00C80B89"/>
    <w:rsid w:val="00C80D70"/>
    <w:rsid w:val="00C81018"/>
    <w:rsid w:val="00C81366"/>
    <w:rsid w:val="00C81977"/>
    <w:rsid w:val="00C83AA4"/>
    <w:rsid w:val="00C83E48"/>
    <w:rsid w:val="00C84B67"/>
    <w:rsid w:val="00C84D26"/>
    <w:rsid w:val="00C87698"/>
    <w:rsid w:val="00C96BD4"/>
    <w:rsid w:val="00C972F1"/>
    <w:rsid w:val="00CA131A"/>
    <w:rsid w:val="00CA17AE"/>
    <w:rsid w:val="00CA2B5E"/>
    <w:rsid w:val="00CA45BA"/>
    <w:rsid w:val="00CA5D18"/>
    <w:rsid w:val="00CA7D7D"/>
    <w:rsid w:val="00CB08E5"/>
    <w:rsid w:val="00CB1159"/>
    <w:rsid w:val="00CB1ACC"/>
    <w:rsid w:val="00CB33C1"/>
    <w:rsid w:val="00CB51F0"/>
    <w:rsid w:val="00CB7969"/>
    <w:rsid w:val="00CB7A4A"/>
    <w:rsid w:val="00CC0448"/>
    <w:rsid w:val="00CC045D"/>
    <w:rsid w:val="00CC0A78"/>
    <w:rsid w:val="00CC1AD8"/>
    <w:rsid w:val="00CC2C25"/>
    <w:rsid w:val="00CC3AAB"/>
    <w:rsid w:val="00CC4664"/>
    <w:rsid w:val="00CC573C"/>
    <w:rsid w:val="00CC798A"/>
    <w:rsid w:val="00CD1744"/>
    <w:rsid w:val="00CD18A6"/>
    <w:rsid w:val="00CD20F2"/>
    <w:rsid w:val="00CD24DD"/>
    <w:rsid w:val="00CD4DC8"/>
    <w:rsid w:val="00CD664F"/>
    <w:rsid w:val="00CD6E70"/>
    <w:rsid w:val="00CE2492"/>
    <w:rsid w:val="00CE34F2"/>
    <w:rsid w:val="00CE3615"/>
    <w:rsid w:val="00CE37B0"/>
    <w:rsid w:val="00CE3C33"/>
    <w:rsid w:val="00CE520E"/>
    <w:rsid w:val="00CE56F5"/>
    <w:rsid w:val="00CE640F"/>
    <w:rsid w:val="00CE729E"/>
    <w:rsid w:val="00CE7B59"/>
    <w:rsid w:val="00CF105C"/>
    <w:rsid w:val="00CF35A5"/>
    <w:rsid w:val="00CF3F5C"/>
    <w:rsid w:val="00CF44D5"/>
    <w:rsid w:val="00CF5BF0"/>
    <w:rsid w:val="00D01AA2"/>
    <w:rsid w:val="00D02537"/>
    <w:rsid w:val="00D02CD3"/>
    <w:rsid w:val="00D04B79"/>
    <w:rsid w:val="00D05867"/>
    <w:rsid w:val="00D069D2"/>
    <w:rsid w:val="00D07435"/>
    <w:rsid w:val="00D113F0"/>
    <w:rsid w:val="00D12FD4"/>
    <w:rsid w:val="00D13257"/>
    <w:rsid w:val="00D1444D"/>
    <w:rsid w:val="00D15A50"/>
    <w:rsid w:val="00D15FA3"/>
    <w:rsid w:val="00D16D15"/>
    <w:rsid w:val="00D17320"/>
    <w:rsid w:val="00D20BE4"/>
    <w:rsid w:val="00D20DCC"/>
    <w:rsid w:val="00D22AAA"/>
    <w:rsid w:val="00D22B4D"/>
    <w:rsid w:val="00D22BB8"/>
    <w:rsid w:val="00D24520"/>
    <w:rsid w:val="00D24DF4"/>
    <w:rsid w:val="00D253AA"/>
    <w:rsid w:val="00D26889"/>
    <w:rsid w:val="00D27873"/>
    <w:rsid w:val="00D3048B"/>
    <w:rsid w:val="00D33015"/>
    <w:rsid w:val="00D33E15"/>
    <w:rsid w:val="00D34E30"/>
    <w:rsid w:val="00D36C93"/>
    <w:rsid w:val="00D41274"/>
    <w:rsid w:val="00D41306"/>
    <w:rsid w:val="00D41D7F"/>
    <w:rsid w:val="00D41D9D"/>
    <w:rsid w:val="00D42467"/>
    <w:rsid w:val="00D435F2"/>
    <w:rsid w:val="00D435FD"/>
    <w:rsid w:val="00D449F4"/>
    <w:rsid w:val="00D44D34"/>
    <w:rsid w:val="00D450E1"/>
    <w:rsid w:val="00D45C3E"/>
    <w:rsid w:val="00D461CE"/>
    <w:rsid w:val="00D479D6"/>
    <w:rsid w:val="00D47ACE"/>
    <w:rsid w:val="00D509BD"/>
    <w:rsid w:val="00D514C6"/>
    <w:rsid w:val="00D54C8E"/>
    <w:rsid w:val="00D5508A"/>
    <w:rsid w:val="00D5571D"/>
    <w:rsid w:val="00D60948"/>
    <w:rsid w:val="00D60BEC"/>
    <w:rsid w:val="00D60EBA"/>
    <w:rsid w:val="00D62E7A"/>
    <w:rsid w:val="00D6458D"/>
    <w:rsid w:val="00D65345"/>
    <w:rsid w:val="00D65B6C"/>
    <w:rsid w:val="00D65DD8"/>
    <w:rsid w:val="00D662C0"/>
    <w:rsid w:val="00D67576"/>
    <w:rsid w:val="00D67822"/>
    <w:rsid w:val="00D67C78"/>
    <w:rsid w:val="00D706A4"/>
    <w:rsid w:val="00D72584"/>
    <w:rsid w:val="00D7301E"/>
    <w:rsid w:val="00D73618"/>
    <w:rsid w:val="00D73C2C"/>
    <w:rsid w:val="00D74CC5"/>
    <w:rsid w:val="00D756A1"/>
    <w:rsid w:val="00D76436"/>
    <w:rsid w:val="00D7702D"/>
    <w:rsid w:val="00D7715A"/>
    <w:rsid w:val="00D777E7"/>
    <w:rsid w:val="00D80025"/>
    <w:rsid w:val="00D8086E"/>
    <w:rsid w:val="00D813FF"/>
    <w:rsid w:val="00D8184E"/>
    <w:rsid w:val="00D82800"/>
    <w:rsid w:val="00D83DB9"/>
    <w:rsid w:val="00D859BB"/>
    <w:rsid w:val="00D85D33"/>
    <w:rsid w:val="00D865F3"/>
    <w:rsid w:val="00D87DCC"/>
    <w:rsid w:val="00D9011E"/>
    <w:rsid w:val="00D90A40"/>
    <w:rsid w:val="00D92294"/>
    <w:rsid w:val="00D92947"/>
    <w:rsid w:val="00D92D63"/>
    <w:rsid w:val="00D93292"/>
    <w:rsid w:val="00D93594"/>
    <w:rsid w:val="00D93CF5"/>
    <w:rsid w:val="00D95E83"/>
    <w:rsid w:val="00D961F0"/>
    <w:rsid w:val="00D965CC"/>
    <w:rsid w:val="00DA0799"/>
    <w:rsid w:val="00DA08CB"/>
    <w:rsid w:val="00DA09E9"/>
    <w:rsid w:val="00DA2015"/>
    <w:rsid w:val="00DA36F9"/>
    <w:rsid w:val="00DA3856"/>
    <w:rsid w:val="00DA3C05"/>
    <w:rsid w:val="00DA50DD"/>
    <w:rsid w:val="00DA5118"/>
    <w:rsid w:val="00DA6778"/>
    <w:rsid w:val="00DA77B3"/>
    <w:rsid w:val="00DA7E47"/>
    <w:rsid w:val="00DB0D52"/>
    <w:rsid w:val="00DB3715"/>
    <w:rsid w:val="00DB445E"/>
    <w:rsid w:val="00DB5308"/>
    <w:rsid w:val="00DC09DF"/>
    <w:rsid w:val="00DC4C57"/>
    <w:rsid w:val="00DC5342"/>
    <w:rsid w:val="00DC59D6"/>
    <w:rsid w:val="00DC7947"/>
    <w:rsid w:val="00DD0108"/>
    <w:rsid w:val="00DD01E3"/>
    <w:rsid w:val="00DD1E48"/>
    <w:rsid w:val="00DD27AA"/>
    <w:rsid w:val="00DD28D9"/>
    <w:rsid w:val="00DD2B1F"/>
    <w:rsid w:val="00DD37F4"/>
    <w:rsid w:val="00DD5031"/>
    <w:rsid w:val="00DD51BB"/>
    <w:rsid w:val="00DD68ED"/>
    <w:rsid w:val="00DD6A9C"/>
    <w:rsid w:val="00DE1538"/>
    <w:rsid w:val="00DE1E96"/>
    <w:rsid w:val="00DE3EF4"/>
    <w:rsid w:val="00DE5384"/>
    <w:rsid w:val="00DE5894"/>
    <w:rsid w:val="00DF0954"/>
    <w:rsid w:val="00DF22AF"/>
    <w:rsid w:val="00DF2D38"/>
    <w:rsid w:val="00DF2ED2"/>
    <w:rsid w:val="00DF3E1A"/>
    <w:rsid w:val="00DF4680"/>
    <w:rsid w:val="00DF4730"/>
    <w:rsid w:val="00DF748A"/>
    <w:rsid w:val="00E000DD"/>
    <w:rsid w:val="00E01B75"/>
    <w:rsid w:val="00E01CCD"/>
    <w:rsid w:val="00E01D1F"/>
    <w:rsid w:val="00E033A6"/>
    <w:rsid w:val="00E038E5"/>
    <w:rsid w:val="00E0749D"/>
    <w:rsid w:val="00E07816"/>
    <w:rsid w:val="00E101E1"/>
    <w:rsid w:val="00E1255E"/>
    <w:rsid w:val="00E127A4"/>
    <w:rsid w:val="00E130EA"/>
    <w:rsid w:val="00E14A50"/>
    <w:rsid w:val="00E15F6C"/>
    <w:rsid w:val="00E15FC1"/>
    <w:rsid w:val="00E22BA4"/>
    <w:rsid w:val="00E232FE"/>
    <w:rsid w:val="00E23469"/>
    <w:rsid w:val="00E23A24"/>
    <w:rsid w:val="00E24CCD"/>
    <w:rsid w:val="00E3014E"/>
    <w:rsid w:val="00E31035"/>
    <w:rsid w:val="00E3184E"/>
    <w:rsid w:val="00E32761"/>
    <w:rsid w:val="00E35042"/>
    <w:rsid w:val="00E353AB"/>
    <w:rsid w:val="00E35BF7"/>
    <w:rsid w:val="00E35F7A"/>
    <w:rsid w:val="00E375EB"/>
    <w:rsid w:val="00E411F5"/>
    <w:rsid w:val="00E424C2"/>
    <w:rsid w:val="00E42BEA"/>
    <w:rsid w:val="00E42E81"/>
    <w:rsid w:val="00E43476"/>
    <w:rsid w:val="00E4400B"/>
    <w:rsid w:val="00E4447A"/>
    <w:rsid w:val="00E450EA"/>
    <w:rsid w:val="00E470DD"/>
    <w:rsid w:val="00E4772D"/>
    <w:rsid w:val="00E4797D"/>
    <w:rsid w:val="00E47EC8"/>
    <w:rsid w:val="00E47F06"/>
    <w:rsid w:val="00E50084"/>
    <w:rsid w:val="00E500B9"/>
    <w:rsid w:val="00E510FE"/>
    <w:rsid w:val="00E52EA9"/>
    <w:rsid w:val="00E53355"/>
    <w:rsid w:val="00E53AD1"/>
    <w:rsid w:val="00E55695"/>
    <w:rsid w:val="00E55A17"/>
    <w:rsid w:val="00E560E4"/>
    <w:rsid w:val="00E601A9"/>
    <w:rsid w:val="00E61850"/>
    <w:rsid w:val="00E618AC"/>
    <w:rsid w:val="00E6427C"/>
    <w:rsid w:val="00E65BE2"/>
    <w:rsid w:val="00E65D50"/>
    <w:rsid w:val="00E65F72"/>
    <w:rsid w:val="00E7058F"/>
    <w:rsid w:val="00E71A89"/>
    <w:rsid w:val="00E72086"/>
    <w:rsid w:val="00E74512"/>
    <w:rsid w:val="00E764FE"/>
    <w:rsid w:val="00E77378"/>
    <w:rsid w:val="00E775CE"/>
    <w:rsid w:val="00E77620"/>
    <w:rsid w:val="00E77A73"/>
    <w:rsid w:val="00E77A80"/>
    <w:rsid w:val="00E800E5"/>
    <w:rsid w:val="00E80421"/>
    <w:rsid w:val="00E8089F"/>
    <w:rsid w:val="00E83351"/>
    <w:rsid w:val="00E834F1"/>
    <w:rsid w:val="00E838DB"/>
    <w:rsid w:val="00E84526"/>
    <w:rsid w:val="00E85852"/>
    <w:rsid w:val="00E85A92"/>
    <w:rsid w:val="00E862FF"/>
    <w:rsid w:val="00E87061"/>
    <w:rsid w:val="00E87B8B"/>
    <w:rsid w:val="00E90CB4"/>
    <w:rsid w:val="00E91210"/>
    <w:rsid w:val="00E9147B"/>
    <w:rsid w:val="00E922C8"/>
    <w:rsid w:val="00E92604"/>
    <w:rsid w:val="00E92825"/>
    <w:rsid w:val="00E94CBB"/>
    <w:rsid w:val="00E96CF0"/>
    <w:rsid w:val="00E97DF1"/>
    <w:rsid w:val="00EA0D5D"/>
    <w:rsid w:val="00EA2153"/>
    <w:rsid w:val="00EA253C"/>
    <w:rsid w:val="00EA2A33"/>
    <w:rsid w:val="00EA4BFB"/>
    <w:rsid w:val="00EA56A5"/>
    <w:rsid w:val="00EA5A47"/>
    <w:rsid w:val="00EA5A69"/>
    <w:rsid w:val="00EA6282"/>
    <w:rsid w:val="00EB0FE3"/>
    <w:rsid w:val="00EB2754"/>
    <w:rsid w:val="00EB44EA"/>
    <w:rsid w:val="00EB7DC9"/>
    <w:rsid w:val="00EC05E2"/>
    <w:rsid w:val="00EC1F41"/>
    <w:rsid w:val="00EC1F5F"/>
    <w:rsid w:val="00EC31C8"/>
    <w:rsid w:val="00EC4C77"/>
    <w:rsid w:val="00EC5F03"/>
    <w:rsid w:val="00EC6D34"/>
    <w:rsid w:val="00EC78B9"/>
    <w:rsid w:val="00ED1406"/>
    <w:rsid w:val="00ED39A8"/>
    <w:rsid w:val="00ED3A80"/>
    <w:rsid w:val="00ED4C40"/>
    <w:rsid w:val="00ED5CB5"/>
    <w:rsid w:val="00ED6777"/>
    <w:rsid w:val="00ED6892"/>
    <w:rsid w:val="00EE2189"/>
    <w:rsid w:val="00EE287D"/>
    <w:rsid w:val="00EE3061"/>
    <w:rsid w:val="00EE62AC"/>
    <w:rsid w:val="00EE728D"/>
    <w:rsid w:val="00EE7ACF"/>
    <w:rsid w:val="00EF0865"/>
    <w:rsid w:val="00EF0BD7"/>
    <w:rsid w:val="00EF1CC0"/>
    <w:rsid w:val="00EF254A"/>
    <w:rsid w:val="00EF26B6"/>
    <w:rsid w:val="00EF3863"/>
    <w:rsid w:val="00EF6853"/>
    <w:rsid w:val="00EF71DB"/>
    <w:rsid w:val="00F02CF0"/>
    <w:rsid w:val="00F02E36"/>
    <w:rsid w:val="00F04DED"/>
    <w:rsid w:val="00F0524C"/>
    <w:rsid w:val="00F059A4"/>
    <w:rsid w:val="00F05B53"/>
    <w:rsid w:val="00F060F6"/>
    <w:rsid w:val="00F06138"/>
    <w:rsid w:val="00F07D5A"/>
    <w:rsid w:val="00F10770"/>
    <w:rsid w:val="00F11E9E"/>
    <w:rsid w:val="00F12980"/>
    <w:rsid w:val="00F12E19"/>
    <w:rsid w:val="00F1357C"/>
    <w:rsid w:val="00F14307"/>
    <w:rsid w:val="00F14BD6"/>
    <w:rsid w:val="00F15BC0"/>
    <w:rsid w:val="00F169DB"/>
    <w:rsid w:val="00F17267"/>
    <w:rsid w:val="00F17614"/>
    <w:rsid w:val="00F176D1"/>
    <w:rsid w:val="00F1774A"/>
    <w:rsid w:val="00F22340"/>
    <w:rsid w:val="00F22CDE"/>
    <w:rsid w:val="00F235A4"/>
    <w:rsid w:val="00F252BD"/>
    <w:rsid w:val="00F26AEB"/>
    <w:rsid w:val="00F26E46"/>
    <w:rsid w:val="00F278C7"/>
    <w:rsid w:val="00F27C9C"/>
    <w:rsid w:val="00F27EC4"/>
    <w:rsid w:val="00F27EE8"/>
    <w:rsid w:val="00F300D0"/>
    <w:rsid w:val="00F305CD"/>
    <w:rsid w:val="00F30A05"/>
    <w:rsid w:val="00F324BC"/>
    <w:rsid w:val="00F33DD5"/>
    <w:rsid w:val="00F34C7C"/>
    <w:rsid w:val="00F358A1"/>
    <w:rsid w:val="00F36D78"/>
    <w:rsid w:val="00F40692"/>
    <w:rsid w:val="00F40F02"/>
    <w:rsid w:val="00F4111E"/>
    <w:rsid w:val="00F42148"/>
    <w:rsid w:val="00F4225F"/>
    <w:rsid w:val="00F4229B"/>
    <w:rsid w:val="00F428E6"/>
    <w:rsid w:val="00F42924"/>
    <w:rsid w:val="00F43982"/>
    <w:rsid w:val="00F44301"/>
    <w:rsid w:val="00F4543B"/>
    <w:rsid w:val="00F458DC"/>
    <w:rsid w:val="00F45ABF"/>
    <w:rsid w:val="00F46A85"/>
    <w:rsid w:val="00F46DFE"/>
    <w:rsid w:val="00F47C07"/>
    <w:rsid w:val="00F50202"/>
    <w:rsid w:val="00F50881"/>
    <w:rsid w:val="00F50E2A"/>
    <w:rsid w:val="00F51211"/>
    <w:rsid w:val="00F51CDB"/>
    <w:rsid w:val="00F54C36"/>
    <w:rsid w:val="00F54FBD"/>
    <w:rsid w:val="00F55E64"/>
    <w:rsid w:val="00F600FD"/>
    <w:rsid w:val="00F638A8"/>
    <w:rsid w:val="00F64259"/>
    <w:rsid w:val="00F646D3"/>
    <w:rsid w:val="00F65AC6"/>
    <w:rsid w:val="00F66500"/>
    <w:rsid w:val="00F67AE2"/>
    <w:rsid w:val="00F7012A"/>
    <w:rsid w:val="00F71679"/>
    <w:rsid w:val="00F71C8D"/>
    <w:rsid w:val="00F72315"/>
    <w:rsid w:val="00F72574"/>
    <w:rsid w:val="00F725BC"/>
    <w:rsid w:val="00F729AC"/>
    <w:rsid w:val="00F72ABE"/>
    <w:rsid w:val="00F73039"/>
    <w:rsid w:val="00F74407"/>
    <w:rsid w:val="00F77960"/>
    <w:rsid w:val="00F80029"/>
    <w:rsid w:val="00F8159A"/>
    <w:rsid w:val="00F82DDE"/>
    <w:rsid w:val="00F832AD"/>
    <w:rsid w:val="00F83757"/>
    <w:rsid w:val="00F838EB"/>
    <w:rsid w:val="00F83BF0"/>
    <w:rsid w:val="00F84B5A"/>
    <w:rsid w:val="00F8589F"/>
    <w:rsid w:val="00F87476"/>
    <w:rsid w:val="00F87826"/>
    <w:rsid w:val="00F90168"/>
    <w:rsid w:val="00F90B83"/>
    <w:rsid w:val="00F90C1D"/>
    <w:rsid w:val="00F915C0"/>
    <w:rsid w:val="00F9176E"/>
    <w:rsid w:val="00F91937"/>
    <w:rsid w:val="00F92E31"/>
    <w:rsid w:val="00F93459"/>
    <w:rsid w:val="00F9350D"/>
    <w:rsid w:val="00F9444A"/>
    <w:rsid w:val="00F94C1F"/>
    <w:rsid w:val="00F952EB"/>
    <w:rsid w:val="00F9587B"/>
    <w:rsid w:val="00F9588E"/>
    <w:rsid w:val="00F95FE5"/>
    <w:rsid w:val="00F9638E"/>
    <w:rsid w:val="00F972CF"/>
    <w:rsid w:val="00F97396"/>
    <w:rsid w:val="00F97593"/>
    <w:rsid w:val="00FA05B3"/>
    <w:rsid w:val="00FA15FD"/>
    <w:rsid w:val="00FA2B0D"/>
    <w:rsid w:val="00FA2C81"/>
    <w:rsid w:val="00FA30AA"/>
    <w:rsid w:val="00FA3E2C"/>
    <w:rsid w:val="00FA45C1"/>
    <w:rsid w:val="00FA5A15"/>
    <w:rsid w:val="00FA5B4C"/>
    <w:rsid w:val="00FB00B8"/>
    <w:rsid w:val="00FB11B7"/>
    <w:rsid w:val="00FB337D"/>
    <w:rsid w:val="00FB5151"/>
    <w:rsid w:val="00FB589C"/>
    <w:rsid w:val="00FB5D7F"/>
    <w:rsid w:val="00FB635A"/>
    <w:rsid w:val="00FB73EC"/>
    <w:rsid w:val="00FC0388"/>
    <w:rsid w:val="00FC23A4"/>
    <w:rsid w:val="00FC32A5"/>
    <w:rsid w:val="00FC5909"/>
    <w:rsid w:val="00FC7139"/>
    <w:rsid w:val="00FC72ED"/>
    <w:rsid w:val="00FC79A4"/>
    <w:rsid w:val="00FD4E15"/>
    <w:rsid w:val="00FD5325"/>
    <w:rsid w:val="00FD577D"/>
    <w:rsid w:val="00FD57F6"/>
    <w:rsid w:val="00FD5DB0"/>
    <w:rsid w:val="00FD7960"/>
    <w:rsid w:val="00FE0436"/>
    <w:rsid w:val="00FE1C89"/>
    <w:rsid w:val="00FE310F"/>
    <w:rsid w:val="00FE3469"/>
    <w:rsid w:val="00FE3D5C"/>
    <w:rsid w:val="00FE43D0"/>
    <w:rsid w:val="00FE4932"/>
    <w:rsid w:val="00FE5032"/>
    <w:rsid w:val="00FE51BC"/>
    <w:rsid w:val="00FE527B"/>
    <w:rsid w:val="00FE55B7"/>
    <w:rsid w:val="00FE6C30"/>
    <w:rsid w:val="00FE71BF"/>
    <w:rsid w:val="00FE738C"/>
    <w:rsid w:val="00FE75DD"/>
    <w:rsid w:val="00FE78E0"/>
    <w:rsid w:val="00FE7C85"/>
    <w:rsid w:val="00FF0C3C"/>
    <w:rsid w:val="00FF1060"/>
    <w:rsid w:val="00FF170A"/>
    <w:rsid w:val="00FF28AD"/>
    <w:rsid w:val="00FF3D93"/>
    <w:rsid w:val="00FF3F4A"/>
    <w:rsid w:val="00FF4350"/>
    <w:rsid w:val="00FF4879"/>
    <w:rsid w:val="00FF4893"/>
    <w:rsid w:val="00FF4BD9"/>
    <w:rsid w:val="00FF5748"/>
    <w:rsid w:val="00FF5AEC"/>
    <w:rsid w:val="00FF7AC6"/>
    <w:rsid w:val="00FF7C2D"/>
    <w:rsid w:val="00FF7C70"/>
    <w:rsid w:val="01E26798"/>
    <w:rsid w:val="066D1A09"/>
    <w:rsid w:val="07E40C64"/>
    <w:rsid w:val="082D41CE"/>
    <w:rsid w:val="09A781C8"/>
    <w:rsid w:val="0A468BE2"/>
    <w:rsid w:val="0B9B1F97"/>
    <w:rsid w:val="11E791F8"/>
    <w:rsid w:val="126CAC28"/>
    <w:rsid w:val="13770FCA"/>
    <w:rsid w:val="15B37BD2"/>
    <w:rsid w:val="17233128"/>
    <w:rsid w:val="17BAE79D"/>
    <w:rsid w:val="1876A99A"/>
    <w:rsid w:val="1AAF21D1"/>
    <w:rsid w:val="1CE48E0D"/>
    <w:rsid w:val="1F4579CC"/>
    <w:rsid w:val="21A9C706"/>
    <w:rsid w:val="25971A1E"/>
    <w:rsid w:val="287EF105"/>
    <w:rsid w:val="29239FFB"/>
    <w:rsid w:val="2B5328A2"/>
    <w:rsid w:val="2EB10199"/>
    <w:rsid w:val="34C0E888"/>
    <w:rsid w:val="3597E18C"/>
    <w:rsid w:val="36B58541"/>
    <w:rsid w:val="379EE3F2"/>
    <w:rsid w:val="3808D8BE"/>
    <w:rsid w:val="38E5EE1D"/>
    <w:rsid w:val="3A799458"/>
    <w:rsid w:val="3ADA8D99"/>
    <w:rsid w:val="3E953F2E"/>
    <w:rsid w:val="4363DA42"/>
    <w:rsid w:val="45060BB5"/>
    <w:rsid w:val="46CDB0A4"/>
    <w:rsid w:val="4D349E52"/>
    <w:rsid w:val="50A0D1BE"/>
    <w:rsid w:val="541EBD61"/>
    <w:rsid w:val="545F0BC7"/>
    <w:rsid w:val="56A95939"/>
    <w:rsid w:val="58E02D41"/>
    <w:rsid w:val="59FF19D4"/>
    <w:rsid w:val="5AD115E1"/>
    <w:rsid w:val="5EEA2D93"/>
    <w:rsid w:val="624DF3B8"/>
    <w:rsid w:val="6A098545"/>
    <w:rsid w:val="6A3FDD40"/>
    <w:rsid w:val="6CFDC8A6"/>
    <w:rsid w:val="700789EA"/>
    <w:rsid w:val="7180A09B"/>
    <w:rsid w:val="73158565"/>
    <w:rsid w:val="764F4527"/>
    <w:rsid w:val="76774620"/>
    <w:rsid w:val="7762684E"/>
    <w:rsid w:val="7769E333"/>
    <w:rsid w:val="78FD61BB"/>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0B20C6E3-83DD-4200-85F8-77F725F1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20" w:after="120"/>
        <w:ind w:left="227" w:right="227"/>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hAnsi="Segoe UI" w:cs="Segoe UI"/>
      <w:sz w:val="18"/>
      <w:szCs w:val="18"/>
    </w:rPr>
  </w:style>
  <w:style w:type="paragraph" w:styleId="NormalWeb">
    <w:name w:val="Normal (Web)"/>
    <w:basedOn w:val="Normal"/>
    <w:uiPriority w:val="99"/>
    <w:unhideWhenUsed/>
    <w:rsid w:val="00D12FD4"/>
    <w:pPr>
      <w:spacing w:before="100" w:beforeAutospacing="1" w:after="100" w:afterAutospacing="1"/>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pPr>
    <w:rPr>
      <w:color w:val="auto"/>
    </w:rPr>
  </w:style>
  <w:style w:type="paragraph" w:customStyle="1" w:styleId="ACARATableHeading2black">
    <w:name w:val="ACARA Table Heading 2 black"/>
    <w:basedOn w:val="BodyText"/>
    <w:qFormat/>
    <w:rsid w:val="003B6E4A"/>
    <w:pPr>
      <w:spacing w:before="20" w:after="20"/>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CD">
    <w:name w:val="AC table text CD"/>
    <w:basedOn w:val="Normal"/>
    <w:uiPriority w:val="1"/>
    <w:qFormat/>
    <w:rsid w:val="00BD72A9"/>
    <w:pPr>
      <w:ind w:left="357" w:right="425"/>
    </w:pPr>
    <w:rPr>
      <w:rFonts w:eastAsia="Arial"/>
      <w:color w:val="auto"/>
      <w:lang w:val="en-AU"/>
    </w:rPr>
  </w:style>
  <w:style w:type="character" w:styleId="SubtleEmphasis">
    <w:name w:val="Subtle Emphasis"/>
    <w:aliases w:val="ACARA - Table Text,Table Text"/>
    <w:basedOn w:val="DefaultParagraphFont"/>
    <w:uiPriority w:val="19"/>
    <w:qFormat/>
    <w:rsid w:val="004D1DEC"/>
    <w:rPr>
      <w:rFonts w:ascii="Arial" w:hAnsi="Arial"/>
      <w:i w:val="0"/>
      <w:iCs/>
      <w:color w:val="auto"/>
      <w:sz w:val="20"/>
    </w:rPr>
  </w:style>
  <w:style w:type="paragraph" w:customStyle="1" w:styleId="paragraph">
    <w:name w:val="paragraph"/>
    <w:basedOn w:val="Normal"/>
    <w:rsid w:val="00440393"/>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eop">
    <w:name w:val="eop"/>
    <w:basedOn w:val="DefaultParagraphFont"/>
    <w:rsid w:val="0044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239">
      <w:bodyDiv w:val="1"/>
      <w:marLeft w:val="0"/>
      <w:marRight w:val="0"/>
      <w:marTop w:val="0"/>
      <w:marBottom w:val="0"/>
      <w:divBdr>
        <w:top w:val="none" w:sz="0" w:space="0" w:color="auto"/>
        <w:left w:val="none" w:sz="0" w:space="0" w:color="auto"/>
        <w:bottom w:val="none" w:sz="0" w:space="0" w:color="auto"/>
        <w:right w:val="none" w:sz="0" w:space="0" w:color="auto"/>
      </w:divBdr>
      <w:divsChild>
        <w:div w:id="182135558">
          <w:marLeft w:val="0"/>
          <w:marRight w:val="0"/>
          <w:marTop w:val="0"/>
          <w:marBottom w:val="0"/>
          <w:divBdr>
            <w:top w:val="none" w:sz="0" w:space="0" w:color="auto"/>
            <w:left w:val="none" w:sz="0" w:space="0" w:color="auto"/>
            <w:bottom w:val="none" w:sz="0" w:space="0" w:color="auto"/>
            <w:right w:val="none" w:sz="0" w:space="0" w:color="auto"/>
          </w:divBdr>
        </w:div>
        <w:div w:id="25096643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0683823">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47029028">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853111227">
      <w:bodyDiv w:val="1"/>
      <w:marLeft w:val="0"/>
      <w:marRight w:val="0"/>
      <w:marTop w:val="0"/>
      <w:marBottom w:val="0"/>
      <w:divBdr>
        <w:top w:val="none" w:sz="0" w:space="0" w:color="auto"/>
        <w:left w:val="none" w:sz="0" w:space="0" w:color="auto"/>
        <w:bottom w:val="none" w:sz="0" w:space="0" w:color="auto"/>
        <w:right w:val="none" w:sz="0" w:space="0" w:color="auto"/>
      </w:divBdr>
    </w:div>
    <w:div w:id="1284726651">
      <w:bodyDiv w:val="1"/>
      <w:marLeft w:val="0"/>
      <w:marRight w:val="0"/>
      <w:marTop w:val="0"/>
      <w:marBottom w:val="0"/>
      <w:divBdr>
        <w:top w:val="none" w:sz="0" w:space="0" w:color="auto"/>
        <w:left w:val="none" w:sz="0" w:space="0" w:color="auto"/>
        <w:bottom w:val="none" w:sz="0" w:space="0" w:color="auto"/>
        <w:right w:val="none" w:sz="0" w:space="0" w:color="auto"/>
      </w:divBdr>
    </w:div>
    <w:div w:id="153446607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60662766">
      <w:bodyDiv w:val="1"/>
      <w:marLeft w:val="0"/>
      <w:marRight w:val="0"/>
      <w:marTop w:val="0"/>
      <w:marBottom w:val="0"/>
      <w:divBdr>
        <w:top w:val="none" w:sz="0" w:space="0" w:color="auto"/>
        <w:left w:val="none" w:sz="0" w:space="0" w:color="auto"/>
        <w:bottom w:val="none" w:sz="0" w:space="0" w:color="auto"/>
        <w:right w:val="none" w:sz="0" w:space="0" w:color="auto"/>
      </w:divBdr>
    </w:div>
    <w:div w:id="1993175588">
      <w:bodyDiv w:val="1"/>
      <w:marLeft w:val="0"/>
      <w:marRight w:val="0"/>
      <w:marTop w:val="0"/>
      <w:marBottom w:val="0"/>
      <w:divBdr>
        <w:top w:val="none" w:sz="0" w:space="0" w:color="auto"/>
        <w:left w:val="none" w:sz="0" w:space="0" w:color="auto"/>
        <w:bottom w:val="none" w:sz="0" w:space="0" w:color="auto"/>
        <w:right w:val="none" w:sz="0" w:space="0" w:color="auto"/>
      </w:divBdr>
      <w:divsChild>
        <w:div w:id="81371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purl.org/dc/terms/"/>
    <ds:schemaRef ds:uri="http://purl.org/dc/dcmitype/"/>
    <ds:schemaRef ds:uri="http://schemas.microsoft.com/office/infopath/2007/PartnerControls"/>
    <ds:schemaRef ds:uri="783fd492-fe55-4a9d-8dc2-317bf256f4b7"/>
    <ds:schemaRef ds:uri="643ca1a7-1068-4014-b0b9-a0b5d7e7a87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97BE53FA-BDB7-4440-8374-BFC3FA19E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579</cp:revision>
  <cp:lastPrinted>2021-11-05T23:31:00Z</cp:lastPrinted>
  <dcterms:created xsi:type="dcterms:W3CDTF">2022-02-09T18:34:00Z</dcterms:created>
  <dcterms:modified xsi:type="dcterms:W3CDTF">2024-02-09T03:05:00Z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