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5DD939DE" w:rsidR="00E4772D" w:rsidRPr="004A2A48" w:rsidRDefault="00A413F3" w:rsidP="001F57FF">
      <w:pPr>
        <w:pStyle w:val="ACARA-HEADING1"/>
        <w:rPr>
          <w:color w:val="005FB8"/>
        </w:rPr>
      </w:pPr>
      <w:r>
        <w:rPr>
          <w:noProof/>
        </w:rPr>
        <w:drawing>
          <wp:anchor distT="0" distB="0" distL="114300" distR="114300" simplePos="0" relativeHeight="251658240" behindDoc="1" locked="0" layoutInCell="1" allowOverlap="1" wp14:anchorId="22E75374" wp14:editId="40B4D28E">
            <wp:simplePos x="0" y="0"/>
            <wp:positionH relativeFrom="page">
              <wp:align>right</wp:align>
            </wp:positionH>
            <wp:positionV relativeFrom="page">
              <wp:align>top</wp:align>
            </wp:positionV>
            <wp:extent cx="10689579" cy="7559026"/>
            <wp:effectExtent l="0" t="0" r="0" b="4445"/>
            <wp:wrapNone/>
            <wp:docPr id="7" name="Picture 7" descr="Cover page for the Australian Curriculum: Languages - Chinese F-10 and 7-10 Version 9.0 Comparative information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er page for the Australian Curriculum: Languages - Chinese F-10 and 7-10 Version 9.0 Comparative information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9579" cy="7559026"/>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56702515" w:rsidR="000A2D9D" w:rsidRPr="004A2A48" w:rsidRDefault="000A2D9D" w:rsidP="379EE3F2">
      <w:pPr>
        <w:tabs>
          <w:tab w:val="left" w:pos="3299"/>
        </w:tabs>
        <w:spacing w:before="0" w:afterLines="60" w:after="144" w:line="240" w:lineRule="auto"/>
        <w:contextualSpacing/>
        <w:rPr>
          <w:b/>
          <w:bCs/>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4772D">
          <w:headerReference w:type="default" r:id="rId12"/>
          <w:headerReference w:type="first" r:id="rId13"/>
          <w:pgSz w:w="16838" w:h="11906" w:orient="landscape" w:code="9"/>
          <w:pgMar w:top="1134" w:right="851" w:bottom="1134" w:left="851"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F7F6DB2" w14:textId="77777777" w:rsidR="00CF44D5" w:rsidRPr="008D2B8E" w:rsidRDefault="00CF44D5" w:rsidP="005F1679">
      <w:pPr>
        <w:spacing w:after="120"/>
        <w:contextualSpacing/>
        <w:jc w:val="both"/>
        <w:rPr>
          <w:color w:val="auto"/>
          <w:szCs w:val="20"/>
        </w:rPr>
      </w:pPr>
      <w:r w:rsidRPr="008D2B8E">
        <w:rPr>
          <w:b/>
          <w:bCs/>
          <w:color w:val="auto"/>
          <w:szCs w:val="20"/>
        </w:rPr>
        <w:t>Copyright and Terms of Use Statement</w:t>
      </w:r>
    </w:p>
    <w:p w14:paraId="76A00BB8" w14:textId="5FFA8CE7" w:rsidR="00CF44D5" w:rsidRPr="008D2B8E" w:rsidRDefault="00CF44D5" w:rsidP="36BE140E">
      <w:pPr>
        <w:pStyle w:val="NormalWeb"/>
        <w:shd w:val="clear" w:color="auto" w:fill="FFFFFF" w:themeFill="accent6"/>
        <w:spacing w:before="0" w:beforeAutospacing="0" w:after="120" w:afterAutospacing="0" w:line="276" w:lineRule="auto"/>
        <w:jc w:val="both"/>
        <w:rPr>
          <w:rStyle w:val="Strong"/>
          <w:rFonts w:ascii="Arial" w:hAnsi="Arial" w:cs="Arial"/>
          <w:b w:val="0"/>
          <w:bCs w:val="0"/>
          <w:color w:val="auto"/>
          <w:lang w:val="en-AU"/>
        </w:rPr>
      </w:pPr>
      <w:r w:rsidRPr="36BE140E">
        <w:rPr>
          <w:rFonts w:ascii="Arial" w:hAnsi="Arial" w:cs="Arial"/>
          <w:b/>
          <w:bCs/>
          <w:color w:val="auto"/>
          <w:shd w:val="clear" w:color="auto" w:fill="FFFFFF"/>
        </w:rPr>
        <w:t>© Australian Curriculum, Assessment and Reporting Authority 202</w:t>
      </w:r>
      <w:r w:rsidR="3B45C86C" w:rsidRPr="36BE140E">
        <w:rPr>
          <w:rFonts w:ascii="Arial" w:hAnsi="Arial" w:cs="Arial"/>
          <w:b/>
          <w:bCs/>
          <w:color w:val="auto"/>
          <w:shd w:val="clear" w:color="auto" w:fill="FFFFFF"/>
        </w:rPr>
        <w:t>2</w:t>
      </w:r>
    </w:p>
    <w:p w14:paraId="74EE8BAD" w14:textId="77777777" w:rsidR="00CF44D5" w:rsidRPr="008D2B8E" w:rsidRDefault="00CF44D5" w:rsidP="005F1679">
      <w:pPr>
        <w:pStyle w:val="NormalWeb"/>
        <w:shd w:val="clear" w:color="auto" w:fill="FFFFFF"/>
        <w:spacing w:before="0" w:beforeAutospacing="0" w:after="120" w:afterAutospacing="0" w:line="276" w:lineRule="auto"/>
        <w:jc w:val="both"/>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w:t>
      </w:r>
      <w:proofErr w:type="spellStart"/>
      <w:r w:rsidRPr="008D2B8E">
        <w:rPr>
          <w:rFonts w:ascii="Arial" w:hAnsi="Arial" w:cs="Arial"/>
          <w:color w:val="auto"/>
          <w:szCs w:val="20"/>
        </w:rPr>
        <w:t>Cth</w:t>
      </w:r>
      <w:proofErr w:type="spellEnd"/>
      <w:r w:rsidRPr="008D2B8E">
        <w:rPr>
          <w:rFonts w:ascii="Arial" w:hAnsi="Arial" w:cs="Arial"/>
          <w:color w:val="auto"/>
          <w:szCs w:val="20"/>
        </w:rPr>
        <w:t>) and is owned by the Australian Curriculum, Assessment and Reporting Authority (ACARA) (except to the extent that copyright is held by another party, as indicated).</w:t>
      </w:r>
    </w:p>
    <w:p w14:paraId="7E71532C" w14:textId="77777777" w:rsidR="00CF44D5" w:rsidRPr="008D2B8E" w:rsidRDefault="00CF44D5" w:rsidP="005F1679">
      <w:pPr>
        <w:spacing w:after="120"/>
        <w:jc w:val="both"/>
        <w:rPr>
          <w:color w:val="auto"/>
          <w:szCs w:val="20"/>
        </w:rPr>
      </w:pPr>
      <w:r w:rsidRPr="008D2B8E">
        <w:rPr>
          <w:color w:val="auto"/>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history="1">
        <w:r w:rsidRPr="008D2B8E">
          <w:rPr>
            <w:rStyle w:val="Hyperlink"/>
            <w:color w:val="auto"/>
            <w:szCs w:val="20"/>
          </w:rPr>
          <w:t>https://www.acara.edu.au/contact-us/copyright</w:t>
        </w:r>
      </w:hyperlink>
    </w:p>
    <w:p w14:paraId="7B2D3022" w14:textId="509ACDC3" w:rsidR="00182072" w:rsidRPr="00757EA7" w:rsidRDefault="00182072" w:rsidP="379EE3F2">
      <w:pPr>
        <w:spacing w:before="0" w:afterLines="60" w:after="144" w:line="240" w:lineRule="auto"/>
        <w:ind w:left="851"/>
        <w:contextualSpacing/>
        <w:rPr>
          <w:color w:val="000000" w:themeColor="accent4"/>
        </w:rPr>
      </w:pPr>
    </w:p>
    <w:p w14:paraId="73B38A58" w14:textId="77777777" w:rsidR="008D2B8E" w:rsidRDefault="00664E9A">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Languages - Chinese Foundation"/>
      </w:tblPr>
      <w:tblGrid>
        <w:gridCol w:w="7510"/>
        <w:gridCol w:w="7511"/>
      </w:tblGrid>
      <w:tr w:rsidR="00664E9A" w:rsidRPr="00C83BA3" w14:paraId="65CAC7A8"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F3F9884" w14:textId="76B8ED3C" w:rsidR="00664E9A" w:rsidRPr="00F71679" w:rsidRDefault="00664E9A" w:rsidP="005F1679">
            <w:pPr>
              <w:pStyle w:val="ACARATableHeading1white"/>
              <w:rPr>
                <w:bCs/>
              </w:rPr>
            </w:pPr>
            <w:bookmarkStart w:id="0" w:name="_Hlk83125609"/>
            <w:r w:rsidRPr="00286B90">
              <w:lastRenderedPageBreak/>
              <w:t>Foundation</w:t>
            </w:r>
          </w:p>
        </w:tc>
      </w:tr>
      <w:tr w:rsidR="00664E9A" w:rsidRPr="00C83BA3" w14:paraId="512D6F87"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7F1C55E" w14:textId="73EDB899" w:rsidR="00664E9A" w:rsidRPr="00F71679" w:rsidRDefault="00664E9A" w:rsidP="005F1679">
            <w:pPr>
              <w:pStyle w:val="ACARATableHeading1black"/>
              <w:rPr>
                <w:color w:val="FFFFFF" w:themeColor="background1"/>
              </w:rPr>
            </w:pPr>
            <w:r w:rsidRPr="001F3AD3">
              <w:t xml:space="preserve">Achievement </w:t>
            </w:r>
            <w:r w:rsidRPr="00286B90">
              <w:t>standard</w:t>
            </w:r>
          </w:p>
        </w:tc>
      </w:tr>
      <w:tr w:rsidR="00840DED" w:rsidRPr="00840DED" w14:paraId="14EE734B"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CCE420A" w:rsidR="00A277B1" w:rsidRPr="00840DED" w:rsidRDefault="00A277B1" w:rsidP="005F1679">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681F6015" w:rsidR="00A277B1" w:rsidRPr="00840DED" w:rsidRDefault="00A277B1" w:rsidP="005F1679">
            <w:pPr>
              <w:pStyle w:val="ACARATableHeading2white"/>
              <w:rPr>
                <w:color w:val="auto"/>
              </w:rPr>
            </w:pPr>
            <w:r w:rsidRPr="00840DED">
              <w:rPr>
                <w:color w:val="auto"/>
              </w:rPr>
              <w:t>Version 8.4</w:t>
            </w:r>
          </w:p>
        </w:tc>
      </w:tr>
      <w:tr w:rsidR="00A277B1" w:rsidRPr="008B6417" w14:paraId="4C70C56F" w14:textId="77777777" w:rsidTr="00E526E3">
        <w:tc>
          <w:tcPr>
            <w:tcW w:w="7510" w:type="dxa"/>
            <w:tcBorders>
              <w:top w:val="single" w:sz="4" w:space="0" w:color="auto"/>
              <w:left w:val="single" w:sz="4" w:space="0" w:color="auto"/>
              <w:bottom w:val="single" w:sz="4" w:space="0" w:color="auto"/>
              <w:right w:val="single" w:sz="4" w:space="0" w:color="auto"/>
            </w:tcBorders>
          </w:tcPr>
          <w:p w14:paraId="7939C70A" w14:textId="3914691B" w:rsidR="00FB5151" w:rsidRPr="00A47BF9" w:rsidRDefault="00A47BF9" w:rsidP="005F1679">
            <w:pPr>
              <w:pStyle w:val="ACARAtabletext"/>
              <w:spacing w:before="120"/>
              <w:ind w:left="227" w:right="227"/>
              <w:rPr>
                <w:iCs/>
              </w:rPr>
            </w:pPr>
            <w:r w:rsidRPr="00A47BF9">
              <w:rPr>
                <w:iCs/>
                <w:lang w:val="en-AU"/>
              </w:rPr>
              <w:t>By the end of the Foundation year, students use play and imagination to interact and create Chinese texts, with support. They identify that Chinese and English look and sound different. They recognise that there are languages and cultures as well as their own, and that aspects of language and culture contribute to their own and others’ cultural identity</w:t>
            </w:r>
          </w:p>
        </w:tc>
        <w:tc>
          <w:tcPr>
            <w:tcW w:w="7511" w:type="dxa"/>
            <w:tcBorders>
              <w:top w:val="single" w:sz="4" w:space="0" w:color="auto"/>
              <w:left w:val="single" w:sz="4" w:space="0" w:color="auto"/>
              <w:bottom w:val="single" w:sz="4" w:space="0" w:color="auto"/>
              <w:right w:val="single" w:sz="4" w:space="0" w:color="auto"/>
            </w:tcBorders>
            <w:shd w:val="clear" w:color="auto" w:fill="F2F2F2" w:themeFill="accent5" w:themeFillShade="F2"/>
          </w:tcPr>
          <w:p w14:paraId="7605829D" w14:textId="2ACA3199" w:rsidR="00A277B1" w:rsidRPr="008B6417" w:rsidRDefault="003F47C2" w:rsidP="005F1679">
            <w:pPr>
              <w:pStyle w:val="ACARAtabletext"/>
              <w:spacing w:before="120"/>
              <w:ind w:left="227" w:right="227"/>
              <w:rPr>
                <w:color w:val="FFCC66" w:themeColor="text1" w:themeTint="BF"/>
              </w:rPr>
            </w:pPr>
            <w:r>
              <w:rPr>
                <w:rStyle w:val="normaltextrun"/>
                <w:szCs w:val="20"/>
                <w:shd w:val="clear" w:color="auto" w:fill="F2F2F2"/>
                <w:lang w:val="en-AU"/>
              </w:rPr>
              <w:t>There was no separate achievement standard in Foundation. In </w:t>
            </w:r>
            <w:r>
              <w:rPr>
                <w:rStyle w:val="normaltextrun"/>
                <w:szCs w:val="20"/>
                <w:shd w:val="clear" w:color="auto" w:fill="F2F2F2"/>
              </w:rPr>
              <w:t>Version 8.4 the achievement standard covered Foundation to Year 2.</w:t>
            </w:r>
          </w:p>
        </w:tc>
      </w:tr>
    </w:tbl>
    <w:p w14:paraId="784C2C86" w14:textId="60A40CD7" w:rsidR="00F9638E" w:rsidRDefault="00F9638E" w:rsidP="005F1679">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Foundation"/>
      </w:tblPr>
      <w:tblGrid>
        <w:gridCol w:w="6180"/>
        <w:gridCol w:w="2665"/>
        <w:gridCol w:w="6180"/>
      </w:tblGrid>
      <w:tr w:rsidR="00051753" w:rsidRPr="007078D3" w14:paraId="5E7FCF77" w14:textId="77777777" w:rsidTr="00DC3CB8">
        <w:tc>
          <w:tcPr>
            <w:tcW w:w="15025" w:type="dxa"/>
            <w:gridSpan w:val="3"/>
            <w:tcBorders>
              <w:bottom w:val="single" w:sz="4" w:space="0" w:color="auto"/>
            </w:tcBorders>
            <w:shd w:val="clear" w:color="auto" w:fill="FFD685" w:themeFill="accent3"/>
          </w:tcPr>
          <w:p w14:paraId="0430C846" w14:textId="3C294845" w:rsidR="00051753" w:rsidRPr="003C322C" w:rsidRDefault="00051753" w:rsidP="005F1679">
            <w:pPr>
              <w:pStyle w:val="ACARATableHeading1black"/>
            </w:pPr>
            <w:r w:rsidRPr="001F3AD3">
              <w:t xml:space="preserve">Content </w:t>
            </w:r>
            <w:r w:rsidR="003C322C" w:rsidRPr="001F3AD3">
              <w:t>d</w:t>
            </w:r>
            <w:r w:rsidRPr="001F3AD3">
              <w:t>escriptions</w:t>
            </w:r>
          </w:p>
        </w:tc>
      </w:tr>
      <w:tr w:rsidR="00F9638E" w:rsidRPr="007078D3" w14:paraId="66DC9A35" w14:textId="77777777" w:rsidTr="00DC3CB8">
        <w:tc>
          <w:tcPr>
            <w:tcW w:w="15025" w:type="dxa"/>
            <w:gridSpan w:val="3"/>
            <w:tcBorders>
              <w:bottom w:val="nil"/>
            </w:tcBorders>
            <w:shd w:val="clear" w:color="auto" w:fill="005D93"/>
          </w:tcPr>
          <w:p w14:paraId="730D78B5" w14:textId="64FCFD89" w:rsidR="00F9638E" w:rsidRPr="00F9638E" w:rsidRDefault="00A277B1" w:rsidP="005F1679">
            <w:pPr>
              <w:pStyle w:val="ACARATableHeading2white"/>
              <w:rPr>
                <w:bCs/>
              </w:rPr>
            </w:pPr>
            <w:r w:rsidRPr="00286B90">
              <w:t>Version</w:t>
            </w:r>
            <w:r>
              <w:t xml:space="preserve"> 9.0</w:t>
            </w:r>
            <w:r w:rsidR="00F9638E">
              <w:t xml:space="preserve"> </w:t>
            </w:r>
            <w:r w:rsidR="00090113">
              <w:t>Foundation</w:t>
            </w:r>
          </w:p>
        </w:tc>
      </w:tr>
      <w:tr w:rsidR="00840DED" w:rsidRPr="00840DED" w14:paraId="27BE9825" w14:textId="77777777" w:rsidTr="0077369F">
        <w:tc>
          <w:tcPr>
            <w:tcW w:w="6180" w:type="dxa"/>
            <w:shd w:val="clear" w:color="auto" w:fill="8CC7FF" w:themeFill="accent1" w:themeFillTint="66"/>
          </w:tcPr>
          <w:p w14:paraId="585A5CF5" w14:textId="7E1D84C7" w:rsidR="00B12ED5" w:rsidRPr="00840DED" w:rsidRDefault="00B12ED5"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1DACFDD2" w14:textId="2C97D2C6" w:rsidR="00B12ED5" w:rsidRPr="00840DED" w:rsidRDefault="00B12ED5"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6902B3F4" w14:textId="56582B10" w:rsidR="00B12ED5" w:rsidRPr="00840DED" w:rsidRDefault="00B12ED5" w:rsidP="005F1679">
            <w:pPr>
              <w:pStyle w:val="ACARATableHeading2white"/>
              <w:rPr>
                <w:color w:val="auto"/>
              </w:rPr>
            </w:pPr>
            <w:r w:rsidRPr="00840DED">
              <w:rPr>
                <w:color w:val="auto"/>
              </w:rPr>
              <w:t>Version 8.4</w:t>
            </w:r>
          </w:p>
        </w:tc>
      </w:tr>
      <w:tr w:rsidR="00B12ED5" w:rsidRPr="00E014DC" w14:paraId="0123BF67" w14:textId="77777777" w:rsidTr="00930257">
        <w:trPr>
          <w:trHeight w:val="608"/>
        </w:trPr>
        <w:tc>
          <w:tcPr>
            <w:tcW w:w="6180" w:type="dxa"/>
          </w:tcPr>
          <w:p w14:paraId="0188A5F8" w14:textId="77777777" w:rsidR="00250369" w:rsidRPr="00250369" w:rsidRDefault="00250369" w:rsidP="005F1679">
            <w:pPr>
              <w:pStyle w:val="ACARAtabletext"/>
              <w:spacing w:before="120"/>
              <w:ind w:left="227" w:right="227"/>
              <w:rPr>
                <w:lang w:val="en-AU"/>
              </w:rPr>
            </w:pPr>
            <w:r w:rsidRPr="00250369">
              <w:rPr>
                <w:lang w:val="en-AU"/>
              </w:rPr>
              <w:t>with support, recognise and communicate meaning in Chinese</w:t>
            </w:r>
          </w:p>
          <w:p w14:paraId="711A44F3" w14:textId="7253D130" w:rsidR="00B12ED5" w:rsidRPr="00290437" w:rsidRDefault="00250369" w:rsidP="005F1679">
            <w:pPr>
              <w:pStyle w:val="ACARAtabletext"/>
              <w:spacing w:before="120"/>
              <w:ind w:left="227" w:right="227"/>
              <w:rPr>
                <w:lang w:val="en-AU"/>
              </w:rPr>
            </w:pPr>
            <w:r w:rsidRPr="00290437">
              <w:rPr>
                <w:lang w:val="en-AU"/>
              </w:rPr>
              <w:t>AC9LCF01</w:t>
            </w:r>
          </w:p>
        </w:tc>
        <w:tc>
          <w:tcPr>
            <w:tcW w:w="2665" w:type="dxa"/>
          </w:tcPr>
          <w:p w14:paraId="17D41B7C" w14:textId="0881A7FC" w:rsidR="00B12ED5" w:rsidRPr="00CC3AAB" w:rsidRDefault="005E6E49" w:rsidP="005F1679">
            <w:pPr>
              <w:pStyle w:val="ACARAtabletext"/>
              <w:spacing w:before="120"/>
              <w:ind w:left="227" w:right="227"/>
            </w:pPr>
            <w:r>
              <w:t>New</w:t>
            </w:r>
          </w:p>
        </w:tc>
        <w:tc>
          <w:tcPr>
            <w:tcW w:w="6180" w:type="dxa"/>
            <w:shd w:val="clear" w:color="auto" w:fill="F2F2F2" w:themeFill="accent5" w:themeFillShade="F2"/>
          </w:tcPr>
          <w:p w14:paraId="5E1906B9" w14:textId="761A7C2A" w:rsidR="00B12ED5" w:rsidRPr="00CC3AAB" w:rsidRDefault="00B12ED5" w:rsidP="005F1679">
            <w:pPr>
              <w:pStyle w:val="ACARAtabletext"/>
              <w:spacing w:before="120"/>
              <w:ind w:left="227" w:right="227"/>
              <w:rPr>
                <w:iCs/>
              </w:rPr>
            </w:pPr>
          </w:p>
        </w:tc>
      </w:tr>
      <w:tr w:rsidR="00B12ED5" w:rsidRPr="00E014DC" w14:paraId="0559E38F" w14:textId="77777777" w:rsidTr="00930257">
        <w:trPr>
          <w:trHeight w:val="608"/>
        </w:trPr>
        <w:tc>
          <w:tcPr>
            <w:tcW w:w="6180" w:type="dxa"/>
          </w:tcPr>
          <w:p w14:paraId="7A0FD156" w14:textId="77777777" w:rsidR="004449E1" w:rsidRPr="004449E1" w:rsidRDefault="004449E1" w:rsidP="005F1679">
            <w:pPr>
              <w:pStyle w:val="ACARAtabletext"/>
              <w:spacing w:before="120"/>
              <w:ind w:left="227" w:right="227"/>
              <w:rPr>
                <w:lang w:val="en-AU"/>
              </w:rPr>
            </w:pPr>
            <w:r w:rsidRPr="004449E1">
              <w:rPr>
                <w:lang w:val="en-AU"/>
              </w:rPr>
              <w:t xml:space="preserve">explore, with support, language features of Chinese noticing similarities and differences between Chinese and English </w:t>
            </w:r>
          </w:p>
          <w:p w14:paraId="3F5D2F10" w14:textId="4BDECB6D" w:rsidR="00B12ED5" w:rsidRPr="00290437" w:rsidRDefault="004449E1" w:rsidP="005F1679">
            <w:pPr>
              <w:pStyle w:val="ACARAtabletext"/>
              <w:spacing w:before="120"/>
              <w:ind w:left="227" w:right="227"/>
              <w:rPr>
                <w:lang w:val="en-AU"/>
              </w:rPr>
            </w:pPr>
            <w:r w:rsidRPr="00290437">
              <w:rPr>
                <w:lang w:val="en-AU"/>
              </w:rPr>
              <w:t>AC9LCF02</w:t>
            </w:r>
          </w:p>
        </w:tc>
        <w:tc>
          <w:tcPr>
            <w:tcW w:w="2665" w:type="dxa"/>
          </w:tcPr>
          <w:p w14:paraId="74E33D98" w14:textId="4C4280AF" w:rsidR="00B12ED5" w:rsidRPr="001F4654" w:rsidRDefault="005E6E49" w:rsidP="005F1679">
            <w:pPr>
              <w:pStyle w:val="ACARAtabletext"/>
              <w:spacing w:before="120"/>
              <w:ind w:left="227" w:right="227"/>
            </w:pPr>
            <w:r>
              <w:t>New</w:t>
            </w:r>
          </w:p>
        </w:tc>
        <w:tc>
          <w:tcPr>
            <w:tcW w:w="6180" w:type="dxa"/>
            <w:shd w:val="clear" w:color="auto" w:fill="F2F2F2" w:themeFill="accent5" w:themeFillShade="F2"/>
          </w:tcPr>
          <w:p w14:paraId="5856647D" w14:textId="5C5EE3FC" w:rsidR="00B12ED5" w:rsidRPr="001F4654" w:rsidRDefault="00B12ED5" w:rsidP="005F1679">
            <w:pPr>
              <w:pStyle w:val="ACARAtabletext"/>
              <w:spacing w:before="120"/>
              <w:ind w:left="227" w:right="227"/>
            </w:pPr>
          </w:p>
        </w:tc>
      </w:tr>
      <w:tr w:rsidR="00B12ED5" w:rsidRPr="00E014DC" w14:paraId="0C3A03F2" w14:textId="77777777" w:rsidTr="00930257">
        <w:trPr>
          <w:trHeight w:val="608"/>
        </w:trPr>
        <w:tc>
          <w:tcPr>
            <w:tcW w:w="6180" w:type="dxa"/>
          </w:tcPr>
          <w:p w14:paraId="3F229A89" w14:textId="77777777" w:rsidR="00290437" w:rsidRPr="00290437" w:rsidRDefault="00290437" w:rsidP="005F1679">
            <w:pPr>
              <w:pStyle w:val="ACARAtabletext"/>
              <w:spacing w:before="120"/>
              <w:ind w:left="227" w:right="227"/>
              <w:rPr>
                <w:lang w:val="en-AU"/>
              </w:rPr>
            </w:pPr>
            <w:r w:rsidRPr="00290437">
              <w:rPr>
                <w:lang w:val="en-AU"/>
              </w:rPr>
              <w:t xml:space="preserve">explore connections between language and culture </w:t>
            </w:r>
          </w:p>
          <w:p w14:paraId="3ACAB6AC" w14:textId="2D8F5974" w:rsidR="00B12ED5" w:rsidRPr="00290437" w:rsidRDefault="00290437" w:rsidP="005F1679">
            <w:pPr>
              <w:pStyle w:val="ACARAtabletext"/>
              <w:spacing w:before="120"/>
              <w:ind w:left="227" w:right="227"/>
              <w:rPr>
                <w:lang w:val="en-AU"/>
              </w:rPr>
            </w:pPr>
            <w:r w:rsidRPr="00290437">
              <w:rPr>
                <w:lang w:val="en-AU"/>
              </w:rPr>
              <w:t>AC9LCF03</w:t>
            </w:r>
          </w:p>
        </w:tc>
        <w:tc>
          <w:tcPr>
            <w:tcW w:w="2665" w:type="dxa"/>
          </w:tcPr>
          <w:p w14:paraId="0DCEB15D" w14:textId="43531D69" w:rsidR="00B12ED5" w:rsidRPr="001F4654" w:rsidRDefault="005E6E49" w:rsidP="005F1679">
            <w:pPr>
              <w:pStyle w:val="ACARAtabletext"/>
              <w:spacing w:before="120"/>
              <w:ind w:left="227" w:right="227"/>
            </w:pPr>
            <w:r>
              <w:t>New</w:t>
            </w:r>
          </w:p>
        </w:tc>
        <w:tc>
          <w:tcPr>
            <w:tcW w:w="6180" w:type="dxa"/>
            <w:shd w:val="clear" w:color="auto" w:fill="F2F2F2" w:themeFill="accent5" w:themeFillShade="F2"/>
          </w:tcPr>
          <w:p w14:paraId="5164345F" w14:textId="2410FD1B" w:rsidR="00B12ED5" w:rsidRPr="001F4654" w:rsidRDefault="00B12ED5" w:rsidP="005F1679">
            <w:pPr>
              <w:pStyle w:val="ACARAtabletext"/>
              <w:spacing w:before="120"/>
              <w:ind w:left="227" w:right="227"/>
            </w:pPr>
          </w:p>
        </w:tc>
      </w:tr>
      <w:bookmarkEnd w:id="0"/>
    </w:tbl>
    <w:p w14:paraId="1C6C1894" w14:textId="218C1C75" w:rsidR="00785467" w:rsidRDefault="00785467" w:rsidP="005F1679">
      <w:pPr>
        <w:spacing w:line="240" w:lineRule="auto"/>
      </w:pPr>
    </w:p>
    <w:p w14:paraId="172C8894" w14:textId="77777777" w:rsidR="00785467" w:rsidRDefault="00785467" w:rsidP="005F1679">
      <w:pPr>
        <w:spacing w:before="160" w:after="0" w:line="24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Chinese Years 1-2"/>
      </w:tblPr>
      <w:tblGrid>
        <w:gridCol w:w="7510"/>
        <w:gridCol w:w="7511"/>
      </w:tblGrid>
      <w:tr w:rsidR="001F3AD3" w:rsidRPr="00C83BA3" w14:paraId="74398A3E"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6271411" w14:textId="7489E29D" w:rsidR="001F3AD3" w:rsidRPr="00F71679" w:rsidRDefault="001F3AD3" w:rsidP="005F1679">
            <w:pPr>
              <w:pStyle w:val="ACARATableHeading1white"/>
            </w:pPr>
            <w:r>
              <w:lastRenderedPageBreak/>
              <w:t>Year</w:t>
            </w:r>
            <w:r w:rsidR="007837D3">
              <w:t>s</w:t>
            </w:r>
            <w:r>
              <w:t xml:space="preserve"> 1</w:t>
            </w:r>
            <w:r w:rsidR="003602A7">
              <w:t>–</w:t>
            </w:r>
            <w:r w:rsidR="002B7B8A">
              <w:t>2</w:t>
            </w:r>
          </w:p>
        </w:tc>
      </w:tr>
      <w:tr w:rsidR="001F3AD3" w:rsidRPr="00C83BA3" w14:paraId="71FC9C85"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E7963F5" w14:textId="77777777" w:rsidR="001F3AD3" w:rsidRPr="00F71679" w:rsidRDefault="001F3AD3" w:rsidP="005F1679">
            <w:pPr>
              <w:pStyle w:val="ACARATableHeading1black"/>
              <w:rPr>
                <w:color w:val="FFFFFF" w:themeColor="background1"/>
              </w:rPr>
            </w:pPr>
            <w:r w:rsidRPr="001F3AD3">
              <w:t>Achievement standard</w:t>
            </w:r>
          </w:p>
        </w:tc>
      </w:tr>
      <w:tr w:rsidR="00840DED" w:rsidRPr="00840DED" w14:paraId="7F90DA86"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30D9773" w14:textId="77777777" w:rsidR="001F3AD3" w:rsidRPr="00840DED" w:rsidRDefault="001F3AD3" w:rsidP="005F1679">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77D771" w14:textId="77777777" w:rsidR="001F3AD3" w:rsidRPr="00840DED" w:rsidRDefault="001F3AD3" w:rsidP="005F1679">
            <w:pPr>
              <w:pStyle w:val="ACARATableHeading2white"/>
              <w:rPr>
                <w:color w:val="auto"/>
              </w:rPr>
            </w:pPr>
            <w:r w:rsidRPr="00840DED">
              <w:rPr>
                <w:color w:val="auto"/>
              </w:rPr>
              <w:t>Version 8.4</w:t>
            </w:r>
          </w:p>
        </w:tc>
      </w:tr>
      <w:tr w:rsidR="001F3AD3" w:rsidRPr="0085665C" w14:paraId="17CCFCD6" w14:textId="77777777" w:rsidTr="00476868">
        <w:tc>
          <w:tcPr>
            <w:tcW w:w="7510" w:type="dxa"/>
            <w:tcBorders>
              <w:top w:val="single" w:sz="4" w:space="0" w:color="auto"/>
              <w:left w:val="single" w:sz="4" w:space="0" w:color="auto"/>
              <w:bottom w:val="single" w:sz="4" w:space="0" w:color="auto"/>
              <w:right w:val="single" w:sz="4" w:space="0" w:color="auto"/>
            </w:tcBorders>
          </w:tcPr>
          <w:p w14:paraId="3D09DD9E" w14:textId="48FB5BF8" w:rsidR="009B7FFE" w:rsidRPr="009B7FFE" w:rsidRDefault="009B7FFE" w:rsidP="005F1679">
            <w:pPr>
              <w:pStyle w:val="ACARAtabletext"/>
              <w:spacing w:before="120"/>
              <w:ind w:left="227" w:right="227"/>
              <w:rPr>
                <w:lang w:val="en-AU"/>
              </w:rPr>
            </w:pPr>
            <w:r w:rsidRPr="009B7FFE">
              <w:rPr>
                <w:lang w:val="en-AU"/>
              </w:rPr>
              <w:t xml:space="preserve">By the end of Year 2, students use Chinese language to interact and share information related to the classroom and themselves. They use cues to respond to questions and instructions, </w:t>
            </w:r>
            <w:r w:rsidR="009079A6" w:rsidRPr="009B7FFE">
              <w:rPr>
                <w:lang w:val="en-AU"/>
              </w:rPr>
              <w:t>and use</w:t>
            </w:r>
            <w:r w:rsidRPr="009B7FFE">
              <w:rPr>
                <w:lang w:val="en-AU"/>
              </w:rPr>
              <w:t xml:space="preserve"> simple formulaic language. They locate and convey key items of information in texts using non-verbal, visual and contextual cues to help make meaning. They use familiar words and modelled language to create text. They copy some familiar characters and Pinyin.</w:t>
            </w:r>
          </w:p>
          <w:p w14:paraId="1D0392DB" w14:textId="3E87C479" w:rsidR="001F3AD3" w:rsidRPr="009B7FFE" w:rsidRDefault="009B7FFE" w:rsidP="005F1679">
            <w:pPr>
              <w:pStyle w:val="ACARAtabletext"/>
              <w:spacing w:before="120"/>
              <w:ind w:left="227" w:right="227"/>
              <w:rPr>
                <w:iCs/>
              </w:rPr>
            </w:pPr>
            <w:r w:rsidRPr="009B7FFE">
              <w:rPr>
                <w:iCs/>
                <w:lang w:val="en-AU"/>
              </w:rPr>
              <w:t>Students imitate the sounds, tones and rhythms of Chinese. They demonstrate understanding that Chinese has rules for non-verbal communication, pronunciation and writing, and that characters are a form of writing and Pinyin reflects the sounds of spoken Chinese. They give examples of similarities and differences between some features of Chinese and English. They understand that language is connected with culture, and notice how this is reflected in their own language(s) and culture(s).</w:t>
            </w:r>
          </w:p>
        </w:tc>
        <w:tc>
          <w:tcPr>
            <w:tcW w:w="7511" w:type="dxa"/>
            <w:tcBorders>
              <w:top w:val="single" w:sz="4" w:space="0" w:color="auto"/>
              <w:left w:val="single" w:sz="4" w:space="0" w:color="auto"/>
              <w:bottom w:val="single" w:sz="4" w:space="0" w:color="auto"/>
              <w:right w:val="single" w:sz="4" w:space="0" w:color="auto"/>
            </w:tcBorders>
          </w:tcPr>
          <w:p w14:paraId="59377474" w14:textId="2183ACB8" w:rsidR="00932D8C" w:rsidRPr="00932D8C" w:rsidRDefault="00932D8C" w:rsidP="005F1679">
            <w:pPr>
              <w:pStyle w:val="ACARAtabletext"/>
              <w:spacing w:before="120"/>
              <w:ind w:left="227" w:right="227"/>
              <w:rPr>
                <w:lang w:val="en-AU"/>
              </w:rPr>
            </w:pPr>
            <w:r w:rsidRPr="00932D8C">
              <w:rPr>
                <w:lang w:val="en-AU"/>
              </w:rPr>
              <w:t xml:space="preserve">By the end of Year 2, students use spoken and written Chinese to communicate with teachers and peers. They participate in structured and routine interactions, such as using </w:t>
            </w:r>
            <w:proofErr w:type="spellStart"/>
            <w:r w:rsidRPr="00932D8C">
              <w:rPr>
                <w:rFonts w:ascii="Microsoft JhengHei" w:eastAsia="Microsoft JhengHei" w:hAnsi="Microsoft JhengHei" w:cs="Microsoft JhengHei" w:hint="eastAsia"/>
                <w:lang w:val="en-AU"/>
              </w:rPr>
              <w:t>谢谢</w:t>
            </w:r>
            <w:proofErr w:type="spellEnd"/>
            <w:r w:rsidRPr="00932D8C">
              <w:rPr>
                <w:rFonts w:ascii="Microsoft JhengHei" w:eastAsia="Microsoft JhengHei" w:hAnsi="Microsoft JhengHei" w:cs="Microsoft JhengHei" w:hint="eastAsia"/>
                <w:lang w:val="en-AU"/>
              </w:rPr>
              <w:t>，</w:t>
            </w:r>
            <w:r w:rsidRPr="00932D8C">
              <w:rPr>
                <w:lang w:val="en-AU"/>
              </w:rPr>
              <w:t xml:space="preserve"> </w:t>
            </w:r>
            <w:proofErr w:type="spellStart"/>
            <w:r w:rsidRPr="00932D8C">
              <w:rPr>
                <w:rFonts w:ascii="MS Gothic" w:eastAsia="MS Gothic" w:hAnsi="MS Gothic" w:cs="MS Gothic" w:hint="eastAsia"/>
                <w:lang w:val="en-AU"/>
              </w:rPr>
              <w:t>再</w:t>
            </w:r>
            <w:r w:rsidRPr="00932D8C">
              <w:rPr>
                <w:rFonts w:ascii="Microsoft JhengHei" w:eastAsia="Microsoft JhengHei" w:hAnsi="Microsoft JhengHei" w:cs="Microsoft JhengHei" w:hint="eastAsia"/>
                <w:lang w:val="en-AU"/>
              </w:rPr>
              <w:t>见</w:t>
            </w:r>
            <w:proofErr w:type="spellEnd"/>
            <w:r w:rsidRPr="00932D8C">
              <w:rPr>
                <w:rFonts w:ascii="Microsoft JhengHei" w:eastAsia="Microsoft JhengHei" w:hAnsi="Microsoft JhengHei" w:cs="Microsoft JhengHei" w:hint="eastAsia"/>
                <w:lang w:val="en-AU"/>
              </w:rPr>
              <w:t>，</w:t>
            </w:r>
            <w:r w:rsidRPr="00932D8C">
              <w:rPr>
                <w:lang w:val="en-AU"/>
              </w:rPr>
              <w:t xml:space="preserve"> </w:t>
            </w:r>
            <w:r w:rsidRPr="00932D8C">
              <w:rPr>
                <w:rFonts w:ascii="Microsoft JhengHei" w:eastAsia="Microsoft JhengHei" w:hAnsi="Microsoft JhengHei" w:cs="Microsoft JhengHei" w:hint="eastAsia"/>
                <w:lang w:val="en-AU"/>
              </w:rPr>
              <w:t>请</w:t>
            </w:r>
            <w:r w:rsidRPr="00932D8C">
              <w:rPr>
                <w:lang w:val="en-AU"/>
              </w:rPr>
              <w:t xml:space="preserve">, using learnt sounds, formulaic phrases, and verbal and non-verbal responses. They respond to and receive information, for example, </w:t>
            </w:r>
            <w:proofErr w:type="spellStart"/>
            <w:r w:rsidRPr="00932D8C">
              <w:rPr>
                <w:rFonts w:ascii="MS Gothic" w:eastAsia="MS Gothic" w:hAnsi="MS Gothic" w:cs="MS Gothic" w:hint="eastAsia"/>
                <w:lang w:val="en-AU"/>
              </w:rPr>
              <w:t>你好</w:t>
            </w:r>
            <w:proofErr w:type="spellEnd"/>
            <w:r w:rsidRPr="00932D8C">
              <w:rPr>
                <w:rFonts w:ascii="MS Gothic" w:eastAsia="MS Gothic" w:hAnsi="MS Gothic" w:cs="MS Gothic" w:hint="eastAsia"/>
                <w:lang w:val="en-AU"/>
              </w:rPr>
              <w:t>，</w:t>
            </w:r>
            <w:r w:rsidRPr="00932D8C">
              <w:rPr>
                <w:lang w:val="en-AU"/>
              </w:rPr>
              <w:t xml:space="preserve"> </w:t>
            </w:r>
            <w:proofErr w:type="spellStart"/>
            <w:r w:rsidRPr="00932D8C">
              <w:rPr>
                <w:rFonts w:ascii="MS Gothic" w:eastAsia="MS Gothic" w:hAnsi="MS Gothic" w:cs="MS Gothic" w:hint="eastAsia"/>
                <w:lang w:val="en-AU"/>
              </w:rPr>
              <w:t>你好</w:t>
            </w:r>
            <w:r w:rsidRPr="00932D8C">
              <w:rPr>
                <w:rFonts w:ascii="Microsoft JhengHei" w:eastAsia="Microsoft JhengHei" w:hAnsi="Microsoft JhengHei" w:cs="Microsoft JhengHei" w:hint="eastAsia"/>
                <w:lang w:val="en-AU"/>
              </w:rPr>
              <w:t>吗</w:t>
            </w:r>
            <w:proofErr w:type="spellEnd"/>
            <w:r w:rsidRPr="00932D8C">
              <w:rPr>
                <w:rFonts w:ascii="Microsoft JhengHei" w:eastAsia="Microsoft JhengHei" w:hAnsi="Microsoft JhengHei" w:cs="Microsoft JhengHei" w:hint="eastAsia"/>
                <w:lang w:val="en-AU"/>
              </w:rPr>
              <w:t>？</w:t>
            </w:r>
            <w:r w:rsidRPr="00932D8C">
              <w:rPr>
                <w:lang w:val="en-AU"/>
              </w:rPr>
              <w:t xml:space="preserve"> They follow simple instructions, including </w:t>
            </w:r>
            <w:proofErr w:type="spellStart"/>
            <w:r w:rsidRPr="00932D8C">
              <w:rPr>
                <w:rFonts w:ascii="MS Gothic" w:eastAsia="MS Gothic" w:hAnsi="MS Gothic" w:cs="MS Gothic" w:hint="eastAsia"/>
                <w:lang w:val="en-AU"/>
              </w:rPr>
              <w:t>排</w:t>
            </w:r>
            <w:r w:rsidRPr="00932D8C">
              <w:rPr>
                <w:rFonts w:ascii="Microsoft JhengHei" w:eastAsia="Microsoft JhengHei" w:hAnsi="Microsoft JhengHei" w:cs="Microsoft JhengHei" w:hint="eastAsia"/>
                <w:lang w:val="en-AU"/>
              </w:rPr>
              <w:t>队</w:t>
            </w:r>
            <w:proofErr w:type="spellEnd"/>
            <w:r w:rsidRPr="00932D8C">
              <w:rPr>
                <w:rFonts w:ascii="Microsoft JhengHei" w:eastAsia="Microsoft JhengHei" w:hAnsi="Microsoft JhengHei" w:cs="Microsoft JhengHei" w:hint="eastAsia"/>
                <w:lang w:val="en-AU"/>
              </w:rPr>
              <w:t>，</w:t>
            </w:r>
            <w:r w:rsidRPr="00932D8C">
              <w:rPr>
                <w:lang w:val="en-AU"/>
              </w:rPr>
              <w:t xml:space="preserve"> </w:t>
            </w:r>
            <w:proofErr w:type="spellStart"/>
            <w:r w:rsidRPr="00932D8C">
              <w:rPr>
                <w:rFonts w:ascii="Microsoft JhengHei" w:eastAsia="Microsoft JhengHei" w:hAnsi="Microsoft JhengHei" w:cs="Microsoft JhengHei" w:hint="eastAsia"/>
                <w:lang w:val="en-AU"/>
              </w:rPr>
              <w:t>请坐</w:t>
            </w:r>
            <w:proofErr w:type="spellEnd"/>
            <w:r w:rsidRPr="00932D8C">
              <w:rPr>
                <w:rFonts w:ascii="Microsoft JhengHei" w:eastAsia="Microsoft JhengHei" w:hAnsi="Microsoft JhengHei" w:cs="Microsoft JhengHei" w:hint="eastAsia"/>
                <w:lang w:val="en-AU"/>
              </w:rPr>
              <w:t>，</w:t>
            </w:r>
            <w:r w:rsidRPr="00932D8C">
              <w:rPr>
                <w:lang w:val="en-AU"/>
              </w:rPr>
              <w:t xml:space="preserve"> </w:t>
            </w:r>
            <w:proofErr w:type="spellStart"/>
            <w:r w:rsidRPr="00932D8C">
              <w:rPr>
                <w:rFonts w:ascii="MS Gothic" w:eastAsia="MS Gothic" w:hAnsi="MS Gothic" w:cs="MS Gothic" w:hint="eastAsia"/>
                <w:lang w:val="en-AU"/>
              </w:rPr>
              <w:t>不要</w:t>
            </w:r>
            <w:r w:rsidRPr="00932D8C">
              <w:rPr>
                <w:rFonts w:ascii="Microsoft JhengHei" w:eastAsia="Microsoft JhengHei" w:hAnsi="Microsoft JhengHei" w:cs="Microsoft JhengHei" w:hint="eastAsia"/>
                <w:lang w:val="en-AU"/>
              </w:rPr>
              <w:t>说话</w:t>
            </w:r>
            <w:proofErr w:type="spellEnd"/>
            <w:r w:rsidR="006E1EA6">
              <w:rPr>
                <w:lang w:val="en-AU"/>
              </w:rPr>
              <w:t>.</w:t>
            </w:r>
            <w:r w:rsidR="00D02A74">
              <w:rPr>
                <w:lang w:val="en-AU"/>
              </w:rPr>
              <w:t>.</w:t>
            </w:r>
            <w:r w:rsidRPr="00932D8C">
              <w:rPr>
                <w:lang w:val="en-AU"/>
              </w:rPr>
              <w:t xml:space="preserve"> They use the four tones of Chinese but not always with accuracy. Students respond to short predictable imaginative and informative texts, expressing simple likes and dislikes (</w:t>
            </w:r>
            <w:proofErr w:type="spellStart"/>
            <w:r w:rsidRPr="00932D8C">
              <w:rPr>
                <w:rFonts w:ascii="MS Gothic" w:eastAsia="MS Gothic" w:hAnsi="MS Gothic" w:cs="MS Gothic" w:hint="eastAsia"/>
                <w:lang w:val="en-AU"/>
              </w:rPr>
              <w:t>喜</w:t>
            </w:r>
            <w:r w:rsidRPr="00932D8C">
              <w:rPr>
                <w:rFonts w:ascii="Microsoft JhengHei" w:eastAsia="Microsoft JhengHei" w:hAnsi="Microsoft JhengHei" w:cs="Microsoft JhengHei" w:hint="eastAsia"/>
                <w:lang w:val="en-AU"/>
              </w:rPr>
              <w:t>欢</w:t>
            </w:r>
            <w:proofErr w:type="spellEnd"/>
            <w:r w:rsidRPr="00932D8C">
              <w:rPr>
                <w:rFonts w:ascii="Microsoft JhengHei" w:eastAsia="Microsoft JhengHei" w:hAnsi="Microsoft JhengHei" w:cs="Microsoft JhengHei" w:hint="eastAsia"/>
                <w:lang w:val="en-AU"/>
              </w:rPr>
              <w:t>，</w:t>
            </w:r>
            <w:r w:rsidRPr="00932D8C">
              <w:rPr>
                <w:lang w:val="en-AU"/>
              </w:rPr>
              <w:t xml:space="preserve"> </w:t>
            </w:r>
            <w:proofErr w:type="spellStart"/>
            <w:r w:rsidRPr="00932D8C">
              <w:rPr>
                <w:rFonts w:ascii="MS Gothic" w:eastAsia="MS Gothic" w:hAnsi="MS Gothic" w:cs="MS Gothic" w:hint="eastAsia"/>
                <w:lang w:val="en-AU"/>
              </w:rPr>
              <w:t>不喜</w:t>
            </w:r>
            <w:r w:rsidRPr="00932D8C">
              <w:rPr>
                <w:rFonts w:ascii="Microsoft JhengHei" w:eastAsia="Microsoft JhengHei" w:hAnsi="Microsoft JhengHei" w:cs="Microsoft JhengHei" w:hint="eastAsia"/>
                <w:lang w:val="en-AU"/>
              </w:rPr>
              <w:t>欢</w:t>
            </w:r>
            <w:proofErr w:type="spellEnd"/>
            <w:r w:rsidRPr="00932D8C">
              <w:rPr>
                <w:lang w:val="en-AU"/>
              </w:rPr>
              <w:t>). They can match characters to the meanings and sounds of familiar words, including numbers (</w:t>
            </w:r>
            <w:r w:rsidRPr="00932D8C">
              <w:rPr>
                <w:rFonts w:ascii="MS Gothic" w:eastAsia="MS Gothic" w:hAnsi="MS Gothic" w:cs="MS Gothic" w:hint="eastAsia"/>
                <w:lang w:val="en-AU"/>
              </w:rPr>
              <w:t>八</w:t>
            </w:r>
            <w:r w:rsidRPr="00932D8C">
              <w:rPr>
                <w:lang w:val="en-AU"/>
              </w:rPr>
              <w:t>…), colours (</w:t>
            </w:r>
            <w:r w:rsidRPr="00932D8C">
              <w:rPr>
                <w:rFonts w:ascii="Microsoft JhengHei" w:eastAsia="Microsoft JhengHei" w:hAnsi="Microsoft JhengHei" w:cs="Microsoft JhengHei" w:hint="eastAsia"/>
                <w:lang w:val="en-AU"/>
              </w:rPr>
              <w:t>红</w:t>
            </w:r>
            <w:r w:rsidRPr="00932D8C">
              <w:rPr>
                <w:lang w:val="en-AU"/>
              </w:rPr>
              <w:t>…) and family members (</w:t>
            </w:r>
            <w:proofErr w:type="spellStart"/>
            <w:r w:rsidRPr="00932D8C">
              <w:rPr>
                <w:rFonts w:ascii="MS Gothic" w:eastAsia="MS Gothic" w:hAnsi="MS Gothic" w:cs="MS Gothic" w:hint="eastAsia"/>
                <w:lang w:val="en-AU"/>
              </w:rPr>
              <w:t>爸爸</w:t>
            </w:r>
            <w:proofErr w:type="spellEnd"/>
            <w:r w:rsidRPr="00932D8C">
              <w:rPr>
                <w:rFonts w:ascii="MS Gothic" w:eastAsia="MS Gothic" w:hAnsi="MS Gothic" w:cs="MS Gothic" w:hint="eastAsia"/>
                <w:lang w:val="en-AU"/>
              </w:rPr>
              <w:t>，</w:t>
            </w:r>
            <w:r w:rsidRPr="00932D8C">
              <w:rPr>
                <w:lang w:val="en-AU"/>
              </w:rPr>
              <w:t xml:space="preserve"> </w:t>
            </w:r>
            <w:proofErr w:type="spellStart"/>
            <w:r w:rsidRPr="00932D8C">
              <w:rPr>
                <w:rFonts w:ascii="Microsoft JhengHei" w:eastAsia="Microsoft JhengHei" w:hAnsi="Microsoft JhengHei" w:cs="Microsoft JhengHei" w:hint="eastAsia"/>
                <w:lang w:val="en-AU"/>
              </w:rPr>
              <w:t>妈妈</w:t>
            </w:r>
            <w:proofErr w:type="spellEnd"/>
            <w:r w:rsidRPr="00932D8C">
              <w:rPr>
                <w:lang w:val="en-AU"/>
              </w:rPr>
              <w:t>). Students use strategies such as imitation and basic contextual cues for comprehension. They create simple informative and imaginative texts by selecting and practising learnt characters and familiar words and phrases to describe, list, label and caption.</w:t>
            </w:r>
          </w:p>
          <w:p w14:paraId="2D25A238" w14:textId="7B041304" w:rsidR="001F3AD3" w:rsidRPr="0085665C" w:rsidRDefault="00932D8C" w:rsidP="005F1679">
            <w:pPr>
              <w:pStyle w:val="ACARAtabletext"/>
              <w:spacing w:before="120"/>
              <w:ind w:left="227" w:right="227"/>
              <w:rPr>
                <w:color w:val="FFCC66" w:themeColor="text1" w:themeTint="BF"/>
                <w:lang w:val="fr-FR"/>
              </w:rPr>
            </w:pPr>
            <w:r w:rsidRPr="00932D8C">
              <w:rPr>
                <w:lang w:val="en-AU"/>
              </w:rPr>
              <w:t>Students recognise that Chinese is a major language in Australia. They identify its distinctive systems of writing and speaking. They recognise the tonal nature of Chinese and know that characters are formed by strokes. Students differentiate between the Pinyin and characters associated with familiar objects in their immediate environment. They recognise the use of tone marks in Pinyin. They are aware of the word order of simple sentences. They recognise the conventions for using Chinese to communicate with family, friends and teachers. They recognise the similarities and differences between Chinese and Australian contexts, language and culture. They can identify themselves as learners of languages.</w:t>
            </w:r>
          </w:p>
        </w:tc>
      </w:tr>
    </w:tbl>
    <w:p w14:paraId="2E0C63F4" w14:textId="7EB28916" w:rsidR="00FF496E" w:rsidRDefault="00FF496E" w:rsidP="005F1679">
      <w:pPr>
        <w:spacing w:line="240" w:lineRule="auto"/>
        <w:rPr>
          <w:lang w:val="fr-FR"/>
        </w:rPr>
      </w:pPr>
    </w:p>
    <w:p w14:paraId="22420F53" w14:textId="77777777" w:rsidR="00FF496E" w:rsidRDefault="00FF496E" w:rsidP="005F1679">
      <w:pPr>
        <w:spacing w:before="160" w:after="0" w:line="240" w:lineRule="auto"/>
        <w:rPr>
          <w:lang w:val="fr-FR"/>
        </w:rPr>
      </w:pPr>
      <w:r>
        <w:rPr>
          <w:lang w:val="fr-FR"/>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1-2"/>
      </w:tblPr>
      <w:tblGrid>
        <w:gridCol w:w="6180"/>
        <w:gridCol w:w="2665"/>
        <w:gridCol w:w="6180"/>
      </w:tblGrid>
      <w:tr w:rsidR="001F3AD3" w:rsidRPr="007078D3" w14:paraId="77021281" w14:textId="77777777" w:rsidTr="00FF496E">
        <w:tc>
          <w:tcPr>
            <w:tcW w:w="15025" w:type="dxa"/>
            <w:gridSpan w:val="3"/>
            <w:shd w:val="clear" w:color="auto" w:fill="FFD685" w:themeFill="accent3"/>
          </w:tcPr>
          <w:p w14:paraId="2C6342B0" w14:textId="77777777" w:rsidR="001F3AD3" w:rsidRPr="003C322C" w:rsidRDefault="001F3AD3" w:rsidP="005F1679">
            <w:pPr>
              <w:pStyle w:val="ACARATableHeading1black"/>
            </w:pPr>
            <w:r w:rsidRPr="001F3AD3">
              <w:lastRenderedPageBreak/>
              <w:t>Content descriptions</w:t>
            </w:r>
          </w:p>
        </w:tc>
      </w:tr>
      <w:tr w:rsidR="001F3AD3" w:rsidRPr="007078D3" w14:paraId="292277D1" w14:textId="77777777" w:rsidTr="00FF496E">
        <w:tc>
          <w:tcPr>
            <w:tcW w:w="15025" w:type="dxa"/>
            <w:gridSpan w:val="3"/>
            <w:shd w:val="clear" w:color="auto" w:fill="005D93"/>
          </w:tcPr>
          <w:p w14:paraId="258CE463" w14:textId="11773D46" w:rsidR="001F3AD3" w:rsidRPr="00F9638E" w:rsidRDefault="001F3AD3" w:rsidP="005F1679">
            <w:pPr>
              <w:pStyle w:val="ACARATableHeading2white"/>
              <w:rPr>
                <w:bCs/>
              </w:rPr>
            </w:pPr>
            <w:r>
              <w:t xml:space="preserve">Version 9.0 Strand: </w:t>
            </w:r>
            <w:r w:rsidR="00D41D9D">
              <w:t xml:space="preserve">Communicating meaning in </w:t>
            </w:r>
            <w:r w:rsidR="003F71DF">
              <w:t>Chinese</w:t>
            </w:r>
          </w:p>
        </w:tc>
      </w:tr>
      <w:tr w:rsidR="00FE0E37" w:rsidRPr="00840DED" w14:paraId="6C56BBD9" w14:textId="77777777" w:rsidTr="0091492E">
        <w:tc>
          <w:tcPr>
            <w:tcW w:w="6180" w:type="dxa"/>
            <w:shd w:val="clear" w:color="auto" w:fill="8CC7FF" w:themeFill="accent1" w:themeFillTint="66"/>
          </w:tcPr>
          <w:p w14:paraId="4E374DB5" w14:textId="77777777" w:rsidR="00FE0E37" w:rsidRPr="00840DED" w:rsidRDefault="00FE0E37"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3AACFF2E" w14:textId="77777777" w:rsidR="00FE0E37" w:rsidRPr="00840DED" w:rsidRDefault="00FE0E37"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19C66D2B" w14:textId="77777777" w:rsidR="00FE0E37" w:rsidRPr="00840DED" w:rsidRDefault="00FE0E37" w:rsidP="005F1679">
            <w:pPr>
              <w:pStyle w:val="ACARATableHeading2white"/>
              <w:rPr>
                <w:color w:val="auto"/>
              </w:rPr>
            </w:pPr>
            <w:r w:rsidRPr="00840DED">
              <w:rPr>
                <w:color w:val="auto"/>
              </w:rPr>
              <w:t>Version 8.4</w:t>
            </w:r>
          </w:p>
        </w:tc>
      </w:tr>
      <w:tr w:rsidR="001F3AD3" w:rsidRPr="007078D3" w14:paraId="55EA9E2E" w14:textId="77777777" w:rsidTr="0008041C">
        <w:tc>
          <w:tcPr>
            <w:tcW w:w="15025" w:type="dxa"/>
            <w:gridSpan w:val="3"/>
            <w:shd w:val="clear" w:color="auto" w:fill="E5F5FB" w:themeFill="accent2"/>
          </w:tcPr>
          <w:p w14:paraId="0DECF11D" w14:textId="0ED1F922" w:rsidR="001F3AD3" w:rsidRPr="007078D3" w:rsidRDefault="001F3AD3" w:rsidP="005F1679">
            <w:pPr>
              <w:pStyle w:val="ACARATableHeading2black"/>
              <w:rPr>
                <w:iCs/>
              </w:rPr>
            </w:pPr>
            <w:r>
              <w:t xml:space="preserve">Version 9.0 </w:t>
            </w:r>
            <w:r w:rsidRPr="007078D3">
              <w:t xml:space="preserve">Sub-strand: </w:t>
            </w:r>
            <w:r w:rsidR="00F1774A" w:rsidRPr="00F1774A">
              <w:rPr>
                <w:iCs/>
                <w:lang w:val="en-AU"/>
              </w:rPr>
              <w:t xml:space="preserve">Interacting in </w:t>
            </w:r>
            <w:r w:rsidR="003F71DF">
              <w:rPr>
                <w:iCs/>
                <w:lang w:val="en-AU"/>
              </w:rPr>
              <w:t>Chinese</w:t>
            </w:r>
          </w:p>
        </w:tc>
      </w:tr>
      <w:tr w:rsidR="001F3AD3" w:rsidRPr="00E014DC" w14:paraId="11B19EF0" w14:textId="77777777" w:rsidTr="0008041C">
        <w:trPr>
          <w:trHeight w:val="608"/>
        </w:trPr>
        <w:tc>
          <w:tcPr>
            <w:tcW w:w="6180" w:type="dxa"/>
          </w:tcPr>
          <w:p w14:paraId="7BE33F50" w14:textId="77777777" w:rsidR="00401FBE" w:rsidRPr="00401FBE" w:rsidRDefault="00401FBE" w:rsidP="005F1679">
            <w:pPr>
              <w:pStyle w:val="ACARAtabletext"/>
              <w:spacing w:before="120"/>
              <w:ind w:left="227" w:right="227"/>
              <w:rPr>
                <w:lang w:val="en-AU"/>
              </w:rPr>
            </w:pPr>
            <w:r w:rsidRPr="00401FBE">
              <w:rPr>
                <w:lang w:val="en-AU"/>
              </w:rPr>
              <w:t xml:space="preserve">recognise and respond to modelled classroom-related greetings, instructions and routines; and personal introductions </w:t>
            </w:r>
          </w:p>
          <w:p w14:paraId="7686B945" w14:textId="06AFA260" w:rsidR="001F3AD3" w:rsidRPr="00DB0D52" w:rsidRDefault="00401FBE" w:rsidP="005F1679">
            <w:pPr>
              <w:pStyle w:val="ACARAtabletext"/>
              <w:spacing w:before="120"/>
              <w:ind w:left="227" w:right="227"/>
              <w:rPr>
                <w:lang w:val="en-AU"/>
              </w:rPr>
            </w:pPr>
            <w:r w:rsidRPr="00401FBE">
              <w:rPr>
                <w:lang w:val="en-AU"/>
              </w:rPr>
              <w:t>AC9LC2C01</w:t>
            </w:r>
          </w:p>
        </w:tc>
        <w:tc>
          <w:tcPr>
            <w:tcW w:w="2665" w:type="dxa"/>
          </w:tcPr>
          <w:p w14:paraId="297E7DF6" w14:textId="53CE789B" w:rsidR="001F3AD3" w:rsidRPr="00CC3AAB" w:rsidRDefault="0005229E" w:rsidP="005F1679">
            <w:pPr>
              <w:pStyle w:val="ACARAtabletext"/>
              <w:spacing w:before="120"/>
              <w:ind w:left="227" w:right="227"/>
            </w:pPr>
            <w:r>
              <w:t>Refined</w:t>
            </w:r>
          </w:p>
        </w:tc>
        <w:tc>
          <w:tcPr>
            <w:tcW w:w="6180" w:type="dxa"/>
          </w:tcPr>
          <w:p w14:paraId="384ABE87" w14:textId="77777777" w:rsidR="00690C18" w:rsidRPr="0050167D" w:rsidRDefault="00690C18" w:rsidP="005F1679">
            <w:pPr>
              <w:spacing w:after="120" w:line="240" w:lineRule="auto"/>
              <w:ind w:left="227" w:right="227"/>
              <w:rPr>
                <w:color w:val="auto"/>
              </w:rPr>
            </w:pPr>
            <w:r w:rsidRPr="0050167D">
              <w:rPr>
                <w:color w:val="auto"/>
              </w:rPr>
              <w:t>Participate in class routines, structured conversations and activities using teacher-modelled tones and rhythms</w:t>
            </w:r>
          </w:p>
          <w:p w14:paraId="74B2FD70" w14:textId="267C0874" w:rsidR="001F3AD3" w:rsidRPr="0050167D" w:rsidRDefault="00690C18" w:rsidP="005F1679">
            <w:pPr>
              <w:pStyle w:val="ACARAtabletext"/>
              <w:spacing w:before="120"/>
              <w:ind w:left="227" w:right="227"/>
              <w:rPr>
                <w:iCs/>
              </w:rPr>
            </w:pPr>
            <w:r w:rsidRPr="0050167D">
              <w:t>[Key concepts: self, family; Key processes: participating, imitating, listening] (ACLCHC001)</w:t>
            </w:r>
          </w:p>
        </w:tc>
      </w:tr>
      <w:tr w:rsidR="001F3AD3" w:rsidRPr="00E014DC" w14:paraId="191D0DE4" w14:textId="77777777" w:rsidTr="0008041C">
        <w:trPr>
          <w:trHeight w:val="608"/>
        </w:trPr>
        <w:tc>
          <w:tcPr>
            <w:tcW w:w="6180" w:type="dxa"/>
          </w:tcPr>
          <w:p w14:paraId="34A50476" w14:textId="77777777" w:rsidR="00BD15E2" w:rsidRDefault="00BD15E2" w:rsidP="005F1679">
            <w:pPr>
              <w:pStyle w:val="ACARAtabletext"/>
              <w:spacing w:before="120"/>
              <w:ind w:left="227" w:right="227"/>
            </w:pPr>
            <w:r>
              <w:t xml:space="preserve">participate in a range of guided, play-based language activities using formulaic expressions, visual and spoken cues </w:t>
            </w:r>
          </w:p>
          <w:p w14:paraId="662B0A5E" w14:textId="39A90327" w:rsidR="001F3AD3" w:rsidRPr="001F4654" w:rsidRDefault="00BD15E2" w:rsidP="005F1679">
            <w:pPr>
              <w:pStyle w:val="ACARAtabletext"/>
              <w:spacing w:before="120"/>
              <w:ind w:left="227" w:right="227"/>
            </w:pPr>
            <w:r>
              <w:t>AC9LC2C02</w:t>
            </w:r>
          </w:p>
        </w:tc>
        <w:tc>
          <w:tcPr>
            <w:tcW w:w="2665" w:type="dxa"/>
          </w:tcPr>
          <w:p w14:paraId="1C39A64C" w14:textId="2B7D3669" w:rsidR="001F3AD3" w:rsidRPr="001F4654" w:rsidRDefault="0005229E" w:rsidP="005F1679">
            <w:pPr>
              <w:pStyle w:val="ACARAtabletext"/>
              <w:spacing w:before="120"/>
              <w:ind w:left="227" w:right="227"/>
            </w:pPr>
            <w:r>
              <w:t>Refined</w:t>
            </w:r>
          </w:p>
        </w:tc>
        <w:tc>
          <w:tcPr>
            <w:tcW w:w="6180" w:type="dxa"/>
          </w:tcPr>
          <w:p w14:paraId="437BF3D3" w14:textId="77777777" w:rsidR="0050167D" w:rsidRPr="0050167D" w:rsidRDefault="0050167D" w:rsidP="005F1679">
            <w:pPr>
              <w:spacing w:after="120" w:line="240" w:lineRule="auto"/>
              <w:ind w:left="227" w:right="227"/>
              <w:rPr>
                <w:color w:val="auto"/>
              </w:rPr>
            </w:pPr>
            <w:r w:rsidRPr="0050167D">
              <w:rPr>
                <w:color w:val="auto"/>
              </w:rPr>
              <w:t>Interact with simple written texts in familiar contexts to contribute to class discussions</w:t>
            </w:r>
          </w:p>
          <w:p w14:paraId="6AAD6588" w14:textId="0545C6D7" w:rsidR="001F3AD3" w:rsidRPr="0050167D" w:rsidRDefault="0050167D" w:rsidP="005F1679">
            <w:pPr>
              <w:pStyle w:val="ACARAtabletext"/>
              <w:spacing w:before="120"/>
              <w:ind w:left="227" w:right="227"/>
            </w:pPr>
            <w:r w:rsidRPr="0050167D">
              <w:t>[Key concepts: self, family; Key processes: reading, planning] (ACLCHC002)</w:t>
            </w:r>
          </w:p>
        </w:tc>
      </w:tr>
      <w:tr w:rsidR="001F3AD3" w:rsidRPr="007078D3" w14:paraId="005EEEC3" w14:textId="77777777" w:rsidTr="00476868">
        <w:tc>
          <w:tcPr>
            <w:tcW w:w="15025" w:type="dxa"/>
            <w:gridSpan w:val="3"/>
            <w:shd w:val="clear" w:color="auto" w:fill="E5F5FB" w:themeFill="accent2"/>
          </w:tcPr>
          <w:p w14:paraId="1DD7F1AB" w14:textId="69728A57" w:rsidR="001F3AD3" w:rsidRPr="007078D3" w:rsidRDefault="001F3AD3" w:rsidP="005F1679">
            <w:pPr>
              <w:pStyle w:val="ACARATableHeading2black"/>
              <w:rPr>
                <w:iCs/>
              </w:rPr>
            </w:pPr>
            <w:r>
              <w:t xml:space="preserve">Version 9.0 </w:t>
            </w:r>
            <w:r w:rsidRPr="007078D3">
              <w:t xml:space="preserve">Sub-strand: </w:t>
            </w:r>
            <w:r w:rsidR="00B5230B" w:rsidRPr="00B5230B">
              <w:rPr>
                <w:iCs/>
                <w:lang w:val="en-AU"/>
              </w:rPr>
              <w:t>Mediating meaning in and between languages</w:t>
            </w:r>
          </w:p>
        </w:tc>
      </w:tr>
      <w:tr w:rsidR="00C72650" w:rsidRPr="00E014DC" w14:paraId="1CAFF27A" w14:textId="77777777" w:rsidTr="00C72650">
        <w:trPr>
          <w:trHeight w:val="2476"/>
        </w:trPr>
        <w:tc>
          <w:tcPr>
            <w:tcW w:w="6180" w:type="dxa"/>
          </w:tcPr>
          <w:p w14:paraId="78316A44" w14:textId="77777777" w:rsidR="00C72650" w:rsidRPr="004D6326" w:rsidRDefault="00C72650" w:rsidP="005F1679">
            <w:pPr>
              <w:pStyle w:val="ACARAtabletext"/>
              <w:spacing w:before="120"/>
              <w:ind w:left="227" w:right="227"/>
              <w:rPr>
                <w:lang w:val="en-AU"/>
              </w:rPr>
            </w:pPr>
            <w:r w:rsidRPr="004D6326">
              <w:rPr>
                <w:lang w:val="en-AU"/>
              </w:rPr>
              <w:t xml:space="preserve">locate, with support, key information in familiar texts, and respond using gestures, images, words and formulaic phrases </w:t>
            </w:r>
          </w:p>
          <w:p w14:paraId="0B6F0EFA" w14:textId="1AC6A2E0" w:rsidR="00C72650" w:rsidRPr="009177F7" w:rsidRDefault="00C72650" w:rsidP="005F1679">
            <w:pPr>
              <w:pStyle w:val="ACARAtabletext"/>
              <w:spacing w:before="120"/>
              <w:ind w:left="227" w:right="227"/>
            </w:pPr>
            <w:r w:rsidRPr="009177F7">
              <w:rPr>
                <w:lang w:val="en-AU"/>
              </w:rPr>
              <w:t>AC9LC2C03</w:t>
            </w:r>
          </w:p>
        </w:tc>
        <w:tc>
          <w:tcPr>
            <w:tcW w:w="2665" w:type="dxa"/>
          </w:tcPr>
          <w:p w14:paraId="1B4CEA57" w14:textId="77777777" w:rsidR="00C72650" w:rsidRDefault="00C72650" w:rsidP="005F1679">
            <w:pPr>
              <w:pStyle w:val="ACARAtabletext"/>
              <w:spacing w:before="120"/>
              <w:ind w:left="227" w:right="227"/>
              <w:rPr>
                <w:iCs/>
              </w:rPr>
            </w:pPr>
            <w:r>
              <w:rPr>
                <w:iCs/>
              </w:rPr>
              <w:t>Combined</w:t>
            </w:r>
          </w:p>
          <w:p w14:paraId="3E9E4B50" w14:textId="41ACD430" w:rsidR="00C72650" w:rsidRPr="00CC3AAB" w:rsidRDefault="00C72650" w:rsidP="005F1679">
            <w:pPr>
              <w:pStyle w:val="ACARAtabletext"/>
              <w:spacing w:before="120"/>
              <w:ind w:left="227" w:right="227"/>
              <w:rPr>
                <w:iCs/>
              </w:rPr>
            </w:pPr>
            <w:r>
              <w:rPr>
                <w:iCs/>
              </w:rPr>
              <w:t>Refined</w:t>
            </w:r>
          </w:p>
        </w:tc>
        <w:tc>
          <w:tcPr>
            <w:tcW w:w="6180" w:type="dxa"/>
          </w:tcPr>
          <w:p w14:paraId="76A1978D" w14:textId="77777777" w:rsidR="00C72650" w:rsidRPr="00F65452" w:rsidRDefault="00C72650" w:rsidP="005F1679">
            <w:pPr>
              <w:pStyle w:val="ACARAtabletext"/>
              <w:spacing w:before="120"/>
              <w:ind w:left="227" w:right="227"/>
              <w:rPr>
                <w:iCs/>
              </w:rPr>
            </w:pPr>
            <w:r w:rsidRPr="00F65452">
              <w:rPr>
                <w:iCs/>
              </w:rPr>
              <w:t>Locate information about family and familiar events from spoken and visual sources and convey this information in simple visual and oral texts</w:t>
            </w:r>
          </w:p>
          <w:p w14:paraId="601F70CF" w14:textId="58498DD5" w:rsidR="00C72650" w:rsidRPr="00F65452" w:rsidRDefault="00C72650" w:rsidP="005F1679">
            <w:pPr>
              <w:pStyle w:val="ACARAtabletext"/>
              <w:spacing w:before="120"/>
              <w:ind w:left="227" w:right="227"/>
              <w:rPr>
                <w:iCs/>
              </w:rPr>
            </w:pPr>
            <w:r w:rsidRPr="00F65452">
              <w:rPr>
                <w:iCs/>
              </w:rPr>
              <w:t>[Key concepts: self, family, information; Key processes: describing, conveying] (ACLCHC003)</w:t>
            </w:r>
          </w:p>
          <w:p w14:paraId="3137ADE9" w14:textId="77777777" w:rsidR="00C72650" w:rsidRPr="00F65452" w:rsidRDefault="00C72650" w:rsidP="005F1679">
            <w:pPr>
              <w:spacing w:after="120" w:line="240" w:lineRule="auto"/>
              <w:ind w:left="227" w:right="227"/>
              <w:rPr>
                <w:rFonts w:eastAsia="Calibri"/>
                <w:color w:val="auto"/>
              </w:rPr>
            </w:pPr>
            <w:r w:rsidRPr="00F65452">
              <w:rPr>
                <w:rFonts w:eastAsia="Calibri"/>
                <w:color w:val="auto"/>
              </w:rPr>
              <w:t>Locate and present information about familiar objects, people and personal interests using visual and contextual cues</w:t>
            </w:r>
          </w:p>
          <w:p w14:paraId="59BC0245" w14:textId="2104A58E" w:rsidR="00C72650" w:rsidRPr="00926F52" w:rsidRDefault="00C72650" w:rsidP="005F1679">
            <w:pPr>
              <w:pStyle w:val="ACARAtabletext"/>
              <w:spacing w:before="120"/>
              <w:ind w:left="227" w:right="227"/>
              <w:rPr>
                <w:rFonts w:eastAsia="Calibri"/>
              </w:rPr>
            </w:pPr>
            <w:r w:rsidRPr="00F65452">
              <w:rPr>
                <w:rFonts w:eastAsia="Calibri"/>
              </w:rPr>
              <w:t>[Key concepts: self, family, home, routines; Key processes: obtaining, processing] (ACLCHC004)</w:t>
            </w:r>
          </w:p>
        </w:tc>
      </w:tr>
      <w:tr w:rsidR="001F3AD3" w:rsidRPr="00E014DC" w14:paraId="01EB6660" w14:textId="77777777" w:rsidTr="00476868">
        <w:trPr>
          <w:trHeight w:val="608"/>
        </w:trPr>
        <w:tc>
          <w:tcPr>
            <w:tcW w:w="6180" w:type="dxa"/>
          </w:tcPr>
          <w:p w14:paraId="24F5EAE5" w14:textId="7C8F27CD" w:rsidR="001F3AD3" w:rsidRPr="009177F7" w:rsidRDefault="009177F7" w:rsidP="005F1679">
            <w:pPr>
              <w:pStyle w:val="ACARAtabletext"/>
              <w:spacing w:before="120"/>
              <w:ind w:left="227" w:right="227"/>
            </w:pPr>
            <w:r w:rsidRPr="009177F7">
              <w:rPr>
                <w:lang w:val="en-AU"/>
              </w:rPr>
              <w:t>notice that language carries cultural meaning in classroom-related greetings, introductions, instructions and routines AC9LC2C04</w:t>
            </w:r>
          </w:p>
        </w:tc>
        <w:tc>
          <w:tcPr>
            <w:tcW w:w="2665" w:type="dxa"/>
          </w:tcPr>
          <w:p w14:paraId="55DA0F3D" w14:textId="77777777" w:rsidR="001F3AD3" w:rsidRDefault="001B147B" w:rsidP="005F1679">
            <w:pPr>
              <w:pStyle w:val="ACARAtabletext"/>
              <w:spacing w:before="120"/>
              <w:ind w:left="227" w:right="227"/>
            </w:pPr>
            <w:r>
              <w:t>Combined</w:t>
            </w:r>
          </w:p>
          <w:p w14:paraId="09410BFE" w14:textId="53BA1A83" w:rsidR="001B147B" w:rsidRPr="001F4654" w:rsidRDefault="001B147B" w:rsidP="005F1679">
            <w:pPr>
              <w:pStyle w:val="ACARAtabletext"/>
              <w:spacing w:before="120"/>
              <w:ind w:left="227" w:right="227"/>
            </w:pPr>
            <w:r>
              <w:t>Refined</w:t>
            </w:r>
          </w:p>
        </w:tc>
        <w:tc>
          <w:tcPr>
            <w:tcW w:w="6180" w:type="dxa"/>
          </w:tcPr>
          <w:p w14:paraId="1F75B69D" w14:textId="1DD45C00" w:rsidR="008D2780" w:rsidRPr="001F4654" w:rsidRDefault="008D2780" w:rsidP="005F1679">
            <w:pPr>
              <w:pStyle w:val="ACARAtabletext"/>
              <w:spacing w:before="120"/>
              <w:ind w:left="227" w:right="227"/>
            </w:pPr>
            <w:r w:rsidRPr="008D2780">
              <w:t>Identify the features of formal language used in familiar contexts, such as at school (ACLCHU015)</w:t>
            </w:r>
          </w:p>
        </w:tc>
      </w:tr>
    </w:tbl>
    <w:p w14:paraId="65B5493A" w14:textId="77777777" w:rsidR="007837D3" w:rsidRDefault="007837D3">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1-2"/>
      </w:tblPr>
      <w:tblGrid>
        <w:gridCol w:w="6180"/>
        <w:gridCol w:w="2665"/>
        <w:gridCol w:w="6180"/>
      </w:tblGrid>
      <w:tr w:rsidR="00C14B84" w:rsidRPr="00E014DC" w14:paraId="5352BB04" w14:textId="77777777" w:rsidTr="00C2134C">
        <w:trPr>
          <w:trHeight w:val="608"/>
        </w:trPr>
        <w:tc>
          <w:tcPr>
            <w:tcW w:w="6180" w:type="dxa"/>
            <w:shd w:val="clear" w:color="auto" w:fill="F2F2F2" w:themeFill="accent5" w:themeFillShade="F2"/>
          </w:tcPr>
          <w:p w14:paraId="4FC6B502" w14:textId="52DC3A4C" w:rsidR="00C14B84" w:rsidRPr="009177F7" w:rsidRDefault="00C14B84" w:rsidP="005F1679">
            <w:pPr>
              <w:pStyle w:val="ACARAtabletext"/>
              <w:spacing w:before="120"/>
              <w:ind w:left="227" w:right="227"/>
              <w:rPr>
                <w:lang w:val="en-AU"/>
              </w:rPr>
            </w:pPr>
          </w:p>
        </w:tc>
        <w:tc>
          <w:tcPr>
            <w:tcW w:w="2665" w:type="dxa"/>
          </w:tcPr>
          <w:p w14:paraId="151AE5FF" w14:textId="2EF925F4" w:rsidR="00C14B84" w:rsidRDefault="00C14B84" w:rsidP="005F1679">
            <w:pPr>
              <w:pStyle w:val="ACARAtabletext"/>
              <w:spacing w:before="120"/>
              <w:ind w:left="227" w:right="227"/>
            </w:pPr>
            <w:r>
              <w:rPr>
                <w:iCs/>
              </w:rPr>
              <w:t>Removed</w:t>
            </w:r>
          </w:p>
        </w:tc>
        <w:tc>
          <w:tcPr>
            <w:tcW w:w="6180" w:type="dxa"/>
          </w:tcPr>
          <w:p w14:paraId="0F8DC57D" w14:textId="77777777" w:rsidR="00C14B84" w:rsidRPr="00F65452" w:rsidRDefault="00C14B84" w:rsidP="005F1679">
            <w:pPr>
              <w:spacing w:after="120" w:line="240" w:lineRule="auto"/>
              <w:ind w:left="227" w:right="227"/>
              <w:rPr>
                <w:rFonts w:eastAsia="Calibri"/>
                <w:color w:val="auto"/>
              </w:rPr>
            </w:pPr>
            <w:r w:rsidRPr="00F65452">
              <w:rPr>
                <w:rFonts w:eastAsia="Calibri"/>
                <w:color w:val="auto"/>
              </w:rPr>
              <w:t>Identify common Chinese characters and words in Pinyin using contextual cues</w:t>
            </w:r>
          </w:p>
          <w:p w14:paraId="43F61A10" w14:textId="42B19FD9" w:rsidR="00C14B84" w:rsidRPr="008D2780" w:rsidRDefault="00C14B84" w:rsidP="005F1679">
            <w:pPr>
              <w:pStyle w:val="ACARAtabletext"/>
              <w:spacing w:before="120"/>
              <w:ind w:left="227" w:right="227"/>
            </w:pPr>
            <w:r w:rsidRPr="00F65452">
              <w:rPr>
                <w:rFonts w:eastAsia="Calibri"/>
              </w:rPr>
              <w:t>[Key concepts: self, family, home, routines; Key processes: interpreting, analysing, copying, tracing, shaping] (ACLCHC008)</w:t>
            </w:r>
          </w:p>
        </w:tc>
      </w:tr>
      <w:tr w:rsidR="00C14B84" w:rsidRPr="00E014DC" w14:paraId="6A5EA940" w14:textId="77777777" w:rsidTr="00C2134C">
        <w:trPr>
          <w:trHeight w:val="608"/>
        </w:trPr>
        <w:tc>
          <w:tcPr>
            <w:tcW w:w="6180" w:type="dxa"/>
            <w:shd w:val="clear" w:color="auto" w:fill="F2F2F2" w:themeFill="accent5" w:themeFillShade="F2"/>
          </w:tcPr>
          <w:p w14:paraId="48D326CB" w14:textId="77777777" w:rsidR="00C14B84" w:rsidRPr="009177F7" w:rsidRDefault="00C14B84" w:rsidP="005F1679">
            <w:pPr>
              <w:pStyle w:val="ACARAtabletext"/>
              <w:spacing w:before="120"/>
              <w:ind w:left="227" w:right="227"/>
              <w:rPr>
                <w:lang w:val="en-AU"/>
              </w:rPr>
            </w:pPr>
          </w:p>
        </w:tc>
        <w:tc>
          <w:tcPr>
            <w:tcW w:w="2665" w:type="dxa"/>
          </w:tcPr>
          <w:p w14:paraId="6784286A" w14:textId="3BD6BC62" w:rsidR="00C14B84" w:rsidRDefault="00C14B84" w:rsidP="005F1679">
            <w:pPr>
              <w:pStyle w:val="ACARAtabletext"/>
              <w:spacing w:before="120"/>
              <w:ind w:left="227" w:right="227"/>
              <w:rPr>
                <w:iCs/>
              </w:rPr>
            </w:pPr>
            <w:r>
              <w:rPr>
                <w:iCs/>
              </w:rPr>
              <w:t>Removed</w:t>
            </w:r>
          </w:p>
        </w:tc>
        <w:tc>
          <w:tcPr>
            <w:tcW w:w="6180" w:type="dxa"/>
          </w:tcPr>
          <w:p w14:paraId="540F4F36" w14:textId="7D39FCB9" w:rsidR="00C14B84" w:rsidRPr="00F65452" w:rsidRDefault="00C14B84" w:rsidP="005F1679">
            <w:pPr>
              <w:spacing w:after="120" w:line="240" w:lineRule="auto"/>
              <w:ind w:left="227" w:right="227"/>
              <w:rPr>
                <w:rFonts w:eastAsia="Calibri"/>
                <w:color w:val="auto"/>
              </w:rPr>
            </w:pPr>
            <w:r w:rsidRPr="00C14B84">
              <w:rPr>
                <w:rFonts w:eastAsia="Calibri"/>
                <w:color w:val="auto"/>
              </w:rPr>
              <w:t>Engage with familiar text types to predict meaning (ACLCHU013)</w:t>
            </w:r>
          </w:p>
        </w:tc>
      </w:tr>
      <w:tr w:rsidR="001F3AD3" w:rsidRPr="007078D3" w14:paraId="10451A49" w14:textId="77777777" w:rsidTr="00476868">
        <w:tc>
          <w:tcPr>
            <w:tcW w:w="15025" w:type="dxa"/>
            <w:gridSpan w:val="3"/>
            <w:shd w:val="clear" w:color="auto" w:fill="E5F5FB" w:themeFill="accent2"/>
          </w:tcPr>
          <w:p w14:paraId="5A4B27DC" w14:textId="61FEB322" w:rsidR="001F3AD3" w:rsidRPr="007078D3" w:rsidRDefault="001F3AD3" w:rsidP="005F1679">
            <w:pPr>
              <w:pStyle w:val="ACARATableHeading2black"/>
              <w:rPr>
                <w:iCs/>
              </w:rPr>
            </w:pPr>
            <w:r>
              <w:t xml:space="preserve">Version 9.0 </w:t>
            </w:r>
            <w:r w:rsidRPr="007078D3">
              <w:t xml:space="preserve">Sub-strand: </w:t>
            </w:r>
            <w:r w:rsidR="000D4F7A">
              <w:t xml:space="preserve">Creating text in </w:t>
            </w:r>
            <w:r w:rsidR="003F71DF">
              <w:t>Chinese</w:t>
            </w:r>
          </w:p>
        </w:tc>
      </w:tr>
      <w:tr w:rsidR="001F3AD3" w:rsidRPr="00E014DC" w14:paraId="5A76EF8E" w14:textId="77777777" w:rsidTr="00476868">
        <w:trPr>
          <w:trHeight w:val="608"/>
        </w:trPr>
        <w:tc>
          <w:tcPr>
            <w:tcW w:w="6180" w:type="dxa"/>
          </w:tcPr>
          <w:p w14:paraId="15652971" w14:textId="77777777" w:rsidR="009472CB" w:rsidRPr="009472CB" w:rsidRDefault="009472CB" w:rsidP="005F1679">
            <w:pPr>
              <w:pStyle w:val="ACARAtabletext"/>
              <w:spacing w:before="120"/>
              <w:ind w:left="227" w:right="227"/>
              <w:rPr>
                <w:lang w:val="en-AU"/>
              </w:rPr>
            </w:pPr>
            <w:r w:rsidRPr="009472CB">
              <w:rPr>
                <w:lang w:val="en-AU"/>
              </w:rPr>
              <w:t xml:space="preserve">with support, use words, familiar phrases and modelled language to create spoken, written and multimodal texts, copying some familiar characters and Pinyin </w:t>
            </w:r>
          </w:p>
          <w:p w14:paraId="53C622AB" w14:textId="64F39BE8" w:rsidR="001F3AD3" w:rsidRPr="00CC3AAB" w:rsidRDefault="009472CB" w:rsidP="005F1679">
            <w:pPr>
              <w:pStyle w:val="ACARAtabletext"/>
              <w:spacing w:before="120"/>
              <w:ind w:left="227" w:right="227"/>
            </w:pPr>
            <w:r w:rsidRPr="009472CB">
              <w:rPr>
                <w:lang w:val="en-AU"/>
              </w:rPr>
              <w:t>AC9LC2C05</w:t>
            </w:r>
          </w:p>
        </w:tc>
        <w:tc>
          <w:tcPr>
            <w:tcW w:w="2665" w:type="dxa"/>
          </w:tcPr>
          <w:p w14:paraId="0DFEEF40" w14:textId="77777777" w:rsidR="00920B14" w:rsidRDefault="00920B14" w:rsidP="005F1679">
            <w:pPr>
              <w:pStyle w:val="ACARAtabletext"/>
              <w:spacing w:before="120"/>
              <w:ind w:left="227" w:right="227"/>
            </w:pPr>
            <w:r>
              <w:t>Combined</w:t>
            </w:r>
          </w:p>
          <w:p w14:paraId="732CE424" w14:textId="403D62AA" w:rsidR="001F3AD3" w:rsidRPr="00CC3AAB" w:rsidRDefault="000214A8" w:rsidP="005F1679">
            <w:pPr>
              <w:pStyle w:val="ACARAtabletext"/>
              <w:spacing w:before="120"/>
              <w:ind w:left="227" w:right="227"/>
            </w:pPr>
            <w:r>
              <w:t>Refined</w:t>
            </w:r>
          </w:p>
        </w:tc>
        <w:tc>
          <w:tcPr>
            <w:tcW w:w="6180" w:type="dxa"/>
          </w:tcPr>
          <w:p w14:paraId="563B00E5" w14:textId="77777777" w:rsidR="00CE36E9" w:rsidRPr="00CE36E9" w:rsidRDefault="00CE36E9" w:rsidP="005F1679">
            <w:pPr>
              <w:spacing w:after="120" w:line="240" w:lineRule="auto"/>
              <w:ind w:left="227" w:right="227"/>
              <w:rPr>
                <w:rFonts w:eastAsia="Arial"/>
                <w:color w:val="auto"/>
              </w:rPr>
            </w:pPr>
            <w:r w:rsidRPr="00CE36E9">
              <w:rPr>
                <w:rFonts w:eastAsia="Arial"/>
                <w:color w:val="auto"/>
              </w:rPr>
              <w:t>Create short imaginative written texts using images and copied characters</w:t>
            </w:r>
          </w:p>
          <w:p w14:paraId="2723F5E4" w14:textId="77777777" w:rsidR="000214A8" w:rsidRDefault="00CE36E9" w:rsidP="005F1679">
            <w:pPr>
              <w:spacing w:after="120" w:line="240" w:lineRule="auto"/>
              <w:ind w:left="227" w:right="227"/>
              <w:rPr>
                <w:rFonts w:eastAsia="Calibri"/>
                <w:color w:val="auto"/>
              </w:rPr>
            </w:pPr>
            <w:r w:rsidRPr="00CE36E9">
              <w:rPr>
                <w:rFonts w:eastAsia="Arial"/>
                <w:color w:val="auto"/>
              </w:rPr>
              <w:t>[Key concepts: morality; Key processes: illustrating, copying] (ACLCHC006)</w:t>
            </w:r>
            <w:r w:rsidR="000214A8" w:rsidRPr="00CE36E9">
              <w:rPr>
                <w:rFonts w:eastAsia="Calibri"/>
                <w:color w:val="auto"/>
              </w:rPr>
              <w:t xml:space="preserve"> </w:t>
            </w:r>
          </w:p>
          <w:p w14:paraId="4C18FDCE" w14:textId="299D0080" w:rsidR="000214A8" w:rsidRPr="00CE36E9" w:rsidRDefault="000214A8" w:rsidP="005F1679">
            <w:pPr>
              <w:spacing w:after="120" w:line="240" w:lineRule="auto"/>
              <w:ind w:left="227" w:right="227"/>
              <w:rPr>
                <w:rFonts w:eastAsia="Calibri"/>
                <w:color w:val="auto"/>
              </w:rPr>
            </w:pPr>
            <w:r w:rsidRPr="00CE36E9">
              <w:rPr>
                <w:rFonts w:eastAsia="Calibri"/>
                <w:color w:val="auto"/>
              </w:rPr>
              <w:t>Respond to and create simple Chinese stories, songs and rhymes, reproducing rhythm and sound patterns to express feelings</w:t>
            </w:r>
          </w:p>
          <w:p w14:paraId="1C393A1B" w14:textId="22A718A9" w:rsidR="00CE36E9" w:rsidRPr="00CC3AAB" w:rsidRDefault="000214A8" w:rsidP="005F1679">
            <w:pPr>
              <w:pStyle w:val="ACARAtabletext"/>
              <w:spacing w:before="120"/>
              <w:ind w:left="227" w:right="227"/>
            </w:pPr>
            <w:r w:rsidRPr="00CE36E9">
              <w:rPr>
                <w:rFonts w:eastAsia="Calibri"/>
              </w:rPr>
              <w:t>[Key concept: imagination] (ACLCHC005)</w:t>
            </w:r>
          </w:p>
        </w:tc>
      </w:tr>
    </w:tbl>
    <w:p w14:paraId="33278D63" w14:textId="77777777" w:rsidR="001F3AD3" w:rsidRDefault="001F3AD3" w:rsidP="005F1679">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1-2"/>
      </w:tblPr>
      <w:tblGrid>
        <w:gridCol w:w="6180"/>
        <w:gridCol w:w="2665"/>
        <w:gridCol w:w="6180"/>
      </w:tblGrid>
      <w:tr w:rsidR="001F3AD3" w:rsidRPr="00F9638E" w14:paraId="1F864215" w14:textId="77777777" w:rsidTr="00476868">
        <w:tc>
          <w:tcPr>
            <w:tcW w:w="15025" w:type="dxa"/>
            <w:gridSpan w:val="3"/>
            <w:shd w:val="clear" w:color="auto" w:fill="005D93"/>
          </w:tcPr>
          <w:p w14:paraId="0F67E343" w14:textId="5AB8F055" w:rsidR="001F3AD3" w:rsidRPr="00F9638E" w:rsidRDefault="001F3AD3" w:rsidP="005F1679">
            <w:pPr>
              <w:pStyle w:val="ACARATableHeading2white"/>
              <w:rPr>
                <w:bCs/>
              </w:rPr>
            </w:pPr>
            <w:r>
              <w:t xml:space="preserve">Version 9.0 Strand: </w:t>
            </w:r>
            <w:r w:rsidR="006A5548">
              <w:t>Understanding language and culture</w:t>
            </w:r>
          </w:p>
        </w:tc>
      </w:tr>
      <w:tr w:rsidR="00A1130E" w:rsidRPr="00840DED" w14:paraId="6490AF84" w14:textId="77777777" w:rsidTr="0091492E">
        <w:tc>
          <w:tcPr>
            <w:tcW w:w="6180" w:type="dxa"/>
            <w:shd w:val="clear" w:color="auto" w:fill="8CC7FF" w:themeFill="accent1" w:themeFillTint="66"/>
          </w:tcPr>
          <w:p w14:paraId="24275EA0" w14:textId="77777777" w:rsidR="00A1130E" w:rsidRPr="00840DED" w:rsidRDefault="00A1130E"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1565E908" w14:textId="77777777" w:rsidR="00A1130E" w:rsidRPr="00840DED" w:rsidRDefault="00A1130E"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01A9A7A2" w14:textId="77777777" w:rsidR="00A1130E" w:rsidRPr="00840DED" w:rsidRDefault="00A1130E" w:rsidP="005F1679">
            <w:pPr>
              <w:pStyle w:val="ACARATableHeading2white"/>
              <w:rPr>
                <w:color w:val="auto"/>
              </w:rPr>
            </w:pPr>
            <w:r w:rsidRPr="00840DED">
              <w:rPr>
                <w:color w:val="auto"/>
              </w:rPr>
              <w:t>Version 8.4</w:t>
            </w:r>
          </w:p>
        </w:tc>
      </w:tr>
      <w:tr w:rsidR="001F3AD3" w:rsidRPr="007078D3" w14:paraId="6915FFB8" w14:textId="77777777" w:rsidTr="00476868">
        <w:tc>
          <w:tcPr>
            <w:tcW w:w="15025" w:type="dxa"/>
            <w:gridSpan w:val="3"/>
            <w:shd w:val="clear" w:color="auto" w:fill="E5F5FB" w:themeFill="accent2"/>
          </w:tcPr>
          <w:p w14:paraId="66D0889E" w14:textId="1ACC5ABC" w:rsidR="001F3AD3" w:rsidRPr="007078D3" w:rsidRDefault="001F3AD3" w:rsidP="005F1679">
            <w:pPr>
              <w:pStyle w:val="ACARATableHeading2black"/>
              <w:rPr>
                <w:iCs/>
              </w:rPr>
            </w:pPr>
            <w:r>
              <w:t xml:space="preserve">Version 9.0 </w:t>
            </w:r>
            <w:r w:rsidRPr="007078D3">
              <w:t xml:space="preserve">Sub-strand: </w:t>
            </w:r>
            <w:r w:rsidR="00FE43D0">
              <w:t>Understanding systems of language</w:t>
            </w:r>
          </w:p>
        </w:tc>
      </w:tr>
      <w:tr w:rsidR="001F3AD3" w:rsidRPr="00E014DC" w14:paraId="05BC2D50" w14:textId="77777777" w:rsidTr="003F71DF">
        <w:trPr>
          <w:trHeight w:val="755"/>
        </w:trPr>
        <w:tc>
          <w:tcPr>
            <w:tcW w:w="6180" w:type="dxa"/>
          </w:tcPr>
          <w:p w14:paraId="7AE61C9A" w14:textId="77777777" w:rsidR="002E07E5" w:rsidRPr="002E07E5" w:rsidRDefault="002E07E5" w:rsidP="005F1679">
            <w:pPr>
              <w:pStyle w:val="ACARAtabletext"/>
              <w:spacing w:before="120"/>
              <w:ind w:left="227" w:right="227"/>
              <w:rPr>
                <w:lang w:val="en-AU"/>
              </w:rPr>
            </w:pPr>
            <w:r w:rsidRPr="002E07E5">
              <w:rPr>
                <w:lang w:val="en-AU"/>
              </w:rPr>
              <w:t xml:space="preserve">recognise and imitate the sounds and rhythms of Chinese </w:t>
            </w:r>
          </w:p>
          <w:p w14:paraId="12B2BBE6" w14:textId="68E44371" w:rsidR="001F3AD3" w:rsidRPr="00D869BC" w:rsidRDefault="002E07E5" w:rsidP="005F1679">
            <w:pPr>
              <w:pStyle w:val="ACARAtabletext"/>
              <w:spacing w:before="120"/>
              <w:ind w:left="227" w:right="227"/>
              <w:rPr>
                <w:iCs/>
              </w:rPr>
            </w:pPr>
            <w:r w:rsidRPr="00D869BC">
              <w:rPr>
                <w:iCs/>
                <w:lang w:val="en-AU"/>
              </w:rPr>
              <w:t>AC9LC2U01</w:t>
            </w:r>
          </w:p>
        </w:tc>
        <w:tc>
          <w:tcPr>
            <w:tcW w:w="2665" w:type="dxa"/>
          </w:tcPr>
          <w:p w14:paraId="7D2E6052" w14:textId="77777777" w:rsidR="001F3AD3" w:rsidRDefault="009666C0" w:rsidP="005F1679">
            <w:pPr>
              <w:pStyle w:val="ACARAtabletext"/>
              <w:spacing w:before="120"/>
              <w:ind w:left="227" w:right="227"/>
            </w:pPr>
            <w:r>
              <w:t>Combined</w:t>
            </w:r>
          </w:p>
          <w:p w14:paraId="6DDF172E" w14:textId="2437900B" w:rsidR="009666C0" w:rsidRPr="00CC3AAB" w:rsidRDefault="009666C0" w:rsidP="005F1679">
            <w:pPr>
              <w:pStyle w:val="ACARAtabletext"/>
              <w:spacing w:before="120"/>
              <w:ind w:left="227" w:right="227"/>
            </w:pPr>
            <w:r>
              <w:t>Refined</w:t>
            </w:r>
          </w:p>
        </w:tc>
        <w:tc>
          <w:tcPr>
            <w:tcW w:w="6180" w:type="dxa"/>
          </w:tcPr>
          <w:p w14:paraId="7DA56DA9" w14:textId="77777777" w:rsidR="00163A25" w:rsidRDefault="00E965CE" w:rsidP="005F1679">
            <w:pPr>
              <w:pStyle w:val="ACARAtabletext"/>
              <w:spacing w:before="120"/>
              <w:ind w:left="227" w:right="227"/>
              <w:rPr>
                <w:rFonts w:eastAsia="Arial"/>
              </w:rPr>
            </w:pPr>
            <w:r w:rsidRPr="00E965CE">
              <w:t>Reproduce the four tones and recognise how they can change the meaning of words (ACLCHU010)</w:t>
            </w:r>
            <w:r w:rsidR="00163A25" w:rsidRPr="009B0F9B">
              <w:rPr>
                <w:rFonts w:eastAsia="Arial"/>
              </w:rPr>
              <w:t xml:space="preserve"> </w:t>
            </w:r>
          </w:p>
          <w:p w14:paraId="22893B7F" w14:textId="0F714C0D" w:rsidR="001F3AD3" w:rsidRPr="00CC3AAB" w:rsidRDefault="00163A25" w:rsidP="005F1679">
            <w:pPr>
              <w:pStyle w:val="ACARAtabletext"/>
              <w:spacing w:before="120"/>
              <w:ind w:left="227" w:right="227"/>
            </w:pPr>
            <w:r w:rsidRPr="009B0F9B">
              <w:rPr>
                <w:rFonts w:eastAsia="Arial"/>
              </w:rPr>
              <w:t>Recognise Chinese characters as a form of writing and Pinyin as the spelled-out sounds of spoken Chinese (ACLCHU011)</w:t>
            </w:r>
          </w:p>
        </w:tc>
      </w:tr>
      <w:tr w:rsidR="00DF2126" w:rsidRPr="00E014DC" w14:paraId="4CD68D28" w14:textId="77777777" w:rsidTr="0070709F">
        <w:trPr>
          <w:trHeight w:val="910"/>
        </w:trPr>
        <w:tc>
          <w:tcPr>
            <w:tcW w:w="6180" w:type="dxa"/>
          </w:tcPr>
          <w:p w14:paraId="2805A48F" w14:textId="77777777" w:rsidR="00DF2126" w:rsidRPr="00010ABC" w:rsidRDefault="00DF2126" w:rsidP="005F1679">
            <w:pPr>
              <w:pStyle w:val="ACARAtabletext"/>
              <w:spacing w:before="120"/>
              <w:ind w:left="227" w:right="227"/>
              <w:rPr>
                <w:lang w:val="en-AU"/>
              </w:rPr>
            </w:pPr>
            <w:r w:rsidRPr="00010ABC">
              <w:rPr>
                <w:lang w:val="en-AU"/>
              </w:rPr>
              <w:t xml:space="preserve">recognise that Chinese components and/or characters are used to construct meaning in texts </w:t>
            </w:r>
          </w:p>
          <w:p w14:paraId="1F23160E" w14:textId="0196A5B3" w:rsidR="00DF2126" w:rsidRPr="00097214" w:rsidRDefault="00DF2126" w:rsidP="005F1679">
            <w:pPr>
              <w:pStyle w:val="ACARAtabletext"/>
              <w:spacing w:before="120"/>
              <w:ind w:left="227" w:right="227"/>
            </w:pPr>
            <w:r w:rsidRPr="00D869BC">
              <w:rPr>
                <w:iCs/>
                <w:lang w:val="en-AU"/>
              </w:rPr>
              <w:t>AC9LC2U02</w:t>
            </w:r>
          </w:p>
        </w:tc>
        <w:tc>
          <w:tcPr>
            <w:tcW w:w="2665" w:type="dxa"/>
          </w:tcPr>
          <w:p w14:paraId="2011CF36" w14:textId="0859E144" w:rsidR="00DF2126" w:rsidRPr="001F4654" w:rsidRDefault="00AB1AED" w:rsidP="005F1679">
            <w:pPr>
              <w:pStyle w:val="ACARAtabletext"/>
              <w:spacing w:before="120"/>
              <w:ind w:left="227" w:right="227"/>
            </w:pPr>
            <w:r>
              <w:t>New</w:t>
            </w:r>
          </w:p>
        </w:tc>
        <w:tc>
          <w:tcPr>
            <w:tcW w:w="6180" w:type="dxa"/>
            <w:shd w:val="clear" w:color="auto" w:fill="F2F2F2" w:themeFill="accent5" w:themeFillShade="F2"/>
          </w:tcPr>
          <w:p w14:paraId="6646FFF7" w14:textId="093F31EF" w:rsidR="00DF2126" w:rsidRPr="001F4654" w:rsidRDefault="00DF2126" w:rsidP="005F1679">
            <w:pPr>
              <w:pStyle w:val="ACARAtabletext"/>
              <w:spacing w:before="120"/>
              <w:ind w:left="227" w:right="227"/>
            </w:pPr>
          </w:p>
        </w:tc>
      </w:tr>
      <w:tr w:rsidR="00DF2126" w:rsidRPr="00E014DC" w14:paraId="180EC3B2" w14:textId="77777777" w:rsidTr="00476868">
        <w:trPr>
          <w:trHeight w:val="1048"/>
        </w:trPr>
        <w:tc>
          <w:tcPr>
            <w:tcW w:w="6180" w:type="dxa"/>
          </w:tcPr>
          <w:p w14:paraId="61F4750A" w14:textId="77777777" w:rsidR="00DF2126" w:rsidRDefault="00DF2126" w:rsidP="005F1679">
            <w:pPr>
              <w:pStyle w:val="ACARAtabletext"/>
              <w:spacing w:before="120"/>
              <w:ind w:left="227" w:right="227"/>
            </w:pPr>
            <w:r>
              <w:lastRenderedPageBreak/>
              <w:t xml:space="preserve">notice that Chinese has features that may be similar to or different from English </w:t>
            </w:r>
          </w:p>
          <w:p w14:paraId="4953DFA8" w14:textId="77777777" w:rsidR="00DF2126" w:rsidRPr="00010ABC" w:rsidRDefault="00DF2126" w:rsidP="005F1679">
            <w:pPr>
              <w:pStyle w:val="ACARAtabletext"/>
              <w:spacing w:before="120"/>
              <w:ind w:left="227" w:right="227"/>
              <w:rPr>
                <w:lang w:val="en-AU"/>
              </w:rPr>
            </w:pPr>
            <w:r>
              <w:t>AC9LC2U03</w:t>
            </w:r>
          </w:p>
        </w:tc>
        <w:tc>
          <w:tcPr>
            <w:tcW w:w="2665" w:type="dxa"/>
          </w:tcPr>
          <w:p w14:paraId="567C5F6C" w14:textId="77777777" w:rsidR="00AB1AED" w:rsidRDefault="00AB1AED" w:rsidP="005F1679">
            <w:pPr>
              <w:pStyle w:val="ACARAtabletext"/>
              <w:spacing w:before="120"/>
              <w:ind w:left="227" w:right="227"/>
            </w:pPr>
            <w:r>
              <w:t>Combined</w:t>
            </w:r>
          </w:p>
          <w:p w14:paraId="31B81A81" w14:textId="4E02A4E2" w:rsidR="00DF2126" w:rsidRPr="001F4654" w:rsidRDefault="009666C0" w:rsidP="005F1679">
            <w:pPr>
              <w:pStyle w:val="ACARAtabletext"/>
              <w:spacing w:before="120"/>
              <w:ind w:left="227" w:right="227"/>
            </w:pPr>
            <w:r>
              <w:t>Refined</w:t>
            </w:r>
          </w:p>
        </w:tc>
        <w:tc>
          <w:tcPr>
            <w:tcW w:w="6180" w:type="dxa"/>
          </w:tcPr>
          <w:p w14:paraId="0D5A3214" w14:textId="77777777" w:rsidR="00AB1AED" w:rsidRPr="00AB1AED" w:rsidRDefault="00AB1AED" w:rsidP="005F1679">
            <w:pPr>
              <w:spacing w:after="120" w:line="240" w:lineRule="auto"/>
              <w:ind w:left="227" w:right="227"/>
              <w:rPr>
                <w:rFonts w:eastAsia="Arial"/>
                <w:color w:val="auto"/>
              </w:rPr>
            </w:pPr>
            <w:r w:rsidRPr="00AB1AED">
              <w:rPr>
                <w:rFonts w:eastAsia="Arial"/>
                <w:color w:val="auto"/>
              </w:rPr>
              <w:t>Understand that Chinese sentences have a particular word order (ACLCHU012)</w:t>
            </w:r>
          </w:p>
          <w:p w14:paraId="7EDDA4F8" w14:textId="5622A389" w:rsidR="00DF2126" w:rsidRPr="009B0F9B" w:rsidRDefault="00E51914" w:rsidP="005F1679">
            <w:pPr>
              <w:spacing w:after="120" w:line="240" w:lineRule="auto"/>
              <w:ind w:left="227" w:right="227"/>
              <w:rPr>
                <w:rFonts w:eastAsia="Arial"/>
              </w:rPr>
            </w:pPr>
            <w:r>
              <w:rPr>
                <w:rFonts w:eastAsia="Calibri"/>
                <w:color w:val="auto"/>
              </w:rPr>
              <w:t>I</w:t>
            </w:r>
            <w:r w:rsidR="004C39B6" w:rsidRPr="004C39B6">
              <w:rPr>
                <w:rFonts w:eastAsia="Calibri"/>
                <w:color w:val="auto"/>
              </w:rPr>
              <w:t>dentify equivalent or similar Chinese words or phrases for familiar objects or terms in English [Key concepts: similarity, difference; Key processes: translating, connecting, interpreting] (ACLCHC007)</w:t>
            </w:r>
          </w:p>
        </w:tc>
      </w:tr>
      <w:tr w:rsidR="001F3AD3" w:rsidRPr="007078D3" w14:paraId="467F428A" w14:textId="77777777" w:rsidTr="00476868">
        <w:tc>
          <w:tcPr>
            <w:tcW w:w="15025" w:type="dxa"/>
            <w:gridSpan w:val="3"/>
            <w:shd w:val="clear" w:color="auto" w:fill="E5F5FB" w:themeFill="accent2"/>
          </w:tcPr>
          <w:p w14:paraId="5EB45073" w14:textId="3982BC12" w:rsidR="001F3AD3" w:rsidRPr="007078D3" w:rsidRDefault="001F3AD3" w:rsidP="005F1679">
            <w:pPr>
              <w:pStyle w:val="ACARATableHeading2black"/>
              <w:rPr>
                <w:iCs/>
              </w:rPr>
            </w:pPr>
            <w:r>
              <w:t xml:space="preserve">Version 9.0 </w:t>
            </w:r>
            <w:r w:rsidRPr="007078D3">
              <w:t xml:space="preserve">Sub-strand: </w:t>
            </w:r>
            <w:r w:rsidR="001A305E">
              <w:t>Understanding the interrelationship of language and culture</w:t>
            </w:r>
          </w:p>
        </w:tc>
      </w:tr>
      <w:tr w:rsidR="009666C0" w:rsidRPr="00E014DC" w14:paraId="0E4D39B3" w14:textId="77777777" w:rsidTr="009666C0">
        <w:trPr>
          <w:trHeight w:val="1370"/>
        </w:trPr>
        <w:tc>
          <w:tcPr>
            <w:tcW w:w="6180" w:type="dxa"/>
          </w:tcPr>
          <w:p w14:paraId="5F9AC902" w14:textId="77777777" w:rsidR="009666C0" w:rsidRPr="002C58C4" w:rsidRDefault="009666C0" w:rsidP="005F1679">
            <w:pPr>
              <w:pStyle w:val="ACARAtabletext"/>
              <w:spacing w:before="120"/>
              <w:ind w:left="227" w:right="227"/>
              <w:rPr>
                <w:lang w:val="en-AU"/>
              </w:rPr>
            </w:pPr>
            <w:r w:rsidRPr="002C58C4">
              <w:rPr>
                <w:lang w:val="en-AU"/>
              </w:rPr>
              <w:t xml:space="preserve">notice that people use language in ways that reflect cultural practices </w:t>
            </w:r>
          </w:p>
          <w:p w14:paraId="5A4C71FB" w14:textId="501E45F1" w:rsidR="009666C0" w:rsidRPr="0098247A" w:rsidRDefault="009666C0" w:rsidP="005F1679">
            <w:pPr>
              <w:pStyle w:val="ACARAtabletext"/>
              <w:spacing w:before="120"/>
              <w:ind w:left="227" w:right="227"/>
              <w:rPr>
                <w:iCs/>
              </w:rPr>
            </w:pPr>
            <w:r w:rsidRPr="0098247A">
              <w:rPr>
                <w:iCs/>
                <w:lang w:val="en-AU"/>
              </w:rPr>
              <w:t>AC9LC2U04</w:t>
            </w:r>
          </w:p>
        </w:tc>
        <w:tc>
          <w:tcPr>
            <w:tcW w:w="2665" w:type="dxa"/>
          </w:tcPr>
          <w:p w14:paraId="34F0EF78" w14:textId="77777777" w:rsidR="009E5A15" w:rsidRDefault="009E5A15" w:rsidP="005F1679">
            <w:pPr>
              <w:pStyle w:val="ACARAtabletext"/>
              <w:spacing w:before="120"/>
              <w:ind w:left="227" w:right="227"/>
            </w:pPr>
            <w:r>
              <w:t>Combined</w:t>
            </w:r>
          </w:p>
          <w:p w14:paraId="41BD83F3" w14:textId="7B3B81D6" w:rsidR="009666C0" w:rsidRPr="00CC3AAB" w:rsidRDefault="009E5A15" w:rsidP="005F1679">
            <w:pPr>
              <w:pStyle w:val="ACARAtabletext"/>
              <w:spacing w:before="120"/>
              <w:ind w:left="227" w:right="227"/>
            </w:pPr>
            <w:r>
              <w:t>Refined</w:t>
            </w:r>
          </w:p>
        </w:tc>
        <w:tc>
          <w:tcPr>
            <w:tcW w:w="6180" w:type="dxa"/>
          </w:tcPr>
          <w:p w14:paraId="61ED07C0" w14:textId="77777777" w:rsidR="009666C0" w:rsidRPr="005F1A20" w:rsidRDefault="009666C0" w:rsidP="005F1679">
            <w:pPr>
              <w:spacing w:after="120" w:line="240" w:lineRule="auto"/>
              <w:ind w:left="227" w:right="227"/>
              <w:rPr>
                <w:rFonts w:eastAsia="Calibri"/>
                <w:color w:val="auto"/>
              </w:rPr>
            </w:pPr>
            <w:r w:rsidRPr="005F1A20">
              <w:rPr>
                <w:rFonts w:eastAsia="Calibri"/>
                <w:color w:val="auto"/>
              </w:rPr>
              <w:t>Notice aspects of Chinese language and culture that are ‘new’ or ‘interesting’, and observe how relationships influence language use and own identity</w:t>
            </w:r>
          </w:p>
          <w:p w14:paraId="6DAF5ABC" w14:textId="77777777" w:rsidR="009E5A15" w:rsidRDefault="009666C0" w:rsidP="005F1679">
            <w:pPr>
              <w:pStyle w:val="ACARAtabletext"/>
              <w:spacing w:before="120"/>
              <w:ind w:left="227" w:right="227"/>
              <w:rPr>
                <w:rFonts w:eastAsia="Calibri"/>
              </w:rPr>
            </w:pPr>
            <w:r w:rsidRPr="005F1A20">
              <w:rPr>
                <w:rFonts w:eastAsia="Calibri"/>
              </w:rPr>
              <w:t>[Key concepts: self, family, home, routines; Key processes: observing, comparing] (ACLCHC009)</w:t>
            </w:r>
            <w:r w:rsidR="009E5A15" w:rsidRPr="006F72FB">
              <w:rPr>
                <w:rFonts w:eastAsia="Calibri"/>
              </w:rPr>
              <w:t xml:space="preserve"> </w:t>
            </w:r>
          </w:p>
          <w:p w14:paraId="1E7BCBFC" w14:textId="47C863F4" w:rsidR="009666C0" w:rsidRPr="00CC3AAB" w:rsidRDefault="009E5A15" w:rsidP="005F1679">
            <w:pPr>
              <w:pStyle w:val="ACARAtabletext"/>
              <w:spacing w:before="120"/>
              <w:ind w:left="227" w:right="227"/>
            </w:pPr>
            <w:r w:rsidRPr="006F72FB">
              <w:rPr>
                <w:rFonts w:eastAsia="Calibri"/>
              </w:rPr>
              <w:t>Describe how people use different languages to communicate and participate in cultural experiences (ACLCHU016</w:t>
            </w:r>
            <w:r>
              <w:rPr>
                <w:rFonts w:eastAsia="Calibri"/>
              </w:rPr>
              <w:t>)</w:t>
            </w:r>
          </w:p>
        </w:tc>
      </w:tr>
      <w:tr w:rsidR="009666C0" w:rsidRPr="00E014DC" w14:paraId="1A885AA8" w14:textId="77777777" w:rsidTr="0070709F">
        <w:trPr>
          <w:trHeight w:val="1244"/>
        </w:trPr>
        <w:tc>
          <w:tcPr>
            <w:tcW w:w="6180" w:type="dxa"/>
            <w:shd w:val="clear" w:color="auto" w:fill="F2F2F2" w:themeFill="accent5" w:themeFillShade="F2"/>
          </w:tcPr>
          <w:p w14:paraId="03CF026F" w14:textId="77777777" w:rsidR="009666C0" w:rsidRPr="002C58C4" w:rsidRDefault="009666C0" w:rsidP="005F1679">
            <w:pPr>
              <w:pStyle w:val="ACARAtabletext"/>
              <w:spacing w:before="120"/>
              <w:ind w:left="227" w:right="227"/>
              <w:rPr>
                <w:lang w:val="en-AU"/>
              </w:rPr>
            </w:pPr>
          </w:p>
        </w:tc>
        <w:tc>
          <w:tcPr>
            <w:tcW w:w="2665" w:type="dxa"/>
          </w:tcPr>
          <w:p w14:paraId="379D0862" w14:textId="24ADDD8F" w:rsidR="009666C0" w:rsidRPr="00CC3AAB" w:rsidRDefault="009E5A15" w:rsidP="005F1679">
            <w:pPr>
              <w:pStyle w:val="ACARAtabletext"/>
              <w:spacing w:before="120"/>
              <w:ind w:left="227" w:right="227"/>
            </w:pPr>
            <w:r>
              <w:t>Removed</w:t>
            </w:r>
          </w:p>
        </w:tc>
        <w:tc>
          <w:tcPr>
            <w:tcW w:w="6180" w:type="dxa"/>
          </w:tcPr>
          <w:p w14:paraId="1E5769F3" w14:textId="7604A450" w:rsidR="009666C0" w:rsidRPr="005F1A20" w:rsidRDefault="009666C0" w:rsidP="005F1679">
            <w:pPr>
              <w:pStyle w:val="ACARAtabletext"/>
              <w:spacing w:before="120"/>
              <w:ind w:left="227" w:right="227"/>
              <w:rPr>
                <w:rFonts w:eastAsia="Calibri"/>
              </w:rPr>
            </w:pPr>
            <w:r w:rsidRPr="00655582">
              <w:t>Recognise that Chinese is a major community language in Australia (ACLCHU014)</w:t>
            </w:r>
          </w:p>
        </w:tc>
      </w:tr>
    </w:tbl>
    <w:p w14:paraId="0F05B91B" w14:textId="0CD5B6BD" w:rsidR="00A1130E" w:rsidRDefault="00A1130E" w:rsidP="005F1679">
      <w:pPr>
        <w:spacing w:line="240" w:lineRule="auto"/>
      </w:pPr>
    </w:p>
    <w:p w14:paraId="7DD03A9C" w14:textId="77777777" w:rsidR="00A1130E" w:rsidRDefault="00A1130E" w:rsidP="005F1679">
      <w:pPr>
        <w:spacing w:before="160" w:after="0" w:line="24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Chinese Years 3-4"/>
      </w:tblPr>
      <w:tblGrid>
        <w:gridCol w:w="7510"/>
        <w:gridCol w:w="7511"/>
      </w:tblGrid>
      <w:tr w:rsidR="00C02830" w:rsidRPr="00C83BA3" w14:paraId="242A4593"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48EFF4" w14:textId="4B81C9ED" w:rsidR="00C02830" w:rsidRPr="00F71679" w:rsidRDefault="00C02830" w:rsidP="005F1679">
            <w:pPr>
              <w:pStyle w:val="ACARATableHeading1white"/>
            </w:pPr>
            <w:bookmarkStart w:id="1" w:name="_Hlk84333523"/>
            <w:r>
              <w:lastRenderedPageBreak/>
              <w:t>Year</w:t>
            </w:r>
            <w:r w:rsidR="007837D3">
              <w:t>s</w:t>
            </w:r>
            <w:r>
              <w:t xml:space="preserve"> 3</w:t>
            </w:r>
            <w:r w:rsidR="003602A7">
              <w:t>–</w:t>
            </w:r>
            <w:r>
              <w:t>4</w:t>
            </w:r>
          </w:p>
        </w:tc>
      </w:tr>
      <w:tr w:rsidR="00C02830" w:rsidRPr="00C83BA3" w14:paraId="35DC4DA4"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4BBDB64" w14:textId="77777777" w:rsidR="00C02830" w:rsidRPr="00F71679" w:rsidRDefault="00C02830" w:rsidP="005F1679">
            <w:pPr>
              <w:pStyle w:val="ACARATableHeading1black"/>
              <w:rPr>
                <w:color w:val="FFFFFF" w:themeColor="background1"/>
              </w:rPr>
            </w:pPr>
            <w:r w:rsidRPr="001F3AD3">
              <w:t>Achievement standard</w:t>
            </w:r>
          </w:p>
        </w:tc>
      </w:tr>
      <w:tr w:rsidR="00C02830" w:rsidRPr="00840DED" w14:paraId="6D5B6DC5" w14:textId="77777777" w:rsidTr="00476868">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F9B5CE6" w14:textId="77777777" w:rsidR="00C02830" w:rsidRPr="00840DED" w:rsidRDefault="00C02830" w:rsidP="005F1679">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647D8F7" w14:textId="77777777" w:rsidR="00C02830" w:rsidRPr="00840DED" w:rsidRDefault="00C02830" w:rsidP="005F1679">
            <w:pPr>
              <w:pStyle w:val="ACARATableHeading2white"/>
              <w:rPr>
                <w:color w:val="auto"/>
              </w:rPr>
            </w:pPr>
            <w:r w:rsidRPr="00840DED">
              <w:rPr>
                <w:color w:val="auto"/>
              </w:rPr>
              <w:t>Version 8.4</w:t>
            </w:r>
          </w:p>
        </w:tc>
      </w:tr>
      <w:tr w:rsidR="00C02830" w:rsidRPr="004E7BC4" w14:paraId="1DC90EF9" w14:textId="77777777" w:rsidTr="00476868">
        <w:tc>
          <w:tcPr>
            <w:tcW w:w="7510" w:type="dxa"/>
            <w:tcBorders>
              <w:top w:val="single" w:sz="4" w:space="0" w:color="auto"/>
              <w:left w:val="single" w:sz="4" w:space="0" w:color="auto"/>
              <w:bottom w:val="single" w:sz="4" w:space="0" w:color="auto"/>
              <w:right w:val="single" w:sz="4" w:space="0" w:color="auto"/>
            </w:tcBorders>
          </w:tcPr>
          <w:p w14:paraId="1E5A5733" w14:textId="77777777" w:rsidR="00D04019" w:rsidRPr="00D04019" w:rsidRDefault="00D04019" w:rsidP="005F1679">
            <w:pPr>
              <w:pStyle w:val="ACARAtabletext"/>
              <w:spacing w:before="120"/>
              <w:ind w:left="227" w:right="227"/>
              <w:rPr>
                <w:iCs/>
                <w:lang w:val="en-AU"/>
              </w:rPr>
            </w:pPr>
            <w:r w:rsidRPr="00D04019">
              <w:rPr>
                <w:iCs/>
                <w:lang w:val="en-AU"/>
              </w:rPr>
              <w:t xml:space="preserve">By the end of Year 4, students use Chinese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They use familiar characters appropriate to context and make connections with the spelling and tone marks of Pinyin. </w:t>
            </w:r>
          </w:p>
          <w:p w14:paraId="757D2143" w14:textId="0AD013C0" w:rsidR="00C02830" w:rsidRPr="00D04019" w:rsidRDefault="00D04019" w:rsidP="005F1679">
            <w:pPr>
              <w:pStyle w:val="ACARAtabletext"/>
              <w:spacing w:before="120"/>
              <w:ind w:left="227" w:right="227"/>
            </w:pPr>
            <w:r w:rsidRPr="00D04019">
              <w:rPr>
                <w:lang w:val="en-AU"/>
              </w:rPr>
              <w:t>Students imitate sounds, tones, pronunciation, and intonation patterns of Chinese language. They demonstrate understanding that Chinese has non-verbal, spoken and written language conventions and rules to create and make meaning. They recognise that some terms have cultural meanings. They identify patterns in Chinese and make comparisons between Chinese and English. They understand that the Chinese language is connected with culture, and identify how this is reflected in their own language(s) and culture(s).</w:t>
            </w:r>
          </w:p>
        </w:tc>
        <w:tc>
          <w:tcPr>
            <w:tcW w:w="7511" w:type="dxa"/>
            <w:tcBorders>
              <w:top w:val="single" w:sz="4" w:space="0" w:color="auto"/>
              <w:left w:val="single" w:sz="4" w:space="0" w:color="auto"/>
              <w:bottom w:val="single" w:sz="4" w:space="0" w:color="auto"/>
              <w:right w:val="single" w:sz="4" w:space="0" w:color="auto"/>
            </w:tcBorders>
          </w:tcPr>
          <w:p w14:paraId="157F934D" w14:textId="77777777" w:rsidR="004E7BC4" w:rsidRDefault="004E7BC4" w:rsidP="005F1679">
            <w:pPr>
              <w:pStyle w:val="ACARAtabletext"/>
              <w:spacing w:before="120"/>
              <w:ind w:left="227" w:right="227"/>
            </w:pPr>
            <w:r>
              <w:t xml:space="preserve">By the end of Year 4, students use spoken and written Chinese in simple personal interactions with familiar participants about self, family, people, places, routine, school life, and their own interests and preferences, for example, </w:t>
            </w:r>
            <w:proofErr w:type="spellStart"/>
            <w:r>
              <w:rPr>
                <w:rFonts w:ascii="MS Gothic" w:eastAsia="MS Gothic" w:hAnsi="MS Gothic" w:cs="MS Gothic" w:hint="eastAsia"/>
              </w:rPr>
              <w:t>你叫什么名字</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你上几年</w:t>
            </w:r>
            <w:r>
              <w:rPr>
                <w:rFonts w:ascii="Microsoft JhengHei" w:eastAsia="Microsoft JhengHei" w:hAnsi="Microsoft JhengHei" w:cs="Microsoft JhengHei" w:hint="eastAsia"/>
              </w:rPr>
              <w:t>级</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你有狗</w:t>
            </w:r>
            <w:r>
              <w:rPr>
                <w:rFonts w:ascii="Microsoft JhengHei" w:eastAsia="Microsoft JhengHei" w:hAnsi="Microsoft JhengHei" w:cs="Microsoft JhengHei" w:hint="eastAsia"/>
              </w:rPr>
              <w:t>吗</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你喜</w:t>
            </w:r>
            <w:r>
              <w:rPr>
                <w:rFonts w:ascii="Microsoft JhengHei" w:eastAsia="Microsoft JhengHei" w:hAnsi="Microsoft JhengHei" w:cs="Microsoft JhengHei" w:hint="eastAsia"/>
              </w:rPr>
              <w:t>欢什么运动</w:t>
            </w:r>
            <w:proofErr w:type="spellEnd"/>
            <w:r>
              <w:rPr>
                <w:rFonts w:ascii="Microsoft JhengHei" w:eastAsia="Microsoft JhengHei" w:hAnsi="Microsoft JhengHei" w:cs="Microsoft JhengHei" w:hint="eastAsia"/>
              </w:rPr>
              <w:t>？</w:t>
            </w:r>
            <w:r>
              <w:t xml:space="preserve"> They use appropriate pronunciation, tone, gesture and movement and some formulaic expressions. They use modelled questions to develop responses, for example, </w:t>
            </w:r>
            <w:proofErr w:type="spellStart"/>
            <w:r>
              <w:rPr>
                <w:rFonts w:ascii="MS Gothic" w:eastAsia="MS Gothic" w:hAnsi="MS Gothic" w:cs="MS Gothic" w:hint="eastAsia"/>
              </w:rPr>
              <w:t>你的哥哥几</w:t>
            </w:r>
            <w:r>
              <w:rPr>
                <w:rFonts w:ascii="Microsoft JhengHei" w:eastAsia="Microsoft JhengHei" w:hAnsi="Microsoft JhengHei" w:cs="Microsoft JhengHei" w:hint="eastAsia"/>
              </w:rPr>
              <w:t>岁</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他是</w:t>
            </w:r>
            <w:r>
              <w:rPr>
                <w:rFonts w:ascii="Microsoft JhengHei" w:eastAsia="Microsoft JhengHei" w:hAnsi="Microsoft JhengHei" w:cs="Microsoft JhengHei" w:hint="eastAsia"/>
              </w:rPr>
              <w:t>谁</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你住在哪里</w:t>
            </w:r>
            <w:proofErr w:type="spellEnd"/>
            <w:r>
              <w:rPr>
                <w:rFonts w:ascii="MS Gothic" w:eastAsia="MS Gothic" w:hAnsi="MS Gothic" w:cs="MS Gothic" w:hint="eastAsia"/>
              </w:rPr>
              <w:t>？，</w:t>
            </w:r>
            <w:r>
              <w:t xml:space="preserve"> </w:t>
            </w:r>
            <w:proofErr w:type="spellStart"/>
            <w:r>
              <w:rPr>
                <w:rFonts w:ascii="Microsoft JhengHei" w:eastAsia="Microsoft JhengHei" w:hAnsi="Microsoft JhengHei" w:cs="Microsoft JhengHei" w:hint="eastAsia"/>
              </w:rPr>
              <w:t>这是什么</w:t>
            </w:r>
            <w:proofErr w:type="spellEnd"/>
            <w:r>
              <w:rPr>
                <w:rFonts w:ascii="Microsoft JhengHei" w:eastAsia="Microsoft JhengHei" w:hAnsi="Microsoft JhengHei" w:cs="Microsoft JhengHei" w:hint="eastAsia"/>
              </w:rPr>
              <w:t>？</w:t>
            </w:r>
            <w:r>
              <w:t xml:space="preserve"> They respond to and create simple informative and imaginative texts for familiar audiences (for example, </w:t>
            </w:r>
            <w:proofErr w:type="spellStart"/>
            <w:r>
              <w:rPr>
                <w:rFonts w:ascii="MS Gothic" w:eastAsia="MS Gothic" w:hAnsi="MS Gothic" w:cs="MS Gothic" w:hint="eastAsia"/>
              </w:rPr>
              <w:t>狼与小孩</w:t>
            </w:r>
            <w:proofErr w:type="spellEnd"/>
            <w:r>
              <w:t xml:space="preserve">) by selecting learnt words and characters. Sentences are short and follow the basic subject–verb–object structure with occasional use of adjective predicates, for example, </w:t>
            </w:r>
            <w:proofErr w:type="spellStart"/>
            <w:r>
              <w:rPr>
                <w:rFonts w:ascii="Microsoft JhengHei" w:eastAsia="Microsoft JhengHei" w:hAnsi="Microsoft JhengHei" w:cs="Microsoft JhengHei" w:hint="eastAsia"/>
              </w:rPr>
              <w:t>这是红色的苹果</w:t>
            </w:r>
            <w:proofErr w:type="spellEnd"/>
            <w:r>
              <w:t xml:space="preserve">.. Learners use familiar words in Pinyin, or presented in characters in texts. Numbers are used in relation to age and family members, and to quantify objects with measure words such as </w:t>
            </w:r>
            <w:proofErr w:type="spellStart"/>
            <w:r>
              <w:rPr>
                <w:rFonts w:ascii="MS Gothic" w:eastAsia="MS Gothic" w:hAnsi="MS Gothic" w:cs="MS Gothic" w:hint="eastAsia"/>
              </w:rPr>
              <w:t>一个男生，两个姐姐，三只狗</w:t>
            </w:r>
            <w:proofErr w:type="spellEnd"/>
            <w:r>
              <w:t>.</w:t>
            </w:r>
          </w:p>
          <w:p w14:paraId="5C7208D1" w14:textId="4A8057E1" w:rsidR="00C02830" w:rsidRPr="004E7BC4" w:rsidRDefault="004E7BC4" w:rsidP="005F1679">
            <w:pPr>
              <w:pStyle w:val="ACARAtabletext"/>
              <w:spacing w:before="120"/>
              <w:ind w:left="227" w:right="227"/>
              <w:rPr>
                <w:color w:val="FFCC66" w:themeColor="text1" w:themeTint="BF"/>
                <w:lang w:val="en-AU"/>
              </w:rPr>
            </w:pPr>
            <w:r>
              <w:t>Students explain why Chinese is a globally important language. They understand that Pinyin provides access to the sounds of the spoken language. They identify features of the Chinese writing system, including the range of strokes and their sequences in character writing, and explain how component knowledge can assist in learning characters. They are aware that each character is a meaningful unit (morpheme) that is used to make up words. They recognise familiar word order in Chinese sentences. They notice similarities and differences between the patterns of the Chinese language and those of English and other familiar languages. They recognise that languages change with time and due to influences such as globalisation and technology. Students recognise that diversity of context and participants influence how meaning is communicated, and apply this knowledge to their own communication. They notice how cultural differences may affect understanding between people.</w:t>
            </w:r>
          </w:p>
        </w:tc>
      </w:tr>
    </w:tbl>
    <w:p w14:paraId="45502027" w14:textId="70A65DE3" w:rsidR="00926F52" w:rsidRDefault="00926F52" w:rsidP="005F1679">
      <w:pPr>
        <w:spacing w:line="240" w:lineRule="auto"/>
        <w:rPr>
          <w:lang w:val="en-AU"/>
        </w:rPr>
      </w:pPr>
    </w:p>
    <w:p w14:paraId="396CC114" w14:textId="77777777" w:rsidR="00926F52" w:rsidRDefault="00926F52" w:rsidP="005F1679">
      <w:pPr>
        <w:spacing w:before="160" w:after="0" w:line="240" w:lineRule="auto"/>
        <w:rPr>
          <w:lang w:val="en-AU"/>
        </w:rPr>
      </w:pPr>
      <w:r>
        <w:rPr>
          <w:lang w:val="en-AU"/>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3-4"/>
      </w:tblPr>
      <w:tblGrid>
        <w:gridCol w:w="6180"/>
        <w:gridCol w:w="2665"/>
        <w:gridCol w:w="6180"/>
      </w:tblGrid>
      <w:tr w:rsidR="00C02830" w:rsidRPr="007078D3" w14:paraId="2A03B174" w14:textId="77777777" w:rsidTr="00177457">
        <w:tc>
          <w:tcPr>
            <w:tcW w:w="15025" w:type="dxa"/>
            <w:gridSpan w:val="3"/>
            <w:shd w:val="clear" w:color="auto" w:fill="FFD685" w:themeFill="accent3"/>
          </w:tcPr>
          <w:p w14:paraId="2DEE4CC3" w14:textId="77777777" w:rsidR="00C02830" w:rsidRPr="003C322C" w:rsidRDefault="00C02830" w:rsidP="005F1679">
            <w:pPr>
              <w:pStyle w:val="ACARATableHeading1black"/>
            </w:pPr>
            <w:r w:rsidRPr="001F3AD3">
              <w:lastRenderedPageBreak/>
              <w:t>Content descriptions</w:t>
            </w:r>
          </w:p>
        </w:tc>
      </w:tr>
      <w:tr w:rsidR="00C02830" w:rsidRPr="007078D3" w14:paraId="34AE7772" w14:textId="77777777" w:rsidTr="00177457">
        <w:tc>
          <w:tcPr>
            <w:tcW w:w="15025" w:type="dxa"/>
            <w:gridSpan w:val="3"/>
            <w:shd w:val="clear" w:color="auto" w:fill="005D93"/>
          </w:tcPr>
          <w:p w14:paraId="6ABB7618" w14:textId="39FA378E" w:rsidR="00C02830" w:rsidRPr="00F9638E" w:rsidRDefault="00C02830" w:rsidP="005F1679">
            <w:pPr>
              <w:pStyle w:val="ACARATableHeading2white"/>
              <w:rPr>
                <w:bCs/>
              </w:rPr>
            </w:pPr>
            <w:r>
              <w:t xml:space="preserve">Version 9.0 Strand: Communicating meaning in </w:t>
            </w:r>
            <w:r w:rsidR="003F71DF">
              <w:t>Chinese</w:t>
            </w:r>
          </w:p>
        </w:tc>
      </w:tr>
      <w:tr w:rsidR="00177457" w:rsidRPr="00840DED" w14:paraId="16D43E64" w14:textId="77777777" w:rsidTr="00177457">
        <w:tc>
          <w:tcPr>
            <w:tcW w:w="6180" w:type="dxa"/>
            <w:shd w:val="clear" w:color="auto" w:fill="8CC7FF" w:themeFill="accent1" w:themeFillTint="66"/>
          </w:tcPr>
          <w:p w14:paraId="2590BFFD" w14:textId="77777777" w:rsidR="00177457" w:rsidRPr="00840DED" w:rsidRDefault="00177457"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3D220555" w14:textId="77777777" w:rsidR="00177457" w:rsidRPr="00840DED" w:rsidRDefault="00177457"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5D335F1A" w14:textId="77777777" w:rsidR="00177457" w:rsidRPr="00840DED" w:rsidRDefault="00177457" w:rsidP="005F1679">
            <w:pPr>
              <w:pStyle w:val="ACARATableHeading2white"/>
              <w:rPr>
                <w:color w:val="auto"/>
              </w:rPr>
            </w:pPr>
            <w:r w:rsidRPr="00840DED">
              <w:rPr>
                <w:color w:val="auto"/>
              </w:rPr>
              <w:t>Version 8.4</w:t>
            </w:r>
          </w:p>
        </w:tc>
      </w:tr>
      <w:tr w:rsidR="00C02830" w:rsidRPr="007078D3" w14:paraId="56181FA1" w14:textId="77777777" w:rsidTr="00476868">
        <w:tc>
          <w:tcPr>
            <w:tcW w:w="15025" w:type="dxa"/>
            <w:gridSpan w:val="3"/>
            <w:shd w:val="clear" w:color="auto" w:fill="E5F5FB" w:themeFill="accent2"/>
          </w:tcPr>
          <w:p w14:paraId="5A9D0D67" w14:textId="6F6EE612" w:rsidR="00C02830" w:rsidRPr="007078D3" w:rsidRDefault="00C02830" w:rsidP="005F1679">
            <w:pPr>
              <w:pStyle w:val="ACARATableHeading2black"/>
              <w:rPr>
                <w:iCs/>
              </w:rPr>
            </w:pPr>
            <w:r>
              <w:t xml:space="preserve">Version 9.0 </w:t>
            </w:r>
            <w:r w:rsidRPr="007078D3">
              <w:t xml:space="preserve">Sub-strand: </w:t>
            </w:r>
            <w:r w:rsidRPr="00F1774A">
              <w:rPr>
                <w:iCs/>
                <w:lang w:val="en-AU"/>
              </w:rPr>
              <w:t xml:space="preserve">Interacting in </w:t>
            </w:r>
            <w:r w:rsidR="003F71DF">
              <w:rPr>
                <w:iCs/>
                <w:lang w:val="en-AU"/>
              </w:rPr>
              <w:t>Chinese</w:t>
            </w:r>
          </w:p>
        </w:tc>
      </w:tr>
      <w:tr w:rsidR="00C02830" w:rsidRPr="00E014DC" w14:paraId="2190BC67" w14:textId="77777777" w:rsidTr="00476868">
        <w:trPr>
          <w:trHeight w:val="608"/>
        </w:trPr>
        <w:tc>
          <w:tcPr>
            <w:tcW w:w="6180" w:type="dxa"/>
          </w:tcPr>
          <w:p w14:paraId="5C22B464" w14:textId="77777777" w:rsidR="00EC1BBF" w:rsidRPr="00EC1BBF" w:rsidRDefault="00EC1BBF" w:rsidP="005F1679">
            <w:pPr>
              <w:pStyle w:val="ACARAtabletext"/>
              <w:spacing w:before="120"/>
              <w:ind w:left="227" w:right="227"/>
              <w:rPr>
                <w:lang w:val="en-AU"/>
              </w:rPr>
            </w:pPr>
            <w:r w:rsidRPr="00EC1BBF">
              <w:rPr>
                <w:lang w:val="en-AU"/>
              </w:rPr>
              <w:t xml:space="preserve">initiate exchanges and respond to modelled questions about self, others, and classroom environment, using formulaic expressions </w:t>
            </w:r>
          </w:p>
          <w:p w14:paraId="43A3D755" w14:textId="3A6F4110" w:rsidR="00C02830" w:rsidRPr="00054EA5" w:rsidRDefault="00EC1BBF" w:rsidP="005F1679">
            <w:pPr>
              <w:pStyle w:val="ACARAtabletext"/>
              <w:spacing w:before="120"/>
              <w:ind w:left="227" w:right="227"/>
              <w:rPr>
                <w:lang w:val="en-AU"/>
              </w:rPr>
            </w:pPr>
            <w:r w:rsidRPr="00054EA5">
              <w:rPr>
                <w:lang w:val="en-AU"/>
              </w:rPr>
              <w:t>AC9LC4C01</w:t>
            </w:r>
          </w:p>
        </w:tc>
        <w:tc>
          <w:tcPr>
            <w:tcW w:w="2665" w:type="dxa"/>
          </w:tcPr>
          <w:p w14:paraId="7F88AC3F" w14:textId="4A07B007" w:rsidR="00C02830" w:rsidRPr="00CC3AAB" w:rsidRDefault="009E5A15" w:rsidP="005F1679">
            <w:pPr>
              <w:pStyle w:val="ACARAtabletext"/>
              <w:spacing w:before="120"/>
              <w:ind w:left="227" w:right="227"/>
            </w:pPr>
            <w:r>
              <w:t>Refined</w:t>
            </w:r>
          </w:p>
        </w:tc>
        <w:tc>
          <w:tcPr>
            <w:tcW w:w="6180" w:type="dxa"/>
          </w:tcPr>
          <w:p w14:paraId="558ED6BD" w14:textId="77777777" w:rsidR="00F81732" w:rsidRPr="00F81732" w:rsidRDefault="00F81732" w:rsidP="005F1679">
            <w:pPr>
              <w:pStyle w:val="ACARAtabletext"/>
              <w:spacing w:before="120"/>
              <w:ind w:left="227" w:right="227"/>
              <w:rPr>
                <w:iCs/>
              </w:rPr>
            </w:pPr>
            <w:r w:rsidRPr="00F81732">
              <w:rPr>
                <w:iCs/>
              </w:rPr>
              <w:t>Interact with teachers and peers in social and class activities, exchanging ideas and opinions, using correct tones</w:t>
            </w:r>
          </w:p>
          <w:p w14:paraId="3944DAF5" w14:textId="63D0E9BF" w:rsidR="00C02830" w:rsidRPr="00CC3AAB" w:rsidRDefault="00F81732" w:rsidP="005F1679">
            <w:pPr>
              <w:pStyle w:val="ACARAtabletext"/>
              <w:spacing w:before="120"/>
              <w:ind w:left="227" w:right="227"/>
              <w:rPr>
                <w:iCs/>
              </w:rPr>
            </w:pPr>
            <w:r w:rsidRPr="00F81732">
              <w:rPr>
                <w:iCs/>
              </w:rPr>
              <w:t>[Key concepts: friendship, play, relationships; Key processes: participating, noticing, recognising, listening] (ACLCHC017)</w:t>
            </w:r>
          </w:p>
        </w:tc>
      </w:tr>
      <w:tr w:rsidR="00C02830" w:rsidRPr="00E014DC" w14:paraId="33EC7D05" w14:textId="77777777" w:rsidTr="00476868">
        <w:trPr>
          <w:trHeight w:val="608"/>
        </w:trPr>
        <w:tc>
          <w:tcPr>
            <w:tcW w:w="6180" w:type="dxa"/>
          </w:tcPr>
          <w:p w14:paraId="50FB652D" w14:textId="77777777" w:rsidR="00054EA5" w:rsidRPr="00054EA5" w:rsidRDefault="00054EA5" w:rsidP="005F1679">
            <w:pPr>
              <w:pStyle w:val="ACARAtabletext"/>
              <w:spacing w:before="120"/>
              <w:ind w:left="227" w:right="227"/>
              <w:rPr>
                <w:lang w:val="en-AU"/>
              </w:rPr>
            </w:pPr>
            <w:r w:rsidRPr="00054EA5">
              <w:rPr>
                <w:lang w:val="en-AU"/>
              </w:rPr>
              <w:t xml:space="preserve">participate in activities that involve planning and transacting with others, using a range of familiar phrases and modelled structures </w:t>
            </w:r>
          </w:p>
          <w:p w14:paraId="1BD76DE0" w14:textId="57656057" w:rsidR="00C02830" w:rsidRPr="00054EA5" w:rsidRDefault="00054EA5" w:rsidP="005F1679">
            <w:pPr>
              <w:pStyle w:val="ACARAtabletext"/>
              <w:spacing w:before="120"/>
              <w:ind w:left="227" w:right="227"/>
              <w:rPr>
                <w:lang w:val="en-AU"/>
              </w:rPr>
            </w:pPr>
            <w:r w:rsidRPr="00054EA5">
              <w:rPr>
                <w:lang w:val="en-AU"/>
              </w:rPr>
              <w:t>AC9LC4C02</w:t>
            </w:r>
          </w:p>
        </w:tc>
        <w:tc>
          <w:tcPr>
            <w:tcW w:w="2665" w:type="dxa"/>
          </w:tcPr>
          <w:p w14:paraId="329ED862" w14:textId="5444F543" w:rsidR="00C02830" w:rsidRPr="001F4654" w:rsidRDefault="00CC773E" w:rsidP="005F1679">
            <w:pPr>
              <w:pStyle w:val="ACARAtabletext"/>
              <w:spacing w:before="120"/>
              <w:ind w:left="227" w:right="227"/>
            </w:pPr>
            <w:r>
              <w:t>Refined</w:t>
            </w:r>
          </w:p>
        </w:tc>
        <w:tc>
          <w:tcPr>
            <w:tcW w:w="6180" w:type="dxa"/>
          </w:tcPr>
          <w:p w14:paraId="2E2B64C3" w14:textId="77777777" w:rsidR="00070BCD" w:rsidRDefault="00070BCD" w:rsidP="005F1679">
            <w:pPr>
              <w:pStyle w:val="ACARAtabletext"/>
              <w:spacing w:before="120"/>
              <w:ind w:left="227" w:right="227"/>
            </w:pPr>
            <w:r>
              <w:t>Exchange simple correspondence with teachers and peers to contribute suggestions and arrange activities</w:t>
            </w:r>
          </w:p>
          <w:p w14:paraId="12DFEF50" w14:textId="51C569E6" w:rsidR="00C02830" w:rsidRPr="001F4654" w:rsidRDefault="00070BCD" w:rsidP="005F1679">
            <w:pPr>
              <w:pStyle w:val="ACARAtabletext"/>
              <w:spacing w:before="120"/>
              <w:ind w:left="227" w:right="227"/>
            </w:pPr>
            <w:r>
              <w:t>[Key concepts: family, friendship, exchange; Key processes: participating, noticing, recognising, responding, listening] (ACLCHC018)</w:t>
            </w:r>
          </w:p>
        </w:tc>
      </w:tr>
      <w:tr w:rsidR="00C02830" w:rsidRPr="007078D3" w14:paraId="645E5BA7" w14:textId="77777777" w:rsidTr="00476868">
        <w:tc>
          <w:tcPr>
            <w:tcW w:w="15025" w:type="dxa"/>
            <w:gridSpan w:val="3"/>
            <w:shd w:val="clear" w:color="auto" w:fill="E5F5FB" w:themeFill="accent2"/>
          </w:tcPr>
          <w:p w14:paraId="13ACB9BE" w14:textId="77777777" w:rsidR="00C02830" w:rsidRPr="007078D3" w:rsidRDefault="00C02830" w:rsidP="005F1679">
            <w:pPr>
              <w:pStyle w:val="ACARATableHeading2black"/>
              <w:rPr>
                <w:iCs/>
              </w:rPr>
            </w:pPr>
            <w:r>
              <w:t xml:space="preserve">Version 9.0 </w:t>
            </w:r>
            <w:r w:rsidRPr="007078D3">
              <w:t xml:space="preserve">Sub-strand: </w:t>
            </w:r>
            <w:r w:rsidRPr="00B5230B">
              <w:rPr>
                <w:iCs/>
                <w:lang w:val="en-AU"/>
              </w:rPr>
              <w:t>Mediating meaning in and between languages</w:t>
            </w:r>
          </w:p>
        </w:tc>
      </w:tr>
      <w:tr w:rsidR="00C02830" w:rsidRPr="00E014DC" w14:paraId="3504C950" w14:textId="77777777" w:rsidTr="00476868">
        <w:trPr>
          <w:trHeight w:val="608"/>
        </w:trPr>
        <w:tc>
          <w:tcPr>
            <w:tcW w:w="6180" w:type="dxa"/>
          </w:tcPr>
          <w:p w14:paraId="46DC48C4" w14:textId="77777777" w:rsidR="00E97ED9" w:rsidRPr="00E97ED9" w:rsidRDefault="00E97ED9" w:rsidP="005F1679">
            <w:pPr>
              <w:pStyle w:val="ACARAtabletext"/>
              <w:spacing w:before="120"/>
              <w:ind w:left="227" w:right="227"/>
              <w:rPr>
                <w:lang w:val="en-AU"/>
              </w:rPr>
            </w:pPr>
            <w:r w:rsidRPr="00E97ED9">
              <w:rPr>
                <w:lang w:val="en-AU"/>
              </w:rPr>
              <w:t xml:space="preserve">locate and respond to key information related to familiar content obtained from spoken, written and multimodal texts </w:t>
            </w:r>
          </w:p>
          <w:p w14:paraId="2BFCD5A1" w14:textId="0BE05B80" w:rsidR="00C02830" w:rsidRPr="004D4B0D" w:rsidRDefault="00E97ED9" w:rsidP="005F1679">
            <w:pPr>
              <w:pStyle w:val="ACARAtabletext"/>
              <w:spacing w:before="120"/>
              <w:ind w:left="227" w:right="227"/>
              <w:rPr>
                <w:lang w:val="en-AU"/>
              </w:rPr>
            </w:pPr>
            <w:r w:rsidRPr="004D4B0D">
              <w:rPr>
                <w:lang w:val="en-AU"/>
              </w:rPr>
              <w:t>AC9LC4C03</w:t>
            </w:r>
          </w:p>
        </w:tc>
        <w:tc>
          <w:tcPr>
            <w:tcW w:w="2665" w:type="dxa"/>
          </w:tcPr>
          <w:p w14:paraId="5204C78F" w14:textId="77777777" w:rsidR="00C02830" w:rsidRDefault="00EB4554" w:rsidP="005F1679">
            <w:pPr>
              <w:pStyle w:val="ACARAtabletext"/>
              <w:spacing w:before="120"/>
              <w:ind w:left="227" w:right="227"/>
              <w:rPr>
                <w:iCs/>
              </w:rPr>
            </w:pPr>
            <w:r>
              <w:rPr>
                <w:iCs/>
              </w:rPr>
              <w:t>Combined</w:t>
            </w:r>
          </w:p>
          <w:p w14:paraId="1D9C5D0E" w14:textId="6BB386DE" w:rsidR="00EB4554" w:rsidRPr="00CC3AAB" w:rsidRDefault="00EB4554" w:rsidP="005F1679">
            <w:pPr>
              <w:pStyle w:val="ACARAtabletext"/>
              <w:spacing w:before="120"/>
              <w:ind w:left="227" w:right="227"/>
              <w:rPr>
                <w:iCs/>
              </w:rPr>
            </w:pPr>
            <w:r>
              <w:rPr>
                <w:iCs/>
              </w:rPr>
              <w:t>Refined</w:t>
            </w:r>
          </w:p>
        </w:tc>
        <w:tc>
          <w:tcPr>
            <w:tcW w:w="6180" w:type="dxa"/>
          </w:tcPr>
          <w:p w14:paraId="11CDEAF0" w14:textId="77777777" w:rsidR="00781E74" w:rsidRPr="00781E74" w:rsidRDefault="00781E74" w:rsidP="005F1679">
            <w:pPr>
              <w:pStyle w:val="ACARAtabletext"/>
              <w:spacing w:before="120"/>
              <w:ind w:left="227" w:right="227"/>
              <w:rPr>
                <w:iCs/>
              </w:rPr>
            </w:pPr>
            <w:r w:rsidRPr="00781E74">
              <w:rPr>
                <w:iCs/>
              </w:rPr>
              <w:t>Locate factual information from sources and report this information to a known audience using learnt characters</w:t>
            </w:r>
          </w:p>
          <w:p w14:paraId="23BAA852" w14:textId="77777777" w:rsidR="00781E74" w:rsidRPr="00781E74" w:rsidRDefault="00781E74" w:rsidP="005F1679">
            <w:pPr>
              <w:pStyle w:val="ACARAtabletext"/>
              <w:spacing w:before="120"/>
              <w:ind w:left="227" w:right="227"/>
              <w:rPr>
                <w:iCs/>
              </w:rPr>
            </w:pPr>
            <w:r w:rsidRPr="00781E74">
              <w:rPr>
                <w:iCs/>
              </w:rPr>
              <w:t>[Key concepts: information, topic; Key processes: obtaining, processing, interpreting] (ACLCHC020)</w:t>
            </w:r>
          </w:p>
          <w:p w14:paraId="4AD80EEE" w14:textId="41A834B0" w:rsidR="00781E74" w:rsidRPr="00781E74" w:rsidRDefault="00781E74" w:rsidP="005F1679">
            <w:pPr>
              <w:pStyle w:val="ACARAtabletext"/>
              <w:spacing w:before="120"/>
              <w:ind w:left="227" w:right="227"/>
              <w:rPr>
                <w:iCs/>
              </w:rPr>
            </w:pPr>
            <w:r w:rsidRPr="00781E74">
              <w:rPr>
                <w:iCs/>
              </w:rPr>
              <w:t>Respond to and create simple imaginative texts using voice, rhythm, and appropriate gesture and action</w:t>
            </w:r>
          </w:p>
          <w:p w14:paraId="12AA9437" w14:textId="5DC1A2B1" w:rsidR="00C02830" w:rsidRPr="00CC3AAB" w:rsidRDefault="00781E74" w:rsidP="005F1679">
            <w:pPr>
              <w:pStyle w:val="ACARAtabletext"/>
              <w:spacing w:before="120"/>
              <w:ind w:left="227" w:right="227"/>
              <w:rPr>
                <w:iCs/>
              </w:rPr>
            </w:pPr>
            <w:r w:rsidRPr="00781E74">
              <w:rPr>
                <w:iCs/>
              </w:rPr>
              <w:t>[Key concept: imagination; Key processes: feeling, participating, noticing, recognising, responding, listening] (ACLCHC021)</w:t>
            </w:r>
          </w:p>
        </w:tc>
      </w:tr>
      <w:tr w:rsidR="00C02830" w:rsidRPr="00E014DC" w14:paraId="645B2087" w14:textId="77777777" w:rsidTr="00476868">
        <w:trPr>
          <w:trHeight w:val="608"/>
        </w:trPr>
        <w:tc>
          <w:tcPr>
            <w:tcW w:w="6180" w:type="dxa"/>
          </w:tcPr>
          <w:p w14:paraId="07B1BCCD" w14:textId="77777777" w:rsidR="004D4B0D" w:rsidRPr="004D4B0D" w:rsidRDefault="004D4B0D" w:rsidP="005F1679">
            <w:pPr>
              <w:pStyle w:val="ACARAtabletext"/>
              <w:spacing w:before="120"/>
              <w:ind w:left="227" w:right="227"/>
              <w:rPr>
                <w:lang w:val="en-AU"/>
              </w:rPr>
            </w:pPr>
            <w:r w:rsidRPr="004D4B0D">
              <w:rPr>
                <w:lang w:val="en-AU"/>
              </w:rPr>
              <w:t xml:space="preserve">develop strategies to comprehend and adjust Chinese language in familiar contexts to convey cultural meaning </w:t>
            </w:r>
          </w:p>
          <w:p w14:paraId="42AD03C3" w14:textId="48A4A717" w:rsidR="00C02830" w:rsidRPr="004D4B0D" w:rsidRDefault="004D4B0D" w:rsidP="005F1679">
            <w:pPr>
              <w:pStyle w:val="ACARAtabletext"/>
              <w:spacing w:before="120"/>
              <w:ind w:left="227" w:right="227"/>
            </w:pPr>
            <w:r w:rsidRPr="004D4B0D">
              <w:rPr>
                <w:lang w:val="en-AU"/>
              </w:rPr>
              <w:t>AC9LC4C04</w:t>
            </w:r>
          </w:p>
        </w:tc>
        <w:tc>
          <w:tcPr>
            <w:tcW w:w="2665" w:type="dxa"/>
          </w:tcPr>
          <w:p w14:paraId="0276349F" w14:textId="1220864E" w:rsidR="00C02830" w:rsidRPr="001F4654" w:rsidRDefault="00EB4554" w:rsidP="005F1679">
            <w:pPr>
              <w:pStyle w:val="ACARAtabletext"/>
              <w:spacing w:before="120"/>
              <w:ind w:left="227" w:right="227"/>
            </w:pPr>
            <w:r>
              <w:t>Refined</w:t>
            </w:r>
          </w:p>
        </w:tc>
        <w:tc>
          <w:tcPr>
            <w:tcW w:w="6180" w:type="dxa"/>
          </w:tcPr>
          <w:p w14:paraId="55E715CB" w14:textId="77777777" w:rsidR="00EB4554" w:rsidRPr="00781E74" w:rsidRDefault="00EB4554" w:rsidP="005F1679">
            <w:pPr>
              <w:pStyle w:val="ACARAtabletext"/>
              <w:spacing w:before="120"/>
              <w:ind w:left="227" w:right="227"/>
              <w:rPr>
                <w:iCs/>
              </w:rPr>
            </w:pPr>
            <w:r w:rsidRPr="00781E74">
              <w:rPr>
                <w:iCs/>
              </w:rPr>
              <w:t>Obtain and process information about significant people, places and events from spoken and visual sources, and convey this information using learnt phrases and key words</w:t>
            </w:r>
          </w:p>
          <w:p w14:paraId="0BCD7701" w14:textId="777AD825" w:rsidR="00C02830" w:rsidRPr="001F4654" w:rsidRDefault="00EB4554" w:rsidP="005F1679">
            <w:pPr>
              <w:pStyle w:val="ACARAtabletext"/>
              <w:spacing w:before="120"/>
              <w:ind w:left="227" w:right="227"/>
            </w:pPr>
            <w:r w:rsidRPr="00781E74">
              <w:rPr>
                <w:iCs/>
              </w:rPr>
              <w:t>[Key concepts: significance, self, family, neighbourhood, environment; Key processes: participating, noticing, recognising, responding, listening] (ACLCHC019)</w:t>
            </w:r>
          </w:p>
        </w:tc>
      </w:tr>
      <w:tr w:rsidR="004A226A" w:rsidRPr="00E014DC" w14:paraId="4BEF6B41" w14:textId="77777777" w:rsidTr="0070709F">
        <w:trPr>
          <w:trHeight w:val="608"/>
        </w:trPr>
        <w:tc>
          <w:tcPr>
            <w:tcW w:w="6180" w:type="dxa"/>
            <w:shd w:val="clear" w:color="auto" w:fill="F2F2F2" w:themeFill="accent5" w:themeFillShade="F2"/>
          </w:tcPr>
          <w:p w14:paraId="06E9CF6B" w14:textId="77777777" w:rsidR="004A226A" w:rsidRPr="004D4B0D" w:rsidRDefault="004A226A" w:rsidP="005F1679">
            <w:pPr>
              <w:pStyle w:val="ACARAtabletext"/>
              <w:spacing w:before="120"/>
              <w:ind w:left="227" w:right="227"/>
              <w:rPr>
                <w:lang w:val="en-AU"/>
              </w:rPr>
            </w:pPr>
          </w:p>
        </w:tc>
        <w:tc>
          <w:tcPr>
            <w:tcW w:w="2665" w:type="dxa"/>
          </w:tcPr>
          <w:p w14:paraId="6FECF12D" w14:textId="32220E88" w:rsidR="00EB4554" w:rsidRDefault="00EB4554" w:rsidP="005F1679">
            <w:pPr>
              <w:pStyle w:val="ACARAtabletext"/>
              <w:spacing w:before="120"/>
              <w:ind w:left="227" w:right="227"/>
            </w:pPr>
            <w:r>
              <w:t>Removed</w:t>
            </w:r>
          </w:p>
          <w:p w14:paraId="52C6F1BE" w14:textId="07005B58" w:rsidR="00EB4554" w:rsidRPr="001F4654" w:rsidRDefault="00EB4554" w:rsidP="005F1679">
            <w:pPr>
              <w:pStyle w:val="ACARAtabletext"/>
              <w:spacing w:before="120"/>
              <w:ind w:left="227" w:right="227"/>
            </w:pPr>
          </w:p>
        </w:tc>
        <w:tc>
          <w:tcPr>
            <w:tcW w:w="6180" w:type="dxa"/>
          </w:tcPr>
          <w:p w14:paraId="3534F6DE" w14:textId="1F5BD342" w:rsidR="004A226A" w:rsidRDefault="004A226A" w:rsidP="005F1679">
            <w:pPr>
              <w:pStyle w:val="ACARAtabletext"/>
              <w:spacing w:before="120"/>
              <w:ind w:left="227" w:right="227"/>
            </w:pPr>
            <w:r>
              <w:t>Translate the meanings of important everyday words using contextual cues</w:t>
            </w:r>
            <w:r w:rsidR="00573C29">
              <w:t xml:space="preserve"> </w:t>
            </w:r>
            <w:r>
              <w:t>[Key concepts: context, celebration; Key processes: participating, recognising, responding, listening] (ACLCHC023)</w:t>
            </w:r>
          </w:p>
        </w:tc>
      </w:tr>
      <w:tr w:rsidR="001D4D5C" w:rsidRPr="00E014DC" w14:paraId="6C310AC2" w14:textId="77777777" w:rsidTr="0070709F">
        <w:trPr>
          <w:trHeight w:val="608"/>
        </w:trPr>
        <w:tc>
          <w:tcPr>
            <w:tcW w:w="6180" w:type="dxa"/>
            <w:shd w:val="clear" w:color="auto" w:fill="F2F2F2" w:themeFill="accent5" w:themeFillShade="F2"/>
          </w:tcPr>
          <w:p w14:paraId="7460123D" w14:textId="77777777" w:rsidR="001D4D5C" w:rsidRPr="004D4B0D" w:rsidRDefault="001D4D5C" w:rsidP="005F1679">
            <w:pPr>
              <w:pStyle w:val="ACARAtabletext"/>
              <w:spacing w:before="120"/>
              <w:ind w:left="227" w:right="227"/>
              <w:rPr>
                <w:lang w:val="en-AU"/>
              </w:rPr>
            </w:pPr>
          </w:p>
        </w:tc>
        <w:tc>
          <w:tcPr>
            <w:tcW w:w="2665" w:type="dxa"/>
          </w:tcPr>
          <w:p w14:paraId="24A8A4C6" w14:textId="2CC4B990" w:rsidR="001D4D5C" w:rsidRDefault="001D4D5C" w:rsidP="005F1679">
            <w:pPr>
              <w:pStyle w:val="ACARAtabletext"/>
              <w:spacing w:before="120"/>
              <w:ind w:left="227" w:right="227"/>
            </w:pPr>
            <w:r>
              <w:t>Removed</w:t>
            </w:r>
          </w:p>
        </w:tc>
        <w:tc>
          <w:tcPr>
            <w:tcW w:w="6180" w:type="dxa"/>
          </w:tcPr>
          <w:p w14:paraId="74C60815" w14:textId="625C81EF" w:rsidR="001D4D5C" w:rsidRDefault="001D4D5C" w:rsidP="005F1679">
            <w:pPr>
              <w:pStyle w:val="ACARAtabletext"/>
              <w:spacing w:before="120"/>
              <w:ind w:left="227" w:right="227"/>
            </w:pPr>
            <w:r>
              <w:t>Find English equivalents of common expressions in Chinese and vice versa [Key concept: equivalence; Key processes: translating, explaining] (ACLCHC024)</w:t>
            </w:r>
          </w:p>
        </w:tc>
      </w:tr>
      <w:tr w:rsidR="001D4D5C" w:rsidRPr="00E014DC" w14:paraId="0C0E8624" w14:textId="77777777" w:rsidTr="0070709F">
        <w:trPr>
          <w:trHeight w:val="608"/>
        </w:trPr>
        <w:tc>
          <w:tcPr>
            <w:tcW w:w="6180" w:type="dxa"/>
            <w:shd w:val="clear" w:color="auto" w:fill="F2F2F2" w:themeFill="accent5" w:themeFillShade="F2"/>
          </w:tcPr>
          <w:p w14:paraId="332DD8C3" w14:textId="77777777" w:rsidR="001D4D5C" w:rsidRPr="004D4B0D" w:rsidRDefault="001D4D5C" w:rsidP="005F1679">
            <w:pPr>
              <w:pStyle w:val="ACARAtabletext"/>
              <w:spacing w:before="120"/>
              <w:ind w:left="227" w:right="227"/>
              <w:rPr>
                <w:lang w:val="en-AU"/>
              </w:rPr>
            </w:pPr>
          </w:p>
        </w:tc>
        <w:tc>
          <w:tcPr>
            <w:tcW w:w="2665" w:type="dxa"/>
          </w:tcPr>
          <w:p w14:paraId="00E1770D" w14:textId="7D65CF18" w:rsidR="001D4D5C" w:rsidRDefault="001D4D5C" w:rsidP="005F1679">
            <w:pPr>
              <w:pStyle w:val="ACARAtabletext"/>
              <w:spacing w:before="120"/>
              <w:ind w:left="227" w:right="227"/>
            </w:pPr>
            <w:r>
              <w:t>Removed</w:t>
            </w:r>
          </w:p>
        </w:tc>
        <w:tc>
          <w:tcPr>
            <w:tcW w:w="6180" w:type="dxa"/>
          </w:tcPr>
          <w:p w14:paraId="64A0E8C4" w14:textId="573256F1" w:rsidR="001D4D5C" w:rsidRDefault="001D4D5C" w:rsidP="005F1679">
            <w:pPr>
              <w:pStyle w:val="ACARAtabletext"/>
              <w:spacing w:before="120"/>
              <w:ind w:left="227" w:right="227"/>
            </w:pPr>
            <w:r>
              <w:t>Identify the likely contexts and features of informal and formal conversations involving known participants of different ages, genders and social positions (ACLCHU031)</w:t>
            </w:r>
          </w:p>
        </w:tc>
      </w:tr>
      <w:tr w:rsidR="00C02830" w:rsidRPr="007078D3" w14:paraId="689996AD" w14:textId="77777777" w:rsidTr="00476868">
        <w:tc>
          <w:tcPr>
            <w:tcW w:w="15025" w:type="dxa"/>
            <w:gridSpan w:val="3"/>
            <w:shd w:val="clear" w:color="auto" w:fill="E5F5FB" w:themeFill="accent2"/>
          </w:tcPr>
          <w:p w14:paraId="557E47E9" w14:textId="21588A7A" w:rsidR="00C02830" w:rsidRPr="007078D3" w:rsidRDefault="00C02830" w:rsidP="005F1679">
            <w:pPr>
              <w:pStyle w:val="ACARATableHeading2black"/>
              <w:rPr>
                <w:iCs/>
              </w:rPr>
            </w:pPr>
            <w:r>
              <w:t xml:space="preserve">Version 9.0 </w:t>
            </w:r>
            <w:r w:rsidRPr="007078D3">
              <w:t xml:space="preserve">Sub-strand: </w:t>
            </w:r>
            <w:r>
              <w:t xml:space="preserve">Creating text in </w:t>
            </w:r>
            <w:r w:rsidR="003F71DF">
              <w:t>Chinese</w:t>
            </w:r>
          </w:p>
        </w:tc>
      </w:tr>
      <w:tr w:rsidR="00C02830" w:rsidRPr="00E014DC" w14:paraId="440BB1DD" w14:textId="77777777" w:rsidTr="00476868">
        <w:trPr>
          <w:trHeight w:val="608"/>
        </w:trPr>
        <w:tc>
          <w:tcPr>
            <w:tcW w:w="6180" w:type="dxa"/>
          </w:tcPr>
          <w:p w14:paraId="596A963C" w14:textId="77777777" w:rsidR="00E24755" w:rsidRPr="00E24755" w:rsidRDefault="00E24755" w:rsidP="005F1679">
            <w:pPr>
              <w:pStyle w:val="ACARAtabletext"/>
              <w:spacing w:before="120"/>
              <w:ind w:left="227" w:right="227"/>
              <w:rPr>
                <w:lang w:val="en-AU"/>
              </w:rPr>
            </w:pPr>
            <w:r w:rsidRPr="00E24755">
              <w:rPr>
                <w:lang w:val="en-AU"/>
              </w:rPr>
              <w:t xml:space="preserve">create and present informative and imaginative spoken, written and multimodal texts using formulaic expressions, simple sentences and modelled textual conventions, familiar characters appropriate to context, and/or Pinyin </w:t>
            </w:r>
          </w:p>
          <w:p w14:paraId="2A9ADA2F" w14:textId="69126AD7" w:rsidR="00C02830" w:rsidRPr="00CC3AAB" w:rsidRDefault="00E24755" w:rsidP="005F1679">
            <w:pPr>
              <w:pStyle w:val="ACARAtabletext"/>
              <w:spacing w:before="120"/>
              <w:ind w:left="227" w:right="227"/>
            </w:pPr>
            <w:r w:rsidRPr="00E24755">
              <w:rPr>
                <w:lang w:val="en-AU"/>
              </w:rPr>
              <w:t>AC9LC4C05</w:t>
            </w:r>
          </w:p>
        </w:tc>
        <w:tc>
          <w:tcPr>
            <w:tcW w:w="2665" w:type="dxa"/>
          </w:tcPr>
          <w:p w14:paraId="11B10F33" w14:textId="0AFD3BF0" w:rsidR="00C02830" w:rsidRPr="00CC3AAB" w:rsidRDefault="00B834D5" w:rsidP="005F1679">
            <w:pPr>
              <w:pStyle w:val="ACARAtabletext"/>
              <w:spacing w:before="120"/>
              <w:ind w:left="227" w:right="227"/>
            </w:pPr>
            <w:r>
              <w:t>Refined</w:t>
            </w:r>
          </w:p>
        </w:tc>
        <w:tc>
          <w:tcPr>
            <w:tcW w:w="6180" w:type="dxa"/>
          </w:tcPr>
          <w:p w14:paraId="5E1F0842" w14:textId="77777777" w:rsidR="00F0579E" w:rsidRDefault="00F0579E" w:rsidP="005F1679">
            <w:pPr>
              <w:pStyle w:val="ACARAtabletext"/>
              <w:spacing w:before="120"/>
              <w:ind w:left="227" w:right="227"/>
            </w:pPr>
            <w:r>
              <w:t>Create short written imaginative texts using simple characters and short sentences</w:t>
            </w:r>
          </w:p>
          <w:p w14:paraId="50A0CE00" w14:textId="678CACEF" w:rsidR="00C02830" w:rsidRPr="00CC3AAB" w:rsidRDefault="00F0579E" w:rsidP="005F1679">
            <w:pPr>
              <w:pStyle w:val="ACARAtabletext"/>
              <w:spacing w:before="120"/>
              <w:ind w:left="227" w:right="227"/>
            </w:pPr>
            <w:r>
              <w:t>[Key concepts: characters, events, plot; Key processes: participating, noticing, recognising, responding, listening] (ACLCHC022)</w:t>
            </w:r>
          </w:p>
        </w:tc>
      </w:tr>
    </w:tbl>
    <w:p w14:paraId="0FB3394A" w14:textId="77777777" w:rsidR="00C02830" w:rsidRDefault="00C02830" w:rsidP="005F1679">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3-4"/>
      </w:tblPr>
      <w:tblGrid>
        <w:gridCol w:w="6180"/>
        <w:gridCol w:w="2665"/>
        <w:gridCol w:w="6180"/>
      </w:tblGrid>
      <w:tr w:rsidR="00C02830" w:rsidRPr="00F9638E" w14:paraId="27091847" w14:textId="77777777" w:rsidTr="00476868">
        <w:tc>
          <w:tcPr>
            <w:tcW w:w="15025" w:type="dxa"/>
            <w:gridSpan w:val="3"/>
            <w:shd w:val="clear" w:color="auto" w:fill="005D93"/>
          </w:tcPr>
          <w:p w14:paraId="69A982BA" w14:textId="77777777" w:rsidR="00C02830" w:rsidRPr="00F9638E" w:rsidRDefault="00C02830" w:rsidP="005F1679">
            <w:pPr>
              <w:pStyle w:val="ACARATableHeading2white"/>
              <w:rPr>
                <w:bCs/>
              </w:rPr>
            </w:pPr>
            <w:r>
              <w:t>Version 9.0 Strand: Understanding language and culture</w:t>
            </w:r>
          </w:p>
        </w:tc>
      </w:tr>
      <w:tr w:rsidR="0084694E" w:rsidRPr="00840DED" w14:paraId="7E8F1FC1" w14:textId="77777777" w:rsidTr="0091492E">
        <w:tc>
          <w:tcPr>
            <w:tcW w:w="6180" w:type="dxa"/>
            <w:shd w:val="clear" w:color="auto" w:fill="8CC7FF" w:themeFill="accent1" w:themeFillTint="66"/>
          </w:tcPr>
          <w:p w14:paraId="736850C2" w14:textId="77777777" w:rsidR="0084694E" w:rsidRPr="00840DED" w:rsidRDefault="0084694E"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03EF0DDA" w14:textId="77777777" w:rsidR="0084694E" w:rsidRPr="00840DED" w:rsidRDefault="0084694E"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04F322EA" w14:textId="77777777" w:rsidR="0084694E" w:rsidRPr="00840DED" w:rsidRDefault="0084694E" w:rsidP="005F1679">
            <w:pPr>
              <w:pStyle w:val="ACARATableHeading2white"/>
              <w:rPr>
                <w:color w:val="auto"/>
              </w:rPr>
            </w:pPr>
            <w:r w:rsidRPr="00840DED">
              <w:rPr>
                <w:color w:val="auto"/>
              </w:rPr>
              <w:t>Version 8.4</w:t>
            </w:r>
          </w:p>
        </w:tc>
      </w:tr>
      <w:tr w:rsidR="00C02830" w:rsidRPr="007078D3" w14:paraId="79B92869" w14:textId="77777777" w:rsidTr="00476868">
        <w:tc>
          <w:tcPr>
            <w:tcW w:w="15025" w:type="dxa"/>
            <w:gridSpan w:val="3"/>
            <w:shd w:val="clear" w:color="auto" w:fill="E5F5FB" w:themeFill="accent2"/>
          </w:tcPr>
          <w:p w14:paraId="2F3AB186" w14:textId="77777777" w:rsidR="00C02830" w:rsidRPr="007078D3" w:rsidRDefault="00C02830" w:rsidP="005F1679">
            <w:pPr>
              <w:pStyle w:val="ACARATableHeading2black"/>
              <w:rPr>
                <w:iCs/>
              </w:rPr>
            </w:pPr>
            <w:r>
              <w:t xml:space="preserve">Version 9.0 </w:t>
            </w:r>
            <w:r w:rsidRPr="007078D3">
              <w:t xml:space="preserve">Sub-strand: </w:t>
            </w:r>
            <w:r>
              <w:t>Understanding systems of language</w:t>
            </w:r>
          </w:p>
        </w:tc>
      </w:tr>
      <w:tr w:rsidR="00C02830" w:rsidRPr="00E014DC" w14:paraId="021E33AF" w14:textId="77777777" w:rsidTr="00476868">
        <w:trPr>
          <w:trHeight w:val="608"/>
        </w:trPr>
        <w:tc>
          <w:tcPr>
            <w:tcW w:w="6180" w:type="dxa"/>
          </w:tcPr>
          <w:p w14:paraId="4D1C94AB" w14:textId="77777777" w:rsidR="00BC01AD" w:rsidRPr="00BC01AD" w:rsidRDefault="00BC01AD" w:rsidP="005F1679">
            <w:pPr>
              <w:pStyle w:val="ACARAtabletext"/>
              <w:spacing w:before="120"/>
              <w:ind w:left="227" w:right="227"/>
              <w:rPr>
                <w:lang w:val="en-AU"/>
              </w:rPr>
            </w:pPr>
            <w:r w:rsidRPr="00BC01AD">
              <w:rPr>
                <w:lang w:val="en-AU"/>
              </w:rPr>
              <w:t xml:space="preserve">recognise and use modelled combinations of sounds, tone-syllable pronunciation and intonation patterns to form words and phrases, and understand that Pinyin is the romanisation of characters </w:t>
            </w:r>
          </w:p>
          <w:p w14:paraId="64573816" w14:textId="5C8050FE" w:rsidR="00C02830" w:rsidRPr="00AA7444" w:rsidRDefault="00BC01AD" w:rsidP="005F1679">
            <w:pPr>
              <w:pStyle w:val="ACARAtabletext"/>
              <w:spacing w:before="120"/>
              <w:ind w:left="227" w:right="227"/>
              <w:rPr>
                <w:lang w:val="en-AU"/>
              </w:rPr>
            </w:pPr>
            <w:r w:rsidRPr="00AA7444">
              <w:rPr>
                <w:lang w:val="en-AU"/>
              </w:rPr>
              <w:t>AC9LC4U01</w:t>
            </w:r>
          </w:p>
        </w:tc>
        <w:tc>
          <w:tcPr>
            <w:tcW w:w="2665" w:type="dxa"/>
          </w:tcPr>
          <w:p w14:paraId="010F87BA" w14:textId="029B8604" w:rsidR="00C02830" w:rsidRPr="00CC3AAB" w:rsidRDefault="00B834D5" w:rsidP="005F1679">
            <w:pPr>
              <w:pStyle w:val="ACARAtabletext"/>
              <w:spacing w:before="120"/>
              <w:ind w:left="227" w:right="227"/>
            </w:pPr>
            <w:r>
              <w:t>Refined</w:t>
            </w:r>
          </w:p>
        </w:tc>
        <w:tc>
          <w:tcPr>
            <w:tcW w:w="6180" w:type="dxa"/>
          </w:tcPr>
          <w:p w14:paraId="4BD694FB" w14:textId="6BE7F82A" w:rsidR="00C02830" w:rsidRPr="00CC3AAB" w:rsidRDefault="00E75CAB" w:rsidP="005F1679">
            <w:pPr>
              <w:pStyle w:val="ACARAtabletext"/>
              <w:spacing w:before="120"/>
              <w:ind w:left="227" w:right="227"/>
            </w:pPr>
            <w:r w:rsidRPr="00E75CAB">
              <w:t>Recognise the tone-syllable nature of spoken language, and compare Chinese and English sounds (ACLCHU026)</w:t>
            </w:r>
          </w:p>
        </w:tc>
      </w:tr>
    </w:tbl>
    <w:p w14:paraId="3D067F36" w14:textId="77777777" w:rsidR="00E86E46" w:rsidRDefault="00E86E46">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3-4"/>
      </w:tblPr>
      <w:tblGrid>
        <w:gridCol w:w="6180"/>
        <w:gridCol w:w="2665"/>
        <w:gridCol w:w="6180"/>
      </w:tblGrid>
      <w:tr w:rsidR="00C02830" w:rsidRPr="00E014DC" w14:paraId="2831189F" w14:textId="77777777" w:rsidTr="00476868">
        <w:trPr>
          <w:trHeight w:val="608"/>
        </w:trPr>
        <w:tc>
          <w:tcPr>
            <w:tcW w:w="6180" w:type="dxa"/>
          </w:tcPr>
          <w:p w14:paraId="499399D9" w14:textId="657E6571" w:rsidR="002740C0" w:rsidRPr="002740C0" w:rsidRDefault="002740C0" w:rsidP="005F1679">
            <w:pPr>
              <w:pStyle w:val="ACARAtabletext"/>
              <w:spacing w:before="120"/>
              <w:ind w:left="227" w:right="227"/>
              <w:rPr>
                <w:lang w:val="en-AU"/>
              </w:rPr>
            </w:pPr>
            <w:r w:rsidRPr="002740C0">
              <w:rPr>
                <w:lang w:val="en-AU"/>
              </w:rPr>
              <w:lastRenderedPageBreak/>
              <w:t xml:space="preserve">recognise some features of the Chinese writing system, familiar components and/or characters, simple sentence structures and basic syntax, in familiar texts and contexts </w:t>
            </w:r>
          </w:p>
          <w:p w14:paraId="43619584" w14:textId="3E8202F5" w:rsidR="00C02830" w:rsidRPr="00AA7444" w:rsidRDefault="002740C0" w:rsidP="005F1679">
            <w:pPr>
              <w:pStyle w:val="ACARAtabletext"/>
              <w:spacing w:before="120"/>
              <w:ind w:left="227" w:right="227"/>
            </w:pPr>
            <w:r w:rsidRPr="00AA7444">
              <w:rPr>
                <w:lang w:val="en-AU"/>
              </w:rPr>
              <w:t>AC9LC4U02</w:t>
            </w:r>
          </w:p>
        </w:tc>
        <w:tc>
          <w:tcPr>
            <w:tcW w:w="2665" w:type="dxa"/>
          </w:tcPr>
          <w:p w14:paraId="6B3CE502" w14:textId="77777777" w:rsidR="001759B3" w:rsidRDefault="001759B3" w:rsidP="005F1679">
            <w:pPr>
              <w:pStyle w:val="ACARAtabletext"/>
              <w:spacing w:before="120"/>
              <w:ind w:left="227" w:right="227"/>
            </w:pPr>
            <w:r>
              <w:t>Combined</w:t>
            </w:r>
          </w:p>
          <w:p w14:paraId="11B1BF20" w14:textId="2A39173A" w:rsidR="00C02830" w:rsidRPr="001F4654" w:rsidRDefault="00B834D5" w:rsidP="005F1679">
            <w:pPr>
              <w:pStyle w:val="ACARAtabletext"/>
              <w:spacing w:before="120"/>
              <w:ind w:left="227" w:right="227"/>
            </w:pPr>
            <w:r>
              <w:t>Refined</w:t>
            </w:r>
          </w:p>
        </w:tc>
        <w:tc>
          <w:tcPr>
            <w:tcW w:w="6180" w:type="dxa"/>
          </w:tcPr>
          <w:p w14:paraId="233065D7" w14:textId="77777777" w:rsidR="00C02830" w:rsidRDefault="00BF54E9" w:rsidP="005F1679">
            <w:pPr>
              <w:pStyle w:val="ACARAtabletext"/>
              <w:spacing w:before="120"/>
              <w:ind w:left="227" w:right="227"/>
            </w:pPr>
            <w:r w:rsidRPr="00BF54E9">
              <w:t>Reproduce key Chinese characters from familiar contexts using stroke types and sequences, and component forms and their arrangement (ACLCHU027)</w:t>
            </w:r>
          </w:p>
          <w:p w14:paraId="6AFDDDC1" w14:textId="12BFB28A" w:rsidR="00C132E8" w:rsidRPr="001F4654" w:rsidRDefault="00C132E8" w:rsidP="005F1679">
            <w:pPr>
              <w:pStyle w:val="ACARAtabletext"/>
              <w:spacing w:before="120"/>
              <w:ind w:left="227" w:right="227"/>
            </w:pPr>
            <w:r w:rsidRPr="008F751B">
              <w:rPr>
                <w:rFonts w:eastAsia="Arial"/>
              </w:rPr>
              <w:t>Use nouns, adjectives and simple sentences to record observations (ACLCHU028)</w:t>
            </w:r>
          </w:p>
        </w:tc>
      </w:tr>
      <w:tr w:rsidR="00C02830" w:rsidRPr="00E014DC" w14:paraId="0FAE879C" w14:textId="77777777" w:rsidTr="00476868">
        <w:trPr>
          <w:trHeight w:val="608"/>
        </w:trPr>
        <w:tc>
          <w:tcPr>
            <w:tcW w:w="6180" w:type="dxa"/>
          </w:tcPr>
          <w:p w14:paraId="260DD9D0" w14:textId="77777777" w:rsidR="00AA7444" w:rsidRPr="00AA7444" w:rsidRDefault="00AA7444" w:rsidP="005F1679">
            <w:pPr>
              <w:pStyle w:val="ACARAtabletext"/>
              <w:spacing w:before="120"/>
              <w:ind w:left="227" w:right="227"/>
              <w:rPr>
                <w:lang w:val="en-AU"/>
              </w:rPr>
            </w:pPr>
            <w:r w:rsidRPr="00AA7444">
              <w:rPr>
                <w:lang w:val="en-AU"/>
              </w:rPr>
              <w:t xml:space="preserve">recognise familiar Chinese language features and compare with those of English, in known contexts </w:t>
            </w:r>
          </w:p>
          <w:p w14:paraId="19EACA5A" w14:textId="7C69C651" w:rsidR="00C02830" w:rsidRPr="00AA7444" w:rsidRDefault="00AA7444" w:rsidP="005F1679">
            <w:pPr>
              <w:pStyle w:val="ACARAtabletext"/>
              <w:spacing w:before="120"/>
              <w:ind w:left="227" w:right="227"/>
              <w:rPr>
                <w:lang w:val="en-AU"/>
              </w:rPr>
            </w:pPr>
            <w:r w:rsidRPr="00AA7444">
              <w:rPr>
                <w:lang w:val="en-AU"/>
              </w:rPr>
              <w:t>AC9LC4U03</w:t>
            </w:r>
          </w:p>
        </w:tc>
        <w:tc>
          <w:tcPr>
            <w:tcW w:w="2665" w:type="dxa"/>
          </w:tcPr>
          <w:p w14:paraId="5F6190AC" w14:textId="42725B54" w:rsidR="00C02830" w:rsidRPr="001F4654" w:rsidRDefault="001759B3" w:rsidP="005F1679">
            <w:pPr>
              <w:pStyle w:val="ACARAtabletext"/>
              <w:spacing w:before="120"/>
              <w:ind w:left="227" w:right="227"/>
            </w:pPr>
            <w:r>
              <w:t>Refined</w:t>
            </w:r>
          </w:p>
        </w:tc>
        <w:tc>
          <w:tcPr>
            <w:tcW w:w="6180" w:type="dxa"/>
          </w:tcPr>
          <w:p w14:paraId="3CF7F63E" w14:textId="7CD36554" w:rsidR="00C02830" w:rsidRPr="001F4654" w:rsidRDefault="001678AB" w:rsidP="005F1679">
            <w:pPr>
              <w:pStyle w:val="ACARAtabletext"/>
              <w:spacing w:before="120"/>
              <w:ind w:left="227" w:right="227"/>
            </w:pPr>
            <w:r w:rsidRPr="00C416A8">
              <w:rPr>
                <w:rFonts w:eastAsia="Arial"/>
              </w:rPr>
              <w:t>Identify similarities and differences in the organisation of simple familiar texts (ACLCHU029)</w:t>
            </w:r>
          </w:p>
        </w:tc>
      </w:tr>
      <w:tr w:rsidR="00C02830" w:rsidRPr="007078D3" w14:paraId="2FF35D9D" w14:textId="77777777" w:rsidTr="00476868">
        <w:tc>
          <w:tcPr>
            <w:tcW w:w="15025" w:type="dxa"/>
            <w:gridSpan w:val="3"/>
            <w:shd w:val="clear" w:color="auto" w:fill="E5F5FB" w:themeFill="accent2"/>
          </w:tcPr>
          <w:p w14:paraId="37BB853E" w14:textId="77777777" w:rsidR="00C02830" w:rsidRPr="007078D3" w:rsidRDefault="00C02830" w:rsidP="005F1679">
            <w:pPr>
              <w:pStyle w:val="ACARATableHeading2black"/>
              <w:rPr>
                <w:iCs/>
              </w:rPr>
            </w:pPr>
            <w:r>
              <w:t xml:space="preserve">Version 9.0 </w:t>
            </w:r>
            <w:r w:rsidRPr="007078D3">
              <w:t xml:space="preserve">Sub-strand: </w:t>
            </w:r>
            <w:r>
              <w:t>Understanding the interrelationship of language and culture</w:t>
            </w:r>
          </w:p>
        </w:tc>
      </w:tr>
      <w:tr w:rsidR="007001E0" w:rsidRPr="00E014DC" w14:paraId="1182571F" w14:textId="77777777" w:rsidTr="007001E0">
        <w:trPr>
          <w:trHeight w:val="1923"/>
        </w:trPr>
        <w:tc>
          <w:tcPr>
            <w:tcW w:w="6180" w:type="dxa"/>
          </w:tcPr>
          <w:p w14:paraId="47B6A357" w14:textId="77777777" w:rsidR="007001E0" w:rsidRPr="00277921" w:rsidRDefault="007001E0" w:rsidP="005F1679">
            <w:pPr>
              <w:pStyle w:val="ACARAtabletext"/>
              <w:spacing w:before="120"/>
              <w:ind w:left="227" w:right="227"/>
              <w:rPr>
                <w:lang w:val="en-AU"/>
              </w:rPr>
            </w:pPr>
            <w:r w:rsidRPr="00277921">
              <w:rPr>
                <w:lang w:val="en-AU"/>
              </w:rPr>
              <w:t xml:space="preserve">identify connections between Chinese language and cultural practices  </w:t>
            </w:r>
          </w:p>
          <w:p w14:paraId="5699DD1B" w14:textId="44A508C3" w:rsidR="007001E0" w:rsidRPr="00CC3AAB" w:rsidRDefault="007001E0" w:rsidP="005F1679">
            <w:pPr>
              <w:pStyle w:val="ACARAtabletext"/>
              <w:spacing w:before="120"/>
              <w:ind w:left="227" w:right="227"/>
            </w:pPr>
            <w:r w:rsidRPr="00277921">
              <w:rPr>
                <w:lang w:val="en-AU"/>
              </w:rPr>
              <w:t>AC9LC4U04</w:t>
            </w:r>
          </w:p>
        </w:tc>
        <w:tc>
          <w:tcPr>
            <w:tcW w:w="2665" w:type="dxa"/>
          </w:tcPr>
          <w:p w14:paraId="2CFBEFD3" w14:textId="77777777" w:rsidR="007001E0" w:rsidRDefault="007001E0" w:rsidP="005F1679">
            <w:pPr>
              <w:pStyle w:val="ACARAtabletext"/>
              <w:spacing w:before="120"/>
              <w:ind w:left="227" w:right="227"/>
            </w:pPr>
            <w:r>
              <w:t>Combined</w:t>
            </w:r>
          </w:p>
          <w:p w14:paraId="67C43431" w14:textId="4777A455" w:rsidR="007001E0" w:rsidRPr="00CC3AAB" w:rsidRDefault="007001E0" w:rsidP="005F1679">
            <w:pPr>
              <w:pStyle w:val="ACARAtabletext"/>
              <w:spacing w:before="120"/>
              <w:ind w:left="227" w:right="227"/>
            </w:pPr>
            <w:r>
              <w:t>Refined</w:t>
            </w:r>
          </w:p>
        </w:tc>
        <w:tc>
          <w:tcPr>
            <w:tcW w:w="6180" w:type="dxa"/>
          </w:tcPr>
          <w:p w14:paraId="6E28B02F" w14:textId="77777777" w:rsidR="007001E0" w:rsidRDefault="007001E0" w:rsidP="005F1679">
            <w:pPr>
              <w:pStyle w:val="ACARAtabletext"/>
              <w:spacing w:before="120"/>
              <w:ind w:left="227" w:right="227"/>
            </w:pPr>
            <w:r>
              <w:t>Identify how terms are used to indicate relationships and express aspects of culture that may be different from their own (ACLCHU032)</w:t>
            </w:r>
          </w:p>
          <w:p w14:paraId="62409CBD" w14:textId="29FBE373" w:rsidR="007001E0" w:rsidRDefault="007001E0" w:rsidP="005F1679">
            <w:pPr>
              <w:pStyle w:val="ACARAtabletext"/>
              <w:spacing w:before="120"/>
              <w:ind w:left="227" w:right="227"/>
            </w:pPr>
            <w:r>
              <w:t>Reflect on how aspects of personal identity are expressed in Australian and Chinese contexts</w:t>
            </w:r>
          </w:p>
          <w:p w14:paraId="6D131E67" w14:textId="0C13FF1B" w:rsidR="007001E0" w:rsidRPr="00CC3AAB" w:rsidRDefault="007001E0" w:rsidP="005F1679">
            <w:pPr>
              <w:pStyle w:val="ACARAtabletext"/>
              <w:spacing w:before="120"/>
              <w:ind w:left="227" w:right="227"/>
            </w:pPr>
            <w:r>
              <w:t>[Key concepts: self, belonging; Key process: reflecting] (ACLCHC025)</w:t>
            </w:r>
          </w:p>
        </w:tc>
      </w:tr>
      <w:tr w:rsidR="007001E0" w:rsidRPr="00E014DC" w14:paraId="013438FD" w14:textId="77777777" w:rsidTr="0070709F">
        <w:trPr>
          <w:trHeight w:val="1094"/>
        </w:trPr>
        <w:tc>
          <w:tcPr>
            <w:tcW w:w="6180" w:type="dxa"/>
            <w:shd w:val="clear" w:color="auto" w:fill="F2F2F2" w:themeFill="accent5" w:themeFillShade="F2"/>
          </w:tcPr>
          <w:p w14:paraId="47732F27" w14:textId="77777777" w:rsidR="007001E0" w:rsidRPr="00277921" w:rsidRDefault="007001E0" w:rsidP="005F1679">
            <w:pPr>
              <w:pStyle w:val="ACARAtabletext"/>
              <w:spacing w:before="120"/>
              <w:ind w:left="227" w:right="227"/>
              <w:rPr>
                <w:lang w:val="en-AU"/>
              </w:rPr>
            </w:pPr>
          </w:p>
        </w:tc>
        <w:tc>
          <w:tcPr>
            <w:tcW w:w="2665" w:type="dxa"/>
          </w:tcPr>
          <w:p w14:paraId="28E4B63F" w14:textId="4DF49C87" w:rsidR="007001E0" w:rsidRPr="00CC3AAB" w:rsidRDefault="007001E0" w:rsidP="005F1679">
            <w:pPr>
              <w:pStyle w:val="ACARAtabletext"/>
              <w:spacing w:before="120"/>
              <w:ind w:left="227" w:right="227"/>
            </w:pPr>
            <w:r>
              <w:t>Removed</w:t>
            </w:r>
          </w:p>
        </w:tc>
        <w:tc>
          <w:tcPr>
            <w:tcW w:w="6180" w:type="dxa"/>
          </w:tcPr>
          <w:p w14:paraId="44017D56" w14:textId="77777777" w:rsidR="007001E0" w:rsidRDefault="007001E0" w:rsidP="005F1679">
            <w:pPr>
              <w:pStyle w:val="ACARAtabletext"/>
              <w:spacing w:before="120"/>
              <w:ind w:left="227" w:right="227"/>
            </w:pPr>
            <w:r>
              <w:t>Recognise that Chinese is spoken by communities in many countries (ACLCHU030)</w:t>
            </w:r>
          </w:p>
          <w:p w14:paraId="693068E0" w14:textId="77777777" w:rsidR="007001E0" w:rsidRDefault="007001E0" w:rsidP="005F1679">
            <w:pPr>
              <w:pStyle w:val="ACARAtabletext"/>
              <w:spacing w:before="120"/>
              <w:ind w:left="227" w:right="227"/>
            </w:pPr>
          </w:p>
        </w:tc>
      </w:tr>
    </w:tbl>
    <w:p w14:paraId="75ADC3FE" w14:textId="4D5C71C8" w:rsidR="0084694E" w:rsidRDefault="0084694E" w:rsidP="005F1679">
      <w:pPr>
        <w:spacing w:before="160" w:after="0" w:line="240" w:lineRule="auto"/>
      </w:pPr>
    </w:p>
    <w:p w14:paraId="6E85EB7B" w14:textId="77777777" w:rsidR="0084694E" w:rsidRDefault="0084694E" w:rsidP="005F1679">
      <w:pPr>
        <w:spacing w:before="160" w:after="0" w:line="24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Chinese Years 5-6"/>
      </w:tblPr>
      <w:tblGrid>
        <w:gridCol w:w="7510"/>
        <w:gridCol w:w="7511"/>
      </w:tblGrid>
      <w:tr w:rsidR="00C02830" w:rsidRPr="00C83BA3" w14:paraId="31BEC117"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bookmarkEnd w:id="1"/>
          <w:p w14:paraId="7A6C8F34" w14:textId="3C88AF97" w:rsidR="00C02830" w:rsidRPr="00F71679" w:rsidRDefault="00C02830" w:rsidP="005F1679">
            <w:pPr>
              <w:pStyle w:val="ACARATableHeading1white"/>
            </w:pPr>
            <w:r>
              <w:lastRenderedPageBreak/>
              <w:t>Year</w:t>
            </w:r>
            <w:r w:rsidR="007837D3">
              <w:t>s</w:t>
            </w:r>
            <w:r>
              <w:t xml:space="preserve"> </w:t>
            </w:r>
            <w:r w:rsidR="00AB4C91">
              <w:t>5</w:t>
            </w:r>
            <w:r w:rsidR="003602A7">
              <w:t>–</w:t>
            </w:r>
            <w:r w:rsidR="00AB4C91">
              <w:t>6</w:t>
            </w:r>
          </w:p>
        </w:tc>
      </w:tr>
      <w:tr w:rsidR="00C02830" w:rsidRPr="00C83BA3" w14:paraId="3DDAF137"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026B4A" w14:textId="77777777" w:rsidR="00C02830" w:rsidRPr="00F71679" w:rsidRDefault="00C02830" w:rsidP="005F1679">
            <w:pPr>
              <w:pStyle w:val="ACARATableHeading1black"/>
              <w:rPr>
                <w:color w:val="FFFFFF" w:themeColor="background1"/>
              </w:rPr>
            </w:pPr>
            <w:r w:rsidRPr="001F3AD3">
              <w:t>Achievement standard</w:t>
            </w:r>
          </w:p>
        </w:tc>
      </w:tr>
      <w:tr w:rsidR="00C02830" w:rsidRPr="00840DED" w14:paraId="7E03B0A1" w14:textId="77777777" w:rsidTr="00476868">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364A439" w14:textId="77777777" w:rsidR="00C02830" w:rsidRPr="00840DED" w:rsidRDefault="00C02830" w:rsidP="005F1679">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6FCDF00" w14:textId="77777777" w:rsidR="00C02830" w:rsidRPr="00840DED" w:rsidRDefault="00C02830" w:rsidP="005F1679">
            <w:pPr>
              <w:pStyle w:val="ACARATableHeading2white"/>
              <w:rPr>
                <w:color w:val="auto"/>
              </w:rPr>
            </w:pPr>
            <w:r w:rsidRPr="00840DED">
              <w:rPr>
                <w:color w:val="auto"/>
              </w:rPr>
              <w:t>Version 8.4</w:t>
            </w:r>
          </w:p>
        </w:tc>
      </w:tr>
      <w:tr w:rsidR="00C02830" w:rsidRPr="003E13E7" w14:paraId="501CAC3E" w14:textId="77777777" w:rsidTr="00476868">
        <w:tc>
          <w:tcPr>
            <w:tcW w:w="7510" w:type="dxa"/>
            <w:tcBorders>
              <w:top w:val="single" w:sz="4" w:space="0" w:color="auto"/>
              <w:left w:val="single" w:sz="4" w:space="0" w:color="auto"/>
              <w:bottom w:val="single" w:sz="4" w:space="0" w:color="auto"/>
              <w:right w:val="single" w:sz="4" w:space="0" w:color="auto"/>
            </w:tcBorders>
          </w:tcPr>
          <w:p w14:paraId="771DA35A" w14:textId="77777777" w:rsidR="00587BA4" w:rsidRDefault="00587BA4" w:rsidP="005F1679">
            <w:pPr>
              <w:pStyle w:val="ACARAtabletext"/>
              <w:spacing w:before="120"/>
              <w:ind w:left="227" w:right="227"/>
            </w:pPr>
            <w:r>
              <w:t xml:space="preserve">By the end of Year 6, students initiate and use strategies to maintain interactions in Chinese language that are related to their immediate environment.  They use key features of pronunciation and intonation, recognising stress and phrasing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Chinese or English, adjusting their response to context, purpose and audience. They create texts, selecting and using a variety of vocabulary and sentence structures to suit context. They sequence information and ideas, and use conventions appropriate to text type. They use familiar characters appropriate to context and Pinyin. </w:t>
            </w:r>
          </w:p>
          <w:p w14:paraId="6E9C0214" w14:textId="4710A9B5" w:rsidR="00C02830" w:rsidRPr="0014791B" w:rsidRDefault="00587BA4" w:rsidP="005F1679">
            <w:pPr>
              <w:pStyle w:val="ACARAtabletext"/>
              <w:spacing w:before="120"/>
              <w:ind w:left="227" w:right="227"/>
            </w:pPr>
            <w:r>
              <w:t>Students apply rules for pronunciation and intonation, writing, character formation, punctuation and modelled structures, when creating and responding in Chinese. They compare language structures and features in Chinese and English, using some metalanguage. They show understanding of how some language reflects cultural practices and consider how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28224E19" w14:textId="77777777" w:rsidR="003E13E7" w:rsidRDefault="003E13E7" w:rsidP="005F1679">
            <w:pPr>
              <w:pStyle w:val="ACARAtabletext"/>
              <w:spacing w:before="120"/>
              <w:ind w:left="227" w:right="227"/>
            </w:pPr>
            <w:r>
              <w:t xml:space="preserve">By the end of Year 6, students use spoken and written Chinese to initiate and maintain interactions. They describe and give information about themselves and their preferences, their environment, experiences and interests, for example, </w:t>
            </w:r>
            <w:proofErr w:type="spellStart"/>
            <w:r>
              <w:rPr>
                <w:rFonts w:ascii="MS Gothic" w:eastAsia="MS Gothic" w:hAnsi="MS Gothic" w:cs="MS Gothic" w:hint="eastAsia"/>
              </w:rPr>
              <w:t>我很喜</w:t>
            </w:r>
            <w:r>
              <w:rPr>
                <w:rFonts w:ascii="Microsoft JhengHei" w:eastAsia="Microsoft JhengHei" w:hAnsi="Microsoft JhengHei" w:cs="Microsoft JhengHei" w:hint="eastAsia"/>
              </w:rPr>
              <w:t>欢唱歌。我的学校很漂亮。我觉得澳大利亚是很好的国家</w:t>
            </w:r>
            <w:proofErr w:type="spellEnd"/>
            <w:r>
              <w:t xml:space="preserve">. They use simple questions (for example, </w:t>
            </w:r>
            <w:proofErr w:type="spellStart"/>
            <w:r>
              <w:rPr>
                <w:rFonts w:ascii="Microsoft JhengHei" w:eastAsia="Microsoft JhengHei" w:hAnsi="Microsoft JhengHei" w:cs="Microsoft JhengHei" w:hint="eastAsia"/>
              </w:rPr>
              <w:t>请问</w:t>
            </w:r>
            <w:proofErr w:type="spellEnd"/>
            <w:r>
              <w:rPr>
                <w:rFonts w:ascii="Calibri" w:hAnsi="Calibri" w:cs="Calibri"/>
              </w:rPr>
              <w:t>…</w:t>
            </w:r>
            <w:r>
              <w:t xml:space="preserve"> ? </w:t>
            </w:r>
            <w:proofErr w:type="spellStart"/>
            <w:r>
              <w:rPr>
                <w:rFonts w:ascii="MS Gothic" w:eastAsia="MS Gothic" w:hAnsi="MS Gothic" w:cs="MS Gothic" w:hint="eastAsia"/>
              </w:rPr>
              <w:t>你是哪国人？你会</w:t>
            </w:r>
            <w:r>
              <w:rPr>
                <w:rFonts w:ascii="Microsoft JhengHei" w:eastAsia="Microsoft JhengHei" w:hAnsi="Microsoft JhengHei" w:cs="Microsoft JhengHei" w:hint="eastAsia"/>
              </w:rPr>
              <w:t>说汉语吗</w:t>
            </w:r>
            <w:proofErr w:type="spellEnd"/>
            <w:r>
              <w:rPr>
                <w:rFonts w:ascii="Microsoft JhengHei" w:eastAsia="Microsoft JhengHei" w:hAnsi="Microsoft JhengHei" w:cs="Microsoft JhengHei" w:hint="eastAsia"/>
              </w:rPr>
              <w:t>？</w:t>
            </w:r>
            <w:r>
              <w:t xml:space="preserve">) and seek clarification, for example, … </w:t>
            </w:r>
            <w:proofErr w:type="spellStart"/>
            <w:r>
              <w:rPr>
                <w:rFonts w:ascii="Microsoft JhengHei" w:eastAsia="Microsoft JhengHei" w:hAnsi="Microsoft JhengHei" w:cs="Microsoft JhengHei" w:hint="eastAsia"/>
              </w:rPr>
              <w:t>对吗</w:t>
            </w:r>
            <w:proofErr w:type="spellEnd"/>
            <w:r>
              <w:rPr>
                <w:rFonts w:ascii="Microsoft JhengHei" w:eastAsia="Microsoft JhengHei" w:hAnsi="Microsoft JhengHei" w:cs="Microsoft JhengHei" w:hint="eastAsia"/>
              </w:rPr>
              <w:t>？</w:t>
            </w:r>
            <w:r>
              <w:t xml:space="preserve"> They access information from a range of print and digital resources (for example, </w:t>
            </w:r>
            <w:proofErr w:type="spellStart"/>
            <w:r>
              <w:rPr>
                <w:rFonts w:ascii="Microsoft JhengHei" w:eastAsia="Microsoft JhengHei" w:hAnsi="Microsoft JhengHei" w:cs="Microsoft JhengHei" w:hint="eastAsia"/>
              </w:rPr>
              <w:t>课文，菜单，宣传单，图样，地图，课程表</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日</w:t>
            </w:r>
            <w:r>
              <w:rPr>
                <w:rFonts w:ascii="Microsoft JhengHei" w:eastAsia="Microsoft JhengHei" w:hAnsi="Microsoft JhengHei" w:cs="Microsoft JhengHei" w:hint="eastAsia"/>
              </w:rPr>
              <w:t>历，行程表</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天气</w:t>
            </w:r>
            <w:r>
              <w:rPr>
                <w:rFonts w:ascii="Microsoft JhengHei" w:eastAsia="Microsoft JhengHei" w:hAnsi="Microsoft JhengHei" w:cs="Microsoft JhengHei" w:hint="eastAsia"/>
              </w:rPr>
              <w:t>预报</w:t>
            </w:r>
            <w:proofErr w:type="spellEnd"/>
            <w:r>
              <w:t xml:space="preserve">) and summarise key points in order to inform others and organise activities, for example, </w:t>
            </w:r>
            <w:proofErr w:type="spellStart"/>
            <w:r>
              <w:rPr>
                <w:rFonts w:ascii="MS Gothic" w:eastAsia="MS Gothic" w:hAnsi="MS Gothic" w:cs="MS Gothic" w:hint="eastAsia"/>
              </w:rPr>
              <w:t>我</w:t>
            </w:r>
            <w:r>
              <w:rPr>
                <w:rFonts w:ascii="Microsoft JhengHei" w:eastAsia="Microsoft JhengHei" w:hAnsi="Microsoft JhengHei" w:cs="Microsoft JhengHei" w:hint="eastAsia"/>
              </w:rPr>
              <w:t>们这个星期六去打球</w:t>
            </w:r>
            <w:proofErr w:type="spellEnd"/>
            <w:r>
              <w:t xml:space="preserve">, </w:t>
            </w:r>
            <w:proofErr w:type="spellStart"/>
            <w:r>
              <w:rPr>
                <w:rFonts w:ascii="MS Gothic" w:eastAsia="MS Gothic" w:hAnsi="MS Gothic" w:cs="MS Gothic" w:hint="eastAsia"/>
              </w:rPr>
              <w:t>好</w:t>
            </w:r>
            <w:r>
              <w:rPr>
                <w:rFonts w:ascii="Microsoft JhengHei" w:eastAsia="Microsoft JhengHei" w:hAnsi="Microsoft JhengHei" w:cs="Microsoft JhengHei" w:hint="eastAsia"/>
              </w:rPr>
              <w:t>吗</w:t>
            </w:r>
            <w:proofErr w:type="spellEnd"/>
            <w:r>
              <w:rPr>
                <w:rFonts w:ascii="Microsoft JhengHei" w:eastAsia="Microsoft JhengHei" w:hAnsi="Microsoft JhengHei" w:cs="Microsoft JhengHei" w:hint="eastAsia"/>
              </w:rPr>
              <w:t>？</w:t>
            </w:r>
            <w:r>
              <w:t xml:space="preserve"> They engage with a range of imaginative texts. They use intonation and stress to engage audiences and participants. They translate everyday expressions (for example, </w:t>
            </w:r>
            <w:proofErr w:type="spellStart"/>
            <w:r>
              <w:rPr>
                <w:rFonts w:ascii="MS Gothic" w:eastAsia="MS Gothic" w:hAnsi="MS Gothic" w:cs="MS Gothic" w:hint="eastAsia"/>
              </w:rPr>
              <w:t>好久不</w:t>
            </w:r>
            <w:r>
              <w:rPr>
                <w:rFonts w:ascii="Microsoft JhengHei" w:eastAsia="Microsoft JhengHei" w:hAnsi="Microsoft JhengHei" w:cs="Microsoft JhengHei" w:hint="eastAsia"/>
              </w:rPr>
              <w:t>见</w:t>
            </w:r>
            <w:proofErr w:type="spellEnd"/>
            <w:r>
              <w:t xml:space="preserve"> or </w:t>
            </w:r>
            <w:proofErr w:type="spellStart"/>
            <w:r>
              <w:rPr>
                <w:rFonts w:ascii="MS Gothic" w:eastAsia="MS Gothic" w:hAnsi="MS Gothic" w:cs="MS Gothic" w:hint="eastAsia"/>
              </w:rPr>
              <w:t>不</w:t>
            </w:r>
            <w:r>
              <w:rPr>
                <w:rFonts w:ascii="Microsoft JhengHei" w:eastAsia="Microsoft JhengHei" w:hAnsi="Microsoft JhengHei" w:cs="Microsoft JhengHei" w:hint="eastAsia"/>
              </w:rPr>
              <w:t>谢</w:t>
            </w:r>
            <w:proofErr w:type="spellEnd"/>
            <w:r>
              <w:t xml:space="preserve">) and use context to assist with interpretation. They produce short informative and imaginative texts. Sentences include details of time (for example, </w:t>
            </w:r>
            <w:proofErr w:type="spellStart"/>
            <w:r>
              <w:rPr>
                <w:rFonts w:ascii="MS Gothic" w:eastAsia="MS Gothic" w:hAnsi="MS Gothic" w:cs="MS Gothic" w:hint="eastAsia"/>
              </w:rPr>
              <w:t>八点，十二月二日，星期五</w:t>
            </w:r>
            <w:proofErr w:type="spellEnd"/>
            <w:r>
              <w:t xml:space="preserve">), place (for example, </w:t>
            </w:r>
            <w:proofErr w:type="spellStart"/>
            <w:r>
              <w:rPr>
                <w:rFonts w:ascii="MS Gothic" w:eastAsia="MS Gothic" w:hAnsi="MS Gothic" w:cs="MS Gothic" w:hint="eastAsia"/>
              </w:rPr>
              <w:t>在澳大利</w:t>
            </w:r>
            <w:r>
              <w:rPr>
                <w:rFonts w:ascii="Microsoft JhengHei" w:eastAsia="Microsoft JhengHei" w:hAnsi="Microsoft JhengHei" w:cs="Microsoft JhengHei" w:hint="eastAsia"/>
              </w:rPr>
              <w:t>亚，在墨尔本，在家</w:t>
            </w:r>
            <w:proofErr w:type="spellEnd"/>
            <w:r>
              <w:t xml:space="preserve">) and participants, for example, </w:t>
            </w:r>
            <w:proofErr w:type="spellStart"/>
            <w:r>
              <w:rPr>
                <w:rFonts w:ascii="MS Gothic" w:eastAsia="MS Gothic" w:hAnsi="MS Gothic" w:cs="MS Gothic" w:hint="eastAsia"/>
              </w:rPr>
              <w:t>我的朋友</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小明的哥哥</w:t>
            </w:r>
            <w:proofErr w:type="spellEnd"/>
            <w:r>
              <w:t xml:space="preserve">. They use prepositions and possessive clauses, including </w:t>
            </w:r>
            <w:r>
              <w:rPr>
                <w:rFonts w:ascii="MS Gothic" w:eastAsia="MS Gothic" w:hAnsi="MS Gothic" w:cs="MS Gothic" w:hint="eastAsia"/>
              </w:rPr>
              <w:t>的</w:t>
            </w:r>
            <w:r>
              <w:t>. They use a range of verbs, including verbs of identification and existence (</w:t>
            </w:r>
            <w:r>
              <w:rPr>
                <w:rFonts w:ascii="MS Gothic" w:eastAsia="MS Gothic" w:hAnsi="MS Gothic" w:cs="MS Gothic" w:hint="eastAsia"/>
              </w:rPr>
              <w:t>是</w:t>
            </w:r>
            <w:r>
              <w:t>), and some modal verbs (</w:t>
            </w:r>
            <w:proofErr w:type="spellStart"/>
            <w:r>
              <w:rPr>
                <w:rFonts w:ascii="MS Gothic" w:eastAsia="MS Gothic" w:hAnsi="MS Gothic" w:cs="MS Gothic" w:hint="eastAsia"/>
              </w:rPr>
              <w:t>喜</w:t>
            </w:r>
            <w:r>
              <w:rPr>
                <w:rFonts w:ascii="Microsoft JhengHei" w:eastAsia="Microsoft JhengHei" w:hAnsi="Microsoft JhengHei" w:cs="Microsoft JhengHei" w:hint="eastAsia"/>
              </w:rPr>
              <w:t>欢</w:t>
            </w:r>
            <w:proofErr w:type="spellEnd"/>
            <w:r>
              <w:t xml:space="preserve"> </w:t>
            </w:r>
            <w:r>
              <w:rPr>
                <w:rFonts w:ascii="MS Gothic" w:eastAsia="MS Gothic" w:hAnsi="MS Gothic" w:cs="MS Gothic" w:hint="eastAsia"/>
              </w:rPr>
              <w:t>、</w:t>
            </w:r>
            <w:r>
              <w:t xml:space="preserve"> </w:t>
            </w:r>
            <w:r>
              <w:rPr>
                <w:rFonts w:ascii="MS Gothic" w:eastAsia="MS Gothic" w:hAnsi="MS Gothic" w:cs="MS Gothic" w:hint="eastAsia"/>
              </w:rPr>
              <w:t>会</w:t>
            </w:r>
            <w:r>
              <w:t xml:space="preserve">) to express interest or ability; they negate with </w:t>
            </w:r>
            <w:r>
              <w:rPr>
                <w:rFonts w:ascii="MS Gothic" w:eastAsia="MS Gothic" w:hAnsi="MS Gothic" w:cs="MS Gothic" w:hint="eastAsia"/>
              </w:rPr>
              <w:t>不</w:t>
            </w:r>
            <w:r>
              <w:t xml:space="preserve"> or </w:t>
            </w:r>
            <w:r>
              <w:rPr>
                <w:rFonts w:ascii="MS Gothic" w:eastAsia="MS Gothic" w:hAnsi="MS Gothic" w:cs="MS Gothic" w:hint="eastAsia"/>
              </w:rPr>
              <w:t>没</w:t>
            </w:r>
            <w:r>
              <w:t xml:space="preserve">. They use simple connectives such as </w:t>
            </w:r>
            <w:r>
              <w:rPr>
                <w:rFonts w:ascii="MS Gothic" w:eastAsia="MS Gothic" w:hAnsi="MS Gothic" w:cs="MS Gothic" w:hint="eastAsia"/>
              </w:rPr>
              <w:t>和</w:t>
            </w:r>
            <w:r>
              <w:t xml:space="preserve"> and conjunctions to connect ideas.</w:t>
            </w:r>
          </w:p>
          <w:p w14:paraId="431E1904" w14:textId="77777777" w:rsidR="007837D3" w:rsidRDefault="003E13E7" w:rsidP="005F1679">
            <w:pPr>
              <w:pStyle w:val="ACARAtabletext"/>
              <w:spacing w:before="120"/>
              <w:ind w:left="227" w:right="227"/>
            </w:pPr>
            <w:r>
              <w:t xml:space="preserve">Students explain the nature of tone-syllables, for example the role of tones in meaning making. They recognise the features of the Chinese writing system and apply their knowledge of the formation of characters in their own writing. They use Pinyin to transcribe spoken language. They identify how the relationships of participants and context affect interactions. They identify the features of familiar text types in Chinese and use these features to assist in interpreting meaning. They recognise that variations exist within the Chinese spoken and written language, and identify examples of this, particularly within </w:t>
            </w:r>
          </w:p>
          <w:p w14:paraId="7208A130" w14:textId="66115CB2" w:rsidR="00C02830" w:rsidRPr="003E13E7" w:rsidRDefault="003E13E7" w:rsidP="005F1679">
            <w:pPr>
              <w:pStyle w:val="ACARAtabletext"/>
              <w:spacing w:before="120"/>
              <w:ind w:left="227" w:right="227"/>
              <w:rPr>
                <w:color w:val="FFCC66" w:themeColor="text1" w:themeTint="BF"/>
                <w:lang w:val="en-AU"/>
              </w:rPr>
            </w:pPr>
            <w:r>
              <w:lastRenderedPageBreak/>
              <w:t>their own community. They recognise and describe features of Chinese culture reflected in communication practices, and apply this knowledge to their own interactions with Chinese people.</w:t>
            </w:r>
          </w:p>
        </w:tc>
      </w:tr>
    </w:tbl>
    <w:p w14:paraId="77089F76" w14:textId="77777777" w:rsidR="00C02830" w:rsidRPr="003E13E7" w:rsidRDefault="00C02830" w:rsidP="005F1679">
      <w:pPr>
        <w:spacing w:line="240" w:lineRule="auto"/>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5-6"/>
      </w:tblPr>
      <w:tblGrid>
        <w:gridCol w:w="6180"/>
        <w:gridCol w:w="2665"/>
        <w:gridCol w:w="6180"/>
      </w:tblGrid>
      <w:tr w:rsidR="00C02830" w:rsidRPr="007078D3" w14:paraId="7515285A" w14:textId="77777777" w:rsidTr="0084694E">
        <w:tc>
          <w:tcPr>
            <w:tcW w:w="15025" w:type="dxa"/>
            <w:gridSpan w:val="3"/>
            <w:shd w:val="clear" w:color="auto" w:fill="FFD685" w:themeFill="accent3"/>
          </w:tcPr>
          <w:p w14:paraId="20DA6303" w14:textId="77777777" w:rsidR="00C02830" w:rsidRPr="003C322C" w:rsidRDefault="00C02830" w:rsidP="005F1679">
            <w:pPr>
              <w:pStyle w:val="ACARATableHeading1black"/>
            </w:pPr>
            <w:r w:rsidRPr="001F3AD3">
              <w:t>Content descriptions</w:t>
            </w:r>
          </w:p>
        </w:tc>
      </w:tr>
      <w:tr w:rsidR="00C02830" w:rsidRPr="007078D3" w14:paraId="46076120" w14:textId="77777777" w:rsidTr="0084694E">
        <w:tc>
          <w:tcPr>
            <w:tcW w:w="15025" w:type="dxa"/>
            <w:gridSpan w:val="3"/>
            <w:shd w:val="clear" w:color="auto" w:fill="005D93"/>
          </w:tcPr>
          <w:p w14:paraId="47BA02B9" w14:textId="23060DED" w:rsidR="00C02830" w:rsidRPr="00F9638E" w:rsidRDefault="00C02830" w:rsidP="005F1679">
            <w:pPr>
              <w:pStyle w:val="ACARATableHeading2white"/>
              <w:rPr>
                <w:bCs/>
              </w:rPr>
            </w:pPr>
            <w:r>
              <w:t xml:space="preserve">Version 9.0 Strand: Communicating meaning in </w:t>
            </w:r>
            <w:r w:rsidR="003F71DF">
              <w:t>Chinese</w:t>
            </w:r>
          </w:p>
        </w:tc>
      </w:tr>
      <w:tr w:rsidR="0084694E" w:rsidRPr="00840DED" w14:paraId="76A91BA8" w14:textId="77777777" w:rsidTr="0084694E">
        <w:tc>
          <w:tcPr>
            <w:tcW w:w="6180" w:type="dxa"/>
            <w:shd w:val="clear" w:color="auto" w:fill="8CC7FF" w:themeFill="accent1" w:themeFillTint="66"/>
          </w:tcPr>
          <w:p w14:paraId="078E47DB" w14:textId="77777777" w:rsidR="0084694E" w:rsidRPr="00840DED" w:rsidRDefault="0084694E"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78675EB8" w14:textId="77777777" w:rsidR="0084694E" w:rsidRPr="00840DED" w:rsidRDefault="0084694E"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30A9A198" w14:textId="77777777" w:rsidR="0084694E" w:rsidRPr="00840DED" w:rsidRDefault="0084694E" w:rsidP="005F1679">
            <w:pPr>
              <w:pStyle w:val="ACARATableHeading2white"/>
              <w:rPr>
                <w:color w:val="auto"/>
              </w:rPr>
            </w:pPr>
            <w:r w:rsidRPr="00840DED">
              <w:rPr>
                <w:color w:val="auto"/>
              </w:rPr>
              <w:t>Version 8.4</w:t>
            </w:r>
          </w:p>
        </w:tc>
      </w:tr>
      <w:tr w:rsidR="00C02830" w:rsidRPr="007078D3" w14:paraId="6D4B132C" w14:textId="77777777" w:rsidTr="00476868">
        <w:tc>
          <w:tcPr>
            <w:tcW w:w="15025" w:type="dxa"/>
            <w:gridSpan w:val="3"/>
            <w:shd w:val="clear" w:color="auto" w:fill="E5F5FB" w:themeFill="accent2"/>
          </w:tcPr>
          <w:p w14:paraId="5F1CC1FE" w14:textId="439F12CF" w:rsidR="00C02830" w:rsidRPr="007078D3" w:rsidRDefault="00C02830" w:rsidP="005F1679">
            <w:pPr>
              <w:pStyle w:val="ACARATableHeading2black"/>
              <w:rPr>
                <w:iCs/>
              </w:rPr>
            </w:pPr>
            <w:r>
              <w:t xml:space="preserve">Version 9.0 </w:t>
            </w:r>
            <w:r w:rsidRPr="007078D3">
              <w:t xml:space="preserve">Sub-strand: </w:t>
            </w:r>
            <w:r w:rsidRPr="00F1774A">
              <w:rPr>
                <w:iCs/>
                <w:lang w:val="en-AU"/>
              </w:rPr>
              <w:t xml:space="preserve">Interacting in </w:t>
            </w:r>
            <w:r w:rsidR="003F71DF">
              <w:rPr>
                <w:iCs/>
                <w:lang w:val="en-AU"/>
              </w:rPr>
              <w:t>Chinese</w:t>
            </w:r>
          </w:p>
        </w:tc>
      </w:tr>
      <w:tr w:rsidR="00C02830" w:rsidRPr="00E014DC" w14:paraId="04590B75" w14:textId="77777777" w:rsidTr="00476868">
        <w:trPr>
          <w:trHeight w:val="608"/>
        </w:trPr>
        <w:tc>
          <w:tcPr>
            <w:tcW w:w="6180" w:type="dxa"/>
          </w:tcPr>
          <w:p w14:paraId="429636FC" w14:textId="77777777" w:rsidR="00CE143B" w:rsidRPr="00CE143B" w:rsidRDefault="00CE143B" w:rsidP="005F1679">
            <w:pPr>
              <w:pStyle w:val="ACARAtabletext"/>
              <w:spacing w:before="120"/>
              <w:ind w:left="227" w:right="227"/>
              <w:rPr>
                <w:lang w:val="en-AU"/>
              </w:rPr>
            </w:pPr>
            <w:r w:rsidRPr="00CE143B">
              <w:rPr>
                <w:lang w:val="en-AU"/>
              </w:rPr>
              <w:t xml:space="preserve">initiate and sustain modelled exchanges in familiar contexts related to students’ personal world and school environment </w:t>
            </w:r>
          </w:p>
          <w:p w14:paraId="0DF94A85" w14:textId="17C83BD7" w:rsidR="00C02830" w:rsidRPr="00903C05" w:rsidRDefault="00CE143B" w:rsidP="005F1679">
            <w:pPr>
              <w:pStyle w:val="ACARAtabletext"/>
              <w:spacing w:before="120"/>
              <w:ind w:left="227" w:right="227"/>
              <w:rPr>
                <w:lang w:val="en-AU"/>
              </w:rPr>
            </w:pPr>
            <w:r w:rsidRPr="00903C05">
              <w:rPr>
                <w:lang w:val="en-AU"/>
              </w:rPr>
              <w:t>AC9LC6C01</w:t>
            </w:r>
          </w:p>
        </w:tc>
        <w:tc>
          <w:tcPr>
            <w:tcW w:w="2665" w:type="dxa"/>
          </w:tcPr>
          <w:p w14:paraId="2FAC90AE" w14:textId="5E660391" w:rsidR="00C02830" w:rsidRPr="00CC3AAB" w:rsidRDefault="007001E0" w:rsidP="005F1679">
            <w:pPr>
              <w:pStyle w:val="ACARAtabletext"/>
              <w:spacing w:before="120"/>
              <w:ind w:left="227" w:right="227"/>
            </w:pPr>
            <w:r>
              <w:t>Refined</w:t>
            </w:r>
          </w:p>
        </w:tc>
        <w:tc>
          <w:tcPr>
            <w:tcW w:w="6180" w:type="dxa"/>
          </w:tcPr>
          <w:p w14:paraId="6F9C3354" w14:textId="77777777" w:rsidR="00A22C2E" w:rsidRPr="00A22C2E" w:rsidRDefault="00A22C2E" w:rsidP="005F1679">
            <w:pPr>
              <w:pStyle w:val="ACARAtabletext"/>
              <w:spacing w:before="120"/>
              <w:ind w:left="227" w:right="227"/>
              <w:rPr>
                <w:iCs/>
              </w:rPr>
            </w:pPr>
            <w:r w:rsidRPr="00A22C2E">
              <w:rPr>
                <w:iCs/>
              </w:rPr>
              <w:t>initiate interactions with peers and known adults to plan and organise social activities</w:t>
            </w:r>
          </w:p>
          <w:p w14:paraId="0A373E2D" w14:textId="566A0225" w:rsidR="00C02830" w:rsidRPr="00CC3AAB" w:rsidRDefault="00A22C2E" w:rsidP="005F1679">
            <w:pPr>
              <w:pStyle w:val="ACARAtabletext"/>
              <w:spacing w:before="120"/>
              <w:ind w:left="227" w:right="227"/>
              <w:rPr>
                <w:iCs/>
              </w:rPr>
            </w:pPr>
            <w:r w:rsidRPr="00A22C2E">
              <w:rPr>
                <w:iCs/>
              </w:rPr>
              <w:t>[Key concepts: community, leisure, nature, recreation; Key processes: planning, organising, transacting] (ACLCHC033)</w:t>
            </w:r>
          </w:p>
        </w:tc>
      </w:tr>
      <w:tr w:rsidR="00C02830" w:rsidRPr="00E014DC" w14:paraId="6D28F1A2" w14:textId="77777777" w:rsidTr="00476868">
        <w:trPr>
          <w:trHeight w:val="608"/>
        </w:trPr>
        <w:tc>
          <w:tcPr>
            <w:tcW w:w="6180" w:type="dxa"/>
          </w:tcPr>
          <w:p w14:paraId="42B53234" w14:textId="77777777" w:rsidR="00903C05" w:rsidRPr="00903C05" w:rsidRDefault="00903C05" w:rsidP="005F1679">
            <w:pPr>
              <w:pStyle w:val="ACARAtabletext"/>
              <w:spacing w:before="120"/>
              <w:ind w:left="227" w:right="227"/>
              <w:rPr>
                <w:lang w:val="en-AU"/>
              </w:rPr>
            </w:pPr>
            <w:r w:rsidRPr="00903C05">
              <w:rPr>
                <w:lang w:val="en-AU"/>
              </w:rPr>
              <w:t>participate in activities that involve planning and negotiating with others, using language that expresses information, preferences and ideas</w:t>
            </w:r>
          </w:p>
          <w:p w14:paraId="67194970" w14:textId="3C53DB18" w:rsidR="00C02830" w:rsidRPr="00903C05" w:rsidRDefault="00903C05" w:rsidP="005F1679">
            <w:pPr>
              <w:pStyle w:val="ACARAtabletext"/>
              <w:spacing w:before="120"/>
              <w:ind w:left="227" w:right="227"/>
              <w:rPr>
                <w:lang w:val="en-AU"/>
              </w:rPr>
            </w:pPr>
            <w:r w:rsidRPr="00903C05">
              <w:rPr>
                <w:lang w:val="en-AU"/>
              </w:rPr>
              <w:t>AC9LC6C02</w:t>
            </w:r>
          </w:p>
        </w:tc>
        <w:tc>
          <w:tcPr>
            <w:tcW w:w="2665" w:type="dxa"/>
          </w:tcPr>
          <w:p w14:paraId="502347E5" w14:textId="0AF7BF03" w:rsidR="00C02830" w:rsidRPr="001F4654" w:rsidRDefault="008D3B09" w:rsidP="005F1679">
            <w:pPr>
              <w:pStyle w:val="ACARAtabletext"/>
              <w:spacing w:before="120"/>
              <w:ind w:left="227" w:right="227"/>
            </w:pPr>
            <w:r>
              <w:t>Refined</w:t>
            </w:r>
          </w:p>
        </w:tc>
        <w:tc>
          <w:tcPr>
            <w:tcW w:w="6180" w:type="dxa"/>
          </w:tcPr>
          <w:p w14:paraId="59B09F8C" w14:textId="77777777" w:rsidR="00910C1A" w:rsidRDefault="00910C1A" w:rsidP="005F1679">
            <w:pPr>
              <w:pStyle w:val="ACARAtabletext"/>
              <w:spacing w:before="120"/>
              <w:ind w:left="227" w:right="227"/>
            </w:pPr>
            <w:r>
              <w:t>Exchange correspondence and create simple written material to plan future activities and events and contribute ideas</w:t>
            </w:r>
          </w:p>
          <w:p w14:paraId="7489FFD8" w14:textId="67E5A422" w:rsidR="00C02830" w:rsidRPr="001F4654" w:rsidRDefault="00910C1A" w:rsidP="005F1679">
            <w:pPr>
              <w:pStyle w:val="ACARAtabletext"/>
              <w:spacing w:before="120"/>
              <w:ind w:left="227" w:right="227"/>
            </w:pPr>
            <w:r>
              <w:t>[Key concepts: friendship, community, recreation; Key processes: collaborating, exchanging] (ACLCHC034)</w:t>
            </w:r>
          </w:p>
        </w:tc>
      </w:tr>
      <w:tr w:rsidR="00C02830" w:rsidRPr="007078D3" w14:paraId="1E8AE255" w14:textId="77777777" w:rsidTr="00476868">
        <w:tc>
          <w:tcPr>
            <w:tcW w:w="15025" w:type="dxa"/>
            <w:gridSpan w:val="3"/>
            <w:shd w:val="clear" w:color="auto" w:fill="E5F5FB" w:themeFill="accent2"/>
          </w:tcPr>
          <w:p w14:paraId="3DBD3444" w14:textId="77777777" w:rsidR="00C02830" w:rsidRPr="007078D3" w:rsidRDefault="00C02830" w:rsidP="005F1679">
            <w:pPr>
              <w:pStyle w:val="ACARATableHeading2black"/>
              <w:rPr>
                <w:iCs/>
              </w:rPr>
            </w:pPr>
            <w:r>
              <w:t xml:space="preserve">Version 9.0 </w:t>
            </w:r>
            <w:r w:rsidRPr="007078D3">
              <w:t xml:space="preserve">Sub-strand: </w:t>
            </w:r>
            <w:r w:rsidRPr="00B5230B">
              <w:rPr>
                <w:iCs/>
                <w:lang w:val="en-AU"/>
              </w:rPr>
              <w:t>Mediating meaning in and between languages</w:t>
            </w:r>
          </w:p>
        </w:tc>
      </w:tr>
      <w:tr w:rsidR="00C02830" w:rsidRPr="00E014DC" w14:paraId="31A61FEB" w14:textId="77777777" w:rsidTr="00476868">
        <w:trPr>
          <w:trHeight w:val="608"/>
        </w:trPr>
        <w:tc>
          <w:tcPr>
            <w:tcW w:w="6180" w:type="dxa"/>
          </w:tcPr>
          <w:p w14:paraId="36B25A12" w14:textId="77777777" w:rsidR="00050F47" w:rsidRPr="00050F47" w:rsidRDefault="00050F47" w:rsidP="005F1679">
            <w:pPr>
              <w:pStyle w:val="ACARAtabletext"/>
              <w:spacing w:before="120"/>
              <w:ind w:left="227" w:right="227"/>
              <w:rPr>
                <w:lang w:val="en-AU"/>
              </w:rPr>
            </w:pPr>
            <w:r w:rsidRPr="00050F47">
              <w:rPr>
                <w:lang w:val="en-AU"/>
              </w:rPr>
              <w:t xml:space="preserve">locate and process information and ideas in a range of spoken, written and multimodal texts, and respond in different ways to suit purpose </w:t>
            </w:r>
          </w:p>
          <w:p w14:paraId="5D35F907" w14:textId="733631CA" w:rsidR="00C02830" w:rsidRPr="00524FD0" w:rsidRDefault="00050F47" w:rsidP="005F1679">
            <w:pPr>
              <w:pStyle w:val="ACARAtabletext"/>
              <w:spacing w:before="120"/>
              <w:ind w:left="227" w:right="227"/>
            </w:pPr>
            <w:r w:rsidRPr="00524FD0">
              <w:rPr>
                <w:lang w:val="en-AU"/>
              </w:rPr>
              <w:t>AC9LC6C03</w:t>
            </w:r>
          </w:p>
        </w:tc>
        <w:tc>
          <w:tcPr>
            <w:tcW w:w="2665" w:type="dxa"/>
          </w:tcPr>
          <w:p w14:paraId="442CAD9A" w14:textId="77777777" w:rsidR="00C02830" w:rsidRDefault="00663A27" w:rsidP="005F1679">
            <w:pPr>
              <w:pStyle w:val="ACARAtabletext"/>
              <w:spacing w:before="120"/>
              <w:ind w:left="227" w:right="227"/>
              <w:rPr>
                <w:iCs/>
              </w:rPr>
            </w:pPr>
            <w:r>
              <w:rPr>
                <w:iCs/>
              </w:rPr>
              <w:t>Combined</w:t>
            </w:r>
          </w:p>
          <w:p w14:paraId="7A9F70A9" w14:textId="55F83B8F" w:rsidR="00663A27" w:rsidRPr="00CC3AAB" w:rsidRDefault="00663A27" w:rsidP="005F1679">
            <w:pPr>
              <w:pStyle w:val="ACARAtabletext"/>
              <w:spacing w:before="120"/>
              <w:ind w:left="227" w:right="227"/>
              <w:rPr>
                <w:iCs/>
              </w:rPr>
            </w:pPr>
            <w:r>
              <w:rPr>
                <w:iCs/>
              </w:rPr>
              <w:t>Refined</w:t>
            </w:r>
          </w:p>
        </w:tc>
        <w:tc>
          <w:tcPr>
            <w:tcW w:w="6180" w:type="dxa"/>
          </w:tcPr>
          <w:p w14:paraId="6BF34576" w14:textId="77777777" w:rsidR="00EA465C" w:rsidRPr="00EA465C" w:rsidRDefault="00EA465C" w:rsidP="005F1679">
            <w:pPr>
              <w:pStyle w:val="ACARAtabletext"/>
              <w:spacing w:before="120"/>
              <w:ind w:left="227" w:right="227"/>
              <w:rPr>
                <w:iCs/>
              </w:rPr>
            </w:pPr>
            <w:r w:rsidRPr="00EA465C">
              <w:rPr>
                <w:iCs/>
              </w:rPr>
              <w:t>Obtain and process specific information from multiple spoken sources, selecting and sequencing appropriate content for specific audiences</w:t>
            </w:r>
          </w:p>
          <w:p w14:paraId="194ECD1A" w14:textId="65652EBE" w:rsidR="008D3B09" w:rsidRDefault="00EA465C" w:rsidP="005F1679">
            <w:pPr>
              <w:pStyle w:val="ACARAtabletext"/>
              <w:spacing w:before="120"/>
              <w:ind w:left="227" w:right="227"/>
              <w:rPr>
                <w:iCs/>
              </w:rPr>
            </w:pPr>
            <w:r w:rsidRPr="00EA465C">
              <w:rPr>
                <w:iCs/>
              </w:rPr>
              <w:t>[Key concepts: public, private; Key processes: comparing, collaborating, recording, identifying, describing] (ACLCHC035)</w:t>
            </w:r>
          </w:p>
          <w:p w14:paraId="56C8AAD3" w14:textId="36092EA2" w:rsidR="00EA465C" w:rsidRPr="00EA465C" w:rsidRDefault="00EA465C" w:rsidP="005F1679">
            <w:pPr>
              <w:pStyle w:val="ACARAtabletext"/>
              <w:spacing w:before="120"/>
              <w:ind w:left="227" w:right="227"/>
              <w:rPr>
                <w:iCs/>
              </w:rPr>
            </w:pPr>
            <w:r w:rsidRPr="00EA465C">
              <w:rPr>
                <w:iCs/>
              </w:rPr>
              <w:t>Locate key points in written informative texts, summarising the points to report to known audiences</w:t>
            </w:r>
          </w:p>
          <w:p w14:paraId="51B1EB8B" w14:textId="6CB9D780" w:rsidR="00C02830" w:rsidRPr="00CC3AAB" w:rsidRDefault="00EA465C" w:rsidP="005F1679">
            <w:pPr>
              <w:pStyle w:val="ACARAtabletext"/>
              <w:spacing w:before="120"/>
              <w:ind w:left="227" w:right="227"/>
              <w:rPr>
                <w:iCs/>
              </w:rPr>
            </w:pPr>
            <w:r w:rsidRPr="00EA465C">
              <w:rPr>
                <w:iCs/>
              </w:rPr>
              <w:t>[Key concept: information; Key processes: reading, viewing, summarising, analysing] (ACLCHC036)</w:t>
            </w:r>
          </w:p>
        </w:tc>
      </w:tr>
      <w:tr w:rsidR="00C02830" w:rsidRPr="00E014DC" w14:paraId="49D36F6B" w14:textId="77777777" w:rsidTr="00476868">
        <w:trPr>
          <w:trHeight w:val="608"/>
        </w:trPr>
        <w:tc>
          <w:tcPr>
            <w:tcW w:w="6180" w:type="dxa"/>
          </w:tcPr>
          <w:p w14:paraId="200475EB" w14:textId="77777777" w:rsidR="00524FD0" w:rsidRPr="00524FD0" w:rsidRDefault="00524FD0" w:rsidP="005F1679">
            <w:pPr>
              <w:pStyle w:val="ACARAtabletext"/>
              <w:spacing w:before="120"/>
              <w:ind w:left="227" w:right="227"/>
              <w:rPr>
                <w:lang w:val="en-AU"/>
              </w:rPr>
            </w:pPr>
            <w:r w:rsidRPr="00524FD0">
              <w:rPr>
                <w:lang w:val="en-AU"/>
              </w:rPr>
              <w:lastRenderedPageBreak/>
              <w:t xml:space="preserve">apply strategies to interpret and convey meaning in Chinese language in familiar non-verbal, spoken and written cultural contexts </w:t>
            </w:r>
          </w:p>
          <w:p w14:paraId="4D234DD7" w14:textId="662C6ED8" w:rsidR="00C02830" w:rsidRPr="00524FD0" w:rsidRDefault="00524FD0" w:rsidP="005F1679">
            <w:pPr>
              <w:pStyle w:val="ACARAtabletext"/>
              <w:spacing w:before="120"/>
              <w:ind w:left="227" w:right="227"/>
            </w:pPr>
            <w:r w:rsidRPr="00524FD0">
              <w:rPr>
                <w:lang w:val="en-AU"/>
              </w:rPr>
              <w:t>AC9LC6C04</w:t>
            </w:r>
          </w:p>
        </w:tc>
        <w:tc>
          <w:tcPr>
            <w:tcW w:w="2665" w:type="dxa"/>
          </w:tcPr>
          <w:p w14:paraId="5E6E1848" w14:textId="670A8B8C" w:rsidR="00C02830" w:rsidRPr="001F4654" w:rsidRDefault="00663A27" w:rsidP="005F1679">
            <w:pPr>
              <w:pStyle w:val="ACARAtabletext"/>
              <w:spacing w:before="120"/>
              <w:ind w:left="227" w:right="227"/>
            </w:pPr>
            <w:r>
              <w:t>Refined</w:t>
            </w:r>
          </w:p>
        </w:tc>
        <w:tc>
          <w:tcPr>
            <w:tcW w:w="6180" w:type="dxa"/>
          </w:tcPr>
          <w:p w14:paraId="471666DE" w14:textId="77777777" w:rsidR="00F123F3" w:rsidRDefault="00F123F3" w:rsidP="005F1679">
            <w:pPr>
              <w:pStyle w:val="ACARAtabletext"/>
              <w:spacing w:before="120"/>
              <w:ind w:left="227" w:right="227"/>
            </w:pPr>
            <w:r>
              <w:t>Interpret and translate simple texts used for everyday purposes, identifying actions, words and phrases that do not readily translate into English</w:t>
            </w:r>
          </w:p>
          <w:p w14:paraId="40A66091" w14:textId="417530E9" w:rsidR="00C02830" w:rsidRPr="001F4654" w:rsidRDefault="00F123F3" w:rsidP="005F1679">
            <w:pPr>
              <w:pStyle w:val="ACARAtabletext"/>
              <w:spacing w:before="120"/>
              <w:ind w:left="227" w:right="227"/>
            </w:pPr>
            <w:r>
              <w:t>[Key concept: equivalence; Key processes: interpreting, translating] (ACLCHC039)</w:t>
            </w:r>
          </w:p>
        </w:tc>
      </w:tr>
      <w:tr w:rsidR="00C02830" w:rsidRPr="007078D3" w14:paraId="52DC5464" w14:textId="77777777" w:rsidTr="00476868">
        <w:tc>
          <w:tcPr>
            <w:tcW w:w="15025" w:type="dxa"/>
            <w:gridSpan w:val="3"/>
            <w:shd w:val="clear" w:color="auto" w:fill="E5F5FB" w:themeFill="accent2"/>
          </w:tcPr>
          <w:p w14:paraId="21A85BF4" w14:textId="4C6F7C3A" w:rsidR="00C02830" w:rsidRPr="007078D3" w:rsidRDefault="00C02830" w:rsidP="005F1679">
            <w:pPr>
              <w:pStyle w:val="ACARATableHeading2black"/>
              <w:rPr>
                <w:iCs/>
              </w:rPr>
            </w:pPr>
            <w:r>
              <w:t xml:space="preserve">Version 9.0 </w:t>
            </w:r>
            <w:r w:rsidRPr="007078D3">
              <w:t xml:space="preserve">Sub-strand: </w:t>
            </w:r>
            <w:r>
              <w:t xml:space="preserve">Creating text in </w:t>
            </w:r>
            <w:r w:rsidR="003F71DF">
              <w:t>Chinese</w:t>
            </w:r>
          </w:p>
        </w:tc>
      </w:tr>
      <w:tr w:rsidR="00BC5694" w:rsidRPr="00E014DC" w14:paraId="1CF67460" w14:textId="77777777" w:rsidTr="00BC5694">
        <w:trPr>
          <w:trHeight w:val="2085"/>
        </w:trPr>
        <w:tc>
          <w:tcPr>
            <w:tcW w:w="6180" w:type="dxa"/>
          </w:tcPr>
          <w:p w14:paraId="51EA9943" w14:textId="77777777" w:rsidR="00BC5694" w:rsidRDefault="00BC5694" w:rsidP="005F1679">
            <w:pPr>
              <w:pStyle w:val="ACARAtabletext"/>
              <w:spacing w:before="120"/>
              <w:ind w:left="227" w:right="227"/>
            </w:pPr>
            <w:r>
              <w:t xml:space="preserve">create and present informative and imaginative spoken, written and multimodal texts using a variety of modelled sentence structures to sequence information and ideas, textual conventions, familiar characters and/or Pinyin </w:t>
            </w:r>
          </w:p>
          <w:p w14:paraId="4B90410F" w14:textId="3006894A" w:rsidR="00BC5694" w:rsidRPr="00CC3AAB" w:rsidRDefault="00BC5694" w:rsidP="005F1679">
            <w:pPr>
              <w:pStyle w:val="ACARAtabletext"/>
              <w:spacing w:before="120"/>
              <w:ind w:left="227" w:right="227"/>
            </w:pPr>
            <w:r>
              <w:t>AC9LC6C05</w:t>
            </w:r>
          </w:p>
        </w:tc>
        <w:tc>
          <w:tcPr>
            <w:tcW w:w="2665" w:type="dxa"/>
          </w:tcPr>
          <w:p w14:paraId="5519BD80" w14:textId="77777777" w:rsidR="00BC5694" w:rsidRDefault="00BC5694" w:rsidP="005F1679">
            <w:pPr>
              <w:pStyle w:val="ACARAtabletext"/>
              <w:spacing w:before="120"/>
              <w:ind w:left="227" w:right="227"/>
            </w:pPr>
            <w:r>
              <w:t>Combined</w:t>
            </w:r>
          </w:p>
          <w:p w14:paraId="781CB2B0" w14:textId="3E3FB372" w:rsidR="00BC5694" w:rsidRPr="00CC3AAB" w:rsidRDefault="00BC5694" w:rsidP="005F1679">
            <w:pPr>
              <w:pStyle w:val="ACARAtabletext"/>
              <w:spacing w:before="120"/>
              <w:ind w:left="227" w:right="227"/>
            </w:pPr>
            <w:r>
              <w:t>Refined</w:t>
            </w:r>
          </w:p>
        </w:tc>
        <w:tc>
          <w:tcPr>
            <w:tcW w:w="6180" w:type="dxa"/>
          </w:tcPr>
          <w:p w14:paraId="3EB4DFB2" w14:textId="77777777" w:rsidR="00BC5694" w:rsidRPr="00612596" w:rsidRDefault="00BC5694" w:rsidP="005F1679">
            <w:pPr>
              <w:pStyle w:val="ACARAtabletext"/>
              <w:spacing w:before="120"/>
              <w:ind w:left="227" w:right="227"/>
              <w:rPr>
                <w:iCs/>
              </w:rPr>
            </w:pPr>
            <w:r w:rsidRPr="00612596">
              <w:rPr>
                <w:iCs/>
              </w:rPr>
              <w:t>Create written imaginative texts, describing characters and sequencing events, using scaffolded models of texts, learnt characters or word lists for support</w:t>
            </w:r>
          </w:p>
          <w:p w14:paraId="2E1545A3" w14:textId="2BEBAE5E" w:rsidR="00BC5694" w:rsidRPr="00612596" w:rsidRDefault="00BC5694" w:rsidP="005F1679">
            <w:pPr>
              <w:pStyle w:val="ACARAtabletext"/>
              <w:spacing w:before="120"/>
              <w:ind w:left="227" w:right="227"/>
              <w:rPr>
                <w:iCs/>
              </w:rPr>
            </w:pPr>
            <w:r w:rsidRPr="00612596">
              <w:rPr>
                <w:iCs/>
              </w:rPr>
              <w:t>[Key concepts: character, narrative, sequence; Key processes: connecting, expressing, responding] (ACLCHC038)</w:t>
            </w:r>
          </w:p>
          <w:p w14:paraId="00000CC4" w14:textId="1B9EF82F" w:rsidR="00BC5694" w:rsidRPr="00CC3AAB" w:rsidRDefault="00BC5694" w:rsidP="005F1679">
            <w:pPr>
              <w:pStyle w:val="ACARAtabletext"/>
              <w:spacing w:before="120"/>
              <w:ind w:left="227" w:right="227"/>
            </w:pPr>
            <w:r w:rsidRPr="00612596">
              <w:rPr>
                <w:iCs/>
              </w:rPr>
              <w:t>Form sentences to express details such as the time, place and manner of an action and to sequence ideas (ACLCHU044)</w:t>
            </w:r>
          </w:p>
        </w:tc>
      </w:tr>
      <w:tr w:rsidR="00BC5694" w:rsidRPr="00E014DC" w14:paraId="5DD882C8" w14:textId="77777777" w:rsidTr="0070709F">
        <w:trPr>
          <w:trHeight w:val="1512"/>
        </w:trPr>
        <w:tc>
          <w:tcPr>
            <w:tcW w:w="6180" w:type="dxa"/>
            <w:shd w:val="clear" w:color="auto" w:fill="F2F2F2" w:themeFill="accent5" w:themeFillShade="F2"/>
          </w:tcPr>
          <w:p w14:paraId="6AB277E8" w14:textId="77777777" w:rsidR="00BC5694" w:rsidRDefault="00BC5694" w:rsidP="005F1679">
            <w:pPr>
              <w:pStyle w:val="ACARAtabletext"/>
              <w:spacing w:before="120"/>
              <w:ind w:left="227" w:right="227"/>
            </w:pPr>
          </w:p>
        </w:tc>
        <w:tc>
          <w:tcPr>
            <w:tcW w:w="2665" w:type="dxa"/>
          </w:tcPr>
          <w:p w14:paraId="5BAEE302" w14:textId="50B49F3E" w:rsidR="00201EED" w:rsidRPr="00CC3AAB" w:rsidRDefault="00BC5694" w:rsidP="005F1679">
            <w:pPr>
              <w:pStyle w:val="ACARAtabletext"/>
              <w:spacing w:before="120"/>
              <w:ind w:left="227" w:right="227"/>
            </w:pPr>
            <w:r>
              <w:t>Removed</w:t>
            </w:r>
          </w:p>
        </w:tc>
        <w:tc>
          <w:tcPr>
            <w:tcW w:w="6180" w:type="dxa"/>
          </w:tcPr>
          <w:p w14:paraId="7D94EC27" w14:textId="77777777" w:rsidR="00BC5694" w:rsidRPr="00EA465C" w:rsidRDefault="00BC5694" w:rsidP="005F1679">
            <w:pPr>
              <w:pStyle w:val="ACARAtabletext"/>
              <w:spacing w:before="120"/>
              <w:ind w:left="227" w:right="227"/>
              <w:rPr>
                <w:iCs/>
              </w:rPr>
            </w:pPr>
            <w:r w:rsidRPr="00EA465C">
              <w:rPr>
                <w:iCs/>
              </w:rPr>
              <w:t>Engage with characters and points of view in short imaginative texts, express personal opinions and create simple spoken imaginative texts</w:t>
            </w:r>
          </w:p>
          <w:p w14:paraId="5F47BADC" w14:textId="03B6CBFC" w:rsidR="00BC5694" w:rsidRPr="00612596" w:rsidRDefault="00BC5694" w:rsidP="005F1679">
            <w:pPr>
              <w:pStyle w:val="ACARAtabletext"/>
              <w:spacing w:before="120"/>
              <w:ind w:left="227" w:right="227"/>
              <w:rPr>
                <w:iCs/>
              </w:rPr>
            </w:pPr>
            <w:r w:rsidRPr="00EA465C">
              <w:rPr>
                <w:iCs/>
              </w:rPr>
              <w:t>[Key concepts: character, viewpoint; Key processes: connecting, expressing, responding] (ACLCHC037)</w:t>
            </w:r>
          </w:p>
        </w:tc>
      </w:tr>
      <w:tr w:rsidR="001A3601" w:rsidRPr="00E014DC" w14:paraId="297E0672" w14:textId="77777777" w:rsidTr="0070709F">
        <w:trPr>
          <w:trHeight w:val="939"/>
        </w:trPr>
        <w:tc>
          <w:tcPr>
            <w:tcW w:w="6180" w:type="dxa"/>
            <w:shd w:val="clear" w:color="auto" w:fill="F2F2F2" w:themeFill="accent5" w:themeFillShade="F2"/>
          </w:tcPr>
          <w:p w14:paraId="35E9AE16" w14:textId="77777777" w:rsidR="001A3601" w:rsidRDefault="001A3601" w:rsidP="005F1679">
            <w:pPr>
              <w:pStyle w:val="ACARAtabletext"/>
              <w:spacing w:before="120"/>
              <w:ind w:left="227" w:right="227"/>
            </w:pPr>
          </w:p>
        </w:tc>
        <w:tc>
          <w:tcPr>
            <w:tcW w:w="2665" w:type="dxa"/>
          </w:tcPr>
          <w:p w14:paraId="60C8444D" w14:textId="664C4077" w:rsidR="001A3601" w:rsidRDefault="001A3601" w:rsidP="005F1679">
            <w:pPr>
              <w:pStyle w:val="ACARAtabletext"/>
              <w:spacing w:before="120"/>
              <w:ind w:left="227" w:right="227"/>
            </w:pPr>
            <w:r>
              <w:t>Removed</w:t>
            </w:r>
          </w:p>
        </w:tc>
        <w:tc>
          <w:tcPr>
            <w:tcW w:w="6180" w:type="dxa"/>
          </w:tcPr>
          <w:p w14:paraId="51FC1C7D" w14:textId="77777777" w:rsidR="001A3601" w:rsidRPr="00612596" w:rsidRDefault="001A3601" w:rsidP="005F1679">
            <w:pPr>
              <w:pStyle w:val="ACARAtabletext"/>
              <w:spacing w:before="120"/>
              <w:ind w:left="227" w:right="227"/>
              <w:rPr>
                <w:iCs/>
              </w:rPr>
            </w:pPr>
            <w:r w:rsidRPr="00612596">
              <w:rPr>
                <w:iCs/>
              </w:rPr>
              <w:t>Create own bilingual texts such as signs, displays and posters</w:t>
            </w:r>
          </w:p>
          <w:p w14:paraId="7DF134A8" w14:textId="7409230F" w:rsidR="001A3601" w:rsidRPr="00EA465C" w:rsidRDefault="001A3601" w:rsidP="005F1679">
            <w:pPr>
              <w:pStyle w:val="ACARAtabletext"/>
              <w:spacing w:before="120"/>
              <w:ind w:left="227" w:right="227"/>
              <w:rPr>
                <w:iCs/>
              </w:rPr>
            </w:pPr>
            <w:r w:rsidRPr="00612596">
              <w:rPr>
                <w:iCs/>
              </w:rPr>
              <w:t>[Key concepts: equivalence, idiom; Key processes: translating, identifying, discussing] (ACLCHC040)</w:t>
            </w:r>
          </w:p>
        </w:tc>
      </w:tr>
    </w:tbl>
    <w:p w14:paraId="35DB510E" w14:textId="4CBF3434" w:rsidR="00926F52" w:rsidRDefault="00926F52" w:rsidP="005F1679">
      <w:pPr>
        <w:spacing w:line="240" w:lineRule="auto"/>
      </w:pPr>
    </w:p>
    <w:p w14:paraId="5E428415" w14:textId="77777777" w:rsidR="00D42999" w:rsidRDefault="00D42999">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5-6"/>
      </w:tblPr>
      <w:tblGrid>
        <w:gridCol w:w="6180"/>
        <w:gridCol w:w="2665"/>
        <w:gridCol w:w="6180"/>
      </w:tblGrid>
      <w:tr w:rsidR="00C02830" w:rsidRPr="00F9638E" w14:paraId="4B980C9D" w14:textId="77777777" w:rsidTr="00476868">
        <w:tc>
          <w:tcPr>
            <w:tcW w:w="15025" w:type="dxa"/>
            <w:gridSpan w:val="3"/>
            <w:shd w:val="clear" w:color="auto" w:fill="005D93"/>
          </w:tcPr>
          <w:p w14:paraId="39C166F8" w14:textId="77777777" w:rsidR="00C02830" w:rsidRPr="00F9638E" w:rsidRDefault="00C02830" w:rsidP="005F1679">
            <w:pPr>
              <w:pStyle w:val="ACARATableHeading2white"/>
              <w:rPr>
                <w:bCs/>
              </w:rPr>
            </w:pPr>
            <w:r>
              <w:lastRenderedPageBreak/>
              <w:t>Version 9.0 Strand: Understanding language and culture</w:t>
            </w:r>
          </w:p>
        </w:tc>
      </w:tr>
      <w:tr w:rsidR="00537A79" w:rsidRPr="00840DED" w14:paraId="189334FD" w14:textId="77777777" w:rsidTr="0091492E">
        <w:tc>
          <w:tcPr>
            <w:tcW w:w="6180" w:type="dxa"/>
            <w:shd w:val="clear" w:color="auto" w:fill="8CC7FF" w:themeFill="accent1" w:themeFillTint="66"/>
          </w:tcPr>
          <w:p w14:paraId="49E38841" w14:textId="77777777" w:rsidR="00537A79" w:rsidRPr="00840DED" w:rsidRDefault="00537A79"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38EF00CD" w14:textId="77777777" w:rsidR="00537A79" w:rsidRPr="00840DED" w:rsidRDefault="00537A79"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43FE947C" w14:textId="77777777" w:rsidR="00537A79" w:rsidRPr="00840DED" w:rsidRDefault="00537A79" w:rsidP="005F1679">
            <w:pPr>
              <w:pStyle w:val="ACARATableHeading2white"/>
              <w:rPr>
                <w:color w:val="auto"/>
              </w:rPr>
            </w:pPr>
            <w:r w:rsidRPr="00840DED">
              <w:rPr>
                <w:color w:val="auto"/>
              </w:rPr>
              <w:t>Version 8.4</w:t>
            </w:r>
          </w:p>
        </w:tc>
      </w:tr>
      <w:tr w:rsidR="00C02830" w:rsidRPr="007078D3" w14:paraId="2FFB0EDF" w14:textId="77777777" w:rsidTr="00476868">
        <w:tc>
          <w:tcPr>
            <w:tcW w:w="15025" w:type="dxa"/>
            <w:gridSpan w:val="3"/>
            <w:shd w:val="clear" w:color="auto" w:fill="E5F5FB" w:themeFill="accent2"/>
          </w:tcPr>
          <w:p w14:paraId="6C41B649" w14:textId="77777777" w:rsidR="00C02830" w:rsidRPr="007078D3" w:rsidRDefault="00C02830" w:rsidP="005F1679">
            <w:pPr>
              <w:pStyle w:val="ACARATableHeading2black"/>
              <w:rPr>
                <w:iCs/>
              </w:rPr>
            </w:pPr>
            <w:r>
              <w:t xml:space="preserve">Version 9.0 </w:t>
            </w:r>
            <w:r w:rsidRPr="007078D3">
              <w:t xml:space="preserve">Sub-strand: </w:t>
            </w:r>
            <w:r>
              <w:t>Understanding systems of language</w:t>
            </w:r>
          </w:p>
        </w:tc>
      </w:tr>
      <w:tr w:rsidR="00C02830" w:rsidRPr="00E014DC" w14:paraId="5EBC012E" w14:textId="77777777" w:rsidTr="00476868">
        <w:trPr>
          <w:trHeight w:val="608"/>
        </w:trPr>
        <w:tc>
          <w:tcPr>
            <w:tcW w:w="6180" w:type="dxa"/>
          </w:tcPr>
          <w:p w14:paraId="034B3724" w14:textId="77777777" w:rsidR="002E315D" w:rsidRPr="002E315D" w:rsidRDefault="002E315D" w:rsidP="005F1679">
            <w:pPr>
              <w:pStyle w:val="ACARAtabletext"/>
              <w:spacing w:before="120"/>
              <w:ind w:left="227" w:right="227"/>
              <w:rPr>
                <w:lang w:val="en-AU"/>
              </w:rPr>
            </w:pPr>
            <w:r w:rsidRPr="002E315D">
              <w:rPr>
                <w:lang w:val="en-AU"/>
              </w:rPr>
              <w:t xml:space="preserve">apply knowledge of tone-syllables, intonation, stress and phrasing to develop fluency and pronunciation to known words and phrases </w:t>
            </w:r>
          </w:p>
          <w:p w14:paraId="39C3CF75" w14:textId="778F0B15" w:rsidR="00C02830" w:rsidRPr="00CE412A" w:rsidRDefault="002E315D" w:rsidP="005F1679">
            <w:pPr>
              <w:pStyle w:val="ACARAtabletext"/>
              <w:spacing w:before="120"/>
              <w:ind w:left="227" w:right="227"/>
              <w:rPr>
                <w:lang w:val="en-AU"/>
              </w:rPr>
            </w:pPr>
            <w:r w:rsidRPr="00CE412A">
              <w:rPr>
                <w:lang w:val="en-AU"/>
              </w:rPr>
              <w:t>AC9LC6U01</w:t>
            </w:r>
          </w:p>
        </w:tc>
        <w:tc>
          <w:tcPr>
            <w:tcW w:w="2665" w:type="dxa"/>
          </w:tcPr>
          <w:p w14:paraId="27FA8B9B" w14:textId="33BE1BDF" w:rsidR="00C02830" w:rsidRPr="00CC3AAB" w:rsidRDefault="00296786" w:rsidP="005F1679">
            <w:pPr>
              <w:pStyle w:val="ACARAtabletext"/>
              <w:spacing w:before="120"/>
              <w:ind w:left="227" w:right="227"/>
            </w:pPr>
            <w:r>
              <w:t>Refined</w:t>
            </w:r>
          </w:p>
        </w:tc>
        <w:tc>
          <w:tcPr>
            <w:tcW w:w="6180" w:type="dxa"/>
          </w:tcPr>
          <w:p w14:paraId="51CA7374" w14:textId="33184995" w:rsidR="00C02830" w:rsidRPr="00CC3AAB" w:rsidRDefault="00404564" w:rsidP="005F1679">
            <w:pPr>
              <w:pStyle w:val="ACARAtabletext"/>
              <w:spacing w:before="120"/>
              <w:ind w:left="227" w:right="227"/>
            </w:pPr>
            <w:r w:rsidRPr="00404564">
              <w:t>Discriminate between similar or related syllables and words by listening with attention to intonation, stress and phrasing (ACLCHU042)</w:t>
            </w:r>
          </w:p>
        </w:tc>
      </w:tr>
      <w:tr w:rsidR="00C02830" w:rsidRPr="00E014DC" w14:paraId="62D469A1" w14:textId="77777777" w:rsidTr="00476868">
        <w:trPr>
          <w:trHeight w:val="608"/>
        </w:trPr>
        <w:tc>
          <w:tcPr>
            <w:tcW w:w="6180" w:type="dxa"/>
          </w:tcPr>
          <w:p w14:paraId="15AE7CD4" w14:textId="77777777" w:rsidR="007F4300" w:rsidRPr="007F4300" w:rsidRDefault="007F4300" w:rsidP="005F1679">
            <w:pPr>
              <w:pStyle w:val="ACARAtabletext"/>
              <w:spacing w:before="120"/>
              <w:ind w:left="227" w:right="227"/>
              <w:rPr>
                <w:lang w:val="en-AU"/>
              </w:rPr>
            </w:pPr>
            <w:r w:rsidRPr="007F4300">
              <w:rPr>
                <w:lang w:val="en-AU"/>
              </w:rPr>
              <w:t xml:space="preserve">use knowledge of modelled sentence structures, formulaic expressions and some characters and writing system features to compose and respond to texts, using appropriate punctuation and textual conventions </w:t>
            </w:r>
          </w:p>
          <w:p w14:paraId="6D862BF5" w14:textId="61F797D2" w:rsidR="00C02830" w:rsidRPr="00CE412A" w:rsidRDefault="007F4300" w:rsidP="005F1679">
            <w:pPr>
              <w:pStyle w:val="ACARAtabletext"/>
              <w:spacing w:before="120"/>
              <w:ind w:left="227" w:right="227"/>
            </w:pPr>
            <w:r w:rsidRPr="00CE412A">
              <w:rPr>
                <w:lang w:val="en-AU"/>
              </w:rPr>
              <w:t>AC9LC6U02</w:t>
            </w:r>
          </w:p>
        </w:tc>
        <w:tc>
          <w:tcPr>
            <w:tcW w:w="2665" w:type="dxa"/>
          </w:tcPr>
          <w:p w14:paraId="4F514592" w14:textId="3EF0C614" w:rsidR="00C02830" w:rsidRPr="001F4654" w:rsidRDefault="00123082" w:rsidP="005F1679">
            <w:pPr>
              <w:pStyle w:val="ACARAtabletext"/>
              <w:spacing w:before="120"/>
              <w:ind w:left="227" w:right="227"/>
            </w:pPr>
            <w:r>
              <w:t>Refined</w:t>
            </w:r>
          </w:p>
        </w:tc>
        <w:tc>
          <w:tcPr>
            <w:tcW w:w="6180" w:type="dxa"/>
          </w:tcPr>
          <w:p w14:paraId="7BE6DDB5" w14:textId="1A5D6EE8" w:rsidR="00C02830" w:rsidRPr="001F4654" w:rsidRDefault="008C2AE2" w:rsidP="005F1679">
            <w:pPr>
              <w:pStyle w:val="ACARAtabletext"/>
              <w:spacing w:before="120"/>
              <w:ind w:left="227" w:right="227"/>
            </w:pPr>
            <w:r>
              <w:t>Identify how character structure, position, and component sequences relate the form of a character to its particular sound and meaning (ACLCHU043</w:t>
            </w:r>
            <w:r w:rsidR="00D85130">
              <w:t>)</w:t>
            </w:r>
          </w:p>
        </w:tc>
      </w:tr>
      <w:tr w:rsidR="009B7406" w:rsidRPr="00E014DC" w14:paraId="5EA863AE" w14:textId="77777777" w:rsidTr="0070709F">
        <w:trPr>
          <w:trHeight w:val="608"/>
        </w:trPr>
        <w:tc>
          <w:tcPr>
            <w:tcW w:w="6180" w:type="dxa"/>
          </w:tcPr>
          <w:p w14:paraId="59D97216" w14:textId="77777777" w:rsidR="009B7406" w:rsidRPr="00CE412A" w:rsidRDefault="009B7406" w:rsidP="005F1679">
            <w:pPr>
              <w:pStyle w:val="ACARAtabletext"/>
              <w:spacing w:before="120"/>
              <w:ind w:left="227" w:right="227"/>
              <w:rPr>
                <w:lang w:val="en-AU"/>
              </w:rPr>
            </w:pPr>
            <w:r w:rsidRPr="00CE412A">
              <w:rPr>
                <w:lang w:val="en-AU"/>
              </w:rPr>
              <w:t xml:space="preserve">compare some Chinese language structures and features with those of English, using some familiar metalanguage </w:t>
            </w:r>
          </w:p>
          <w:p w14:paraId="021492E5" w14:textId="05FAA7D0" w:rsidR="009B7406" w:rsidRPr="00CE412A" w:rsidRDefault="009B7406" w:rsidP="005F1679">
            <w:pPr>
              <w:pStyle w:val="ACARAtabletext"/>
              <w:spacing w:before="120"/>
              <w:ind w:left="227" w:right="227"/>
              <w:rPr>
                <w:lang w:val="en-AU"/>
              </w:rPr>
            </w:pPr>
            <w:r w:rsidRPr="00CE412A">
              <w:rPr>
                <w:lang w:val="en-AU"/>
              </w:rPr>
              <w:t>AC9LC6U03</w:t>
            </w:r>
          </w:p>
        </w:tc>
        <w:tc>
          <w:tcPr>
            <w:tcW w:w="2665" w:type="dxa"/>
          </w:tcPr>
          <w:p w14:paraId="6A5404B3" w14:textId="5C63B3B8" w:rsidR="009B7406" w:rsidRPr="001F4654" w:rsidRDefault="009B7406" w:rsidP="005F1679">
            <w:pPr>
              <w:pStyle w:val="ACARAtabletext"/>
              <w:spacing w:before="120"/>
              <w:ind w:left="227" w:right="227"/>
            </w:pPr>
            <w:r>
              <w:t>New</w:t>
            </w:r>
          </w:p>
        </w:tc>
        <w:tc>
          <w:tcPr>
            <w:tcW w:w="6180" w:type="dxa"/>
            <w:shd w:val="clear" w:color="auto" w:fill="F2F2F2" w:themeFill="accent5" w:themeFillShade="F2"/>
          </w:tcPr>
          <w:p w14:paraId="344538FF" w14:textId="77777777" w:rsidR="009B7406" w:rsidRDefault="009B7406" w:rsidP="005F1679">
            <w:pPr>
              <w:pStyle w:val="ACARAtabletext"/>
              <w:spacing w:before="120"/>
              <w:ind w:left="227" w:right="227"/>
            </w:pPr>
          </w:p>
        </w:tc>
      </w:tr>
      <w:tr w:rsidR="00C02830" w:rsidRPr="00E014DC" w14:paraId="12C0240B" w14:textId="77777777" w:rsidTr="0070709F">
        <w:trPr>
          <w:trHeight w:val="608"/>
        </w:trPr>
        <w:tc>
          <w:tcPr>
            <w:tcW w:w="6180" w:type="dxa"/>
            <w:shd w:val="clear" w:color="auto" w:fill="F2F2F2" w:themeFill="accent5" w:themeFillShade="F2"/>
          </w:tcPr>
          <w:p w14:paraId="09E52F84" w14:textId="62E3D7C4" w:rsidR="00C02830" w:rsidRPr="00CE412A" w:rsidRDefault="00C02830" w:rsidP="005F1679">
            <w:pPr>
              <w:pStyle w:val="ACARAtabletext"/>
              <w:spacing w:before="120"/>
              <w:ind w:left="227" w:right="227"/>
              <w:rPr>
                <w:lang w:val="en-AU"/>
              </w:rPr>
            </w:pPr>
          </w:p>
        </w:tc>
        <w:tc>
          <w:tcPr>
            <w:tcW w:w="2665" w:type="dxa"/>
          </w:tcPr>
          <w:p w14:paraId="385C8F41" w14:textId="3AA2D47D" w:rsidR="009B7406" w:rsidRPr="001F4654" w:rsidRDefault="009B7406" w:rsidP="005F1679">
            <w:pPr>
              <w:pStyle w:val="ACARAtabletext"/>
              <w:spacing w:before="120"/>
              <w:ind w:left="227" w:right="227"/>
            </w:pPr>
            <w:r>
              <w:t>Removed</w:t>
            </w:r>
          </w:p>
        </w:tc>
        <w:tc>
          <w:tcPr>
            <w:tcW w:w="6180" w:type="dxa"/>
          </w:tcPr>
          <w:p w14:paraId="51F08236" w14:textId="6C4B0FB3" w:rsidR="00C02830" w:rsidRPr="001F4654" w:rsidRDefault="00424413" w:rsidP="005F1679">
            <w:pPr>
              <w:pStyle w:val="ACARAtabletext"/>
              <w:spacing w:before="120"/>
              <w:ind w:left="227" w:right="227"/>
            </w:pPr>
            <w:r>
              <w:t>Notice how the features of text organisation vary according to audience and purpose (ACLCHU045)</w:t>
            </w:r>
          </w:p>
        </w:tc>
      </w:tr>
      <w:tr w:rsidR="00AE45E5" w:rsidRPr="00E014DC" w14:paraId="55F6CC10" w14:textId="77777777" w:rsidTr="0070709F">
        <w:trPr>
          <w:trHeight w:val="608"/>
        </w:trPr>
        <w:tc>
          <w:tcPr>
            <w:tcW w:w="6180" w:type="dxa"/>
            <w:shd w:val="clear" w:color="auto" w:fill="F2F2F2" w:themeFill="accent5" w:themeFillShade="F2"/>
          </w:tcPr>
          <w:p w14:paraId="4A93ACE6" w14:textId="77777777" w:rsidR="00AE45E5" w:rsidRPr="00CE412A" w:rsidRDefault="00AE45E5" w:rsidP="005F1679">
            <w:pPr>
              <w:pStyle w:val="ACARAtabletext"/>
              <w:spacing w:before="120"/>
              <w:ind w:left="227" w:right="227"/>
              <w:rPr>
                <w:lang w:val="en-AU"/>
              </w:rPr>
            </w:pPr>
          </w:p>
        </w:tc>
        <w:tc>
          <w:tcPr>
            <w:tcW w:w="2665" w:type="dxa"/>
          </w:tcPr>
          <w:p w14:paraId="1E5CCD79" w14:textId="394CF451" w:rsidR="00AE45E5" w:rsidRDefault="00AE45E5" w:rsidP="005F1679">
            <w:pPr>
              <w:pStyle w:val="ACARAtabletext"/>
              <w:spacing w:before="120"/>
              <w:ind w:left="227" w:right="227"/>
            </w:pPr>
            <w:r>
              <w:t>Removed</w:t>
            </w:r>
          </w:p>
        </w:tc>
        <w:tc>
          <w:tcPr>
            <w:tcW w:w="6180" w:type="dxa"/>
          </w:tcPr>
          <w:p w14:paraId="69434D3B" w14:textId="4334823B" w:rsidR="00AE45E5" w:rsidRDefault="00AE45E5" w:rsidP="005F1679">
            <w:pPr>
              <w:pStyle w:val="ACARAtabletext"/>
              <w:spacing w:before="120"/>
              <w:ind w:left="227" w:right="227"/>
            </w:pPr>
            <w:r>
              <w:t>Understand that Chinese is characterised by diversity in spoken and written forms (ACLCHU046)</w:t>
            </w:r>
          </w:p>
        </w:tc>
      </w:tr>
      <w:tr w:rsidR="00AE45E5" w:rsidRPr="00E014DC" w14:paraId="1B556378" w14:textId="77777777" w:rsidTr="0070709F">
        <w:trPr>
          <w:trHeight w:val="608"/>
        </w:trPr>
        <w:tc>
          <w:tcPr>
            <w:tcW w:w="6180" w:type="dxa"/>
            <w:shd w:val="clear" w:color="auto" w:fill="F2F2F2" w:themeFill="accent5" w:themeFillShade="F2"/>
          </w:tcPr>
          <w:p w14:paraId="3652E744" w14:textId="77777777" w:rsidR="00AE45E5" w:rsidRPr="00CE412A" w:rsidRDefault="00AE45E5" w:rsidP="005F1679">
            <w:pPr>
              <w:pStyle w:val="ACARAtabletext"/>
              <w:spacing w:before="120"/>
              <w:ind w:left="227" w:right="227"/>
              <w:rPr>
                <w:lang w:val="en-AU"/>
              </w:rPr>
            </w:pPr>
          </w:p>
        </w:tc>
        <w:tc>
          <w:tcPr>
            <w:tcW w:w="2665" w:type="dxa"/>
          </w:tcPr>
          <w:p w14:paraId="257EDE9E" w14:textId="5845A070" w:rsidR="00AE45E5" w:rsidRDefault="00AE45E5" w:rsidP="005F1679">
            <w:pPr>
              <w:pStyle w:val="ACARAtabletext"/>
              <w:spacing w:before="120"/>
              <w:ind w:left="227" w:right="227"/>
            </w:pPr>
            <w:r>
              <w:t>Removed</w:t>
            </w:r>
          </w:p>
        </w:tc>
        <w:tc>
          <w:tcPr>
            <w:tcW w:w="6180" w:type="dxa"/>
          </w:tcPr>
          <w:p w14:paraId="0F2F0EBF" w14:textId="76DB4ADB" w:rsidR="00AE45E5" w:rsidRDefault="00AE45E5" w:rsidP="005F1679">
            <w:pPr>
              <w:pStyle w:val="ACARAtabletext"/>
              <w:spacing w:before="120"/>
              <w:ind w:left="227" w:right="227"/>
            </w:pPr>
            <w:r>
              <w:t>Examine how language is used to clarify roles and relationships between participants in interactions (ACLCHU047)</w:t>
            </w:r>
          </w:p>
        </w:tc>
      </w:tr>
    </w:tbl>
    <w:p w14:paraId="416649BC" w14:textId="77777777" w:rsidR="00DD059B" w:rsidRDefault="00DD059B">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5-6"/>
      </w:tblPr>
      <w:tblGrid>
        <w:gridCol w:w="6180"/>
        <w:gridCol w:w="2665"/>
        <w:gridCol w:w="6180"/>
      </w:tblGrid>
      <w:tr w:rsidR="00C02830" w:rsidRPr="007078D3" w14:paraId="5CCD78F6" w14:textId="77777777" w:rsidTr="00476868">
        <w:tc>
          <w:tcPr>
            <w:tcW w:w="15025" w:type="dxa"/>
            <w:gridSpan w:val="3"/>
            <w:shd w:val="clear" w:color="auto" w:fill="E5F5FB" w:themeFill="accent2"/>
          </w:tcPr>
          <w:p w14:paraId="7EDC198F" w14:textId="2BC1B5C0" w:rsidR="00C02830" w:rsidRPr="007078D3" w:rsidRDefault="00C02830" w:rsidP="005F1679">
            <w:pPr>
              <w:pStyle w:val="ACARATableHeading2black"/>
              <w:rPr>
                <w:iCs/>
              </w:rPr>
            </w:pPr>
            <w:r>
              <w:lastRenderedPageBreak/>
              <w:t xml:space="preserve">Version 9.0 </w:t>
            </w:r>
            <w:r w:rsidRPr="007078D3">
              <w:t xml:space="preserve">Sub-strand: </w:t>
            </w:r>
            <w:r>
              <w:t>Understanding the interrelationship of language and culture</w:t>
            </w:r>
          </w:p>
        </w:tc>
      </w:tr>
      <w:tr w:rsidR="00C02830" w:rsidRPr="00E014DC" w14:paraId="63D897BD" w14:textId="77777777" w:rsidTr="00476868">
        <w:trPr>
          <w:trHeight w:val="608"/>
        </w:trPr>
        <w:tc>
          <w:tcPr>
            <w:tcW w:w="6180" w:type="dxa"/>
          </w:tcPr>
          <w:p w14:paraId="1EED473B" w14:textId="77777777" w:rsidR="00CA5FED" w:rsidRPr="00CA5FED" w:rsidRDefault="00CA5FED" w:rsidP="005F1679">
            <w:pPr>
              <w:pStyle w:val="ACARAtabletext"/>
              <w:spacing w:before="120"/>
              <w:ind w:left="227" w:right="227"/>
              <w:rPr>
                <w:lang w:val="en-AU"/>
              </w:rPr>
            </w:pPr>
            <w:r w:rsidRPr="00CA5FED">
              <w:rPr>
                <w:lang w:val="en-AU"/>
              </w:rPr>
              <w:t xml:space="preserve">recognise that language reflects cultural practices, values and identity, and that this impacts on non-verbal and verbal communication </w:t>
            </w:r>
          </w:p>
          <w:p w14:paraId="4FC13013" w14:textId="0FD25D41" w:rsidR="00C02830" w:rsidRPr="00CC3AAB" w:rsidRDefault="00CA5FED" w:rsidP="005F1679">
            <w:pPr>
              <w:pStyle w:val="ACARAtabletext"/>
              <w:spacing w:before="120"/>
              <w:ind w:left="227" w:right="227"/>
            </w:pPr>
            <w:r w:rsidRPr="00CA5FED">
              <w:rPr>
                <w:lang w:val="en-AU"/>
              </w:rPr>
              <w:t>AC9LC6U04</w:t>
            </w:r>
          </w:p>
        </w:tc>
        <w:tc>
          <w:tcPr>
            <w:tcW w:w="2665" w:type="dxa"/>
          </w:tcPr>
          <w:p w14:paraId="23D339BD" w14:textId="77777777" w:rsidR="00C02830" w:rsidRDefault="0045094A" w:rsidP="005F1679">
            <w:pPr>
              <w:pStyle w:val="ACARAtabletext"/>
              <w:spacing w:before="120"/>
              <w:ind w:left="227" w:right="227"/>
            </w:pPr>
            <w:r>
              <w:t>Combined</w:t>
            </w:r>
          </w:p>
          <w:p w14:paraId="415E1ED8" w14:textId="2CF10FF5" w:rsidR="0045094A" w:rsidRPr="00CC3AAB" w:rsidRDefault="0045094A" w:rsidP="005F1679">
            <w:pPr>
              <w:pStyle w:val="ACARAtabletext"/>
              <w:spacing w:before="120"/>
              <w:ind w:left="227" w:right="227"/>
            </w:pPr>
            <w:r>
              <w:t>Refined</w:t>
            </w:r>
          </w:p>
        </w:tc>
        <w:tc>
          <w:tcPr>
            <w:tcW w:w="6180" w:type="dxa"/>
          </w:tcPr>
          <w:p w14:paraId="53A5551B" w14:textId="77777777" w:rsidR="00C02830" w:rsidRDefault="00025516" w:rsidP="005F1679">
            <w:pPr>
              <w:pStyle w:val="ACARAtabletext"/>
              <w:spacing w:before="120"/>
              <w:ind w:left="227" w:right="227"/>
            </w:pPr>
            <w:r w:rsidRPr="00025516">
              <w:t>explore the ways in which everyday language use reflects culture-specific ideas, such as the influence of age, gender and social position on language choices (ACLCHU048)</w:t>
            </w:r>
          </w:p>
          <w:p w14:paraId="3E06035F" w14:textId="77777777" w:rsidR="00313F0C" w:rsidRDefault="00313F0C" w:rsidP="005F1679">
            <w:pPr>
              <w:pStyle w:val="ACARAtabletext"/>
              <w:spacing w:before="120"/>
              <w:ind w:left="227" w:right="227"/>
            </w:pPr>
            <w:r>
              <w:t>Describe aspects of own identity and reflect on differences between Chinese and English language and culture, identifying how this knowledge can help their intercultural exchanges</w:t>
            </w:r>
          </w:p>
          <w:p w14:paraId="52D22B6B" w14:textId="07BC2244" w:rsidR="00313F0C" w:rsidRPr="00CC3AAB" w:rsidRDefault="00313F0C" w:rsidP="005F1679">
            <w:pPr>
              <w:pStyle w:val="ACARAtabletext"/>
              <w:spacing w:before="120"/>
              <w:ind w:left="227" w:right="227"/>
            </w:pPr>
            <w:r>
              <w:t>[Key concepts: similarity, difference, culture; Key processes: comparing, contrasting] (ACLCHC041)</w:t>
            </w:r>
          </w:p>
        </w:tc>
      </w:tr>
    </w:tbl>
    <w:p w14:paraId="07420EC5" w14:textId="31567C6C" w:rsidR="00537A79" w:rsidRDefault="00537A79" w:rsidP="005F1679">
      <w:pPr>
        <w:spacing w:line="240" w:lineRule="auto"/>
      </w:pPr>
    </w:p>
    <w:p w14:paraId="5DF01C0A" w14:textId="77777777" w:rsidR="00537A79" w:rsidRDefault="00537A79" w:rsidP="005F1679">
      <w:pPr>
        <w:spacing w:before="160" w:after="0" w:line="24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Chinese Years 7-8 (F-10)"/>
      </w:tblPr>
      <w:tblGrid>
        <w:gridCol w:w="7510"/>
        <w:gridCol w:w="7511"/>
      </w:tblGrid>
      <w:tr w:rsidR="007571D5" w:rsidRPr="00C83BA3" w14:paraId="5EBD35D2"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C8894B2" w14:textId="3C915880" w:rsidR="007571D5" w:rsidRPr="00F71679" w:rsidRDefault="007571D5" w:rsidP="005F1679">
            <w:pPr>
              <w:pStyle w:val="ACARATableHeading1white"/>
            </w:pPr>
            <w:r>
              <w:lastRenderedPageBreak/>
              <w:t>Year</w:t>
            </w:r>
            <w:r w:rsidR="007837D3">
              <w:t xml:space="preserve">s </w:t>
            </w:r>
            <w:r w:rsidR="0085325B">
              <w:t>7</w:t>
            </w:r>
            <w:r w:rsidR="003602A7">
              <w:t>–</w:t>
            </w:r>
            <w:r w:rsidR="0085325B">
              <w:t>8 (F</w:t>
            </w:r>
            <w:r w:rsidR="00032C65">
              <w:t>–</w:t>
            </w:r>
            <w:r w:rsidR="0085325B">
              <w:t>10)</w:t>
            </w:r>
          </w:p>
        </w:tc>
      </w:tr>
      <w:tr w:rsidR="007571D5" w:rsidRPr="00C83BA3" w14:paraId="2FCA1F56"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C6AC3B" w14:textId="77777777" w:rsidR="007571D5" w:rsidRPr="00F71679" w:rsidRDefault="007571D5" w:rsidP="005F1679">
            <w:pPr>
              <w:pStyle w:val="ACARATableHeading1black"/>
              <w:rPr>
                <w:color w:val="FFFFFF" w:themeColor="background1"/>
              </w:rPr>
            </w:pPr>
            <w:r w:rsidRPr="001F3AD3">
              <w:t>Achievement standard</w:t>
            </w:r>
          </w:p>
        </w:tc>
      </w:tr>
      <w:tr w:rsidR="007571D5" w:rsidRPr="00840DED" w14:paraId="6BBE8853" w14:textId="77777777" w:rsidTr="00476868">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8210027" w14:textId="77777777" w:rsidR="007571D5" w:rsidRPr="00840DED" w:rsidRDefault="007571D5" w:rsidP="005F1679">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50FD72C" w14:textId="77777777" w:rsidR="007571D5" w:rsidRPr="00840DED" w:rsidRDefault="007571D5" w:rsidP="005F1679">
            <w:pPr>
              <w:pStyle w:val="ACARATableHeading2white"/>
              <w:rPr>
                <w:color w:val="auto"/>
              </w:rPr>
            </w:pPr>
            <w:r w:rsidRPr="00840DED">
              <w:rPr>
                <w:color w:val="auto"/>
              </w:rPr>
              <w:t>Version 8.4</w:t>
            </w:r>
          </w:p>
        </w:tc>
      </w:tr>
      <w:tr w:rsidR="007571D5" w:rsidRPr="00E45C56" w14:paraId="5C4885C0" w14:textId="77777777" w:rsidTr="00476868">
        <w:tc>
          <w:tcPr>
            <w:tcW w:w="7510" w:type="dxa"/>
            <w:tcBorders>
              <w:top w:val="single" w:sz="4" w:space="0" w:color="auto"/>
              <w:left w:val="single" w:sz="4" w:space="0" w:color="auto"/>
              <w:bottom w:val="single" w:sz="4" w:space="0" w:color="auto"/>
              <w:right w:val="single" w:sz="4" w:space="0" w:color="auto"/>
            </w:tcBorders>
          </w:tcPr>
          <w:p w14:paraId="114D2C31" w14:textId="77777777" w:rsidR="0010247D" w:rsidRPr="0010247D" w:rsidRDefault="0010247D" w:rsidP="005F1679">
            <w:pPr>
              <w:pStyle w:val="ACARAtabletext"/>
              <w:spacing w:before="120"/>
              <w:ind w:left="227" w:right="227"/>
              <w:rPr>
                <w:lang w:val="en-AU"/>
              </w:rPr>
            </w:pPr>
            <w:r w:rsidRPr="0010247D">
              <w:rPr>
                <w:lang w:val="en-AU"/>
              </w:rPr>
              <w:t>By the end of Year 8, students initiate and maintain interactions in Chinese language in familiar and some unfamiliar contexts related to a range of interests and experiences. They use Chinese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expressions and levels of formality, to create texts. They select and use characters appropriate to context and begin to use Pinyin to transcribe spoken words and short modelled sentences.</w:t>
            </w:r>
          </w:p>
          <w:p w14:paraId="74551440" w14:textId="58A5106B" w:rsidR="007571D5" w:rsidRPr="0010247D" w:rsidRDefault="0010247D" w:rsidP="005F1679">
            <w:pPr>
              <w:pStyle w:val="ACARAtabletext"/>
              <w:spacing w:before="120"/>
              <w:ind w:left="227" w:right="227"/>
              <w:rPr>
                <w:iCs/>
              </w:rPr>
            </w:pPr>
            <w:r w:rsidRPr="0010247D">
              <w:rPr>
                <w:iCs/>
                <w:lang w:val="en-AU"/>
              </w:rPr>
              <w:t>Students apply the conventions of spoken Chinese, including differences in sounds and tones, to develop fluency and demonstrate understanding of writing system features and the role and function of character components. They demonstrate understanding that spoken, written and multimodal texts use different conventions, features and linguistic structures to convey meaning. They comment on structures and features of Chinese text, using metalanguage. They reflect on how the Chinese language, culture(s) and identity are interconnected, and compare this with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035E16E6" w14:textId="77777777" w:rsidR="00E45C56" w:rsidRDefault="00E45C56" w:rsidP="005F1679">
            <w:pPr>
              <w:pStyle w:val="ACARAtabletext"/>
              <w:spacing w:before="120"/>
              <w:ind w:left="227" w:right="227"/>
            </w:pPr>
            <w:r>
              <w:t xml:space="preserve">By the end of Year 8, students use spoken and written Chinese to sustain interactions in a range of social and personal contexts. They exchange ideas and opinions, for example, </w:t>
            </w:r>
            <w:proofErr w:type="spellStart"/>
            <w:r>
              <w:rPr>
                <w:rFonts w:ascii="MS Gothic" w:eastAsia="MS Gothic" w:hAnsi="MS Gothic" w:cs="MS Gothic" w:hint="eastAsia"/>
              </w:rPr>
              <w:t>你要去看</w:t>
            </w:r>
            <w:r>
              <w:rPr>
                <w:rFonts w:ascii="Microsoft JhengHei" w:eastAsia="Microsoft JhengHei" w:hAnsi="Microsoft JhengHei" w:cs="Microsoft JhengHei" w:hint="eastAsia"/>
              </w:rPr>
              <w:t>电影吗</w:t>
            </w:r>
            <w:proofErr w:type="spellEnd"/>
            <w:r>
              <w:rPr>
                <w:rFonts w:ascii="Microsoft JhengHei" w:eastAsia="Microsoft JhengHei" w:hAnsi="Microsoft JhengHei" w:cs="Microsoft JhengHei" w:hint="eastAsia"/>
              </w:rPr>
              <w:t>？；</w:t>
            </w:r>
            <w:proofErr w:type="spellStart"/>
            <w:r>
              <w:rPr>
                <w:rFonts w:ascii="Microsoft JhengHei" w:eastAsia="Microsoft JhengHei" w:hAnsi="Microsoft JhengHei" w:cs="Microsoft JhengHei" w:hint="eastAsia"/>
              </w:rPr>
              <w:t>我们可以六月份一起去</w:t>
            </w:r>
            <w:proofErr w:type="spellEnd"/>
            <w:r>
              <w:t xml:space="preserve">. They summarise the main points of information about known content from a range of spoken and print sources (for example, </w:t>
            </w:r>
            <w:proofErr w:type="spellStart"/>
            <w:r>
              <w:rPr>
                <w:rFonts w:ascii="Microsoft JhengHei" w:eastAsia="Microsoft JhengHei" w:hAnsi="Microsoft JhengHei" w:cs="Microsoft JhengHei" w:hint="eastAsia"/>
              </w:rPr>
              <w:t>电视节目</w:t>
            </w:r>
            <w:proofErr w:type="spellEnd"/>
            <w:r>
              <w:rPr>
                <w:rFonts w:ascii="Microsoft JhengHei" w:eastAsia="Microsoft JhengHei" w:hAnsi="Microsoft JhengHei" w:cs="Microsoft JhengHei" w:hint="eastAsia"/>
              </w:rPr>
              <w:t>，</w:t>
            </w:r>
            <w:r>
              <w:t xml:space="preserve">podcast, </w:t>
            </w:r>
            <w:proofErr w:type="spellStart"/>
            <w:r>
              <w:rPr>
                <w:rFonts w:ascii="Microsoft JhengHei" w:eastAsia="Microsoft JhengHei" w:hAnsi="Microsoft JhengHei" w:cs="Microsoft JhengHei" w:hint="eastAsia"/>
              </w:rPr>
              <w:t>电话留言，广告</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老</w:t>
            </w:r>
            <w:r>
              <w:rPr>
                <w:rFonts w:ascii="Microsoft JhengHei" w:eastAsia="Microsoft JhengHei" w:hAnsi="Microsoft JhengHei" w:cs="Microsoft JhengHei" w:hint="eastAsia"/>
              </w:rPr>
              <w:t>师推荐的网站，书籍，图书馆目录，游记</w:t>
            </w:r>
            <w:proofErr w:type="spellEnd"/>
            <w:r>
              <w:t xml:space="preserve">), and convey the relevant information in a range of texts. Students respond to and create simple imaginative and informative texts. Sentences generally contain two or more ideas connected by cohesive devices (for example, </w:t>
            </w:r>
            <w:proofErr w:type="spellStart"/>
            <w:r>
              <w:rPr>
                <w:rFonts w:ascii="MS Gothic" w:eastAsia="MS Gothic" w:hAnsi="MS Gothic" w:cs="MS Gothic" w:hint="eastAsia"/>
              </w:rPr>
              <w:t>不但</w:t>
            </w:r>
            <w:proofErr w:type="spellEnd"/>
            <w:r>
              <w:rPr>
                <w:rFonts w:ascii="Calibri" w:hAnsi="Calibri" w:cs="Calibri"/>
              </w:rPr>
              <w:t>…</w:t>
            </w:r>
            <w:proofErr w:type="spellStart"/>
            <w:r>
              <w:rPr>
                <w:rFonts w:ascii="MS Gothic" w:eastAsia="MS Gothic" w:hAnsi="MS Gothic" w:cs="MS Gothic" w:hint="eastAsia"/>
              </w:rPr>
              <w:t>而且</w:t>
            </w:r>
            <w:proofErr w:type="spellEnd"/>
            <w:r>
              <w:rPr>
                <w:rFonts w:ascii="Calibri" w:hAnsi="Calibri" w:cs="Calibri"/>
              </w:rPr>
              <w:t>…</w:t>
            </w:r>
            <w:r>
              <w:rPr>
                <w:rFonts w:ascii="MS Gothic" w:eastAsia="MS Gothic" w:hAnsi="MS Gothic" w:cs="MS Gothic" w:hint="eastAsia"/>
              </w:rPr>
              <w:t>；</w:t>
            </w:r>
            <w:r>
              <w:t xml:space="preserve"> </w:t>
            </w:r>
            <w:proofErr w:type="spellStart"/>
            <w:r>
              <w:rPr>
                <w:rFonts w:ascii="MS Gothic" w:eastAsia="MS Gothic" w:hAnsi="MS Gothic" w:cs="MS Gothic" w:hint="eastAsia"/>
              </w:rPr>
              <w:t>因</w:t>
            </w:r>
            <w:r>
              <w:rPr>
                <w:rFonts w:ascii="Microsoft JhengHei" w:eastAsia="Microsoft JhengHei" w:hAnsi="Microsoft JhengHei" w:cs="Microsoft JhengHei" w:hint="eastAsia"/>
              </w:rPr>
              <w:t>为</w:t>
            </w:r>
            <w:proofErr w:type="spellEnd"/>
            <w:r>
              <w:rPr>
                <w:rFonts w:ascii="Calibri" w:hAnsi="Calibri" w:cs="Calibri"/>
              </w:rPr>
              <w:t>…</w:t>
            </w:r>
            <w:r>
              <w:t xml:space="preserve"> </w:t>
            </w:r>
            <w:proofErr w:type="spellStart"/>
            <w:r>
              <w:rPr>
                <w:rFonts w:ascii="MS Gothic" w:eastAsia="MS Gothic" w:hAnsi="MS Gothic" w:cs="MS Gothic" w:hint="eastAsia"/>
              </w:rPr>
              <w:t>所以</w:t>
            </w:r>
            <w:proofErr w:type="spellEnd"/>
            <w:r>
              <w:rPr>
                <w:rFonts w:ascii="Calibri" w:hAnsi="Calibri" w:cs="Calibri"/>
              </w:rPr>
              <w:t>…</w:t>
            </w:r>
            <w:r>
              <w:t xml:space="preserve">), as well as time expressions (for example, </w:t>
            </w:r>
            <w:r>
              <w:rPr>
                <w:rFonts w:ascii="MS Gothic" w:eastAsia="MS Gothic" w:hAnsi="MS Gothic" w:cs="MS Gothic" w:hint="eastAsia"/>
              </w:rPr>
              <w:t>先</w:t>
            </w:r>
            <w:r>
              <w:rPr>
                <w:rFonts w:ascii="Calibri" w:hAnsi="Calibri" w:cs="Calibri"/>
              </w:rPr>
              <w:t>…</w:t>
            </w:r>
            <w:r>
              <w:rPr>
                <w:rFonts w:ascii="MS Gothic" w:eastAsia="MS Gothic" w:hAnsi="MS Gothic" w:cs="MS Gothic" w:hint="eastAsia"/>
              </w:rPr>
              <w:t>再</w:t>
            </w:r>
            <w:r>
              <w:rPr>
                <w:rFonts w:ascii="Calibri" w:hAnsi="Calibri" w:cs="Calibri"/>
              </w:rPr>
              <w:t>…</w:t>
            </w:r>
            <w:r>
              <w:t xml:space="preserve">), and tense markers such as </w:t>
            </w:r>
            <w:proofErr w:type="spellStart"/>
            <w:r>
              <w:rPr>
                <w:rFonts w:ascii="MS Gothic" w:eastAsia="MS Gothic" w:hAnsi="MS Gothic" w:cs="MS Gothic" w:hint="eastAsia"/>
              </w:rPr>
              <w:t>了、完</w:t>
            </w:r>
            <w:proofErr w:type="spellEnd"/>
            <w:r>
              <w:t xml:space="preserve"> to sequence events and ideas. Students make comparisons (for example, </w:t>
            </w:r>
            <w:r>
              <w:rPr>
                <w:rFonts w:ascii="MS Gothic" w:eastAsia="MS Gothic" w:hAnsi="MS Gothic" w:cs="MS Gothic" w:hint="eastAsia"/>
              </w:rPr>
              <w:t>比</w:t>
            </w:r>
            <w:r>
              <w:t xml:space="preserve">; </w:t>
            </w:r>
            <w:r>
              <w:rPr>
                <w:rFonts w:ascii="MS Gothic" w:eastAsia="MS Gothic" w:hAnsi="MS Gothic" w:cs="MS Gothic" w:hint="eastAsia"/>
              </w:rPr>
              <w:t>跟</w:t>
            </w:r>
            <w:r>
              <w:rPr>
                <w:rFonts w:ascii="Calibri" w:hAnsi="Calibri" w:cs="Calibri"/>
              </w:rPr>
              <w:t>…</w:t>
            </w:r>
            <w:proofErr w:type="spellStart"/>
            <w:r>
              <w:rPr>
                <w:rFonts w:ascii="MS Gothic" w:eastAsia="MS Gothic" w:hAnsi="MS Gothic" w:cs="MS Gothic" w:hint="eastAsia"/>
              </w:rPr>
              <w:t>一</w:t>
            </w:r>
            <w:r>
              <w:rPr>
                <w:rFonts w:ascii="Microsoft JhengHei" w:eastAsia="Microsoft JhengHei" w:hAnsi="Microsoft JhengHei" w:cs="Microsoft JhengHei" w:hint="eastAsia"/>
              </w:rPr>
              <w:t>样</w:t>
            </w:r>
            <w:proofErr w:type="spellEnd"/>
            <w:r>
              <w:t xml:space="preserve">), and provide explanations or reasons for opinions or decisions, using phrases that order and link their ideas. They use reported speech to refer to the ideas of others, for example, </w:t>
            </w:r>
            <w:proofErr w:type="spellStart"/>
            <w:r>
              <w:rPr>
                <w:rFonts w:ascii="MS Gothic" w:eastAsia="MS Gothic" w:hAnsi="MS Gothic" w:cs="MS Gothic" w:hint="eastAsia"/>
              </w:rPr>
              <w:t>他</w:t>
            </w:r>
            <w:r>
              <w:rPr>
                <w:rFonts w:ascii="Microsoft JhengHei" w:eastAsia="Microsoft JhengHei" w:hAnsi="Microsoft JhengHei" w:cs="Microsoft JhengHei" w:hint="eastAsia"/>
              </w:rPr>
              <w:t>们认为</w:t>
            </w:r>
            <w:proofErr w:type="spellEnd"/>
            <w:r>
              <w:t>. They speak with attention to pronunciation, tone and phrasing, using intonation and pitch to add emotion or emphasis to their message. They demonstrate intercultural understanding by varying their language use for different audiences and purposes.</w:t>
            </w:r>
          </w:p>
          <w:p w14:paraId="7EF6C74B" w14:textId="7C7CE2B2" w:rsidR="007571D5" w:rsidRPr="00E45C56" w:rsidRDefault="00E45C56" w:rsidP="007837D3">
            <w:pPr>
              <w:pStyle w:val="ACARAtabletext"/>
              <w:spacing w:before="120"/>
              <w:ind w:left="227" w:right="227"/>
              <w:rPr>
                <w:color w:val="FFCC66" w:themeColor="text1" w:themeTint="BF"/>
              </w:rPr>
            </w:pPr>
            <w:r>
              <w:t xml:space="preserve">Students describe the distinctive spoken and written language systems of Chinese using metalanguage. They know that character components can contribute to both sound and meaning of words and they understand how they can be combined to make different words, for example, </w:t>
            </w:r>
            <w:proofErr w:type="spellStart"/>
            <w:r>
              <w:rPr>
                <w:rFonts w:ascii="MS Gothic" w:eastAsia="MS Gothic" w:hAnsi="MS Gothic" w:cs="MS Gothic" w:hint="eastAsia"/>
              </w:rPr>
              <w:t>中国</w:t>
            </w:r>
            <w:proofErr w:type="spellEnd"/>
            <w:r>
              <w:rPr>
                <w:rFonts w:ascii="MS Gothic" w:eastAsia="MS Gothic" w:hAnsi="MS Gothic" w:cs="MS Gothic" w:hint="eastAsia"/>
              </w:rPr>
              <w:t>，</w:t>
            </w:r>
            <w:r>
              <w:t xml:space="preserve"> </w:t>
            </w:r>
            <w:r>
              <w:rPr>
                <w:rFonts w:ascii="MS Gothic" w:eastAsia="MS Gothic" w:hAnsi="MS Gothic" w:cs="MS Gothic" w:hint="eastAsia"/>
              </w:rPr>
              <w:t>城，</w:t>
            </w:r>
            <w:r>
              <w:t xml:space="preserve"> </w:t>
            </w:r>
            <w:proofErr w:type="spellStart"/>
            <w:r>
              <w:rPr>
                <w:rFonts w:ascii="MS Gothic" w:eastAsia="MS Gothic" w:hAnsi="MS Gothic" w:cs="MS Gothic" w:hint="eastAsia"/>
              </w:rPr>
              <w:t>中国城</w:t>
            </w:r>
            <w:proofErr w:type="spellEnd"/>
            <w:r>
              <w:t>. They identify features of text types such as letters, emails, descriptions and narratives. Students identify how information is structured in Chinese texts, and understand the importance of cultural and contextual cues to correct interpretation of meaning. They explain how features of Chinese culture impact on communication practices, and reflect on their own interactions with Chinese-speaking people.</w:t>
            </w:r>
          </w:p>
        </w:tc>
      </w:tr>
    </w:tbl>
    <w:p w14:paraId="68ED7C81" w14:textId="77777777" w:rsidR="007837D3" w:rsidRDefault="007837D3">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7-8 (F-10)"/>
      </w:tblPr>
      <w:tblGrid>
        <w:gridCol w:w="6180"/>
        <w:gridCol w:w="2665"/>
        <w:gridCol w:w="6180"/>
      </w:tblGrid>
      <w:tr w:rsidR="007571D5" w:rsidRPr="007078D3" w14:paraId="2085E071" w14:textId="77777777" w:rsidTr="00537A79">
        <w:tc>
          <w:tcPr>
            <w:tcW w:w="15025" w:type="dxa"/>
            <w:gridSpan w:val="3"/>
            <w:shd w:val="clear" w:color="auto" w:fill="FFD685" w:themeFill="accent3"/>
          </w:tcPr>
          <w:p w14:paraId="626D91F9" w14:textId="5E11B8DA" w:rsidR="007571D5" w:rsidRPr="003C322C" w:rsidRDefault="007571D5" w:rsidP="005F1679">
            <w:pPr>
              <w:pStyle w:val="ACARATableHeading1black"/>
            </w:pPr>
            <w:r w:rsidRPr="001F3AD3">
              <w:lastRenderedPageBreak/>
              <w:t>Content descriptions</w:t>
            </w:r>
          </w:p>
        </w:tc>
      </w:tr>
      <w:tr w:rsidR="007571D5" w:rsidRPr="007078D3" w14:paraId="5A202A35" w14:textId="77777777" w:rsidTr="00537A79">
        <w:tc>
          <w:tcPr>
            <w:tcW w:w="15025" w:type="dxa"/>
            <w:gridSpan w:val="3"/>
            <w:shd w:val="clear" w:color="auto" w:fill="005D93"/>
          </w:tcPr>
          <w:p w14:paraId="4B000081" w14:textId="4F180D02" w:rsidR="007571D5" w:rsidRPr="00F9638E" w:rsidRDefault="007571D5" w:rsidP="005F1679">
            <w:pPr>
              <w:pStyle w:val="ACARATableHeading2white"/>
              <w:rPr>
                <w:bCs/>
              </w:rPr>
            </w:pPr>
            <w:r>
              <w:t xml:space="preserve">Version 9.0 Strand: Communicating meaning in </w:t>
            </w:r>
            <w:r w:rsidR="003F71DF">
              <w:t>Chinese</w:t>
            </w:r>
          </w:p>
        </w:tc>
      </w:tr>
      <w:tr w:rsidR="00537A79" w:rsidRPr="00840DED" w14:paraId="223517EB" w14:textId="77777777" w:rsidTr="00537A79">
        <w:tc>
          <w:tcPr>
            <w:tcW w:w="6180" w:type="dxa"/>
            <w:shd w:val="clear" w:color="auto" w:fill="8CC7FF" w:themeFill="accent1" w:themeFillTint="66"/>
          </w:tcPr>
          <w:p w14:paraId="0022FC37" w14:textId="77777777" w:rsidR="00537A79" w:rsidRPr="00840DED" w:rsidRDefault="00537A79"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593274B0" w14:textId="77777777" w:rsidR="00537A79" w:rsidRPr="00840DED" w:rsidRDefault="00537A79"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7FB3724E" w14:textId="77777777" w:rsidR="00537A79" w:rsidRPr="00840DED" w:rsidRDefault="00537A79" w:rsidP="005F1679">
            <w:pPr>
              <w:pStyle w:val="ACARATableHeading2white"/>
              <w:rPr>
                <w:color w:val="auto"/>
              </w:rPr>
            </w:pPr>
            <w:r w:rsidRPr="00840DED">
              <w:rPr>
                <w:color w:val="auto"/>
              </w:rPr>
              <w:t>Version 8.4</w:t>
            </w:r>
          </w:p>
        </w:tc>
      </w:tr>
      <w:tr w:rsidR="007571D5" w:rsidRPr="007078D3" w14:paraId="65C3F8F3" w14:textId="77777777" w:rsidTr="00476868">
        <w:tc>
          <w:tcPr>
            <w:tcW w:w="15025" w:type="dxa"/>
            <w:gridSpan w:val="3"/>
            <w:shd w:val="clear" w:color="auto" w:fill="E5F5FB" w:themeFill="accent2"/>
          </w:tcPr>
          <w:p w14:paraId="5F5F4AC3" w14:textId="627F5995" w:rsidR="007571D5" w:rsidRPr="007078D3" w:rsidRDefault="007571D5" w:rsidP="005F1679">
            <w:pPr>
              <w:pStyle w:val="ACARATableHeading2black"/>
              <w:rPr>
                <w:iCs/>
              </w:rPr>
            </w:pPr>
            <w:r>
              <w:t xml:space="preserve">Version 9.0 </w:t>
            </w:r>
            <w:r w:rsidRPr="007078D3">
              <w:t xml:space="preserve">Sub-strand: </w:t>
            </w:r>
            <w:r w:rsidRPr="00F1774A">
              <w:rPr>
                <w:iCs/>
                <w:lang w:val="en-AU"/>
              </w:rPr>
              <w:t xml:space="preserve">Interacting in </w:t>
            </w:r>
            <w:r w:rsidR="003F71DF">
              <w:rPr>
                <w:iCs/>
                <w:lang w:val="en-AU"/>
              </w:rPr>
              <w:t>Chinese</w:t>
            </w:r>
          </w:p>
        </w:tc>
      </w:tr>
      <w:tr w:rsidR="007571D5" w:rsidRPr="00E014DC" w14:paraId="77FEB03C" w14:textId="77777777" w:rsidTr="00476868">
        <w:trPr>
          <w:trHeight w:val="608"/>
        </w:trPr>
        <w:tc>
          <w:tcPr>
            <w:tcW w:w="6180" w:type="dxa"/>
          </w:tcPr>
          <w:p w14:paraId="6FE1837C" w14:textId="77777777" w:rsidR="003C0153" w:rsidRPr="003C0153" w:rsidRDefault="003C0153" w:rsidP="005F1679">
            <w:pPr>
              <w:pStyle w:val="ACARAtabletext"/>
              <w:spacing w:before="120"/>
              <w:ind w:left="227" w:right="227"/>
              <w:rPr>
                <w:iCs/>
                <w:lang w:val="en-AU"/>
              </w:rPr>
            </w:pPr>
            <w:r w:rsidRPr="003C0153">
              <w:rPr>
                <w:iCs/>
                <w:lang w:val="en-AU"/>
              </w:rPr>
              <w:t xml:space="preserve">initiate and sustain exchanges in familiar and some unfamiliar contexts related to students’ experiences, feelings and views, adjusting their language in response to others </w:t>
            </w:r>
          </w:p>
          <w:p w14:paraId="00C8160C" w14:textId="1DF60F44" w:rsidR="007571D5" w:rsidRPr="00AD1394" w:rsidRDefault="003C0153" w:rsidP="005F1679">
            <w:pPr>
              <w:pStyle w:val="ACARAtabletext"/>
              <w:spacing w:before="120"/>
              <w:ind w:left="227" w:right="227"/>
              <w:rPr>
                <w:iCs/>
                <w:lang w:val="en-AU"/>
              </w:rPr>
            </w:pPr>
            <w:r w:rsidRPr="003C0153">
              <w:rPr>
                <w:iCs/>
                <w:lang w:val="en-AU"/>
              </w:rPr>
              <w:t>AC9LC8C01</w:t>
            </w:r>
          </w:p>
        </w:tc>
        <w:tc>
          <w:tcPr>
            <w:tcW w:w="2665" w:type="dxa"/>
          </w:tcPr>
          <w:p w14:paraId="1702724D" w14:textId="5A130980" w:rsidR="007571D5" w:rsidRPr="00CC3AAB" w:rsidRDefault="0045094A" w:rsidP="005F1679">
            <w:pPr>
              <w:pStyle w:val="ACARAtabletext"/>
              <w:spacing w:before="120"/>
              <w:ind w:left="227" w:right="227"/>
            </w:pPr>
            <w:r>
              <w:t>Refined</w:t>
            </w:r>
          </w:p>
        </w:tc>
        <w:tc>
          <w:tcPr>
            <w:tcW w:w="6180" w:type="dxa"/>
          </w:tcPr>
          <w:p w14:paraId="7B3197F0" w14:textId="77777777" w:rsidR="001352CD" w:rsidRPr="001352CD" w:rsidRDefault="001352CD" w:rsidP="005F1679">
            <w:pPr>
              <w:pStyle w:val="ACARAtabletext"/>
              <w:spacing w:before="120"/>
              <w:ind w:left="227" w:right="227"/>
              <w:rPr>
                <w:iCs/>
              </w:rPr>
            </w:pPr>
            <w:r w:rsidRPr="001352CD">
              <w:rPr>
                <w:iCs/>
              </w:rPr>
              <w:t>Initiate and sustain interactions with peers and familiar adults to plan and arrange activities or social events in the context of the school or local community, and vary spoken language in response to the needs and demands of other participants</w:t>
            </w:r>
          </w:p>
          <w:p w14:paraId="53E7A055" w14:textId="389EDA09" w:rsidR="007571D5" w:rsidRPr="00CC3AAB" w:rsidRDefault="001352CD" w:rsidP="005F1679">
            <w:pPr>
              <w:pStyle w:val="ACARAtabletext"/>
              <w:spacing w:before="120"/>
              <w:ind w:left="227" w:right="227"/>
              <w:rPr>
                <w:iCs/>
              </w:rPr>
            </w:pPr>
            <w:r w:rsidRPr="001352CD">
              <w:rPr>
                <w:iCs/>
              </w:rPr>
              <w:t>[Key concepts: event, celebration, experience; Key processes: transacting, negotiating, suggesting, requesting, explaining] (ACLCHC049)</w:t>
            </w:r>
          </w:p>
        </w:tc>
      </w:tr>
      <w:tr w:rsidR="007571D5" w:rsidRPr="00E014DC" w14:paraId="007D7A40" w14:textId="77777777" w:rsidTr="00476868">
        <w:trPr>
          <w:trHeight w:val="608"/>
        </w:trPr>
        <w:tc>
          <w:tcPr>
            <w:tcW w:w="6180" w:type="dxa"/>
          </w:tcPr>
          <w:p w14:paraId="0F13DFB3" w14:textId="77777777" w:rsidR="00AD1394" w:rsidRPr="00AD1394" w:rsidRDefault="00AD1394" w:rsidP="005F1679">
            <w:pPr>
              <w:pStyle w:val="ACARAtabletext"/>
              <w:spacing w:before="120"/>
              <w:ind w:left="227" w:right="227"/>
              <w:rPr>
                <w:iCs/>
                <w:lang w:val="en-AU"/>
              </w:rPr>
            </w:pPr>
            <w:r w:rsidRPr="00AD1394">
              <w:rPr>
                <w:iCs/>
                <w:lang w:val="en-AU"/>
              </w:rPr>
              <w:t xml:space="preserve">collaborate in activities that involve the language of transaction, negotiation and problem-solving to plan projects and events </w:t>
            </w:r>
          </w:p>
          <w:p w14:paraId="423683E3" w14:textId="08799100" w:rsidR="007571D5" w:rsidRPr="00AD1394" w:rsidRDefault="00AD1394" w:rsidP="005F1679">
            <w:pPr>
              <w:pStyle w:val="ACARAtabletext"/>
              <w:spacing w:before="120"/>
              <w:ind w:left="227" w:right="227"/>
              <w:rPr>
                <w:iCs/>
                <w:lang w:val="en-AU"/>
              </w:rPr>
            </w:pPr>
            <w:r w:rsidRPr="00AD1394">
              <w:rPr>
                <w:iCs/>
                <w:lang w:val="en-AU"/>
              </w:rPr>
              <w:t>AC9LC8C02</w:t>
            </w:r>
          </w:p>
        </w:tc>
        <w:tc>
          <w:tcPr>
            <w:tcW w:w="2665" w:type="dxa"/>
          </w:tcPr>
          <w:p w14:paraId="406E6858" w14:textId="779BCD70" w:rsidR="007571D5" w:rsidRPr="001F4654" w:rsidRDefault="0045094A" w:rsidP="005F1679">
            <w:pPr>
              <w:pStyle w:val="ACARAtabletext"/>
              <w:spacing w:before="120"/>
              <w:ind w:left="227" w:right="227"/>
            </w:pPr>
            <w:r>
              <w:t>Refined</w:t>
            </w:r>
          </w:p>
        </w:tc>
        <w:tc>
          <w:tcPr>
            <w:tcW w:w="6180" w:type="dxa"/>
          </w:tcPr>
          <w:p w14:paraId="29C2C0E6" w14:textId="77777777" w:rsidR="00F007C9" w:rsidRDefault="00F007C9" w:rsidP="005F1679">
            <w:pPr>
              <w:pStyle w:val="ACARAtabletext"/>
              <w:spacing w:before="120"/>
              <w:ind w:left="227" w:right="227"/>
            </w:pPr>
            <w:r>
              <w:t>Correspond with peers and other familiar participants to plan activities, and compare opinions on and attitudes towards different cultures</w:t>
            </w:r>
          </w:p>
          <w:p w14:paraId="66A5C4D8" w14:textId="2F6EFBBE" w:rsidR="007571D5" w:rsidRPr="001F4654" w:rsidRDefault="00F007C9" w:rsidP="005F1679">
            <w:pPr>
              <w:pStyle w:val="ACARAtabletext"/>
              <w:spacing w:before="120"/>
              <w:ind w:left="227" w:right="227"/>
            </w:pPr>
            <w:r>
              <w:t>[Key concepts: relationship, experience, community; Key processes: sharing perspectives, exchanging, corresponding] (ACLCHC050)</w:t>
            </w:r>
          </w:p>
        </w:tc>
      </w:tr>
      <w:tr w:rsidR="007571D5" w:rsidRPr="007078D3" w14:paraId="33CD6253" w14:textId="77777777" w:rsidTr="00476868">
        <w:tc>
          <w:tcPr>
            <w:tcW w:w="15025" w:type="dxa"/>
            <w:gridSpan w:val="3"/>
            <w:shd w:val="clear" w:color="auto" w:fill="E5F5FB" w:themeFill="accent2"/>
          </w:tcPr>
          <w:p w14:paraId="4A5ED991" w14:textId="77777777" w:rsidR="007571D5" w:rsidRPr="007078D3" w:rsidRDefault="007571D5" w:rsidP="005F1679">
            <w:pPr>
              <w:pStyle w:val="ACARATableHeading2black"/>
              <w:rPr>
                <w:iCs/>
              </w:rPr>
            </w:pPr>
            <w:r>
              <w:t xml:space="preserve">Version 9.0 </w:t>
            </w:r>
            <w:r w:rsidRPr="007078D3">
              <w:t xml:space="preserve">Sub-strand: </w:t>
            </w:r>
            <w:r w:rsidRPr="00B5230B">
              <w:rPr>
                <w:iCs/>
                <w:lang w:val="en-AU"/>
              </w:rPr>
              <w:t>Mediating meaning in and between languages</w:t>
            </w:r>
          </w:p>
        </w:tc>
      </w:tr>
      <w:tr w:rsidR="007571D5" w:rsidRPr="00E014DC" w14:paraId="0D508C7E" w14:textId="77777777" w:rsidTr="00476868">
        <w:trPr>
          <w:trHeight w:val="608"/>
        </w:trPr>
        <w:tc>
          <w:tcPr>
            <w:tcW w:w="6180" w:type="dxa"/>
          </w:tcPr>
          <w:p w14:paraId="537C4DCE" w14:textId="77777777" w:rsidR="00022D1C" w:rsidRPr="00022D1C" w:rsidRDefault="00022D1C" w:rsidP="005F1679">
            <w:pPr>
              <w:pStyle w:val="ACARAtabletext"/>
              <w:spacing w:before="120"/>
              <w:ind w:left="227" w:right="227"/>
              <w:rPr>
                <w:lang w:val="en-AU"/>
              </w:rPr>
            </w:pPr>
            <w:r w:rsidRPr="00022D1C">
              <w:rPr>
                <w:lang w:val="en-AU"/>
              </w:rPr>
              <w:t xml:space="preserve">interpret information, ideas and opinions in a range of spoken, written and multimodal texts, and respond appropriately to cultural context, purpose and audience </w:t>
            </w:r>
          </w:p>
          <w:p w14:paraId="7A69874E" w14:textId="62C1CD06" w:rsidR="007571D5" w:rsidRPr="001304EF" w:rsidRDefault="00022D1C" w:rsidP="005F1679">
            <w:pPr>
              <w:pStyle w:val="ACARAtabletext"/>
              <w:spacing w:before="120"/>
              <w:ind w:left="227" w:right="227"/>
            </w:pPr>
            <w:r w:rsidRPr="001304EF">
              <w:rPr>
                <w:lang w:val="en-AU"/>
              </w:rPr>
              <w:t>AC9LC8C03</w:t>
            </w:r>
          </w:p>
        </w:tc>
        <w:tc>
          <w:tcPr>
            <w:tcW w:w="2665" w:type="dxa"/>
          </w:tcPr>
          <w:p w14:paraId="0161BBED" w14:textId="77777777" w:rsidR="00060464" w:rsidRDefault="00060464" w:rsidP="005F1679">
            <w:pPr>
              <w:pStyle w:val="ACARAtabletext"/>
              <w:spacing w:before="120"/>
              <w:ind w:left="227" w:right="227"/>
              <w:rPr>
                <w:iCs/>
              </w:rPr>
            </w:pPr>
            <w:r>
              <w:rPr>
                <w:iCs/>
              </w:rPr>
              <w:t>Combined</w:t>
            </w:r>
          </w:p>
          <w:p w14:paraId="3D78B89E" w14:textId="1C1F8C9A" w:rsidR="007571D5" w:rsidRPr="00CC3AAB" w:rsidRDefault="00060464" w:rsidP="005F1679">
            <w:pPr>
              <w:pStyle w:val="ACARAtabletext"/>
              <w:spacing w:before="120"/>
              <w:ind w:left="227" w:right="227"/>
              <w:rPr>
                <w:iCs/>
              </w:rPr>
            </w:pPr>
            <w:r>
              <w:rPr>
                <w:iCs/>
              </w:rPr>
              <w:t>Refined</w:t>
            </w:r>
          </w:p>
        </w:tc>
        <w:tc>
          <w:tcPr>
            <w:tcW w:w="6180" w:type="dxa"/>
          </w:tcPr>
          <w:p w14:paraId="46C76EA2" w14:textId="77777777" w:rsidR="00EB206C" w:rsidRPr="00EB206C" w:rsidRDefault="00EB206C" w:rsidP="005F1679">
            <w:pPr>
              <w:pStyle w:val="ACARAtabletext"/>
              <w:spacing w:before="120"/>
              <w:ind w:left="227" w:right="227"/>
              <w:rPr>
                <w:iCs/>
              </w:rPr>
            </w:pPr>
            <w:r w:rsidRPr="00EB206C">
              <w:rPr>
                <w:iCs/>
              </w:rPr>
              <w:t>Analyse and summarise relevant information obtained from a range of spoken sources and convey this information to known audiences through a range of texts</w:t>
            </w:r>
          </w:p>
          <w:p w14:paraId="64588FAE" w14:textId="64D71955" w:rsidR="00060464" w:rsidRDefault="00EB206C" w:rsidP="005F1679">
            <w:pPr>
              <w:pStyle w:val="ACARAtabletext"/>
              <w:spacing w:before="120"/>
              <w:ind w:left="227" w:right="227"/>
              <w:rPr>
                <w:iCs/>
              </w:rPr>
            </w:pPr>
            <w:r w:rsidRPr="00EB206C">
              <w:rPr>
                <w:iCs/>
              </w:rPr>
              <w:t>[Key concepts: fact/fiction, representation, perspective, choice; Key processes: summarising, identifying, comparing, sequencing] (ACLCHC051)</w:t>
            </w:r>
          </w:p>
          <w:p w14:paraId="4CB64354" w14:textId="77777777" w:rsidR="00060464" w:rsidRDefault="00060464" w:rsidP="005F1679">
            <w:pPr>
              <w:pStyle w:val="ACARAtabletext"/>
              <w:spacing w:before="120"/>
              <w:ind w:left="227" w:right="227"/>
            </w:pPr>
            <w:r>
              <w:t>Locate, classify and organise relevant information, including analysing data in simple diagrams, tables and graphs, and re-present this information for known audiences</w:t>
            </w:r>
          </w:p>
          <w:p w14:paraId="5B4F53D9" w14:textId="0B327CEF" w:rsidR="00060464" w:rsidRPr="00926F52" w:rsidRDefault="00060464" w:rsidP="005F1679">
            <w:pPr>
              <w:pStyle w:val="ACARAtabletext"/>
              <w:spacing w:before="120"/>
              <w:ind w:left="227" w:right="227"/>
            </w:pPr>
            <w:r>
              <w:t>[Key concepts: lifestyle, change, trends, place; Key processes: summarising, comparing, contrasting] (ACLCHC052)</w:t>
            </w:r>
          </w:p>
        </w:tc>
      </w:tr>
      <w:tr w:rsidR="007571D5" w:rsidRPr="00E014DC" w14:paraId="1653CDBA" w14:textId="77777777" w:rsidTr="00476868">
        <w:trPr>
          <w:trHeight w:val="608"/>
        </w:trPr>
        <w:tc>
          <w:tcPr>
            <w:tcW w:w="6180" w:type="dxa"/>
          </w:tcPr>
          <w:p w14:paraId="66BCCE76" w14:textId="77777777" w:rsidR="001304EF" w:rsidRPr="001304EF" w:rsidRDefault="001304EF" w:rsidP="005F1679">
            <w:pPr>
              <w:pStyle w:val="ACARAtabletext"/>
              <w:spacing w:before="120"/>
              <w:ind w:left="227" w:right="227"/>
              <w:rPr>
                <w:lang w:val="en-AU"/>
              </w:rPr>
            </w:pPr>
            <w:r w:rsidRPr="001304EF">
              <w:rPr>
                <w:lang w:val="en-AU"/>
              </w:rPr>
              <w:lastRenderedPageBreak/>
              <w:t xml:space="preserve">interpret and adjust non-verbal, spoken and written language to convey meaning in Chinese language in familiar and some unfamiliar cultural contexts </w:t>
            </w:r>
          </w:p>
          <w:p w14:paraId="071920FA" w14:textId="74497F86" w:rsidR="007571D5" w:rsidRPr="001304EF" w:rsidRDefault="001304EF" w:rsidP="005F1679">
            <w:pPr>
              <w:pStyle w:val="ACARAtabletext"/>
              <w:spacing w:before="120"/>
              <w:ind w:left="227" w:right="227"/>
            </w:pPr>
            <w:r w:rsidRPr="001304EF">
              <w:rPr>
                <w:lang w:val="en-AU"/>
              </w:rPr>
              <w:t>AC9LC8C04</w:t>
            </w:r>
          </w:p>
        </w:tc>
        <w:tc>
          <w:tcPr>
            <w:tcW w:w="2665" w:type="dxa"/>
          </w:tcPr>
          <w:p w14:paraId="3DDAA52F" w14:textId="77777777" w:rsidR="007571D5" w:rsidRDefault="00476E45" w:rsidP="005F1679">
            <w:pPr>
              <w:pStyle w:val="ACARAtabletext"/>
              <w:spacing w:before="120"/>
              <w:ind w:left="227" w:right="227"/>
            </w:pPr>
            <w:r>
              <w:t>Combined</w:t>
            </w:r>
          </w:p>
          <w:p w14:paraId="6A12BA69" w14:textId="21C0F080" w:rsidR="00476E45" w:rsidRPr="001F4654" w:rsidRDefault="00476E45" w:rsidP="005F1679">
            <w:pPr>
              <w:pStyle w:val="ACARAtabletext"/>
              <w:spacing w:before="120"/>
              <w:ind w:left="227" w:right="227"/>
            </w:pPr>
            <w:r>
              <w:t>Refined</w:t>
            </w:r>
          </w:p>
        </w:tc>
        <w:tc>
          <w:tcPr>
            <w:tcW w:w="6180" w:type="dxa"/>
          </w:tcPr>
          <w:p w14:paraId="479BD9F2" w14:textId="77777777" w:rsidR="0048732C" w:rsidRDefault="0048732C" w:rsidP="005F1679">
            <w:pPr>
              <w:pStyle w:val="ACARAtabletext"/>
              <w:spacing w:before="120"/>
              <w:ind w:left="227" w:right="227"/>
            </w:pPr>
            <w:r>
              <w:t>Translate texts for different audiences varying the language to explain key points for these different audiences</w:t>
            </w:r>
          </w:p>
          <w:p w14:paraId="7554CE1F" w14:textId="15915C2F" w:rsidR="0048732C" w:rsidRDefault="0048732C" w:rsidP="005F1679">
            <w:pPr>
              <w:pStyle w:val="ACARAtabletext"/>
              <w:spacing w:before="120"/>
              <w:ind w:left="227" w:right="227"/>
            </w:pPr>
            <w:r>
              <w:t>[Key concepts: equivalence, meaning; Key processes: translating, experimenting, comparing] (ACLCHC055)</w:t>
            </w:r>
          </w:p>
          <w:p w14:paraId="6B8632B2" w14:textId="1EC27AC3" w:rsidR="00FC29E3" w:rsidRPr="001F4654" w:rsidRDefault="00476E45" w:rsidP="005F1679">
            <w:pPr>
              <w:pStyle w:val="ACARAtabletext"/>
              <w:spacing w:before="120"/>
              <w:ind w:left="227" w:right="227"/>
            </w:pPr>
            <w:r>
              <w:t>I</w:t>
            </w:r>
            <w:r w:rsidR="0048732C">
              <w:t>nterpret texts by inferring meaning from common character components or position of components, and analyse how reliable this method is in translating (ACLCHU059)</w:t>
            </w:r>
          </w:p>
        </w:tc>
      </w:tr>
      <w:tr w:rsidR="00914D6C" w:rsidRPr="00E014DC" w14:paraId="441D1B0C" w14:textId="77777777" w:rsidTr="0070709F">
        <w:trPr>
          <w:trHeight w:val="608"/>
        </w:trPr>
        <w:tc>
          <w:tcPr>
            <w:tcW w:w="6180" w:type="dxa"/>
            <w:shd w:val="clear" w:color="auto" w:fill="F2F2F2" w:themeFill="accent5" w:themeFillShade="F2"/>
          </w:tcPr>
          <w:p w14:paraId="2DA27AF2" w14:textId="77777777" w:rsidR="00914D6C" w:rsidRPr="001304EF" w:rsidRDefault="00914D6C" w:rsidP="005F1679">
            <w:pPr>
              <w:pStyle w:val="ACARAtabletext"/>
              <w:spacing w:before="120"/>
              <w:ind w:left="227" w:right="227"/>
              <w:rPr>
                <w:lang w:val="en-AU"/>
              </w:rPr>
            </w:pPr>
          </w:p>
        </w:tc>
        <w:tc>
          <w:tcPr>
            <w:tcW w:w="2665" w:type="dxa"/>
          </w:tcPr>
          <w:p w14:paraId="4D5369D5" w14:textId="14055689" w:rsidR="00914D6C" w:rsidRPr="001F4654" w:rsidRDefault="00914D6C" w:rsidP="005F1679">
            <w:pPr>
              <w:pStyle w:val="ACARAtabletext"/>
              <w:spacing w:before="120"/>
              <w:ind w:left="227" w:right="227"/>
            </w:pPr>
            <w:r>
              <w:t>Removed</w:t>
            </w:r>
          </w:p>
        </w:tc>
        <w:tc>
          <w:tcPr>
            <w:tcW w:w="6180" w:type="dxa"/>
          </w:tcPr>
          <w:p w14:paraId="47765DBA" w14:textId="77777777" w:rsidR="00914D6C" w:rsidRDefault="00914D6C" w:rsidP="005F1679">
            <w:pPr>
              <w:pStyle w:val="ACARAtabletext"/>
              <w:spacing w:before="120"/>
              <w:ind w:left="227" w:right="227"/>
            </w:pPr>
            <w:r>
              <w:t>Engage with imaginative texts, observing how characters, emotions and attitudes are portrayed, express opinions about these aspects of an imagined experience and apply this knowledge in their own performances and texts</w:t>
            </w:r>
          </w:p>
          <w:p w14:paraId="140FFB01" w14:textId="77589AA0" w:rsidR="00914D6C" w:rsidRDefault="00914D6C" w:rsidP="005F1679">
            <w:pPr>
              <w:pStyle w:val="ACARAtabletext"/>
              <w:spacing w:before="120"/>
              <w:ind w:left="227" w:right="227"/>
            </w:pPr>
            <w:r>
              <w:t>[Key concept: emotion; Key processes: expressing, responding, performing] (ACLCHC053)</w:t>
            </w:r>
          </w:p>
        </w:tc>
      </w:tr>
      <w:tr w:rsidR="007571D5" w:rsidRPr="007078D3" w14:paraId="22900F17" w14:textId="77777777" w:rsidTr="00476868">
        <w:tc>
          <w:tcPr>
            <w:tcW w:w="15025" w:type="dxa"/>
            <w:gridSpan w:val="3"/>
            <w:shd w:val="clear" w:color="auto" w:fill="E5F5FB" w:themeFill="accent2"/>
          </w:tcPr>
          <w:p w14:paraId="5B609063" w14:textId="41D84140" w:rsidR="007571D5" w:rsidRPr="007078D3" w:rsidRDefault="007571D5" w:rsidP="005F1679">
            <w:pPr>
              <w:pStyle w:val="ACARATableHeading2black"/>
              <w:rPr>
                <w:iCs/>
              </w:rPr>
            </w:pPr>
            <w:r>
              <w:t xml:space="preserve">Version 9.0 </w:t>
            </w:r>
            <w:r w:rsidRPr="007078D3">
              <w:t xml:space="preserve">Sub-strand: </w:t>
            </w:r>
            <w:r>
              <w:t xml:space="preserve">Creating text in </w:t>
            </w:r>
            <w:r w:rsidR="003F71DF">
              <w:t>Chinese</w:t>
            </w:r>
          </w:p>
        </w:tc>
      </w:tr>
      <w:tr w:rsidR="007571D5" w:rsidRPr="00E014DC" w14:paraId="4617E723" w14:textId="77777777" w:rsidTr="00476868">
        <w:trPr>
          <w:trHeight w:val="608"/>
        </w:trPr>
        <w:tc>
          <w:tcPr>
            <w:tcW w:w="6180" w:type="dxa"/>
          </w:tcPr>
          <w:p w14:paraId="37B518DE" w14:textId="77777777" w:rsidR="00980422" w:rsidRPr="00980422" w:rsidRDefault="00980422" w:rsidP="005F1679">
            <w:pPr>
              <w:pStyle w:val="ACARAtabletext"/>
              <w:spacing w:before="120"/>
              <w:ind w:left="227" w:right="227"/>
              <w:rPr>
                <w:lang w:val="en-AU"/>
              </w:rPr>
            </w:pPr>
            <w:r w:rsidRPr="00980422">
              <w:rPr>
                <w:lang w:val="en-AU"/>
              </w:rPr>
              <w:t xml:space="preserve">create and present spoken, written and multimodal informative and imaginative texts, selecting vocabulary, expressions, sentence structures, textual features and conventions, using characters appropriate to text type and context </w:t>
            </w:r>
          </w:p>
          <w:p w14:paraId="2E4982E0" w14:textId="3987C40E" w:rsidR="007571D5" w:rsidRPr="00CC3AAB" w:rsidRDefault="00980422" w:rsidP="005F1679">
            <w:pPr>
              <w:pStyle w:val="ACARAtabletext"/>
              <w:spacing w:before="120"/>
              <w:ind w:left="227" w:right="227"/>
            </w:pPr>
            <w:r w:rsidRPr="00980422">
              <w:rPr>
                <w:lang w:val="en-AU"/>
              </w:rPr>
              <w:t>AC9LC8C05</w:t>
            </w:r>
          </w:p>
        </w:tc>
        <w:tc>
          <w:tcPr>
            <w:tcW w:w="2665" w:type="dxa"/>
          </w:tcPr>
          <w:p w14:paraId="552E87B1" w14:textId="696A4251" w:rsidR="007571D5" w:rsidRPr="00CC3AAB" w:rsidRDefault="00187394" w:rsidP="005F1679">
            <w:pPr>
              <w:pStyle w:val="ACARAtabletext"/>
              <w:spacing w:before="120"/>
              <w:ind w:left="227" w:right="227"/>
            </w:pPr>
            <w:r>
              <w:t>Refined</w:t>
            </w:r>
          </w:p>
        </w:tc>
        <w:tc>
          <w:tcPr>
            <w:tcW w:w="6180" w:type="dxa"/>
          </w:tcPr>
          <w:p w14:paraId="4007A872" w14:textId="77777777" w:rsidR="00437704" w:rsidRDefault="00437704" w:rsidP="005F1679">
            <w:pPr>
              <w:pStyle w:val="ACARAtabletext"/>
              <w:spacing w:before="120"/>
              <w:ind w:left="227" w:right="227"/>
            </w:pPr>
            <w:r>
              <w:t>Create written imaginative texts to describe experiences involving imagined people and places</w:t>
            </w:r>
          </w:p>
          <w:p w14:paraId="7518739B" w14:textId="5A777F4A" w:rsidR="007571D5" w:rsidRPr="00CC3AAB" w:rsidRDefault="00437704" w:rsidP="005F1679">
            <w:pPr>
              <w:pStyle w:val="ACARAtabletext"/>
              <w:spacing w:before="120"/>
              <w:ind w:left="227" w:right="227"/>
            </w:pPr>
            <w:r>
              <w:t>[Key concepts: imagination, creativity, emotion, love, hate; Key processes: expressing, responding] (ACLCHC054)</w:t>
            </w:r>
          </w:p>
        </w:tc>
      </w:tr>
      <w:tr w:rsidR="00187394" w:rsidRPr="00E014DC" w14:paraId="40CC3187" w14:textId="77777777" w:rsidTr="0070709F">
        <w:trPr>
          <w:trHeight w:val="608"/>
        </w:trPr>
        <w:tc>
          <w:tcPr>
            <w:tcW w:w="6180" w:type="dxa"/>
            <w:shd w:val="clear" w:color="auto" w:fill="F2F2F2" w:themeFill="accent5" w:themeFillShade="F2"/>
          </w:tcPr>
          <w:p w14:paraId="6BB9AE83" w14:textId="77777777" w:rsidR="00187394" w:rsidRPr="00980422" w:rsidRDefault="00187394" w:rsidP="005F1679">
            <w:pPr>
              <w:pStyle w:val="ACARAtabletext"/>
              <w:spacing w:before="120"/>
              <w:ind w:left="227" w:right="227"/>
              <w:rPr>
                <w:lang w:val="en-AU"/>
              </w:rPr>
            </w:pPr>
          </w:p>
        </w:tc>
        <w:tc>
          <w:tcPr>
            <w:tcW w:w="2665" w:type="dxa"/>
          </w:tcPr>
          <w:p w14:paraId="4D68D9AA" w14:textId="3C876CE7" w:rsidR="00187394" w:rsidRPr="00CC3AAB" w:rsidRDefault="00187394" w:rsidP="005F1679">
            <w:pPr>
              <w:pStyle w:val="ACARAtabletext"/>
              <w:spacing w:before="120"/>
              <w:ind w:left="227" w:right="227"/>
            </w:pPr>
            <w:r>
              <w:t>Removed</w:t>
            </w:r>
          </w:p>
        </w:tc>
        <w:tc>
          <w:tcPr>
            <w:tcW w:w="6180" w:type="dxa"/>
          </w:tcPr>
          <w:p w14:paraId="236C2C60" w14:textId="77777777" w:rsidR="00187394" w:rsidRDefault="00187394" w:rsidP="005F1679">
            <w:pPr>
              <w:pStyle w:val="ACARAtabletext"/>
              <w:spacing w:before="120"/>
              <w:ind w:left="227" w:right="227"/>
            </w:pPr>
            <w:r>
              <w:t>Create short bilingual texts on topics of personal interest and on key content from other learning areas and provide subtitles or commentary to assist meaning</w:t>
            </w:r>
          </w:p>
          <w:p w14:paraId="4A73352F" w14:textId="07EF2B88" w:rsidR="00187394" w:rsidRDefault="00187394" w:rsidP="005F1679">
            <w:pPr>
              <w:pStyle w:val="ACARAtabletext"/>
              <w:spacing w:before="120"/>
              <w:ind w:left="227" w:right="227"/>
            </w:pPr>
            <w:r>
              <w:t>[Key concepts: bilingualism, identity; Key processes: translating, interpreting] (ACLCHC056)</w:t>
            </w:r>
          </w:p>
        </w:tc>
      </w:tr>
    </w:tbl>
    <w:p w14:paraId="208627BA" w14:textId="55AEBDF8" w:rsidR="00672DCA" w:rsidRDefault="00672DCA" w:rsidP="005F1679">
      <w:pPr>
        <w:spacing w:before="160" w:after="0" w:line="240" w:lineRule="auto"/>
      </w:pPr>
    </w:p>
    <w:p w14:paraId="37A801A2" w14:textId="4AA276B6" w:rsidR="009C0EB4" w:rsidRDefault="009C0EB4">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7-8 (F-10)"/>
      </w:tblPr>
      <w:tblGrid>
        <w:gridCol w:w="6180"/>
        <w:gridCol w:w="2665"/>
        <w:gridCol w:w="6180"/>
      </w:tblGrid>
      <w:tr w:rsidR="007571D5" w:rsidRPr="00F9638E" w14:paraId="3E24BDAD" w14:textId="77777777" w:rsidTr="00476868">
        <w:tc>
          <w:tcPr>
            <w:tcW w:w="15025" w:type="dxa"/>
            <w:gridSpan w:val="3"/>
            <w:shd w:val="clear" w:color="auto" w:fill="005D93"/>
          </w:tcPr>
          <w:p w14:paraId="26B9BA17" w14:textId="77777777" w:rsidR="007571D5" w:rsidRPr="00F9638E" w:rsidRDefault="007571D5" w:rsidP="005F1679">
            <w:pPr>
              <w:pStyle w:val="ACARATableHeading2white"/>
              <w:rPr>
                <w:bCs/>
              </w:rPr>
            </w:pPr>
            <w:r>
              <w:lastRenderedPageBreak/>
              <w:t>Version 9.0 Strand: Understanding language and culture</w:t>
            </w:r>
          </w:p>
        </w:tc>
      </w:tr>
      <w:tr w:rsidR="00537A79" w:rsidRPr="00840DED" w14:paraId="1BF1816E" w14:textId="77777777" w:rsidTr="0091492E">
        <w:tc>
          <w:tcPr>
            <w:tcW w:w="6180" w:type="dxa"/>
            <w:shd w:val="clear" w:color="auto" w:fill="8CC7FF" w:themeFill="accent1" w:themeFillTint="66"/>
          </w:tcPr>
          <w:p w14:paraId="52A3CDE4" w14:textId="77777777" w:rsidR="00537A79" w:rsidRPr="00840DED" w:rsidRDefault="00537A79"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711E75FC" w14:textId="77777777" w:rsidR="00537A79" w:rsidRPr="00840DED" w:rsidRDefault="00537A79"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38A13816" w14:textId="77777777" w:rsidR="00537A79" w:rsidRPr="00840DED" w:rsidRDefault="00537A79" w:rsidP="005F1679">
            <w:pPr>
              <w:pStyle w:val="ACARATableHeading2white"/>
              <w:rPr>
                <w:color w:val="auto"/>
              </w:rPr>
            </w:pPr>
            <w:r w:rsidRPr="00840DED">
              <w:rPr>
                <w:color w:val="auto"/>
              </w:rPr>
              <w:t>Version 8.4</w:t>
            </w:r>
          </w:p>
        </w:tc>
      </w:tr>
      <w:tr w:rsidR="007571D5" w:rsidRPr="007078D3" w14:paraId="3E52AA94" w14:textId="77777777" w:rsidTr="00476868">
        <w:tc>
          <w:tcPr>
            <w:tcW w:w="15025" w:type="dxa"/>
            <w:gridSpan w:val="3"/>
            <w:shd w:val="clear" w:color="auto" w:fill="E5F5FB" w:themeFill="accent2"/>
          </w:tcPr>
          <w:p w14:paraId="26C06796" w14:textId="77777777" w:rsidR="007571D5" w:rsidRPr="007078D3" w:rsidRDefault="007571D5" w:rsidP="005F1679">
            <w:pPr>
              <w:pStyle w:val="ACARATableHeading2black"/>
              <w:rPr>
                <w:iCs/>
              </w:rPr>
            </w:pPr>
            <w:r>
              <w:t xml:space="preserve">Version 9.0 </w:t>
            </w:r>
            <w:r w:rsidRPr="007078D3">
              <w:t xml:space="preserve">Sub-strand: </w:t>
            </w:r>
            <w:r>
              <w:t>Understanding systems of language</w:t>
            </w:r>
          </w:p>
        </w:tc>
      </w:tr>
      <w:tr w:rsidR="007571D5" w:rsidRPr="00E014DC" w14:paraId="5F193C65" w14:textId="77777777" w:rsidTr="00476868">
        <w:trPr>
          <w:trHeight w:val="608"/>
        </w:trPr>
        <w:tc>
          <w:tcPr>
            <w:tcW w:w="6180" w:type="dxa"/>
          </w:tcPr>
          <w:p w14:paraId="06B6B288" w14:textId="77777777" w:rsidR="00DE1663" w:rsidRDefault="00DE1663" w:rsidP="00DE1663">
            <w:pPr>
              <w:pStyle w:val="ACtabletextCD"/>
              <w:spacing w:line="240" w:lineRule="auto"/>
              <w:ind w:left="227" w:right="227"/>
            </w:pPr>
            <w:r w:rsidRPr="00E4332F">
              <w:t xml:space="preserve">apply knowledge of conventions of spoken Chinese to enhance fluency, and to respond to and create texts in familiar and some unfamiliar contexts </w:t>
            </w:r>
          </w:p>
          <w:p w14:paraId="615846A7" w14:textId="4EFC0E93" w:rsidR="007571D5" w:rsidRPr="0054515F" w:rsidRDefault="00DE1663" w:rsidP="005F1679">
            <w:pPr>
              <w:pStyle w:val="ACARAtabletext"/>
              <w:spacing w:before="120"/>
              <w:ind w:left="227" w:right="227"/>
              <w:rPr>
                <w:lang w:val="en-AU"/>
              </w:rPr>
            </w:pPr>
            <w:r>
              <w:t>AC9LC8U01</w:t>
            </w:r>
          </w:p>
        </w:tc>
        <w:tc>
          <w:tcPr>
            <w:tcW w:w="2665" w:type="dxa"/>
          </w:tcPr>
          <w:p w14:paraId="129B4EE2" w14:textId="6274F89E" w:rsidR="007571D5" w:rsidRPr="00CC3AAB" w:rsidRDefault="00DF15BB" w:rsidP="005F1679">
            <w:pPr>
              <w:pStyle w:val="ACARAtabletext"/>
              <w:spacing w:before="120"/>
              <w:ind w:left="227" w:right="227"/>
            </w:pPr>
            <w:r>
              <w:t>Refined</w:t>
            </w:r>
          </w:p>
        </w:tc>
        <w:tc>
          <w:tcPr>
            <w:tcW w:w="6180" w:type="dxa"/>
          </w:tcPr>
          <w:p w14:paraId="6B2E0240" w14:textId="3CFECA29" w:rsidR="007571D5" w:rsidRPr="00CC3AAB" w:rsidRDefault="00BD72D9" w:rsidP="005F1679">
            <w:pPr>
              <w:pStyle w:val="ACARAtabletext"/>
              <w:spacing w:before="120"/>
              <w:ind w:left="227" w:right="227"/>
            </w:pPr>
            <w:r w:rsidRPr="00BD72D9">
              <w:t>Examine differences in sounds and tones, and patterns of sound flow in speech (ACLCHU058)</w:t>
            </w:r>
          </w:p>
        </w:tc>
      </w:tr>
      <w:tr w:rsidR="007571D5" w:rsidRPr="00E014DC" w14:paraId="6577CB6C" w14:textId="77777777" w:rsidTr="0070709F">
        <w:trPr>
          <w:trHeight w:val="1099"/>
        </w:trPr>
        <w:tc>
          <w:tcPr>
            <w:tcW w:w="6180" w:type="dxa"/>
          </w:tcPr>
          <w:p w14:paraId="30367E31" w14:textId="77777777" w:rsidR="00ED31C3" w:rsidRPr="00ED31C3" w:rsidRDefault="00ED31C3" w:rsidP="005F1679">
            <w:pPr>
              <w:pStyle w:val="ACARAtabletext"/>
              <w:spacing w:before="120"/>
              <w:ind w:left="227" w:right="227"/>
              <w:rPr>
                <w:lang w:val="en-AU"/>
              </w:rPr>
            </w:pPr>
            <w:r w:rsidRPr="00ED31C3">
              <w:rPr>
                <w:lang w:val="en-AU"/>
              </w:rPr>
              <w:t xml:space="preserve">apply understanding of sentence structures, expressions, character components and writing system features to infer meaning, and compose and respond to texts </w:t>
            </w:r>
          </w:p>
          <w:p w14:paraId="301FA96B" w14:textId="3593E895" w:rsidR="007571D5" w:rsidRPr="0054515F" w:rsidRDefault="00ED31C3" w:rsidP="005F1679">
            <w:pPr>
              <w:pStyle w:val="ACARAtabletext"/>
              <w:spacing w:before="120"/>
              <w:ind w:left="227" w:right="227"/>
            </w:pPr>
            <w:r w:rsidRPr="0054515F">
              <w:rPr>
                <w:lang w:val="en-AU"/>
              </w:rPr>
              <w:t>AC9LC8U02</w:t>
            </w:r>
          </w:p>
        </w:tc>
        <w:tc>
          <w:tcPr>
            <w:tcW w:w="2665" w:type="dxa"/>
          </w:tcPr>
          <w:p w14:paraId="49B33DAB" w14:textId="2024C01C" w:rsidR="007571D5" w:rsidRPr="001F4654" w:rsidRDefault="00946AFB" w:rsidP="005F1679">
            <w:pPr>
              <w:pStyle w:val="ACARAtabletext"/>
              <w:spacing w:before="120"/>
              <w:ind w:left="227" w:right="227"/>
            </w:pPr>
            <w:r>
              <w:t>Refined</w:t>
            </w:r>
          </w:p>
        </w:tc>
        <w:tc>
          <w:tcPr>
            <w:tcW w:w="6180" w:type="dxa"/>
          </w:tcPr>
          <w:p w14:paraId="7C51B41E" w14:textId="38BA9BD5" w:rsidR="007571D5" w:rsidRPr="001F4654" w:rsidRDefault="005F4F5A" w:rsidP="005F1679">
            <w:pPr>
              <w:pStyle w:val="ACARAtabletext"/>
              <w:spacing w:before="120"/>
              <w:ind w:left="227" w:right="227"/>
            </w:pPr>
            <w:r>
              <w:t>Identify and apply features of Chinese grammar and sentence structure to organise and sequence ideas in oral and written texts (ACLCHU060)</w:t>
            </w:r>
          </w:p>
        </w:tc>
      </w:tr>
      <w:tr w:rsidR="007571D5" w:rsidRPr="00E014DC" w14:paraId="76328D01" w14:textId="77777777" w:rsidTr="0070709F">
        <w:trPr>
          <w:trHeight w:val="608"/>
        </w:trPr>
        <w:tc>
          <w:tcPr>
            <w:tcW w:w="6180" w:type="dxa"/>
          </w:tcPr>
          <w:p w14:paraId="69F0B212" w14:textId="77777777" w:rsidR="0054515F" w:rsidRPr="0054515F" w:rsidRDefault="0054515F" w:rsidP="005F1679">
            <w:pPr>
              <w:pStyle w:val="ACARAtabletext"/>
              <w:spacing w:before="120"/>
              <w:ind w:left="227" w:right="227"/>
              <w:rPr>
                <w:lang w:val="en-AU"/>
              </w:rPr>
            </w:pPr>
            <w:r w:rsidRPr="0054515F">
              <w:rPr>
                <w:lang w:val="en-AU"/>
              </w:rPr>
              <w:t xml:space="preserve">reflect on similarities and differences between Chinese and English language structures and features, using metalanguage </w:t>
            </w:r>
          </w:p>
          <w:p w14:paraId="571E38B5" w14:textId="51EC56D2" w:rsidR="007571D5" w:rsidRPr="0054515F" w:rsidRDefault="0054515F" w:rsidP="005F1679">
            <w:pPr>
              <w:pStyle w:val="ACARAtabletext"/>
              <w:spacing w:before="120"/>
              <w:ind w:left="227" w:right="227"/>
              <w:rPr>
                <w:lang w:val="en-AU"/>
              </w:rPr>
            </w:pPr>
            <w:r w:rsidRPr="0054515F">
              <w:rPr>
                <w:lang w:val="en-AU"/>
              </w:rPr>
              <w:t>AC9LC8U03</w:t>
            </w:r>
          </w:p>
        </w:tc>
        <w:tc>
          <w:tcPr>
            <w:tcW w:w="2665" w:type="dxa"/>
          </w:tcPr>
          <w:p w14:paraId="3D7264ED" w14:textId="6B99763D" w:rsidR="007571D5" w:rsidRPr="001F4654" w:rsidRDefault="001C6335" w:rsidP="005F1679">
            <w:pPr>
              <w:pStyle w:val="ACARAtabletext"/>
              <w:spacing w:before="120"/>
              <w:ind w:left="227" w:right="227"/>
            </w:pPr>
            <w:r>
              <w:t>New</w:t>
            </w:r>
          </w:p>
        </w:tc>
        <w:tc>
          <w:tcPr>
            <w:tcW w:w="6180" w:type="dxa"/>
            <w:shd w:val="clear" w:color="auto" w:fill="F2F2F2" w:themeFill="accent5" w:themeFillShade="F2"/>
          </w:tcPr>
          <w:p w14:paraId="6896A486" w14:textId="3C3C6447" w:rsidR="007571D5" w:rsidRPr="001F4654" w:rsidRDefault="007571D5" w:rsidP="005F1679">
            <w:pPr>
              <w:pStyle w:val="ACARAtabletext"/>
              <w:spacing w:before="120"/>
              <w:ind w:left="227" w:right="227"/>
            </w:pPr>
          </w:p>
        </w:tc>
      </w:tr>
      <w:tr w:rsidR="00AE45E5" w:rsidRPr="00E014DC" w14:paraId="3F527B64" w14:textId="77777777" w:rsidTr="0070709F">
        <w:trPr>
          <w:trHeight w:val="608"/>
        </w:trPr>
        <w:tc>
          <w:tcPr>
            <w:tcW w:w="6180" w:type="dxa"/>
            <w:shd w:val="clear" w:color="auto" w:fill="F2F2F2" w:themeFill="accent5" w:themeFillShade="F2"/>
          </w:tcPr>
          <w:p w14:paraId="43888E1F" w14:textId="77777777" w:rsidR="00AE45E5" w:rsidRPr="0054515F" w:rsidRDefault="00AE45E5" w:rsidP="005F1679">
            <w:pPr>
              <w:pStyle w:val="ACARAtabletext"/>
              <w:spacing w:before="120"/>
              <w:ind w:left="227" w:right="227"/>
              <w:rPr>
                <w:lang w:val="en-AU"/>
              </w:rPr>
            </w:pPr>
          </w:p>
        </w:tc>
        <w:tc>
          <w:tcPr>
            <w:tcW w:w="2665" w:type="dxa"/>
          </w:tcPr>
          <w:p w14:paraId="68C106A3" w14:textId="5D4A68C3" w:rsidR="00AE45E5" w:rsidRDefault="00AE45E5" w:rsidP="005F1679">
            <w:pPr>
              <w:pStyle w:val="ACARAtabletext"/>
              <w:spacing w:before="120"/>
              <w:ind w:left="227" w:right="227"/>
            </w:pPr>
            <w:r>
              <w:t>Removed</w:t>
            </w:r>
          </w:p>
        </w:tc>
        <w:tc>
          <w:tcPr>
            <w:tcW w:w="6180" w:type="dxa"/>
          </w:tcPr>
          <w:p w14:paraId="50289114" w14:textId="01208299" w:rsidR="00AE45E5" w:rsidRPr="001F4654" w:rsidRDefault="00AE45E5" w:rsidP="005F1679">
            <w:pPr>
              <w:pStyle w:val="ACARAtabletext"/>
              <w:spacing w:before="120"/>
              <w:ind w:left="227" w:right="227"/>
            </w:pPr>
            <w:r>
              <w:t>Analyse how authors adjust features of different text types for different purposes and audiences (ACLCHU061)</w:t>
            </w:r>
          </w:p>
        </w:tc>
      </w:tr>
      <w:tr w:rsidR="007571D5" w:rsidRPr="007078D3" w14:paraId="38824C54" w14:textId="77777777" w:rsidTr="00476868">
        <w:tc>
          <w:tcPr>
            <w:tcW w:w="15025" w:type="dxa"/>
            <w:gridSpan w:val="3"/>
            <w:shd w:val="clear" w:color="auto" w:fill="E5F5FB" w:themeFill="accent2"/>
          </w:tcPr>
          <w:p w14:paraId="36962125" w14:textId="77777777" w:rsidR="007571D5" w:rsidRPr="007078D3" w:rsidRDefault="007571D5" w:rsidP="005F1679">
            <w:pPr>
              <w:pStyle w:val="ACARATableHeading2black"/>
              <w:rPr>
                <w:iCs/>
              </w:rPr>
            </w:pPr>
            <w:r>
              <w:t xml:space="preserve">Version 9.0 </w:t>
            </w:r>
            <w:r w:rsidRPr="007078D3">
              <w:t xml:space="preserve">Sub-strand: </w:t>
            </w:r>
            <w:r>
              <w:t>Understanding the interrelationship of language and culture</w:t>
            </w:r>
          </w:p>
        </w:tc>
      </w:tr>
      <w:tr w:rsidR="0048070D" w:rsidRPr="00E014DC" w14:paraId="4E50A861" w14:textId="77777777" w:rsidTr="00476868">
        <w:trPr>
          <w:trHeight w:val="608"/>
        </w:trPr>
        <w:tc>
          <w:tcPr>
            <w:tcW w:w="6180" w:type="dxa"/>
          </w:tcPr>
          <w:p w14:paraId="799EEFDC" w14:textId="77777777" w:rsidR="0048070D" w:rsidRPr="00A67D42" w:rsidRDefault="0048070D" w:rsidP="005F1679">
            <w:pPr>
              <w:pStyle w:val="ACARAtabletext"/>
              <w:spacing w:before="120"/>
              <w:ind w:left="227" w:right="227"/>
              <w:rPr>
                <w:lang w:val="en-AU"/>
              </w:rPr>
            </w:pPr>
            <w:r w:rsidRPr="00A67D42">
              <w:rPr>
                <w:lang w:val="en-AU"/>
              </w:rPr>
              <w:t>reflect on and explain how identity is shaped by language(s), culture(s), beliefs, attitudes and values</w:t>
            </w:r>
          </w:p>
          <w:p w14:paraId="0863FA93" w14:textId="6164C8E0" w:rsidR="0048070D" w:rsidRPr="00A67D42" w:rsidRDefault="0048070D" w:rsidP="005F1679">
            <w:pPr>
              <w:pStyle w:val="ACARAtabletext"/>
              <w:spacing w:before="120"/>
              <w:ind w:left="227" w:right="227"/>
              <w:rPr>
                <w:lang w:val="en-AU"/>
              </w:rPr>
            </w:pPr>
            <w:r w:rsidRPr="00A67D42">
              <w:rPr>
                <w:lang w:val="en-AU"/>
              </w:rPr>
              <w:t>AC9LC8U04</w:t>
            </w:r>
          </w:p>
        </w:tc>
        <w:tc>
          <w:tcPr>
            <w:tcW w:w="2665" w:type="dxa"/>
          </w:tcPr>
          <w:p w14:paraId="461C5C50" w14:textId="77777777" w:rsidR="0048070D" w:rsidRDefault="0048070D" w:rsidP="005F1679">
            <w:pPr>
              <w:pStyle w:val="ACARAtabletext"/>
              <w:spacing w:before="120"/>
              <w:ind w:left="227" w:right="227"/>
            </w:pPr>
            <w:r>
              <w:t>Combined</w:t>
            </w:r>
          </w:p>
          <w:p w14:paraId="7E909C29" w14:textId="7642570B" w:rsidR="0048070D" w:rsidRPr="00CC3AAB" w:rsidRDefault="0048070D" w:rsidP="005F1679">
            <w:pPr>
              <w:pStyle w:val="ACARAtabletext"/>
              <w:spacing w:before="120"/>
              <w:ind w:left="227" w:right="227"/>
            </w:pPr>
            <w:r>
              <w:t>Refined</w:t>
            </w:r>
          </w:p>
        </w:tc>
        <w:tc>
          <w:tcPr>
            <w:tcW w:w="6180" w:type="dxa"/>
          </w:tcPr>
          <w:p w14:paraId="4BCD014F" w14:textId="77777777" w:rsidR="0048070D" w:rsidRDefault="0048070D" w:rsidP="005F1679">
            <w:pPr>
              <w:pStyle w:val="ACARAtabletext"/>
              <w:spacing w:before="120"/>
              <w:ind w:left="227" w:right="227"/>
            </w:pPr>
            <w:r>
              <w:t>Reflect on the cultural significance of how different groups and members of groups name themselves and are represented by others</w:t>
            </w:r>
          </w:p>
          <w:p w14:paraId="12B813D6" w14:textId="77777777" w:rsidR="0048070D" w:rsidRDefault="0048070D" w:rsidP="005F1679">
            <w:pPr>
              <w:pStyle w:val="ACARAtabletext"/>
              <w:spacing w:before="120"/>
              <w:ind w:left="227" w:right="227"/>
            </w:pPr>
            <w:r>
              <w:t>[Key concepts: identity, group, name; Key processes: describing, considering, reflecting, developing] (ACLCHC057)</w:t>
            </w:r>
          </w:p>
          <w:p w14:paraId="0CC3CB08" w14:textId="2ECA56F0" w:rsidR="0048070D" w:rsidRDefault="0048070D" w:rsidP="005F1679">
            <w:pPr>
              <w:pStyle w:val="ACARAtabletext"/>
              <w:spacing w:before="120"/>
              <w:ind w:left="227" w:right="227"/>
            </w:pPr>
            <w:r>
              <w:t>Compare and reflect on how cultural contexts influence the way language is used within and across communities (ACLCHU064)</w:t>
            </w:r>
          </w:p>
        </w:tc>
      </w:tr>
      <w:tr w:rsidR="007571D5" w:rsidRPr="00E014DC" w14:paraId="65104D84" w14:textId="77777777" w:rsidTr="0070709F">
        <w:trPr>
          <w:trHeight w:val="608"/>
        </w:trPr>
        <w:tc>
          <w:tcPr>
            <w:tcW w:w="6180" w:type="dxa"/>
            <w:shd w:val="clear" w:color="auto" w:fill="F2F2F2" w:themeFill="accent5" w:themeFillShade="F2"/>
          </w:tcPr>
          <w:p w14:paraId="1F579DEA" w14:textId="46099B7D" w:rsidR="007571D5" w:rsidRPr="00CC3AAB" w:rsidRDefault="007571D5" w:rsidP="005F1679">
            <w:pPr>
              <w:pStyle w:val="ACARAtabletext"/>
              <w:spacing w:before="120"/>
              <w:ind w:left="227" w:right="227"/>
            </w:pPr>
          </w:p>
        </w:tc>
        <w:tc>
          <w:tcPr>
            <w:tcW w:w="2665" w:type="dxa"/>
          </w:tcPr>
          <w:p w14:paraId="7F51DB0B" w14:textId="17B4EDBD" w:rsidR="007571D5" w:rsidRPr="00CC3AAB" w:rsidRDefault="0048070D" w:rsidP="005F1679">
            <w:pPr>
              <w:pStyle w:val="ACARAtabletext"/>
              <w:spacing w:before="120"/>
              <w:ind w:left="227" w:right="227"/>
            </w:pPr>
            <w:r>
              <w:t>Removed</w:t>
            </w:r>
          </w:p>
        </w:tc>
        <w:tc>
          <w:tcPr>
            <w:tcW w:w="6180" w:type="dxa"/>
          </w:tcPr>
          <w:p w14:paraId="024D2851" w14:textId="1E42D7C9" w:rsidR="007571D5" w:rsidRPr="00CC3AAB" w:rsidRDefault="00186F42" w:rsidP="005F1679">
            <w:pPr>
              <w:pStyle w:val="ACARAtabletext"/>
              <w:spacing w:before="120"/>
              <w:ind w:left="227" w:right="227"/>
            </w:pPr>
            <w:r>
              <w:t>Investigate the extent and dynamic nature of Chinese language use locally and globally (ACLCHU062)</w:t>
            </w:r>
          </w:p>
        </w:tc>
      </w:tr>
      <w:tr w:rsidR="00195D86" w:rsidRPr="00E014DC" w14:paraId="1123AAAE" w14:textId="77777777" w:rsidTr="0070709F">
        <w:trPr>
          <w:trHeight w:val="608"/>
        </w:trPr>
        <w:tc>
          <w:tcPr>
            <w:tcW w:w="6180" w:type="dxa"/>
            <w:shd w:val="clear" w:color="auto" w:fill="F2F2F2" w:themeFill="accent5" w:themeFillShade="F2"/>
          </w:tcPr>
          <w:p w14:paraId="79675361" w14:textId="77777777" w:rsidR="00195D86" w:rsidRPr="00CC3AAB" w:rsidRDefault="00195D86" w:rsidP="005F1679">
            <w:pPr>
              <w:pStyle w:val="ACARAtabletext"/>
              <w:spacing w:before="120"/>
              <w:ind w:left="227" w:right="227"/>
            </w:pPr>
          </w:p>
        </w:tc>
        <w:tc>
          <w:tcPr>
            <w:tcW w:w="2665" w:type="dxa"/>
          </w:tcPr>
          <w:p w14:paraId="0BF69D1D" w14:textId="7A8A851D" w:rsidR="00195D86" w:rsidRDefault="00195D86" w:rsidP="005F1679">
            <w:pPr>
              <w:pStyle w:val="ACARAtabletext"/>
              <w:spacing w:before="120"/>
              <w:ind w:left="227" w:right="227"/>
            </w:pPr>
            <w:r>
              <w:t>Removed</w:t>
            </w:r>
          </w:p>
        </w:tc>
        <w:tc>
          <w:tcPr>
            <w:tcW w:w="6180" w:type="dxa"/>
          </w:tcPr>
          <w:p w14:paraId="0EF6122B" w14:textId="1272E222" w:rsidR="00195D86" w:rsidRDefault="00195D86" w:rsidP="005F1679">
            <w:pPr>
              <w:pStyle w:val="ACARAtabletext"/>
              <w:spacing w:before="120"/>
              <w:ind w:left="227" w:right="227"/>
            </w:pPr>
            <w:r>
              <w:t>Explain how the Chinese language adapts to social and technological changes (ACLCHU063)</w:t>
            </w:r>
          </w:p>
        </w:tc>
      </w:tr>
    </w:tbl>
    <w:p w14:paraId="3D7AB399" w14:textId="25C255B6" w:rsidR="00F305FE" w:rsidRDefault="00F305FE" w:rsidP="005F1679">
      <w:pPr>
        <w:spacing w:line="240" w:lineRule="auto"/>
      </w:pPr>
    </w:p>
    <w:p w14:paraId="2B5EE576" w14:textId="77777777" w:rsidR="00F305FE" w:rsidRDefault="00F305FE" w:rsidP="005F1679">
      <w:pPr>
        <w:spacing w:before="160" w:after="0" w:line="24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Chinese Years 9-10 (F-10)"/>
      </w:tblPr>
      <w:tblGrid>
        <w:gridCol w:w="7510"/>
        <w:gridCol w:w="7511"/>
      </w:tblGrid>
      <w:tr w:rsidR="0085325B" w:rsidRPr="00C83BA3" w14:paraId="392CE169"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1BA7526" w14:textId="651AF92E" w:rsidR="0085325B" w:rsidRPr="00F71679" w:rsidRDefault="0085325B" w:rsidP="005F1679">
            <w:pPr>
              <w:pStyle w:val="ACARATableHeading1white"/>
            </w:pPr>
            <w:r>
              <w:lastRenderedPageBreak/>
              <w:t>Year</w:t>
            </w:r>
            <w:r w:rsidR="00F7726C">
              <w:t>s</w:t>
            </w:r>
            <w:r>
              <w:t xml:space="preserve"> 9</w:t>
            </w:r>
            <w:r w:rsidR="003602A7">
              <w:t>–</w:t>
            </w:r>
            <w:r>
              <w:t>10 (F</w:t>
            </w:r>
            <w:r w:rsidR="003602A7">
              <w:t>–</w:t>
            </w:r>
            <w:r>
              <w:t>10)</w:t>
            </w:r>
          </w:p>
        </w:tc>
      </w:tr>
      <w:tr w:rsidR="0085325B" w:rsidRPr="00C83BA3" w14:paraId="17EFA084"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9D0523D" w14:textId="77777777" w:rsidR="0085325B" w:rsidRPr="00F71679" w:rsidRDefault="0085325B" w:rsidP="005F1679">
            <w:pPr>
              <w:pStyle w:val="ACARATableHeading1black"/>
              <w:rPr>
                <w:color w:val="FFFFFF" w:themeColor="background1"/>
              </w:rPr>
            </w:pPr>
            <w:r w:rsidRPr="001F3AD3">
              <w:t>Achievement standard</w:t>
            </w:r>
          </w:p>
        </w:tc>
      </w:tr>
      <w:tr w:rsidR="0085325B" w:rsidRPr="00840DED" w14:paraId="300308BE" w14:textId="77777777" w:rsidTr="00476868">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EED9DD3" w14:textId="77777777" w:rsidR="0085325B" w:rsidRPr="00840DED" w:rsidRDefault="0085325B" w:rsidP="005F1679">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CCC987E" w14:textId="77777777" w:rsidR="0085325B" w:rsidRPr="00840DED" w:rsidRDefault="0085325B" w:rsidP="005F1679">
            <w:pPr>
              <w:pStyle w:val="ACARATableHeading2white"/>
              <w:rPr>
                <w:color w:val="auto"/>
              </w:rPr>
            </w:pPr>
            <w:r w:rsidRPr="00840DED">
              <w:rPr>
                <w:color w:val="auto"/>
              </w:rPr>
              <w:t>Version 8.4</w:t>
            </w:r>
          </w:p>
        </w:tc>
      </w:tr>
      <w:tr w:rsidR="0085325B" w:rsidRPr="00260878" w14:paraId="5D05FEEC" w14:textId="77777777" w:rsidTr="00476868">
        <w:tc>
          <w:tcPr>
            <w:tcW w:w="7510" w:type="dxa"/>
            <w:tcBorders>
              <w:top w:val="single" w:sz="4" w:space="0" w:color="auto"/>
              <w:left w:val="single" w:sz="4" w:space="0" w:color="auto"/>
              <w:bottom w:val="single" w:sz="4" w:space="0" w:color="auto"/>
              <w:right w:val="single" w:sz="4" w:space="0" w:color="auto"/>
            </w:tcBorders>
          </w:tcPr>
          <w:p w14:paraId="2393844F" w14:textId="77777777" w:rsidR="00E91D03" w:rsidRPr="00E91D03" w:rsidRDefault="00E91D03" w:rsidP="005F1679">
            <w:pPr>
              <w:pStyle w:val="ACARAtabletext"/>
              <w:spacing w:before="120"/>
              <w:ind w:left="227" w:right="227"/>
              <w:rPr>
                <w:lang w:val="en-AU"/>
              </w:rPr>
            </w:pPr>
            <w:r w:rsidRPr="00E91D03">
              <w:rPr>
                <w:lang w:val="en-AU"/>
              </w:rPr>
              <w:t>By the end of Year 10, students contribute to and extend interactions in Chinese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They select and use a variety of characters appropriate to context, using Pinyin to transcribe spoken texts.</w:t>
            </w:r>
          </w:p>
          <w:p w14:paraId="7F733B3C" w14:textId="6D47A0B7" w:rsidR="0085325B" w:rsidRPr="00E91D03" w:rsidRDefault="00E91D03" w:rsidP="005F1679">
            <w:pPr>
              <w:pStyle w:val="ACARAtabletext"/>
              <w:spacing w:before="120"/>
              <w:ind w:left="227" w:right="227"/>
              <w:rPr>
                <w:iCs/>
              </w:rPr>
            </w:pPr>
            <w:r w:rsidRPr="00E91D03">
              <w:rPr>
                <w:iCs/>
                <w:lang w:val="en-AU"/>
              </w:rPr>
              <w:t>Students incorporate features, conventions and phrasing patterns of spoken Chinese including variations in intonation, rhythm and sounds, to enhance fluency. They demonstrate understanding of the conventions of spoken and written texts and the connections between them. They apply knowledge of grammar and character form and function, and language structures and features, to make and predict meaning. They support analysis of Chinese texts, using metalanguage. They reflect on their own cultural perspectives and identity, and draw on their experience of learning Chinese, to evaluate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50D3233A" w14:textId="77777777" w:rsidR="00260878" w:rsidRDefault="00260878" w:rsidP="005F1679">
            <w:pPr>
              <w:pStyle w:val="ACARAtabletext"/>
              <w:spacing w:before="120"/>
              <w:ind w:left="227" w:right="227"/>
            </w:pPr>
            <w:r>
              <w:t xml:space="preserve">By the end of Year 10, students use spoken and written Chinese to sustain extended interactions with familiar and unfamiliar participants in a range of contexts (for example, interacting with Chinese-speaking students online; using Chinese to ask about items in a local Chinese grocery). Students use pinyin to transcribe spoken texts and use characters to create written texts. They identify key ideas and compare information from multiple sources (such as </w:t>
            </w:r>
            <w:proofErr w:type="spellStart"/>
            <w:r>
              <w:rPr>
                <w:rFonts w:ascii="MS Gothic" w:eastAsia="MS Gothic" w:hAnsi="MS Gothic" w:cs="MS Gothic" w:hint="eastAsia"/>
              </w:rPr>
              <w:t>新</w:t>
            </w:r>
            <w:r>
              <w:rPr>
                <w:rFonts w:ascii="Microsoft JhengHei" w:eastAsia="Microsoft JhengHei" w:hAnsi="Microsoft JhengHei" w:cs="Microsoft JhengHei" w:hint="eastAsia"/>
              </w:rPr>
              <w:t>闻，访谈</w:t>
            </w:r>
            <w:proofErr w:type="spellEnd"/>
            <w:r>
              <w:rPr>
                <w:rFonts w:ascii="Microsoft JhengHei" w:eastAsia="Microsoft JhengHei" w:hAnsi="Microsoft JhengHei" w:cs="Microsoft JhengHei" w:hint="eastAsia"/>
              </w:rPr>
              <w:t>，</w:t>
            </w:r>
            <w:r>
              <w:t xml:space="preserve">podcast, </w:t>
            </w:r>
            <w:proofErr w:type="spellStart"/>
            <w:r>
              <w:rPr>
                <w:rFonts w:ascii="Microsoft JhengHei" w:eastAsia="Microsoft JhengHei" w:hAnsi="Microsoft JhengHei" w:cs="Microsoft JhengHei" w:hint="eastAsia"/>
              </w:rPr>
              <w:t>纪录片</w:t>
            </w:r>
            <w:proofErr w:type="spellEnd"/>
            <w:r>
              <w:t xml:space="preserve">) to develop and substantiate their own position on topics of personal interest or issues of broader significance. They exchange ideas and opinions, for example, </w:t>
            </w:r>
            <w:proofErr w:type="spellStart"/>
            <w:r>
              <w:rPr>
                <w:rFonts w:ascii="Microsoft JhengHei" w:eastAsia="Microsoft JhengHei" w:hAnsi="Microsoft JhengHei" w:cs="Microsoft JhengHei" w:hint="eastAsia"/>
              </w:rPr>
              <w:t>为什么学中文很重要</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澳大利</w:t>
            </w:r>
            <w:r>
              <w:rPr>
                <w:rFonts w:ascii="Microsoft JhengHei" w:eastAsia="Microsoft JhengHei" w:hAnsi="Microsoft JhengHei" w:cs="Microsoft JhengHei" w:hint="eastAsia"/>
              </w:rPr>
              <w:t>亚的语言；好用的手机</w:t>
            </w:r>
            <w:proofErr w:type="spellEnd"/>
            <w:r>
              <w:t xml:space="preserve">app, </w:t>
            </w:r>
            <w:proofErr w:type="spellStart"/>
            <w:r>
              <w:rPr>
                <w:rFonts w:ascii="MS Gothic" w:eastAsia="MS Gothic" w:hAnsi="MS Gothic" w:cs="MS Gothic" w:hint="eastAsia"/>
              </w:rPr>
              <w:t>我不太同意你的</w:t>
            </w:r>
            <w:r>
              <w:rPr>
                <w:rFonts w:ascii="Microsoft JhengHei" w:eastAsia="Microsoft JhengHei" w:hAnsi="Microsoft JhengHei" w:cs="Microsoft JhengHei" w:hint="eastAsia"/>
              </w:rPr>
              <w:t>说法，因为</w:t>
            </w:r>
            <w:proofErr w:type="spellEnd"/>
            <w:r>
              <w:rPr>
                <w:rFonts w:ascii="Calibri" w:hAnsi="Calibri" w:cs="Calibri"/>
              </w:rPr>
              <w:t>…</w:t>
            </w:r>
            <w:proofErr w:type="spellStart"/>
            <w:r>
              <w:rPr>
                <w:rFonts w:ascii="MS Gothic" w:eastAsia="MS Gothic" w:hAnsi="MS Gothic" w:cs="MS Gothic" w:hint="eastAsia"/>
              </w:rPr>
              <w:t>你</w:t>
            </w:r>
            <w:r>
              <w:rPr>
                <w:rFonts w:ascii="Microsoft JhengHei" w:eastAsia="Microsoft JhengHei" w:hAnsi="Microsoft JhengHei" w:cs="Microsoft JhengHei" w:hint="eastAsia"/>
              </w:rPr>
              <w:t>觉得呢</w:t>
            </w:r>
            <w:proofErr w:type="spellEnd"/>
            <w:r>
              <w:rPr>
                <w:rFonts w:ascii="Microsoft JhengHei" w:eastAsia="Microsoft JhengHei" w:hAnsi="Microsoft JhengHei" w:cs="Microsoft JhengHei" w:hint="eastAsia"/>
              </w:rPr>
              <w:t>？；</w:t>
            </w:r>
            <w:r>
              <w:t xml:space="preserve"> </w:t>
            </w:r>
            <w:proofErr w:type="spellStart"/>
            <w:r>
              <w:rPr>
                <w:rFonts w:ascii="Microsoft JhengHei" w:eastAsia="Microsoft JhengHei" w:hAnsi="Microsoft JhengHei" w:cs="Microsoft JhengHei" w:hint="eastAsia"/>
              </w:rPr>
              <w:t>虽然你说得有道理，但是</w:t>
            </w:r>
            <w:proofErr w:type="spellEnd"/>
            <w:r>
              <w:rPr>
                <w:rFonts w:ascii="Calibri" w:hAnsi="Calibri" w:cs="Calibri"/>
              </w:rPr>
              <w:t>…</w:t>
            </w:r>
            <w:r>
              <w:t xml:space="preserve"> </w:t>
            </w:r>
            <w:proofErr w:type="spellStart"/>
            <w:r>
              <w:rPr>
                <w:rFonts w:ascii="MS Gothic" w:eastAsia="MS Gothic" w:hAnsi="MS Gothic" w:cs="MS Gothic" w:hint="eastAsia"/>
              </w:rPr>
              <w:t>所以我</w:t>
            </w:r>
            <w:r>
              <w:rPr>
                <w:rFonts w:ascii="Microsoft JhengHei" w:eastAsia="Microsoft JhengHei" w:hAnsi="Microsoft JhengHei" w:cs="Microsoft JhengHei" w:hint="eastAsia"/>
              </w:rPr>
              <w:t>觉得</w:t>
            </w:r>
            <w:proofErr w:type="spellEnd"/>
            <w:r>
              <w:rPr>
                <w:rFonts w:ascii="Calibri" w:hAnsi="Calibri" w:cs="Calibri"/>
              </w:rPr>
              <w:t>…</w:t>
            </w:r>
            <w:r>
              <w:t xml:space="preserve"> They speak with attention to pronunciation and tone. Students respond to and create a range of short informative and imaginative texts for a variety of audiences and purposes, for example, </w:t>
            </w:r>
            <w:proofErr w:type="spellStart"/>
            <w:r>
              <w:rPr>
                <w:rFonts w:ascii="MS Gothic" w:eastAsia="MS Gothic" w:hAnsi="MS Gothic" w:cs="MS Gothic" w:hint="eastAsia"/>
              </w:rPr>
              <w:t>什么是最健康的食物</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如果我</w:t>
            </w:r>
            <w:proofErr w:type="spellEnd"/>
            <w:r>
              <w:rPr>
                <w:rFonts w:ascii="Calibri" w:hAnsi="Calibri" w:cs="Calibri"/>
              </w:rPr>
              <w:t>…</w:t>
            </w:r>
            <w:proofErr w:type="spellStart"/>
            <w:r>
              <w:rPr>
                <w:rFonts w:ascii="MS Gothic" w:eastAsia="MS Gothic" w:hAnsi="MS Gothic" w:cs="MS Gothic" w:hint="eastAsia"/>
              </w:rPr>
              <w:t>的</w:t>
            </w:r>
            <w:r>
              <w:rPr>
                <w:rFonts w:ascii="Microsoft JhengHei" w:eastAsia="Microsoft JhengHei" w:hAnsi="Microsoft JhengHei" w:cs="Microsoft JhengHei" w:hint="eastAsia"/>
              </w:rPr>
              <w:t>话</w:t>
            </w:r>
            <w:proofErr w:type="spellEnd"/>
            <w:r>
              <w:t xml:space="preserve"> . They use a range of sentence structures and grammatical features to develop cohesion and coherence in these texts, including prepositional phrases to describe participants (for example, </w:t>
            </w:r>
            <w:proofErr w:type="spellStart"/>
            <w:r>
              <w:rPr>
                <w:rFonts w:ascii="MS Gothic" w:eastAsia="MS Gothic" w:hAnsi="MS Gothic" w:cs="MS Gothic" w:hint="eastAsia"/>
              </w:rPr>
              <w:t>我和</w:t>
            </w:r>
            <w:proofErr w:type="spellEnd"/>
            <w:r>
              <w:t xml:space="preserve"> / </w:t>
            </w:r>
            <w:proofErr w:type="spellStart"/>
            <w:r>
              <w:rPr>
                <w:rFonts w:ascii="MS Gothic" w:eastAsia="MS Gothic" w:hAnsi="MS Gothic" w:cs="MS Gothic" w:hint="eastAsia"/>
              </w:rPr>
              <w:t>跟</w:t>
            </w:r>
            <w:r>
              <w:rPr>
                <w:rFonts w:ascii="Microsoft JhengHei" w:eastAsia="Microsoft JhengHei" w:hAnsi="Microsoft JhengHei" w:cs="Microsoft JhengHei" w:hint="eastAsia"/>
              </w:rPr>
              <w:t>妈妈去买东西</w:t>
            </w:r>
            <w:proofErr w:type="spellEnd"/>
            <w:r>
              <w:t xml:space="preserve">), and adverbs to express time, tense and frequency of events, for example, </w:t>
            </w:r>
            <w:proofErr w:type="spellStart"/>
            <w:r>
              <w:rPr>
                <w:rFonts w:ascii="Microsoft JhengHei" w:eastAsia="Microsoft JhengHei" w:hAnsi="Microsoft JhengHei" w:cs="Microsoft JhengHei" w:hint="eastAsia"/>
              </w:rPr>
              <w:t>总是，还没有</w:t>
            </w:r>
            <w:proofErr w:type="spellEnd"/>
            <w:r>
              <w:t xml:space="preserve">. They use conjunctions (for example, </w:t>
            </w:r>
            <w:proofErr w:type="spellStart"/>
            <w:r>
              <w:rPr>
                <w:rFonts w:ascii="Microsoft JhengHei" w:eastAsia="Microsoft JhengHei" w:hAnsi="Microsoft JhengHei" w:cs="Microsoft JhengHei" w:hint="eastAsia"/>
              </w:rPr>
              <w:t>虽然如此</w:t>
            </w:r>
            <w:proofErr w:type="spellEnd"/>
            <w:r>
              <w:rPr>
                <w:rFonts w:ascii="Calibri" w:hAnsi="Calibri" w:cs="Calibri"/>
              </w:rPr>
              <w:t>…</w:t>
            </w:r>
            <w:r>
              <w:rPr>
                <w:rFonts w:ascii="MS Gothic" w:eastAsia="MS Gothic" w:hAnsi="MS Gothic" w:cs="MS Gothic" w:hint="eastAsia"/>
              </w:rPr>
              <w:t>，</w:t>
            </w:r>
            <w:proofErr w:type="spellStart"/>
            <w:r>
              <w:rPr>
                <w:rFonts w:ascii="MS Gothic" w:eastAsia="MS Gothic" w:hAnsi="MS Gothic" w:cs="MS Gothic" w:hint="eastAsia"/>
              </w:rPr>
              <w:t>尽管</w:t>
            </w:r>
            <w:r>
              <w:rPr>
                <w:rFonts w:ascii="Microsoft JhengHei" w:eastAsia="Microsoft JhengHei" w:hAnsi="Microsoft JhengHei" w:cs="Microsoft JhengHei" w:hint="eastAsia"/>
              </w:rPr>
              <w:t>这样</w:t>
            </w:r>
            <w:proofErr w:type="spellEnd"/>
            <w:r>
              <w:rPr>
                <w:rFonts w:ascii="Calibri" w:hAnsi="Calibri" w:cs="Calibri"/>
              </w:rPr>
              <w:t>…</w:t>
            </w:r>
            <w:proofErr w:type="spellStart"/>
            <w:r>
              <w:rPr>
                <w:rFonts w:ascii="MS Gothic" w:eastAsia="MS Gothic" w:hAnsi="MS Gothic" w:cs="MS Gothic" w:hint="eastAsia"/>
              </w:rPr>
              <w:t>但是</w:t>
            </w:r>
            <w:proofErr w:type="spellEnd"/>
            <w:r>
              <w:rPr>
                <w:rFonts w:ascii="Calibri" w:hAnsi="Calibri" w:cs="Calibri"/>
              </w:rPr>
              <w:t>…</w:t>
            </w:r>
            <w:r>
              <w:t xml:space="preserve">) and apply a range of stylistic devices such as rhetorical questions, quotes and </w:t>
            </w:r>
            <w:proofErr w:type="spellStart"/>
            <w:r>
              <w:rPr>
                <w:rFonts w:ascii="MS Gothic" w:eastAsia="MS Gothic" w:hAnsi="MS Gothic" w:cs="MS Gothic" w:hint="eastAsia"/>
              </w:rPr>
              <w:t>成</w:t>
            </w:r>
            <w:r>
              <w:rPr>
                <w:rFonts w:ascii="Microsoft JhengHei" w:eastAsia="Microsoft JhengHei" w:hAnsi="Microsoft JhengHei" w:cs="Microsoft JhengHei" w:hint="eastAsia"/>
              </w:rPr>
              <w:t>语</w:t>
            </w:r>
            <w:proofErr w:type="spellEnd"/>
            <w:r>
              <w:t xml:space="preserve">. They translate texts and produce bilingual texts, recognising that not all concepts can be readily translated Chinese and English. They engage with a range of imaginative texts, for example, </w:t>
            </w:r>
            <w:proofErr w:type="spellStart"/>
            <w:r>
              <w:rPr>
                <w:rFonts w:ascii="Microsoft JhengHei" w:eastAsia="Microsoft JhengHei" w:hAnsi="Microsoft JhengHei" w:cs="Microsoft JhengHei" w:hint="eastAsia"/>
              </w:rPr>
              <w:t>娱乐节目</w:t>
            </w:r>
            <w:proofErr w:type="spellEnd"/>
            <w:r>
              <w:t>-</w:t>
            </w:r>
            <w:proofErr w:type="spellStart"/>
            <w:r>
              <w:rPr>
                <w:rFonts w:ascii="MS Gothic" w:eastAsia="MS Gothic" w:hAnsi="MS Gothic" w:cs="MS Gothic" w:hint="eastAsia"/>
              </w:rPr>
              <w:t>小品，合唱，音</w:t>
            </w:r>
            <w:r>
              <w:rPr>
                <w:rFonts w:ascii="Microsoft JhengHei" w:eastAsia="Microsoft JhengHei" w:hAnsi="Microsoft JhengHei" w:cs="Microsoft JhengHei" w:hint="eastAsia"/>
              </w:rPr>
              <w:t>乐录影，流行歌曲比赛，电视片，电影</w:t>
            </w:r>
            <w:proofErr w:type="spellEnd"/>
            <w:r>
              <w:t>.</w:t>
            </w:r>
          </w:p>
          <w:p w14:paraId="02B46150" w14:textId="4EFB53D1" w:rsidR="0085325B" w:rsidRPr="00260878" w:rsidRDefault="00260878" w:rsidP="005F1679">
            <w:pPr>
              <w:pStyle w:val="ACARAtabletext"/>
              <w:spacing w:before="120"/>
              <w:ind w:left="227" w:right="227"/>
              <w:rPr>
                <w:color w:val="FFCC66" w:themeColor="text1" w:themeTint="BF"/>
                <w:lang w:val="en-AU"/>
              </w:rPr>
            </w:pPr>
            <w:r>
              <w:t xml:space="preserve">Students recognise how writers and speakers, including themselves, make deliberate choices when using language features and text structures. They recognise that language is dynamic and is influenced by time, place, setting, participants and contexts. When interacting with a range of texts they identify how audience and purpose shape their own and others’ language choices and interpretation of these texts. They explain how features of Chinese culture and </w:t>
            </w:r>
            <w:r>
              <w:lastRenderedPageBreak/>
              <w:t>language shape their own and others’ communication practices. Students reflect on how their own cultural experience impacts on interactions with Chinese speakers.</w:t>
            </w:r>
          </w:p>
        </w:tc>
      </w:tr>
    </w:tbl>
    <w:p w14:paraId="4A117ACE" w14:textId="77777777" w:rsidR="0085325B" w:rsidRPr="00260878" w:rsidRDefault="0085325B" w:rsidP="005F1679">
      <w:pPr>
        <w:spacing w:line="240" w:lineRule="auto"/>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9-10 (F-10)"/>
      </w:tblPr>
      <w:tblGrid>
        <w:gridCol w:w="6180"/>
        <w:gridCol w:w="2665"/>
        <w:gridCol w:w="6180"/>
      </w:tblGrid>
      <w:tr w:rsidR="0085325B" w:rsidRPr="007078D3" w14:paraId="0A37D6A3" w14:textId="77777777" w:rsidTr="00F305FE">
        <w:tc>
          <w:tcPr>
            <w:tcW w:w="15025" w:type="dxa"/>
            <w:gridSpan w:val="3"/>
            <w:shd w:val="clear" w:color="auto" w:fill="FFD685" w:themeFill="accent3"/>
          </w:tcPr>
          <w:p w14:paraId="1BA0FDDD" w14:textId="77777777" w:rsidR="0085325B" w:rsidRPr="003C322C" w:rsidRDefault="0085325B" w:rsidP="005F1679">
            <w:pPr>
              <w:pStyle w:val="ACARATableHeading1black"/>
            </w:pPr>
            <w:r w:rsidRPr="001F3AD3">
              <w:t>Content descriptions</w:t>
            </w:r>
          </w:p>
        </w:tc>
      </w:tr>
      <w:tr w:rsidR="0085325B" w:rsidRPr="007078D3" w14:paraId="6547064E" w14:textId="77777777" w:rsidTr="00F305FE">
        <w:tc>
          <w:tcPr>
            <w:tcW w:w="15025" w:type="dxa"/>
            <w:gridSpan w:val="3"/>
            <w:shd w:val="clear" w:color="auto" w:fill="005D93"/>
          </w:tcPr>
          <w:p w14:paraId="1B31EC68" w14:textId="4474480A" w:rsidR="0085325B" w:rsidRPr="00F9638E" w:rsidRDefault="0085325B" w:rsidP="005F1679">
            <w:pPr>
              <w:pStyle w:val="ACARATableHeading2white"/>
              <w:rPr>
                <w:bCs/>
              </w:rPr>
            </w:pPr>
            <w:r>
              <w:t xml:space="preserve">Version 9.0 Strand: Communicating meaning in </w:t>
            </w:r>
            <w:r w:rsidR="003F71DF">
              <w:t>Chinese</w:t>
            </w:r>
          </w:p>
        </w:tc>
      </w:tr>
      <w:tr w:rsidR="00F305FE" w:rsidRPr="00840DED" w14:paraId="4E6256DF" w14:textId="77777777" w:rsidTr="00F305FE">
        <w:tc>
          <w:tcPr>
            <w:tcW w:w="6180" w:type="dxa"/>
            <w:shd w:val="clear" w:color="auto" w:fill="8CC7FF" w:themeFill="accent1" w:themeFillTint="66"/>
          </w:tcPr>
          <w:p w14:paraId="359166CA" w14:textId="77777777" w:rsidR="00F305FE" w:rsidRPr="00840DED" w:rsidRDefault="00F305FE"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26212009" w14:textId="77777777" w:rsidR="00F305FE" w:rsidRPr="00840DED" w:rsidRDefault="00F305FE"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5FD6CC23" w14:textId="77777777" w:rsidR="00F305FE" w:rsidRPr="00840DED" w:rsidRDefault="00F305FE" w:rsidP="005F1679">
            <w:pPr>
              <w:pStyle w:val="ACARATableHeading2white"/>
              <w:rPr>
                <w:color w:val="auto"/>
              </w:rPr>
            </w:pPr>
            <w:r w:rsidRPr="00840DED">
              <w:rPr>
                <w:color w:val="auto"/>
              </w:rPr>
              <w:t>Version 8.4</w:t>
            </w:r>
          </w:p>
        </w:tc>
      </w:tr>
      <w:tr w:rsidR="0085325B" w:rsidRPr="007078D3" w14:paraId="683E48CD" w14:textId="77777777" w:rsidTr="00476868">
        <w:tc>
          <w:tcPr>
            <w:tcW w:w="15025" w:type="dxa"/>
            <w:gridSpan w:val="3"/>
            <w:shd w:val="clear" w:color="auto" w:fill="E5F5FB" w:themeFill="accent2"/>
          </w:tcPr>
          <w:p w14:paraId="0791322B" w14:textId="0C5E3190" w:rsidR="0085325B" w:rsidRPr="007078D3" w:rsidRDefault="0085325B" w:rsidP="005F1679">
            <w:pPr>
              <w:pStyle w:val="ACARATableHeading2black"/>
              <w:rPr>
                <w:iCs/>
              </w:rPr>
            </w:pPr>
            <w:r>
              <w:t xml:space="preserve">Version 9.0 </w:t>
            </w:r>
            <w:r w:rsidRPr="007078D3">
              <w:t xml:space="preserve">Sub-strand: </w:t>
            </w:r>
            <w:r w:rsidRPr="00F1774A">
              <w:rPr>
                <w:iCs/>
                <w:lang w:val="en-AU"/>
              </w:rPr>
              <w:t xml:space="preserve">Interacting in </w:t>
            </w:r>
            <w:r w:rsidR="003F71DF">
              <w:rPr>
                <w:iCs/>
                <w:lang w:val="en-AU"/>
              </w:rPr>
              <w:t>Chinese</w:t>
            </w:r>
          </w:p>
        </w:tc>
      </w:tr>
      <w:tr w:rsidR="0085325B" w:rsidRPr="00E014DC" w14:paraId="10CEE2E6" w14:textId="77777777" w:rsidTr="00476868">
        <w:trPr>
          <w:trHeight w:val="608"/>
        </w:trPr>
        <w:tc>
          <w:tcPr>
            <w:tcW w:w="6180" w:type="dxa"/>
          </w:tcPr>
          <w:p w14:paraId="4531AD98" w14:textId="77777777" w:rsidR="00DD0530" w:rsidRPr="00DD0530" w:rsidRDefault="00DD0530" w:rsidP="005F1679">
            <w:pPr>
              <w:pStyle w:val="ACARAtabletext"/>
              <w:spacing w:before="120"/>
              <w:ind w:left="227" w:right="227"/>
              <w:rPr>
                <w:lang w:val="en-AU"/>
              </w:rPr>
            </w:pPr>
            <w:r w:rsidRPr="00DD0530">
              <w:rPr>
                <w:lang w:val="en-AU"/>
              </w:rPr>
              <w:t xml:space="preserve">initiate, sustain and extend exchanges in familiar and unfamiliar contexts related to students’ own and others’ experiences of the world, adjusting their language in response to others </w:t>
            </w:r>
          </w:p>
          <w:p w14:paraId="7B91A278" w14:textId="5AADF5F0" w:rsidR="0085325B" w:rsidRPr="005A1D5F" w:rsidRDefault="00DD0530" w:rsidP="005F1679">
            <w:pPr>
              <w:pStyle w:val="ACARAtabletext"/>
              <w:spacing w:before="120"/>
              <w:ind w:left="227" w:right="227"/>
              <w:rPr>
                <w:lang w:val="en-AU"/>
              </w:rPr>
            </w:pPr>
            <w:r w:rsidRPr="00DD0530">
              <w:rPr>
                <w:lang w:val="en-AU"/>
              </w:rPr>
              <w:t>AC9LC10C01</w:t>
            </w:r>
          </w:p>
        </w:tc>
        <w:tc>
          <w:tcPr>
            <w:tcW w:w="2665" w:type="dxa"/>
          </w:tcPr>
          <w:p w14:paraId="1D12D0EE" w14:textId="06ABDD4A" w:rsidR="0085325B" w:rsidRPr="00CC3AAB" w:rsidRDefault="0048070D" w:rsidP="005F1679">
            <w:pPr>
              <w:pStyle w:val="ACARAtabletext"/>
              <w:spacing w:before="120"/>
              <w:ind w:left="227" w:right="227"/>
            </w:pPr>
            <w:r>
              <w:t>Refined</w:t>
            </w:r>
          </w:p>
        </w:tc>
        <w:tc>
          <w:tcPr>
            <w:tcW w:w="6180" w:type="dxa"/>
          </w:tcPr>
          <w:p w14:paraId="36014466" w14:textId="14A00F14" w:rsidR="00D87CF7" w:rsidRPr="00D87CF7" w:rsidRDefault="0048070D" w:rsidP="005F1679">
            <w:pPr>
              <w:pStyle w:val="ACARAtabletext"/>
              <w:spacing w:before="120"/>
              <w:ind w:left="227" w:right="227"/>
              <w:rPr>
                <w:iCs/>
              </w:rPr>
            </w:pPr>
            <w:r>
              <w:rPr>
                <w:iCs/>
              </w:rPr>
              <w:t>C</w:t>
            </w:r>
            <w:r w:rsidR="00D87CF7" w:rsidRPr="00D87CF7">
              <w:rPr>
                <w:iCs/>
              </w:rPr>
              <w:t>orrespond with peers and teacher, exchanging ideas, negotiating decisions and inviting others to participate in collective action</w:t>
            </w:r>
          </w:p>
          <w:p w14:paraId="75E5ED56" w14:textId="290B176C" w:rsidR="0085325B" w:rsidRPr="00CC3AAB" w:rsidRDefault="00D87CF7" w:rsidP="005F1679">
            <w:pPr>
              <w:pStyle w:val="ACARAtabletext"/>
              <w:spacing w:before="120"/>
              <w:ind w:left="227" w:right="227"/>
              <w:rPr>
                <w:iCs/>
              </w:rPr>
            </w:pPr>
            <w:r w:rsidRPr="00D87CF7">
              <w:rPr>
                <w:iCs/>
              </w:rPr>
              <w:t>[Key concepts: travel, environments, community; Key processes: corresponding, exchanging, deciding] (ACLCHC098</w:t>
            </w:r>
            <w:r w:rsidR="00195D86">
              <w:rPr>
                <w:iCs/>
              </w:rPr>
              <w:t>)</w:t>
            </w:r>
          </w:p>
        </w:tc>
      </w:tr>
      <w:tr w:rsidR="0085325B" w:rsidRPr="00E014DC" w14:paraId="4A81C516" w14:textId="77777777" w:rsidTr="00476868">
        <w:trPr>
          <w:trHeight w:val="608"/>
        </w:trPr>
        <w:tc>
          <w:tcPr>
            <w:tcW w:w="6180" w:type="dxa"/>
          </w:tcPr>
          <w:p w14:paraId="75DB5D2E" w14:textId="77777777" w:rsidR="002A58B9" w:rsidRPr="002A58B9" w:rsidRDefault="002A58B9" w:rsidP="005F1679">
            <w:pPr>
              <w:pStyle w:val="ACARAtabletext"/>
              <w:spacing w:before="120"/>
              <w:ind w:left="227" w:right="227"/>
              <w:rPr>
                <w:lang w:val="en-AU"/>
              </w:rPr>
            </w:pPr>
            <w:r w:rsidRPr="002A58B9">
              <w:rPr>
                <w:lang w:val="en-AU"/>
              </w:rPr>
              <w:t xml:space="preserve">contribute to discussions that involve diverse views to negotiate outcomes, address issues and compare cultural experiences </w:t>
            </w:r>
          </w:p>
          <w:p w14:paraId="6BE33F55" w14:textId="7B929C4D" w:rsidR="0085325B" w:rsidRPr="005A1D5F" w:rsidRDefault="002A58B9" w:rsidP="005F1679">
            <w:pPr>
              <w:pStyle w:val="ACARAtabletext"/>
              <w:spacing w:before="120"/>
              <w:ind w:left="227" w:right="227"/>
              <w:rPr>
                <w:lang w:val="en-AU"/>
              </w:rPr>
            </w:pPr>
            <w:r w:rsidRPr="002A58B9">
              <w:rPr>
                <w:lang w:val="en-AU"/>
              </w:rPr>
              <w:t>AC9LC10C02</w:t>
            </w:r>
          </w:p>
        </w:tc>
        <w:tc>
          <w:tcPr>
            <w:tcW w:w="2665" w:type="dxa"/>
          </w:tcPr>
          <w:p w14:paraId="08019F69" w14:textId="431867BC" w:rsidR="0085325B" w:rsidRPr="001F4654" w:rsidRDefault="0048070D" w:rsidP="005F1679">
            <w:pPr>
              <w:pStyle w:val="ACARAtabletext"/>
              <w:spacing w:before="120"/>
              <w:ind w:left="227" w:right="227"/>
            </w:pPr>
            <w:r>
              <w:t>Refined</w:t>
            </w:r>
          </w:p>
        </w:tc>
        <w:tc>
          <w:tcPr>
            <w:tcW w:w="6180" w:type="dxa"/>
          </w:tcPr>
          <w:p w14:paraId="0A7CFB4C" w14:textId="533B4DDB" w:rsidR="007459D0" w:rsidRDefault="0048070D" w:rsidP="005F1679">
            <w:pPr>
              <w:pStyle w:val="ACARAtabletext"/>
              <w:spacing w:before="120"/>
              <w:ind w:left="227" w:right="227"/>
            </w:pPr>
            <w:r>
              <w:t>I</w:t>
            </w:r>
            <w:r w:rsidR="007459D0">
              <w:t>nteract and socialise with known and unknown participants in familiar contexts to plan and arrange events, and exchange feelings, opinions and preferences</w:t>
            </w:r>
          </w:p>
          <w:p w14:paraId="414D389D" w14:textId="77C15046" w:rsidR="0085325B" w:rsidRPr="001F4654" w:rsidRDefault="007459D0" w:rsidP="005F1679">
            <w:pPr>
              <w:pStyle w:val="ACARAtabletext"/>
              <w:spacing w:before="120"/>
              <w:ind w:left="227" w:right="227"/>
            </w:pPr>
            <w:r>
              <w:t>[Key concepts: leisure, neighbourhood, education, time, space; Key processes: planning, arranging, negotiating] (ACLCHC097)</w:t>
            </w:r>
          </w:p>
        </w:tc>
      </w:tr>
    </w:tbl>
    <w:p w14:paraId="6DF8D997" w14:textId="77777777" w:rsidR="00190F88" w:rsidRDefault="00190F88">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9-10 (F-10)"/>
      </w:tblPr>
      <w:tblGrid>
        <w:gridCol w:w="6180"/>
        <w:gridCol w:w="2665"/>
        <w:gridCol w:w="6180"/>
      </w:tblGrid>
      <w:tr w:rsidR="0085325B" w:rsidRPr="007078D3" w14:paraId="1D5BE907" w14:textId="77777777" w:rsidTr="00476868">
        <w:tc>
          <w:tcPr>
            <w:tcW w:w="15025" w:type="dxa"/>
            <w:gridSpan w:val="3"/>
            <w:shd w:val="clear" w:color="auto" w:fill="E5F5FB" w:themeFill="accent2"/>
          </w:tcPr>
          <w:p w14:paraId="212180EE" w14:textId="00057F7F" w:rsidR="0085325B" w:rsidRPr="007078D3" w:rsidRDefault="0085325B" w:rsidP="005F1679">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B8223E" w:rsidRPr="00E014DC" w14:paraId="09AE8270" w14:textId="77777777" w:rsidTr="00476868">
        <w:trPr>
          <w:trHeight w:val="608"/>
        </w:trPr>
        <w:tc>
          <w:tcPr>
            <w:tcW w:w="6180" w:type="dxa"/>
          </w:tcPr>
          <w:p w14:paraId="53489078" w14:textId="77777777" w:rsidR="00B8223E" w:rsidRPr="00FC22CF" w:rsidRDefault="00B8223E" w:rsidP="005F1679">
            <w:pPr>
              <w:pStyle w:val="ACARAtabletext"/>
              <w:spacing w:before="120"/>
              <w:ind w:left="227" w:right="227"/>
              <w:rPr>
                <w:lang w:val="en-AU"/>
              </w:rPr>
            </w:pPr>
            <w:r w:rsidRPr="00FC22CF">
              <w:rPr>
                <w:lang w:val="en-AU"/>
              </w:rPr>
              <w:t xml:space="preserve">evaluate and synthesise information, ideas and perspectives in a broad range of spoken, written and multimodal texts and respond appropriately to cultural context, purpose and audience </w:t>
            </w:r>
          </w:p>
          <w:p w14:paraId="6026E63E" w14:textId="21DB2270" w:rsidR="00B8223E" w:rsidRPr="00FC22CF" w:rsidRDefault="00B8223E" w:rsidP="005F1679">
            <w:pPr>
              <w:pStyle w:val="ACARAtabletext"/>
              <w:spacing w:before="120"/>
              <w:ind w:left="227" w:right="227"/>
              <w:rPr>
                <w:lang w:val="en-AU"/>
              </w:rPr>
            </w:pPr>
            <w:r w:rsidRPr="00FC22CF">
              <w:rPr>
                <w:lang w:val="en-AU"/>
              </w:rPr>
              <w:t>AC9LC10C03</w:t>
            </w:r>
          </w:p>
        </w:tc>
        <w:tc>
          <w:tcPr>
            <w:tcW w:w="2665" w:type="dxa"/>
          </w:tcPr>
          <w:p w14:paraId="01FFC70C" w14:textId="77777777" w:rsidR="00B8223E" w:rsidRDefault="00B8223E" w:rsidP="005F1679">
            <w:pPr>
              <w:pStyle w:val="ACARAtabletext"/>
              <w:spacing w:before="120"/>
              <w:ind w:left="227" w:right="227"/>
              <w:rPr>
                <w:iCs/>
              </w:rPr>
            </w:pPr>
            <w:r>
              <w:rPr>
                <w:iCs/>
              </w:rPr>
              <w:t>Combined</w:t>
            </w:r>
          </w:p>
          <w:p w14:paraId="4F5BC612" w14:textId="4C7CFC29" w:rsidR="00B8223E" w:rsidRPr="00CC3AAB" w:rsidRDefault="00B8223E" w:rsidP="005F1679">
            <w:pPr>
              <w:pStyle w:val="ACARAtabletext"/>
              <w:spacing w:before="120"/>
              <w:ind w:left="227" w:right="227"/>
              <w:rPr>
                <w:iCs/>
              </w:rPr>
            </w:pPr>
            <w:r>
              <w:rPr>
                <w:iCs/>
              </w:rPr>
              <w:t>Refined</w:t>
            </w:r>
          </w:p>
        </w:tc>
        <w:tc>
          <w:tcPr>
            <w:tcW w:w="6180" w:type="dxa"/>
          </w:tcPr>
          <w:p w14:paraId="6C928DED" w14:textId="77777777" w:rsidR="00B8223E" w:rsidRPr="00D86C01" w:rsidRDefault="00B8223E" w:rsidP="005F1679">
            <w:pPr>
              <w:pStyle w:val="ACARAtabletext"/>
              <w:spacing w:before="120"/>
              <w:ind w:left="227" w:right="227"/>
              <w:rPr>
                <w:iCs/>
              </w:rPr>
            </w:pPr>
            <w:r w:rsidRPr="00D86C01">
              <w:rPr>
                <w:iCs/>
              </w:rPr>
              <w:t>Locate and compare perspectives on people, places and lifestyles in different communities, from a range of spoken information texts, and convey this information to others</w:t>
            </w:r>
          </w:p>
          <w:p w14:paraId="69959EAA" w14:textId="1509B6D6" w:rsidR="00C57875" w:rsidRDefault="00B8223E" w:rsidP="005F1679">
            <w:pPr>
              <w:pStyle w:val="ACARAtabletext"/>
              <w:spacing w:before="120"/>
              <w:ind w:left="227" w:right="227"/>
              <w:rPr>
                <w:iCs/>
              </w:rPr>
            </w:pPr>
            <w:r w:rsidRPr="00D86C01">
              <w:rPr>
                <w:iCs/>
              </w:rPr>
              <w:t>[Key concepts: representation, time, leisure; Key processes: processing, informing, stating] (ACLCHC099)</w:t>
            </w:r>
          </w:p>
          <w:p w14:paraId="521594C1" w14:textId="5ABEECF7" w:rsidR="00B8223E" w:rsidRPr="00D86C01" w:rsidRDefault="00B8223E" w:rsidP="005F1679">
            <w:pPr>
              <w:pStyle w:val="ACARAtabletext"/>
              <w:spacing w:before="120"/>
              <w:ind w:left="227" w:right="227"/>
              <w:rPr>
                <w:iCs/>
              </w:rPr>
            </w:pPr>
            <w:r w:rsidRPr="00D86C01">
              <w:rPr>
                <w:iCs/>
              </w:rPr>
              <w:t>Locate and organise information on topics of interest from a range of written sources to develop a position, and convey this position to a familiar audience in a range of texts</w:t>
            </w:r>
          </w:p>
          <w:p w14:paraId="261B6A9E" w14:textId="7928BB7A" w:rsidR="003853A6" w:rsidRPr="00926F52" w:rsidRDefault="00B8223E" w:rsidP="005F1679">
            <w:pPr>
              <w:pStyle w:val="ACARAtabletext"/>
              <w:spacing w:before="120"/>
              <w:ind w:left="227" w:right="227"/>
              <w:rPr>
                <w:iCs/>
              </w:rPr>
            </w:pPr>
            <w:r w:rsidRPr="00D86C01">
              <w:rPr>
                <w:iCs/>
              </w:rPr>
              <w:t>[Key concepts: representation, time, leisure, community; Key processes: selecting, organising] (ACLCHC100)</w:t>
            </w:r>
          </w:p>
          <w:p w14:paraId="255ED6A8" w14:textId="7E15D1B8" w:rsidR="00643619" w:rsidRDefault="00643619" w:rsidP="005F1679">
            <w:pPr>
              <w:pStyle w:val="ACARAtabletext"/>
              <w:spacing w:before="120"/>
              <w:ind w:left="227" w:right="227"/>
            </w:pPr>
            <w:r>
              <w:t>Mediate descriptions of Chinese and Australian life, identifying what experiences and ideas are not readily translated between cultures</w:t>
            </w:r>
          </w:p>
          <w:p w14:paraId="0ECA8073" w14:textId="2F0E82DC" w:rsidR="00B8223E" w:rsidRPr="00D86C01" w:rsidRDefault="00643619" w:rsidP="005F1679">
            <w:pPr>
              <w:pStyle w:val="ACARAtabletext"/>
              <w:spacing w:before="120"/>
              <w:ind w:left="227" w:right="227"/>
              <w:rPr>
                <w:iCs/>
              </w:rPr>
            </w:pPr>
            <w:r>
              <w:t>[Key concepts: equivalence, assumption; Key processes: translating, interpreting] (ACLCHC104)</w:t>
            </w:r>
          </w:p>
        </w:tc>
      </w:tr>
      <w:tr w:rsidR="00195D86" w:rsidRPr="00E014DC" w14:paraId="11132FE6" w14:textId="77777777" w:rsidTr="00476868">
        <w:trPr>
          <w:trHeight w:val="608"/>
        </w:trPr>
        <w:tc>
          <w:tcPr>
            <w:tcW w:w="6180" w:type="dxa"/>
          </w:tcPr>
          <w:p w14:paraId="375B94F4" w14:textId="77777777" w:rsidR="00195D86" w:rsidRPr="00E93E74" w:rsidRDefault="00195D86" w:rsidP="005F1679">
            <w:pPr>
              <w:pStyle w:val="ACARAtabletext"/>
              <w:spacing w:before="120"/>
              <w:ind w:left="227" w:right="227"/>
              <w:rPr>
                <w:lang w:val="en-AU"/>
              </w:rPr>
            </w:pPr>
            <w:r w:rsidRPr="00E93E74">
              <w:rPr>
                <w:lang w:val="en-AU"/>
              </w:rPr>
              <w:t xml:space="preserve">interpret and translate non-verbal, spoken and written interactions and texts to convey intercultural understanding in familiar and unfamiliar contexts </w:t>
            </w:r>
          </w:p>
          <w:p w14:paraId="3822693A" w14:textId="4F6E32FA" w:rsidR="00195D86" w:rsidRPr="00EB1043" w:rsidRDefault="00195D86" w:rsidP="005F1679">
            <w:pPr>
              <w:pStyle w:val="ACARAtabletext"/>
              <w:spacing w:before="120"/>
              <w:ind w:left="227" w:right="227"/>
            </w:pPr>
            <w:r w:rsidRPr="00E93E74">
              <w:rPr>
                <w:lang w:val="en-AU"/>
              </w:rPr>
              <w:t>AC9LC10C04</w:t>
            </w:r>
          </w:p>
        </w:tc>
        <w:tc>
          <w:tcPr>
            <w:tcW w:w="2665" w:type="dxa"/>
          </w:tcPr>
          <w:p w14:paraId="1B2B9730" w14:textId="2CD4FC9A" w:rsidR="00195D86" w:rsidRPr="001F4654" w:rsidRDefault="00C57875" w:rsidP="005F1679">
            <w:pPr>
              <w:pStyle w:val="ACARAtabletext"/>
              <w:spacing w:before="120"/>
              <w:ind w:left="227" w:right="227"/>
            </w:pPr>
            <w:r>
              <w:rPr>
                <w:iCs/>
              </w:rPr>
              <w:t>Refined</w:t>
            </w:r>
          </w:p>
        </w:tc>
        <w:tc>
          <w:tcPr>
            <w:tcW w:w="6180" w:type="dxa"/>
          </w:tcPr>
          <w:p w14:paraId="4AB872E5" w14:textId="434A7C60" w:rsidR="00195D86" w:rsidRDefault="00195D86" w:rsidP="005F1679">
            <w:pPr>
              <w:pStyle w:val="ACARAtabletext"/>
              <w:spacing w:before="120"/>
              <w:ind w:left="227" w:right="227"/>
            </w:pPr>
            <w:r>
              <w:t>Translate simple modified Chinese texts and familiar interactions in different contexts, identifying alternative ways to interpret meaning</w:t>
            </w:r>
          </w:p>
          <w:p w14:paraId="7253B9FE" w14:textId="1D6571A0" w:rsidR="00195D86" w:rsidRPr="001F4654" w:rsidRDefault="00195D86" w:rsidP="005F1679">
            <w:pPr>
              <w:pStyle w:val="ACARAtabletext"/>
              <w:spacing w:before="120"/>
              <w:ind w:left="227" w:right="227"/>
            </w:pPr>
            <w:r>
              <w:t>[Key concepts: respect, directness and indirectness, representation; Key processes: translating, interpreting] (ACLCHC103)</w:t>
            </w:r>
          </w:p>
        </w:tc>
      </w:tr>
      <w:tr w:rsidR="00195D86" w:rsidRPr="00E014DC" w14:paraId="25005C1C" w14:textId="77777777" w:rsidTr="0070709F">
        <w:trPr>
          <w:trHeight w:val="608"/>
        </w:trPr>
        <w:tc>
          <w:tcPr>
            <w:tcW w:w="6180" w:type="dxa"/>
            <w:shd w:val="clear" w:color="auto" w:fill="F2F2F2" w:themeFill="accent5" w:themeFillShade="F2"/>
          </w:tcPr>
          <w:p w14:paraId="02CD6D28" w14:textId="77777777" w:rsidR="00195D86" w:rsidRPr="00E93E74" w:rsidRDefault="00195D86" w:rsidP="005F1679">
            <w:pPr>
              <w:pStyle w:val="ACARAtabletext"/>
              <w:spacing w:before="120"/>
              <w:ind w:left="227" w:right="227"/>
              <w:rPr>
                <w:lang w:val="en-AU"/>
              </w:rPr>
            </w:pPr>
          </w:p>
        </w:tc>
        <w:tc>
          <w:tcPr>
            <w:tcW w:w="2665" w:type="dxa"/>
          </w:tcPr>
          <w:p w14:paraId="1DE1380D" w14:textId="48C982E5" w:rsidR="00195D86" w:rsidRDefault="00C57875" w:rsidP="005F1679">
            <w:pPr>
              <w:pStyle w:val="ACARAtabletext"/>
              <w:spacing w:before="120"/>
              <w:ind w:left="227" w:right="227"/>
            </w:pPr>
            <w:r>
              <w:t>Removed</w:t>
            </w:r>
          </w:p>
        </w:tc>
        <w:tc>
          <w:tcPr>
            <w:tcW w:w="6180" w:type="dxa"/>
          </w:tcPr>
          <w:p w14:paraId="42D9A195" w14:textId="77777777" w:rsidR="00195D86" w:rsidRPr="00D86C01" w:rsidRDefault="00195D86" w:rsidP="005F1679">
            <w:pPr>
              <w:pStyle w:val="ACARAtabletext"/>
              <w:spacing w:before="120"/>
              <w:ind w:left="227" w:right="227"/>
              <w:rPr>
                <w:iCs/>
              </w:rPr>
            </w:pPr>
            <w:r w:rsidRPr="00D86C01">
              <w:rPr>
                <w:iCs/>
              </w:rPr>
              <w:t>Respond to imaginative texts by stating how themes such as relationships, image and acceptance are portrayed, and create own performances to express ideas on personal experiences of these themes</w:t>
            </w:r>
          </w:p>
          <w:p w14:paraId="64301E1E" w14:textId="3218BC81" w:rsidR="00195D86" w:rsidRDefault="00195D86" w:rsidP="005F1679">
            <w:pPr>
              <w:pStyle w:val="ACARAtabletext"/>
              <w:spacing w:before="120"/>
              <w:ind w:left="227" w:right="227"/>
            </w:pPr>
            <w:r w:rsidRPr="00D86C01">
              <w:rPr>
                <w:iCs/>
              </w:rPr>
              <w:t>[Key concepts: experience, emotion, beauty, character; Key processes: viewing, listening, responding, creating] (ACLCHC101)</w:t>
            </w:r>
          </w:p>
        </w:tc>
      </w:tr>
    </w:tbl>
    <w:p w14:paraId="364A9655" w14:textId="77777777" w:rsidR="00190F88" w:rsidRDefault="00190F88">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9-10 (F-10)"/>
      </w:tblPr>
      <w:tblGrid>
        <w:gridCol w:w="6180"/>
        <w:gridCol w:w="2665"/>
        <w:gridCol w:w="6180"/>
      </w:tblGrid>
      <w:tr w:rsidR="0057053A" w:rsidRPr="00E014DC" w14:paraId="4F9BCD7E" w14:textId="77777777" w:rsidTr="0070709F">
        <w:trPr>
          <w:trHeight w:val="608"/>
        </w:trPr>
        <w:tc>
          <w:tcPr>
            <w:tcW w:w="6180" w:type="dxa"/>
            <w:shd w:val="clear" w:color="auto" w:fill="F2F2F2" w:themeFill="accent5" w:themeFillShade="F2"/>
          </w:tcPr>
          <w:p w14:paraId="684D5DBB" w14:textId="7EC0675F" w:rsidR="0057053A" w:rsidRPr="00E93E74" w:rsidRDefault="0057053A" w:rsidP="005F1679">
            <w:pPr>
              <w:pStyle w:val="ACARAtabletext"/>
              <w:spacing w:before="120"/>
              <w:ind w:left="227" w:right="227"/>
              <w:rPr>
                <w:lang w:val="en-AU"/>
              </w:rPr>
            </w:pPr>
          </w:p>
        </w:tc>
        <w:tc>
          <w:tcPr>
            <w:tcW w:w="2665" w:type="dxa"/>
          </w:tcPr>
          <w:p w14:paraId="7B11B5BB" w14:textId="75A0EAA8" w:rsidR="0057053A" w:rsidRDefault="00C57875" w:rsidP="005F1679">
            <w:pPr>
              <w:pStyle w:val="ACARAtabletext"/>
              <w:spacing w:before="120"/>
              <w:ind w:left="227" w:right="227"/>
            </w:pPr>
            <w:r>
              <w:t>Removed</w:t>
            </w:r>
          </w:p>
        </w:tc>
        <w:tc>
          <w:tcPr>
            <w:tcW w:w="6180" w:type="dxa"/>
          </w:tcPr>
          <w:p w14:paraId="6740581F" w14:textId="77777777" w:rsidR="0057053A" w:rsidRDefault="0057053A" w:rsidP="005F1679">
            <w:pPr>
              <w:pStyle w:val="ACARAtabletext"/>
              <w:spacing w:before="120"/>
              <w:ind w:left="227" w:right="227"/>
            </w:pPr>
            <w:r>
              <w:t>Reflect on the reactions and experiences of participants (including their own) in interactions and observe how languages is adapted to communicate effectively in unfamiliar contexts</w:t>
            </w:r>
          </w:p>
          <w:p w14:paraId="7175CF3A" w14:textId="2A817C59" w:rsidR="0057053A" w:rsidRPr="00D86C01" w:rsidRDefault="0057053A" w:rsidP="005F1679">
            <w:pPr>
              <w:pStyle w:val="ACARAtabletext"/>
              <w:spacing w:before="120"/>
              <w:ind w:left="227" w:right="227"/>
              <w:rPr>
                <w:iCs/>
              </w:rPr>
            </w:pPr>
            <w:r>
              <w:t>[Key concepts: face, disagreement, approval; Key process: reflecting] (ACLCHC105)</w:t>
            </w:r>
          </w:p>
        </w:tc>
      </w:tr>
      <w:tr w:rsidR="0085325B" w:rsidRPr="007078D3" w14:paraId="6DCF1679" w14:textId="77777777" w:rsidTr="00476868">
        <w:tc>
          <w:tcPr>
            <w:tcW w:w="15025" w:type="dxa"/>
            <w:gridSpan w:val="3"/>
            <w:shd w:val="clear" w:color="auto" w:fill="E5F5FB" w:themeFill="accent2"/>
          </w:tcPr>
          <w:p w14:paraId="2112EB06" w14:textId="6099E0E1" w:rsidR="0085325B" w:rsidRPr="007078D3" w:rsidRDefault="0085325B" w:rsidP="005F1679">
            <w:pPr>
              <w:pStyle w:val="ACARATableHeading2black"/>
              <w:rPr>
                <w:iCs/>
              </w:rPr>
            </w:pPr>
            <w:r>
              <w:t xml:space="preserve">Version 9.0 </w:t>
            </w:r>
            <w:r w:rsidRPr="007078D3">
              <w:t xml:space="preserve">Sub-strand: </w:t>
            </w:r>
            <w:r>
              <w:t xml:space="preserve">Creating text in </w:t>
            </w:r>
            <w:r w:rsidR="003F71DF">
              <w:t>Chinese</w:t>
            </w:r>
          </w:p>
        </w:tc>
      </w:tr>
      <w:tr w:rsidR="0085325B" w:rsidRPr="00E014DC" w14:paraId="49D829C4" w14:textId="77777777" w:rsidTr="0070709F">
        <w:trPr>
          <w:trHeight w:val="608"/>
        </w:trPr>
        <w:tc>
          <w:tcPr>
            <w:tcW w:w="6180" w:type="dxa"/>
          </w:tcPr>
          <w:p w14:paraId="582A3FDD" w14:textId="77777777" w:rsidR="00C137AE" w:rsidRPr="00C137AE" w:rsidRDefault="00C137AE" w:rsidP="005F1679">
            <w:pPr>
              <w:pStyle w:val="ACARAtabletext"/>
              <w:spacing w:before="120"/>
              <w:ind w:left="227" w:right="227"/>
              <w:rPr>
                <w:lang w:val="en-AU"/>
              </w:rPr>
            </w:pPr>
            <w:r w:rsidRPr="00C137AE">
              <w:rPr>
                <w:lang w:val="en-AU"/>
              </w:rPr>
              <w:t xml:space="preserve">create and present informative and imaginative texts for diverse contexts and purposes, selecting vocabulary, expressions, sentence structures and textual features and conventions to engage different audiences </w:t>
            </w:r>
          </w:p>
          <w:p w14:paraId="3DBF8D4D" w14:textId="67E0E816" w:rsidR="0085325B" w:rsidRPr="00646CFB" w:rsidRDefault="00C137AE" w:rsidP="005F1679">
            <w:pPr>
              <w:pStyle w:val="ACARAtabletext"/>
              <w:spacing w:before="120"/>
              <w:ind w:left="227" w:right="227"/>
              <w:rPr>
                <w:lang w:val="en-AU"/>
              </w:rPr>
            </w:pPr>
            <w:r w:rsidRPr="00C137AE">
              <w:rPr>
                <w:lang w:val="en-AU"/>
              </w:rPr>
              <w:t>AC9LC10C05</w:t>
            </w:r>
          </w:p>
        </w:tc>
        <w:tc>
          <w:tcPr>
            <w:tcW w:w="2665" w:type="dxa"/>
          </w:tcPr>
          <w:p w14:paraId="789C8E1F" w14:textId="3239AE2D" w:rsidR="0085325B" w:rsidRPr="00CC3AAB" w:rsidRDefault="00643619" w:rsidP="005F1679">
            <w:pPr>
              <w:pStyle w:val="ACARAtabletext"/>
              <w:spacing w:before="120"/>
              <w:ind w:left="227" w:right="227"/>
            </w:pPr>
            <w:r>
              <w:t>New</w:t>
            </w:r>
          </w:p>
        </w:tc>
        <w:tc>
          <w:tcPr>
            <w:tcW w:w="6180" w:type="dxa"/>
            <w:shd w:val="clear" w:color="auto" w:fill="F2F2F2" w:themeFill="accent5" w:themeFillShade="F2"/>
          </w:tcPr>
          <w:p w14:paraId="29054295" w14:textId="4EE6C086" w:rsidR="0085325B" w:rsidRPr="00CC3AAB" w:rsidRDefault="0085325B" w:rsidP="005F1679">
            <w:pPr>
              <w:pStyle w:val="ACARAtabletext"/>
              <w:spacing w:before="120"/>
              <w:ind w:left="227" w:right="227"/>
            </w:pPr>
          </w:p>
        </w:tc>
      </w:tr>
      <w:tr w:rsidR="00643619" w:rsidRPr="00E014DC" w14:paraId="63C9FB5C" w14:textId="77777777" w:rsidTr="0070709F">
        <w:trPr>
          <w:trHeight w:val="608"/>
        </w:trPr>
        <w:tc>
          <w:tcPr>
            <w:tcW w:w="6180" w:type="dxa"/>
            <w:shd w:val="clear" w:color="auto" w:fill="F2F2F2" w:themeFill="accent5" w:themeFillShade="F2"/>
          </w:tcPr>
          <w:p w14:paraId="5A4D4416" w14:textId="77777777" w:rsidR="00643619" w:rsidRPr="00C137AE" w:rsidRDefault="00643619" w:rsidP="005F1679">
            <w:pPr>
              <w:pStyle w:val="ACARAtabletext"/>
              <w:spacing w:before="120"/>
              <w:ind w:left="227" w:right="227"/>
              <w:rPr>
                <w:lang w:val="en-AU"/>
              </w:rPr>
            </w:pPr>
          </w:p>
        </w:tc>
        <w:tc>
          <w:tcPr>
            <w:tcW w:w="2665" w:type="dxa"/>
          </w:tcPr>
          <w:p w14:paraId="6139D63C" w14:textId="3717DF04" w:rsidR="00643619" w:rsidRDefault="00643619" w:rsidP="005F1679">
            <w:pPr>
              <w:pStyle w:val="ACARAtabletext"/>
              <w:spacing w:before="120"/>
              <w:ind w:left="227" w:right="227"/>
            </w:pPr>
            <w:r>
              <w:t>Removed</w:t>
            </w:r>
          </w:p>
        </w:tc>
        <w:tc>
          <w:tcPr>
            <w:tcW w:w="6180" w:type="dxa"/>
          </w:tcPr>
          <w:p w14:paraId="0574C0BB" w14:textId="77777777" w:rsidR="00643619" w:rsidRDefault="00643619" w:rsidP="005F1679">
            <w:pPr>
              <w:pStyle w:val="ACARAtabletext"/>
              <w:spacing w:before="120"/>
              <w:ind w:left="227" w:right="227"/>
            </w:pPr>
            <w:r>
              <w:t>Respond to and create or adapt simple narratives that describe experiences and characters from folk tales or popular fiction</w:t>
            </w:r>
          </w:p>
          <w:p w14:paraId="02DC9843" w14:textId="6B12768F" w:rsidR="00643619" w:rsidRDefault="00643619" w:rsidP="005F1679">
            <w:pPr>
              <w:pStyle w:val="ACARAtabletext"/>
              <w:spacing w:before="120"/>
              <w:ind w:left="227" w:right="227"/>
            </w:pPr>
            <w:r>
              <w:t>[Key concepts: experience, adventure, journeys, fantasy, description; Key processes: responding, describing, adapting] (ACLCHC102</w:t>
            </w:r>
          </w:p>
        </w:tc>
      </w:tr>
    </w:tbl>
    <w:p w14:paraId="1A5927FC" w14:textId="13AF7280" w:rsidR="00CC763C" w:rsidRDefault="00CC763C" w:rsidP="005F1679">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9-10 (F-10)"/>
      </w:tblPr>
      <w:tblGrid>
        <w:gridCol w:w="6180"/>
        <w:gridCol w:w="2665"/>
        <w:gridCol w:w="6180"/>
      </w:tblGrid>
      <w:tr w:rsidR="0085325B" w:rsidRPr="00F9638E" w14:paraId="072F4850" w14:textId="77777777" w:rsidTr="00476868">
        <w:tc>
          <w:tcPr>
            <w:tcW w:w="15025" w:type="dxa"/>
            <w:gridSpan w:val="3"/>
            <w:shd w:val="clear" w:color="auto" w:fill="005D93"/>
          </w:tcPr>
          <w:p w14:paraId="66AFF3F7" w14:textId="77777777" w:rsidR="0085325B" w:rsidRPr="00F9638E" w:rsidRDefault="0085325B" w:rsidP="005F1679">
            <w:pPr>
              <w:pStyle w:val="ACARATableHeading2white"/>
              <w:rPr>
                <w:bCs/>
              </w:rPr>
            </w:pPr>
            <w:r>
              <w:t>Version 9.0 Strand: Understanding language and culture</w:t>
            </w:r>
          </w:p>
        </w:tc>
      </w:tr>
      <w:tr w:rsidR="00F305FE" w:rsidRPr="00840DED" w14:paraId="0365D07F" w14:textId="77777777" w:rsidTr="0091492E">
        <w:tc>
          <w:tcPr>
            <w:tcW w:w="6180" w:type="dxa"/>
            <w:shd w:val="clear" w:color="auto" w:fill="8CC7FF" w:themeFill="accent1" w:themeFillTint="66"/>
          </w:tcPr>
          <w:p w14:paraId="5F21E811" w14:textId="77777777" w:rsidR="00F305FE" w:rsidRPr="00840DED" w:rsidRDefault="00F305FE"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32D0C23F" w14:textId="77777777" w:rsidR="00F305FE" w:rsidRPr="00840DED" w:rsidRDefault="00F305FE"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0DB8BE36" w14:textId="77777777" w:rsidR="00F305FE" w:rsidRPr="00840DED" w:rsidRDefault="00F305FE" w:rsidP="005F1679">
            <w:pPr>
              <w:pStyle w:val="ACARATableHeading2white"/>
              <w:rPr>
                <w:color w:val="auto"/>
              </w:rPr>
            </w:pPr>
            <w:r w:rsidRPr="00840DED">
              <w:rPr>
                <w:color w:val="auto"/>
              </w:rPr>
              <w:t>Version 8.4</w:t>
            </w:r>
          </w:p>
        </w:tc>
      </w:tr>
      <w:tr w:rsidR="0085325B" w:rsidRPr="007078D3" w14:paraId="7032732B" w14:textId="77777777" w:rsidTr="00476868">
        <w:tc>
          <w:tcPr>
            <w:tcW w:w="15025" w:type="dxa"/>
            <w:gridSpan w:val="3"/>
            <w:shd w:val="clear" w:color="auto" w:fill="E5F5FB" w:themeFill="accent2"/>
          </w:tcPr>
          <w:p w14:paraId="63F95B5A" w14:textId="77777777" w:rsidR="0085325B" w:rsidRPr="007078D3" w:rsidRDefault="0085325B" w:rsidP="005F1679">
            <w:pPr>
              <w:pStyle w:val="ACARATableHeading2black"/>
              <w:rPr>
                <w:iCs/>
              </w:rPr>
            </w:pPr>
            <w:r>
              <w:t xml:space="preserve">Version 9.0 </w:t>
            </w:r>
            <w:r w:rsidRPr="007078D3">
              <w:t xml:space="preserve">Sub-strand: </w:t>
            </w:r>
            <w:r>
              <w:t>Understanding systems of language</w:t>
            </w:r>
          </w:p>
        </w:tc>
      </w:tr>
      <w:tr w:rsidR="0085325B" w:rsidRPr="00E014DC" w14:paraId="46564587" w14:textId="77777777" w:rsidTr="00476868">
        <w:trPr>
          <w:trHeight w:val="608"/>
        </w:trPr>
        <w:tc>
          <w:tcPr>
            <w:tcW w:w="6180" w:type="dxa"/>
          </w:tcPr>
          <w:p w14:paraId="2F2281B9" w14:textId="77777777" w:rsidR="00750F1D" w:rsidRPr="00750F1D" w:rsidRDefault="00750F1D" w:rsidP="005F1679">
            <w:pPr>
              <w:pStyle w:val="ACARAtabletext"/>
              <w:spacing w:before="120"/>
              <w:ind w:left="227" w:right="227"/>
              <w:rPr>
                <w:lang w:val="en-AU"/>
              </w:rPr>
            </w:pPr>
            <w:r w:rsidRPr="00750F1D">
              <w:rPr>
                <w:lang w:val="en-AU"/>
              </w:rPr>
              <w:t xml:space="preserve">apply features and conventions of spoken Chinese to extend fluency in responding to and creating texts in familiar and unfamiliar contexts </w:t>
            </w:r>
          </w:p>
          <w:p w14:paraId="036BE18E" w14:textId="59D7706B" w:rsidR="0085325B" w:rsidRPr="004D3D81" w:rsidRDefault="00750F1D" w:rsidP="005F1679">
            <w:pPr>
              <w:pStyle w:val="ACARAtabletext"/>
              <w:spacing w:before="120"/>
              <w:ind w:left="227" w:right="227"/>
              <w:rPr>
                <w:lang w:val="en-AU"/>
              </w:rPr>
            </w:pPr>
            <w:r w:rsidRPr="004D3D81">
              <w:rPr>
                <w:lang w:val="en-AU"/>
              </w:rPr>
              <w:t>AC9LC10U01</w:t>
            </w:r>
          </w:p>
        </w:tc>
        <w:tc>
          <w:tcPr>
            <w:tcW w:w="2665" w:type="dxa"/>
          </w:tcPr>
          <w:p w14:paraId="5CB8B284" w14:textId="1EDB3AE6" w:rsidR="0085325B" w:rsidRPr="00CC3AAB" w:rsidRDefault="00310949" w:rsidP="005F1679">
            <w:pPr>
              <w:pStyle w:val="ACARAtabletext"/>
              <w:spacing w:before="120"/>
              <w:ind w:left="227" w:right="227"/>
            </w:pPr>
            <w:r>
              <w:t>Refined</w:t>
            </w:r>
          </w:p>
        </w:tc>
        <w:tc>
          <w:tcPr>
            <w:tcW w:w="6180" w:type="dxa"/>
          </w:tcPr>
          <w:p w14:paraId="34A5590E" w14:textId="5A7409AD" w:rsidR="0085325B" w:rsidRPr="00CC3AAB" w:rsidRDefault="00EA7EFA" w:rsidP="005F1679">
            <w:pPr>
              <w:pStyle w:val="ACARAtabletext"/>
              <w:spacing w:before="120"/>
              <w:ind w:left="227" w:right="227"/>
            </w:pPr>
            <w:r w:rsidRPr="00EA7EFA">
              <w:t>Discern differences in patterns of sound and tone in extended Chinese speech when listening to speakers of different age, gender, and regional background (ACLCHU106)</w:t>
            </w:r>
          </w:p>
        </w:tc>
      </w:tr>
    </w:tbl>
    <w:p w14:paraId="43FB6682" w14:textId="77777777" w:rsidR="00190F88" w:rsidRDefault="00190F88">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9-10 (F-10)"/>
      </w:tblPr>
      <w:tblGrid>
        <w:gridCol w:w="6180"/>
        <w:gridCol w:w="2665"/>
        <w:gridCol w:w="6180"/>
      </w:tblGrid>
      <w:tr w:rsidR="0085325B" w:rsidRPr="00E014DC" w14:paraId="1BBD5640" w14:textId="77777777" w:rsidTr="00476868">
        <w:trPr>
          <w:trHeight w:val="608"/>
        </w:trPr>
        <w:tc>
          <w:tcPr>
            <w:tcW w:w="6180" w:type="dxa"/>
          </w:tcPr>
          <w:p w14:paraId="2268F138" w14:textId="6F62FFC7" w:rsidR="000555A6" w:rsidRPr="000555A6" w:rsidRDefault="000555A6" w:rsidP="005F1679">
            <w:pPr>
              <w:pStyle w:val="ACARAtabletext"/>
              <w:spacing w:before="120"/>
              <w:ind w:left="227" w:right="227"/>
              <w:rPr>
                <w:lang w:val="en-AU"/>
              </w:rPr>
            </w:pPr>
            <w:r w:rsidRPr="000555A6">
              <w:rPr>
                <w:lang w:val="en-AU"/>
              </w:rPr>
              <w:lastRenderedPageBreak/>
              <w:t xml:space="preserve">apply knowledge of sentence structures and character form and function to predict meaning and compose texts that contain some complex structures and ideas </w:t>
            </w:r>
          </w:p>
          <w:p w14:paraId="76B624E8" w14:textId="2EFAA485" w:rsidR="0085325B" w:rsidRPr="004D3D81" w:rsidRDefault="000555A6" w:rsidP="005F1679">
            <w:pPr>
              <w:pStyle w:val="ACARAtabletext"/>
              <w:spacing w:before="120"/>
              <w:ind w:left="227" w:right="227"/>
            </w:pPr>
            <w:r w:rsidRPr="004D3D81">
              <w:rPr>
                <w:lang w:val="en-AU"/>
              </w:rPr>
              <w:t>AC9LC10U02</w:t>
            </w:r>
          </w:p>
        </w:tc>
        <w:tc>
          <w:tcPr>
            <w:tcW w:w="2665" w:type="dxa"/>
          </w:tcPr>
          <w:p w14:paraId="1B1B487D" w14:textId="77777777" w:rsidR="0085325B" w:rsidRDefault="00310949" w:rsidP="005F1679">
            <w:pPr>
              <w:pStyle w:val="ACARAtabletext"/>
              <w:spacing w:before="120"/>
              <w:ind w:left="227" w:right="227"/>
            </w:pPr>
            <w:r>
              <w:t>Combined</w:t>
            </w:r>
          </w:p>
          <w:p w14:paraId="44B2C274" w14:textId="4D894A3B" w:rsidR="00310949" w:rsidRPr="001F4654" w:rsidRDefault="00310949" w:rsidP="005F1679">
            <w:pPr>
              <w:pStyle w:val="ACARAtabletext"/>
              <w:spacing w:before="120"/>
              <w:ind w:left="227" w:right="227"/>
            </w:pPr>
            <w:r>
              <w:t>Refined</w:t>
            </w:r>
          </w:p>
        </w:tc>
        <w:tc>
          <w:tcPr>
            <w:tcW w:w="6180" w:type="dxa"/>
          </w:tcPr>
          <w:p w14:paraId="0EFAFE14" w14:textId="77777777" w:rsidR="00D45795" w:rsidRDefault="00D45795" w:rsidP="005F1679">
            <w:pPr>
              <w:pStyle w:val="ACARAtabletext"/>
              <w:spacing w:before="120"/>
              <w:ind w:left="227" w:right="227"/>
            </w:pPr>
            <w:r>
              <w:t>Relate prior knowledge of character form and function to infer information about sound and meaning of unfamiliar characters (ACLCHU107)</w:t>
            </w:r>
          </w:p>
          <w:p w14:paraId="18DAC4D1" w14:textId="42B472BD" w:rsidR="00CB0183" w:rsidRPr="001F4654" w:rsidRDefault="00D45795" w:rsidP="005F1679">
            <w:pPr>
              <w:pStyle w:val="ACARAtabletext"/>
              <w:spacing w:before="120"/>
              <w:ind w:left="227" w:right="227"/>
            </w:pPr>
            <w:r>
              <w:t>Analyse functions of grammatical rules and use language appropriate to different forms of oral and written communication (ACLCHU108)</w:t>
            </w:r>
          </w:p>
        </w:tc>
      </w:tr>
      <w:tr w:rsidR="0085325B" w:rsidRPr="00E014DC" w14:paraId="682C81EC" w14:textId="77777777" w:rsidTr="00476868">
        <w:trPr>
          <w:trHeight w:val="608"/>
        </w:trPr>
        <w:tc>
          <w:tcPr>
            <w:tcW w:w="6180" w:type="dxa"/>
          </w:tcPr>
          <w:p w14:paraId="51044AE4" w14:textId="77777777" w:rsidR="004D3D81" w:rsidRPr="004D3D81" w:rsidRDefault="004D3D81" w:rsidP="005F1679">
            <w:pPr>
              <w:pStyle w:val="ACARAtabletext"/>
              <w:spacing w:before="120"/>
              <w:ind w:left="227" w:right="227"/>
              <w:rPr>
                <w:lang w:val="en-AU"/>
              </w:rPr>
            </w:pPr>
            <w:r w:rsidRPr="004D3D81">
              <w:rPr>
                <w:lang w:val="en-AU"/>
              </w:rPr>
              <w:t xml:space="preserve">reflect on and evaluate Chinese texts, using metalanguage to analyse language structures and features </w:t>
            </w:r>
          </w:p>
          <w:p w14:paraId="49A2A44D" w14:textId="2CB9FCFF" w:rsidR="0085325B" w:rsidRPr="004D3D81" w:rsidRDefault="004D3D81" w:rsidP="005F1679">
            <w:pPr>
              <w:pStyle w:val="ACARAtabletext"/>
              <w:spacing w:before="120"/>
              <w:ind w:left="227" w:right="227"/>
              <w:rPr>
                <w:lang w:val="en-AU"/>
              </w:rPr>
            </w:pPr>
            <w:r w:rsidRPr="004D3D81">
              <w:rPr>
                <w:lang w:val="en-AU"/>
              </w:rPr>
              <w:t>AC9LC10U03</w:t>
            </w:r>
          </w:p>
        </w:tc>
        <w:tc>
          <w:tcPr>
            <w:tcW w:w="2665" w:type="dxa"/>
          </w:tcPr>
          <w:p w14:paraId="7F85E9A6" w14:textId="7B5D9F56" w:rsidR="0085325B" w:rsidRPr="001F4654" w:rsidRDefault="00397242" w:rsidP="005F1679">
            <w:pPr>
              <w:pStyle w:val="ACARAtabletext"/>
              <w:spacing w:before="120"/>
              <w:ind w:left="227" w:right="227"/>
            </w:pPr>
            <w:r>
              <w:t>Refined</w:t>
            </w:r>
          </w:p>
        </w:tc>
        <w:tc>
          <w:tcPr>
            <w:tcW w:w="6180" w:type="dxa"/>
          </w:tcPr>
          <w:p w14:paraId="4F6170AD" w14:textId="5CAB27F9" w:rsidR="0085325B" w:rsidRPr="001F4654" w:rsidRDefault="007F26DC" w:rsidP="005F1679">
            <w:pPr>
              <w:pStyle w:val="ACARAtabletext"/>
              <w:spacing w:before="120"/>
              <w:ind w:left="227" w:right="227"/>
            </w:pPr>
            <w:r w:rsidRPr="00CB0183">
              <w:t>Compare the purposes, text structures and language features of traditional and contemporary Chinese texts (ACLCHU109)</w:t>
            </w:r>
          </w:p>
        </w:tc>
      </w:tr>
      <w:tr w:rsidR="0085325B" w:rsidRPr="007078D3" w14:paraId="1D8C0B74" w14:textId="77777777" w:rsidTr="00476868">
        <w:tc>
          <w:tcPr>
            <w:tcW w:w="15025" w:type="dxa"/>
            <w:gridSpan w:val="3"/>
            <w:shd w:val="clear" w:color="auto" w:fill="E5F5FB" w:themeFill="accent2"/>
          </w:tcPr>
          <w:p w14:paraId="0EEFB8AA" w14:textId="70A11E62" w:rsidR="0085325B" w:rsidRPr="007078D3" w:rsidRDefault="0085325B" w:rsidP="005F1679">
            <w:pPr>
              <w:pStyle w:val="ACARATableHeading2black"/>
              <w:rPr>
                <w:iCs/>
              </w:rPr>
            </w:pPr>
            <w:r>
              <w:t xml:space="preserve">Version 9.0 </w:t>
            </w:r>
            <w:r w:rsidRPr="007078D3">
              <w:t xml:space="preserve">Sub-strand: </w:t>
            </w:r>
            <w:r>
              <w:t>Understanding the interrelationship of language and culture</w:t>
            </w:r>
          </w:p>
        </w:tc>
      </w:tr>
      <w:tr w:rsidR="0085325B" w:rsidRPr="00E014DC" w14:paraId="584E9B62" w14:textId="77777777" w:rsidTr="00476868">
        <w:trPr>
          <w:trHeight w:val="608"/>
        </w:trPr>
        <w:tc>
          <w:tcPr>
            <w:tcW w:w="6180" w:type="dxa"/>
          </w:tcPr>
          <w:p w14:paraId="5AB35159" w14:textId="023EE3D3" w:rsidR="007A1939" w:rsidRPr="007A1939" w:rsidRDefault="007A1939" w:rsidP="005F1679">
            <w:pPr>
              <w:pStyle w:val="ACARAtabletext"/>
              <w:spacing w:before="120"/>
              <w:ind w:left="227" w:right="227"/>
              <w:rPr>
                <w:lang w:val="en-AU"/>
              </w:rPr>
            </w:pPr>
            <w:r w:rsidRPr="007A1939">
              <w:rPr>
                <w:lang w:val="en-AU"/>
              </w:rPr>
              <w:t>reflect on and evaluate how identity is shaped by language(s), culture(s), beliefs, attitudes and values, and how these affect ways of communicating</w:t>
            </w:r>
          </w:p>
          <w:p w14:paraId="4FC48EC9" w14:textId="2C4499CD" w:rsidR="0085325B" w:rsidRPr="00BE3411" w:rsidRDefault="007A1939" w:rsidP="005F1679">
            <w:pPr>
              <w:pStyle w:val="ACARAtabletext"/>
              <w:spacing w:before="120"/>
              <w:ind w:left="227" w:right="227"/>
              <w:rPr>
                <w:lang w:val="en-AU"/>
              </w:rPr>
            </w:pPr>
            <w:r w:rsidRPr="007A1939">
              <w:rPr>
                <w:lang w:val="en-AU"/>
              </w:rPr>
              <w:t>AC9LC10U04</w:t>
            </w:r>
          </w:p>
        </w:tc>
        <w:tc>
          <w:tcPr>
            <w:tcW w:w="2665" w:type="dxa"/>
          </w:tcPr>
          <w:p w14:paraId="44E4B050" w14:textId="77777777" w:rsidR="0085325B" w:rsidRDefault="009A569D" w:rsidP="005F1679">
            <w:pPr>
              <w:pStyle w:val="ACARAtabletext"/>
              <w:spacing w:before="120"/>
              <w:ind w:left="227" w:right="227"/>
            </w:pPr>
            <w:r>
              <w:t>Combined</w:t>
            </w:r>
          </w:p>
          <w:p w14:paraId="42A6A650" w14:textId="2E4AAF00" w:rsidR="009A569D" w:rsidRPr="00CC3AAB" w:rsidRDefault="009A569D" w:rsidP="005F1679">
            <w:pPr>
              <w:pStyle w:val="ACARAtabletext"/>
              <w:spacing w:before="120"/>
              <w:ind w:left="227" w:right="227"/>
            </w:pPr>
            <w:r>
              <w:t>Refined</w:t>
            </w:r>
          </w:p>
        </w:tc>
        <w:tc>
          <w:tcPr>
            <w:tcW w:w="6180" w:type="dxa"/>
          </w:tcPr>
          <w:p w14:paraId="77BF456D" w14:textId="77777777" w:rsidR="007F26DC" w:rsidRDefault="007F26DC" w:rsidP="005F1679">
            <w:pPr>
              <w:pStyle w:val="ACARAtabletext"/>
              <w:spacing w:before="120"/>
              <w:ind w:left="227" w:right="227"/>
            </w:pPr>
            <w:r>
              <w:t>Reflect on how language and culture both shape and reflect each other (ACLCHU112)</w:t>
            </w:r>
          </w:p>
          <w:p w14:paraId="0E47171E" w14:textId="4D1EC23F" w:rsidR="0085325B" w:rsidRPr="00CC3AAB" w:rsidRDefault="00EE6B37" w:rsidP="005F1679">
            <w:pPr>
              <w:pStyle w:val="ACARAtabletext"/>
              <w:spacing w:before="120"/>
              <w:ind w:left="227" w:right="227"/>
            </w:pPr>
            <w:r w:rsidRPr="00EE6B37">
              <w:t>Explore the role of tradition in contemporary language use and how languages change over time (ACLCHU111)</w:t>
            </w:r>
            <w:r w:rsidR="007F26DC">
              <w:t xml:space="preserve"> </w:t>
            </w:r>
          </w:p>
        </w:tc>
      </w:tr>
      <w:tr w:rsidR="009A569D" w:rsidRPr="00E014DC" w14:paraId="4D81A55B" w14:textId="77777777" w:rsidTr="0070709F">
        <w:trPr>
          <w:trHeight w:val="608"/>
        </w:trPr>
        <w:tc>
          <w:tcPr>
            <w:tcW w:w="6180" w:type="dxa"/>
            <w:shd w:val="clear" w:color="auto" w:fill="F2F2F2" w:themeFill="accent5" w:themeFillShade="F2"/>
          </w:tcPr>
          <w:p w14:paraId="66532DFD" w14:textId="77777777" w:rsidR="009A569D" w:rsidRPr="007A1939" w:rsidRDefault="009A569D" w:rsidP="005F1679">
            <w:pPr>
              <w:pStyle w:val="ACARAtabletext"/>
              <w:spacing w:before="120"/>
              <w:ind w:left="227" w:right="227"/>
              <w:rPr>
                <w:lang w:val="en-AU"/>
              </w:rPr>
            </w:pPr>
          </w:p>
        </w:tc>
        <w:tc>
          <w:tcPr>
            <w:tcW w:w="2665" w:type="dxa"/>
          </w:tcPr>
          <w:p w14:paraId="201836FA" w14:textId="2643BDD1" w:rsidR="009A569D" w:rsidRDefault="009A569D" w:rsidP="005F1679">
            <w:pPr>
              <w:pStyle w:val="ACARAtabletext"/>
              <w:spacing w:before="120"/>
              <w:ind w:left="227" w:right="227"/>
            </w:pPr>
            <w:r>
              <w:t>Removed</w:t>
            </w:r>
          </w:p>
        </w:tc>
        <w:tc>
          <w:tcPr>
            <w:tcW w:w="6180" w:type="dxa"/>
          </w:tcPr>
          <w:p w14:paraId="5C01D628" w14:textId="6F1DE8AE" w:rsidR="009A569D" w:rsidRDefault="009A569D" w:rsidP="005F1679">
            <w:pPr>
              <w:pStyle w:val="ACARAtabletext"/>
              <w:spacing w:before="120"/>
              <w:ind w:left="227" w:right="227"/>
            </w:pPr>
            <w:r>
              <w:t>Explore the development of Chinese as an international language and as a lingua franca in Chinese communities (ACLCHU110)</w:t>
            </w:r>
          </w:p>
        </w:tc>
      </w:tr>
    </w:tbl>
    <w:p w14:paraId="633FC407" w14:textId="77777777" w:rsidR="00F305FE" w:rsidRDefault="00F305FE" w:rsidP="005F1679">
      <w:pPr>
        <w:spacing w:before="160" w:after="0" w:line="24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Chinese Years 7-8 (Year 7 entry)"/>
      </w:tblPr>
      <w:tblGrid>
        <w:gridCol w:w="7510"/>
        <w:gridCol w:w="7511"/>
      </w:tblGrid>
      <w:tr w:rsidR="00BE3411" w:rsidRPr="00C83BA3" w14:paraId="0D81FE04"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3AC0BE41" w:rsidR="00BE3411" w:rsidRPr="00F71679" w:rsidRDefault="00BE3411" w:rsidP="005F1679">
            <w:pPr>
              <w:pStyle w:val="ACARATableHeading1white"/>
            </w:pPr>
            <w:r>
              <w:lastRenderedPageBreak/>
              <w:t>Year</w:t>
            </w:r>
            <w:r w:rsidR="00F7726C">
              <w:t>s</w:t>
            </w:r>
            <w:r>
              <w:t xml:space="preserve"> 7</w:t>
            </w:r>
            <w:r w:rsidR="003602A7">
              <w:t>–</w:t>
            </w:r>
            <w:r>
              <w:t>8 (Year 7</w:t>
            </w:r>
            <w:r w:rsidR="009E25C6">
              <w:t xml:space="preserve"> entry</w:t>
            </w:r>
            <w:r>
              <w:t>)</w:t>
            </w:r>
          </w:p>
        </w:tc>
      </w:tr>
      <w:tr w:rsidR="00BE3411" w:rsidRPr="00C83BA3" w14:paraId="014A7EF4"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5F1679">
            <w:pPr>
              <w:pStyle w:val="ACARATableHeading1black"/>
              <w:rPr>
                <w:color w:val="FFFFFF" w:themeColor="background1"/>
              </w:rPr>
            </w:pPr>
            <w:r w:rsidRPr="001F3AD3">
              <w:t>Achievement standard</w:t>
            </w:r>
          </w:p>
        </w:tc>
      </w:tr>
      <w:tr w:rsidR="00BE3411" w:rsidRPr="00840DED" w14:paraId="6922F94F" w14:textId="77777777" w:rsidTr="00476868">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5F1679">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5F1679">
            <w:pPr>
              <w:pStyle w:val="ACARATableHeading2white"/>
              <w:rPr>
                <w:color w:val="auto"/>
              </w:rPr>
            </w:pPr>
            <w:r w:rsidRPr="00840DED">
              <w:rPr>
                <w:color w:val="auto"/>
              </w:rPr>
              <w:t>Version 8.4</w:t>
            </w:r>
          </w:p>
        </w:tc>
      </w:tr>
      <w:tr w:rsidR="00BE3411" w:rsidRPr="00FB4A09" w14:paraId="7A19D3C1" w14:textId="77777777" w:rsidTr="00476868">
        <w:tc>
          <w:tcPr>
            <w:tcW w:w="7510" w:type="dxa"/>
            <w:tcBorders>
              <w:top w:val="single" w:sz="4" w:space="0" w:color="auto"/>
              <w:left w:val="single" w:sz="4" w:space="0" w:color="auto"/>
              <w:bottom w:val="single" w:sz="4" w:space="0" w:color="auto"/>
              <w:right w:val="single" w:sz="4" w:space="0" w:color="auto"/>
            </w:tcBorders>
          </w:tcPr>
          <w:p w14:paraId="094D19D8" w14:textId="77777777" w:rsidR="007572C7" w:rsidRPr="007572C7" w:rsidRDefault="007572C7" w:rsidP="005F1679">
            <w:pPr>
              <w:pStyle w:val="ACARAtabletext"/>
              <w:spacing w:before="120"/>
              <w:ind w:left="227"/>
              <w:rPr>
                <w:iCs/>
                <w:lang w:val="en-AU"/>
              </w:rPr>
            </w:pPr>
            <w:r w:rsidRPr="007572C7">
              <w:rPr>
                <w:iCs/>
                <w:lang w:val="en-AU"/>
              </w:rPr>
              <w:t xml:space="preserve">By the end of Year 8, students use Chinese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Chinese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characters and Pinyin to support learning. </w:t>
            </w:r>
          </w:p>
          <w:p w14:paraId="44193E92" w14:textId="6DE52F55" w:rsidR="00BE3411" w:rsidRPr="007572C7" w:rsidRDefault="007572C7" w:rsidP="005F1679">
            <w:pPr>
              <w:pStyle w:val="ACARAtabletext"/>
              <w:spacing w:before="120"/>
              <w:ind w:left="227"/>
            </w:pPr>
            <w:r w:rsidRPr="007572C7">
              <w:rPr>
                <w:lang w:val="en-AU"/>
              </w:rPr>
              <w:t>Students approximate Chinese sound patterns, tones, intonation and rhythms, and recognise the function of tone-syllables and Pinyin. They demonstrate understanding that Chinese has rules for characters, grammar, non-verbal, spoken and written communication. They comment on aspects of Chinese and English language structures and features, using metalanguage. They demonstrate awareness that the Chinese language is connected with culture and identity, and how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62BC0712" w14:textId="77777777" w:rsidR="00FB4A09" w:rsidRDefault="00FB4A09" w:rsidP="005F1679">
            <w:pPr>
              <w:pStyle w:val="ACARAtabletext"/>
              <w:spacing w:before="120"/>
              <w:ind w:left="227"/>
            </w:pPr>
            <w:r>
              <w:t xml:space="preserve">By the end of Year 8, students use spoken and written Chinese to interact in a range of familiar contexts. They respond to instructions, questions and directions. They use known phrases to exchange personal information (for example, </w:t>
            </w:r>
            <w:proofErr w:type="spellStart"/>
            <w:r>
              <w:rPr>
                <w:rFonts w:ascii="MS Gothic" w:eastAsia="MS Gothic" w:hAnsi="MS Gothic" w:cs="MS Gothic" w:hint="eastAsia"/>
              </w:rPr>
              <w:t>我叫</w:t>
            </w:r>
            <w:proofErr w:type="spellEnd"/>
            <w:r>
              <w:rPr>
                <w:rFonts w:ascii="Calibri" w:hAnsi="Calibri" w:cs="Calibri"/>
              </w:rPr>
              <w:t>…</w:t>
            </w:r>
            <w:r>
              <w:t xml:space="preserve">; </w:t>
            </w:r>
            <w:proofErr w:type="spellStart"/>
            <w:r>
              <w:rPr>
                <w:rFonts w:ascii="MS Gothic" w:eastAsia="MS Gothic" w:hAnsi="MS Gothic" w:cs="MS Gothic" w:hint="eastAsia"/>
              </w:rPr>
              <w:t>我的爸爸是澳大利</w:t>
            </w:r>
            <w:r>
              <w:rPr>
                <w:rFonts w:ascii="Microsoft JhengHei" w:eastAsia="Microsoft JhengHei" w:hAnsi="Microsoft JhengHei" w:cs="Microsoft JhengHei" w:hint="eastAsia"/>
              </w:rPr>
              <w:t>亚人</w:t>
            </w:r>
            <w:proofErr w:type="spellEnd"/>
            <w:r>
              <w:t xml:space="preserve">), seek clarification (for example, </w:t>
            </w:r>
            <w:proofErr w:type="spellStart"/>
            <w:r>
              <w:rPr>
                <w:rFonts w:ascii="Microsoft JhengHei" w:eastAsia="Microsoft JhengHei" w:hAnsi="Microsoft JhengHei" w:cs="Microsoft JhengHei" w:hint="eastAsia"/>
              </w:rPr>
              <w:t>对不起，我听不懂，你说什么</w:t>
            </w:r>
            <w:proofErr w:type="spellEnd"/>
            <w:r>
              <w:rPr>
                <w:rFonts w:ascii="Microsoft JhengHei" w:eastAsia="Microsoft JhengHei" w:hAnsi="Microsoft JhengHei" w:cs="Microsoft JhengHei" w:hint="eastAsia"/>
              </w:rPr>
              <w:t>？</w:t>
            </w:r>
            <w:r>
              <w:t xml:space="preserve">), and transact and make arrangements, for example, </w:t>
            </w:r>
            <w:proofErr w:type="spellStart"/>
            <w:r>
              <w:rPr>
                <w:rFonts w:ascii="MS Gothic" w:eastAsia="MS Gothic" w:hAnsi="MS Gothic" w:cs="MS Gothic" w:hint="eastAsia"/>
              </w:rPr>
              <w:t>你要来我家</w:t>
            </w:r>
            <w:r>
              <w:rPr>
                <w:rFonts w:ascii="Microsoft JhengHei" w:eastAsia="Microsoft JhengHei" w:hAnsi="Microsoft JhengHei" w:cs="Microsoft JhengHei" w:hint="eastAsia"/>
              </w:rPr>
              <w:t>吗</w:t>
            </w:r>
            <w:proofErr w:type="spellEnd"/>
            <w:r>
              <w:rPr>
                <w:rFonts w:ascii="Microsoft JhengHei" w:eastAsia="Microsoft JhengHei" w:hAnsi="Microsoft JhengHei" w:cs="Microsoft JhengHei" w:hint="eastAsia"/>
              </w:rPr>
              <w:t>？</w:t>
            </w:r>
            <w:r>
              <w:t xml:space="preserve"> They use the question particle </w:t>
            </w:r>
            <w:r>
              <w:rPr>
                <w:rFonts w:ascii="Microsoft JhengHei" w:eastAsia="Microsoft JhengHei" w:hAnsi="Microsoft JhengHei" w:cs="Microsoft JhengHei" w:hint="eastAsia"/>
              </w:rPr>
              <w:t>吗</w:t>
            </w:r>
            <w:r>
              <w:t xml:space="preserve"> and familiar question words (</w:t>
            </w:r>
            <w:proofErr w:type="spellStart"/>
            <w:r>
              <w:rPr>
                <w:rFonts w:ascii="MS Gothic" w:eastAsia="MS Gothic" w:hAnsi="MS Gothic" w:cs="MS Gothic" w:hint="eastAsia"/>
              </w:rPr>
              <w:t>什么，</w:t>
            </w:r>
            <w:r>
              <w:rPr>
                <w:rFonts w:ascii="Microsoft JhengHei" w:eastAsia="Microsoft JhengHei" w:hAnsi="Microsoft JhengHei" w:cs="Microsoft JhengHei" w:hint="eastAsia"/>
              </w:rPr>
              <w:t>谁，哪儿，几</w:t>
            </w:r>
            <w:proofErr w:type="spellEnd"/>
            <w:r>
              <w:t xml:space="preserve">). Students approximate tone, intonation and rhythm but meaning remains clear. They use gesture and some formulaic expressions to support oral interaction. They employ learnt vocabulary to express personal insights and compare experiences on topics of personal interest and significance. They connect ideas using basic cohesive devices (for example, </w:t>
            </w:r>
            <w:proofErr w:type="spellStart"/>
            <w:r>
              <w:rPr>
                <w:rFonts w:ascii="MS Gothic" w:eastAsia="MS Gothic" w:hAnsi="MS Gothic" w:cs="MS Gothic" w:hint="eastAsia"/>
              </w:rPr>
              <w:t>和，可是，所以</w:t>
            </w:r>
            <w:proofErr w:type="spellEnd"/>
            <w:r>
              <w:t xml:space="preserve">), express opinions using </w:t>
            </w:r>
            <w:proofErr w:type="spellStart"/>
            <w:r>
              <w:rPr>
                <w:rFonts w:ascii="MS Gothic" w:eastAsia="MS Gothic" w:hAnsi="MS Gothic" w:cs="MS Gothic" w:hint="eastAsia"/>
              </w:rPr>
              <w:t>喜</w:t>
            </w:r>
            <w:r>
              <w:rPr>
                <w:rFonts w:ascii="Microsoft JhengHei" w:eastAsia="Microsoft JhengHei" w:hAnsi="Microsoft JhengHei" w:cs="Microsoft JhengHei" w:hint="eastAsia"/>
              </w:rPr>
              <w:t>欢</w:t>
            </w:r>
            <w:proofErr w:type="spellEnd"/>
            <w:r>
              <w:t xml:space="preserve"> and </w:t>
            </w:r>
            <w:proofErr w:type="spellStart"/>
            <w:r>
              <w:rPr>
                <w:rFonts w:ascii="Microsoft JhengHei" w:eastAsia="Microsoft JhengHei" w:hAnsi="Microsoft JhengHei" w:cs="Microsoft JhengHei" w:hint="eastAsia"/>
              </w:rPr>
              <w:t>觉得</w:t>
            </w:r>
            <w:proofErr w:type="spellEnd"/>
            <w:r>
              <w:t xml:space="preserve">, and give reasons using </w:t>
            </w:r>
            <w:proofErr w:type="spellStart"/>
            <w:r>
              <w:rPr>
                <w:rFonts w:ascii="MS Gothic" w:eastAsia="MS Gothic" w:hAnsi="MS Gothic" w:cs="MS Gothic" w:hint="eastAsia"/>
              </w:rPr>
              <w:t>因</w:t>
            </w:r>
            <w:r>
              <w:rPr>
                <w:rFonts w:ascii="Microsoft JhengHei" w:eastAsia="Microsoft JhengHei" w:hAnsi="Microsoft JhengHei" w:cs="Microsoft JhengHei" w:hint="eastAsia"/>
              </w:rPr>
              <w:t>为</w:t>
            </w:r>
            <w:proofErr w:type="spellEnd"/>
            <w:r>
              <w:t xml:space="preserve">. In writing, students organise their ideas using time expressions and phrases which mark sequence, for example, </w:t>
            </w:r>
            <w:proofErr w:type="spellStart"/>
            <w:r>
              <w:rPr>
                <w:rFonts w:ascii="MS Gothic" w:eastAsia="MS Gothic" w:hAnsi="MS Gothic" w:cs="MS Gothic" w:hint="eastAsia"/>
              </w:rPr>
              <w:t>第一，第二</w:t>
            </w:r>
            <w:proofErr w:type="spellEnd"/>
            <w:r>
              <w:rPr>
                <w:rFonts w:ascii="Calibri" w:hAnsi="Calibri" w:cs="Calibri"/>
              </w:rPr>
              <w:t>…</w:t>
            </w:r>
            <w:r>
              <w:t xml:space="preserve"> They apply </w:t>
            </w:r>
            <w:r>
              <w:rPr>
                <w:rFonts w:ascii="MS Gothic" w:eastAsia="MS Gothic" w:hAnsi="MS Gothic" w:cs="MS Gothic" w:hint="eastAsia"/>
              </w:rPr>
              <w:t>不</w:t>
            </w:r>
            <w:r>
              <w:t xml:space="preserve"> and </w:t>
            </w:r>
            <w:proofErr w:type="spellStart"/>
            <w:r>
              <w:rPr>
                <w:rFonts w:ascii="MS Gothic" w:eastAsia="MS Gothic" w:hAnsi="MS Gothic" w:cs="MS Gothic" w:hint="eastAsia"/>
              </w:rPr>
              <w:t>没有</w:t>
            </w:r>
            <w:proofErr w:type="spellEnd"/>
            <w:r>
              <w:t xml:space="preserve"> in familiar phrases. They respond to and create simple informative and imaginative texts for known audiences and purposes. They use a range of verbs, including verbs of identification and existence such as </w:t>
            </w:r>
            <w:r>
              <w:rPr>
                <w:rFonts w:ascii="MS Gothic" w:eastAsia="MS Gothic" w:hAnsi="MS Gothic" w:cs="MS Gothic" w:hint="eastAsia"/>
              </w:rPr>
              <w:t>是</w:t>
            </w:r>
            <w:r>
              <w:t xml:space="preserve">, and a range of action verbs to describe interests and events, for example, </w:t>
            </w:r>
            <w:proofErr w:type="spellStart"/>
            <w:r>
              <w:rPr>
                <w:rFonts w:ascii="MS Gothic" w:eastAsia="MS Gothic" w:hAnsi="MS Gothic" w:cs="MS Gothic" w:hint="eastAsia"/>
              </w:rPr>
              <w:t>踢足球，打</w:t>
            </w:r>
            <w:r>
              <w:rPr>
                <w:rFonts w:ascii="Microsoft JhengHei" w:eastAsia="Microsoft JhengHei" w:hAnsi="Microsoft JhengHei" w:cs="Microsoft JhengHei" w:hint="eastAsia"/>
              </w:rPr>
              <w:t>乒乓球，听音乐</w:t>
            </w:r>
            <w:proofErr w:type="spellEnd"/>
            <w:r>
              <w:t xml:space="preserve">. They access and organise information from a range of spoken, </w:t>
            </w:r>
            <w:proofErr w:type="spellStart"/>
            <w:r>
              <w:t>audiovisual</w:t>
            </w:r>
            <w:proofErr w:type="spellEnd"/>
            <w:r>
              <w:t xml:space="preserve"> and printed texts. Students use simple sentences and paragraphs, and produce simple descriptions using intensifiers such as </w:t>
            </w:r>
            <w:proofErr w:type="spellStart"/>
            <w:r>
              <w:rPr>
                <w:rFonts w:ascii="MS Gothic" w:eastAsia="MS Gothic" w:hAnsi="MS Gothic" w:cs="MS Gothic" w:hint="eastAsia"/>
              </w:rPr>
              <w:t>很，非常，最</w:t>
            </w:r>
            <w:proofErr w:type="spellEnd"/>
            <w:r>
              <w:t>. They reflect on their interactions when using and learning languages.</w:t>
            </w:r>
          </w:p>
          <w:p w14:paraId="498E9140" w14:textId="77777777" w:rsidR="00F7726C" w:rsidRDefault="00FB4A09" w:rsidP="005F1679">
            <w:pPr>
              <w:pStyle w:val="ACARAtabletext"/>
              <w:spacing w:before="120"/>
              <w:ind w:left="227"/>
            </w:pPr>
            <w:r>
              <w:t xml:space="preserve">Students are aware of the key features of the Chinese writing system and its differences to the English writing system. They recognise the function of tone-syllables and Pinyin. They explain the word order of Chinese sentences and the layout and construction of simple familiar Chinese texts in comparison to their English equivalents. They recognise and describe diversity within the Chinese spoken and written language, and consider the influence of culture on everyday communication, for example, concepts such as respect, politeness and the </w:t>
            </w:r>
          </w:p>
          <w:p w14:paraId="17823AE3" w14:textId="54B547C1" w:rsidR="00BE3411" w:rsidRPr="00FB4A09" w:rsidRDefault="00FB4A09" w:rsidP="005F1679">
            <w:pPr>
              <w:pStyle w:val="ACARAtabletext"/>
              <w:spacing w:before="120"/>
              <w:ind w:left="227"/>
              <w:rPr>
                <w:color w:val="FFCC66" w:themeColor="text1" w:themeTint="BF"/>
                <w:lang w:val="en-AU"/>
              </w:rPr>
            </w:pPr>
            <w:r>
              <w:lastRenderedPageBreak/>
              <w:t>importance of family. They are aware that literal translation between languages is not always possible, and that aspects of interpretation and translation are affected by context, culture, and intercultural experience.</w:t>
            </w:r>
          </w:p>
        </w:tc>
      </w:tr>
    </w:tbl>
    <w:p w14:paraId="4BDD8348" w14:textId="77777777" w:rsidR="00BE3411" w:rsidRPr="00FB4A09" w:rsidRDefault="00BE3411" w:rsidP="005F1679">
      <w:pPr>
        <w:spacing w:line="240" w:lineRule="auto"/>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7-8 (Year 7 entry)"/>
      </w:tblPr>
      <w:tblGrid>
        <w:gridCol w:w="6180"/>
        <w:gridCol w:w="2665"/>
        <w:gridCol w:w="6180"/>
      </w:tblGrid>
      <w:tr w:rsidR="00BE3411" w:rsidRPr="007078D3" w14:paraId="4C255FBD" w14:textId="77777777" w:rsidTr="00F305FE">
        <w:tc>
          <w:tcPr>
            <w:tcW w:w="15025" w:type="dxa"/>
            <w:gridSpan w:val="3"/>
            <w:shd w:val="clear" w:color="auto" w:fill="FFD685" w:themeFill="accent3"/>
          </w:tcPr>
          <w:p w14:paraId="0C0237DA" w14:textId="77777777" w:rsidR="00BE3411" w:rsidRPr="003C322C" w:rsidRDefault="00BE3411" w:rsidP="005F1679">
            <w:pPr>
              <w:pStyle w:val="ACARATableHeading1black"/>
            </w:pPr>
            <w:r w:rsidRPr="001F3AD3">
              <w:t>Content descriptions</w:t>
            </w:r>
          </w:p>
        </w:tc>
      </w:tr>
      <w:tr w:rsidR="00BE3411" w:rsidRPr="007078D3" w14:paraId="59F77210" w14:textId="77777777" w:rsidTr="00F305FE">
        <w:tc>
          <w:tcPr>
            <w:tcW w:w="15025" w:type="dxa"/>
            <w:gridSpan w:val="3"/>
            <w:shd w:val="clear" w:color="auto" w:fill="005D93"/>
          </w:tcPr>
          <w:p w14:paraId="50D6C2AE" w14:textId="17972C9D" w:rsidR="00BE3411" w:rsidRPr="00F9638E" w:rsidRDefault="00BE3411" w:rsidP="005F1679">
            <w:pPr>
              <w:pStyle w:val="ACARATableHeading2white"/>
              <w:rPr>
                <w:bCs/>
              </w:rPr>
            </w:pPr>
            <w:r>
              <w:t xml:space="preserve">Version 9.0 Strand: Communicating meaning </w:t>
            </w:r>
            <w:r w:rsidR="003F71DF">
              <w:t>in Chinese</w:t>
            </w:r>
          </w:p>
        </w:tc>
      </w:tr>
      <w:tr w:rsidR="00F305FE" w:rsidRPr="00840DED" w14:paraId="295B3325" w14:textId="77777777" w:rsidTr="00F305FE">
        <w:tc>
          <w:tcPr>
            <w:tcW w:w="6180" w:type="dxa"/>
            <w:shd w:val="clear" w:color="auto" w:fill="8CC7FF" w:themeFill="accent1" w:themeFillTint="66"/>
          </w:tcPr>
          <w:p w14:paraId="35733734" w14:textId="77777777" w:rsidR="00F305FE" w:rsidRPr="00840DED" w:rsidRDefault="00F305FE"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20198CED" w14:textId="77777777" w:rsidR="00F305FE" w:rsidRPr="00840DED" w:rsidRDefault="00F305FE"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0F401B12" w14:textId="77777777" w:rsidR="00F305FE" w:rsidRPr="00840DED" w:rsidRDefault="00F305FE" w:rsidP="005F1679">
            <w:pPr>
              <w:pStyle w:val="ACARATableHeading2white"/>
              <w:rPr>
                <w:color w:val="auto"/>
              </w:rPr>
            </w:pPr>
            <w:r w:rsidRPr="00840DED">
              <w:rPr>
                <w:color w:val="auto"/>
              </w:rPr>
              <w:t>Version 8.4</w:t>
            </w:r>
          </w:p>
        </w:tc>
      </w:tr>
      <w:tr w:rsidR="00BE3411" w:rsidRPr="007078D3" w14:paraId="510D74A9" w14:textId="77777777" w:rsidTr="00476868">
        <w:tc>
          <w:tcPr>
            <w:tcW w:w="15025" w:type="dxa"/>
            <w:gridSpan w:val="3"/>
            <w:shd w:val="clear" w:color="auto" w:fill="E5F5FB" w:themeFill="accent2"/>
          </w:tcPr>
          <w:p w14:paraId="164ADD03" w14:textId="531763FE" w:rsidR="00BE3411" w:rsidRPr="007078D3" w:rsidRDefault="00BE3411" w:rsidP="005F1679">
            <w:pPr>
              <w:pStyle w:val="ACARATableHeading2black"/>
              <w:rPr>
                <w:iCs/>
              </w:rPr>
            </w:pPr>
            <w:r>
              <w:t xml:space="preserve">Version 9.0 </w:t>
            </w:r>
            <w:r w:rsidRPr="007078D3">
              <w:t xml:space="preserve">Sub-strand: </w:t>
            </w:r>
            <w:r w:rsidRPr="00F1774A">
              <w:rPr>
                <w:iCs/>
                <w:lang w:val="en-AU"/>
              </w:rPr>
              <w:t xml:space="preserve">Interacting in </w:t>
            </w:r>
            <w:r w:rsidR="003F71DF">
              <w:rPr>
                <w:iCs/>
                <w:lang w:val="en-AU"/>
              </w:rPr>
              <w:t>Chinese</w:t>
            </w:r>
          </w:p>
        </w:tc>
      </w:tr>
      <w:tr w:rsidR="00BE3411" w:rsidRPr="00E014DC" w14:paraId="034936CF" w14:textId="77777777" w:rsidTr="00476868">
        <w:trPr>
          <w:trHeight w:val="608"/>
        </w:trPr>
        <w:tc>
          <w:tcPr>
            <w:tcW w:w="6180" w:type="dxa"/>
          </w:tcPr>
          <w:p w14:paraId="7916CFE1" w14:textId="77777777" w:rsidR="00FE09F7" w:rsidRPr="00FE09F7" w:rsidRDefault="00FE09F7" w:rsidP="005F1679">
            <w:pPr>
              <w:pStyle w:val="ACARAtabletext"/>
              <w:spacing w:before="120"/>
              <w:ind w:left="227" w:right="227"/>
              <w:rPr>
                <w:lang w:val="en-AU"/>
              </w:rPr>
            </w:pPr>
            <w:r w:rsidRPr="00FE09F7">
              <w:rPr>
                <w:lang w:val="en-AU"/>
              </w:rPr>
              <w:t xml:space="preserve">interact with others using modelled language to exchange information in familiar contexts about self and personal world </w:t>
            </w:r>
          </w:p>
          <w:p w14:paraId="34A0C7E9" w14:textId="7B31E205" w:rsidR="00BE3411" w:rsidRPr="001D650D" w:rsidRDefault="00FE09F7" w:rsidP="005F1679">
            <w:pPr>
              <w:pStyle w:val="ACARAtabletext"/>
              <w:spacing w:before="120"/>
              <w:ind w:left="227" w:right="227"/>
              <w:rPr>
                <w:lang w:val="en-AU"/>
              </w:rPr>
            </w:pPr>
            <w:r w:rsidRPr="001D650D">
              <w:rPr>
                <w:lang w:val="en-AU"/>
              </w:rPr>
              <w:t>AC9LC8EC01</w:t>
            </w:r>
          </w:p>
        </w:tc>
        <w:tc>
          <w:tcPr>
            <w:tcW w:w="2665" w:type="dxa"/>
          </w:tcPr>
          <w:p w14:paraId="17220213" w14:textId="6A7DA27E" w:rsidR="00BE3411" w:rsidRPr="00CC3AAB" w:rsidRDefault="00C579A7" w:rsidP="005F1679">
            <w:pPr>
              <w:pStyle w:val="ACARAtabletext"/>
              <w:spacing w:before="120"/>
              <w:ind w:left="227" w:right="227"/>
            </w:pPr>
            <w:r>
              <w:t>Refined</w:t>
            </w:r>
          </w:p>
        </w:tc>
        <w:tc>
          <w:tcPr>
            <w:tcW w:w="6180" w:type="dxa"/>
          </w:tcPr>
          <w:p w14:paraId="72BFC6A9" w14:textId="77777777" w:rsidR="00EA5D0F" w:rsidRPr="00EA5D0F" w:rsidRDefault="00EA5D0F" w:rsidP="005F1679">
            <w:pPr>
              <w:pStyle w:val="ACARAtabletext"/>
              <w:spacing w:before="120"/>
              <w:ind w:left="227" w:right="227"/>
              <w:rPr>
                <w:iCs/>
              </w:rPr>
            </w:pPr>
            <w:r w:rsidRPr="00EA5D0F">
              <w:rPr>
                <w:iCs/>
              </w:rPr>
              <w:t>Exchange feelings, ideas and opinions, establish and maintain friendships and participate in group action</w:t>
            </w:r>
          </w:p>
          <w:p w14:paraId="0EB650DF" w14:textId="4235238D" w:rsidR="00BE3411" w:rsidRPr="00CC3AAB" w:rsidRDefault="00EA5D0F" w:rsidP="005F1679">
            <w:pPr>
              <w:pStyle w:val="ACARAtabletext"/>
              <w:spacing w:before="120"/>
              <w:ind w:left="227" w:right="227"/>
              <w:rPr>
                <w:iCs/>
              </w:rPr>
            </w:pPr>
            <w:r w:rsidRPr="00EA5D0F">
              <w:rPr>
                <w:iCs/>
              </w:rPr>
              <w:t>[Key concepts: naming, friendship, politeness, family; Key processes: interacting, exchanging, describing] (ACLCHC081)</w:t>
            </w:r>
          </w:p>
        </w:tc>
      </w:tr>
      <w:tr w:rsidR="00BE3411" w:rsidRPr="00E014DC" w14:paraId="1EFDC9C7" w14:textId="77777777" w:rsidTr="0070709F">
        <w:trPr>
          <w:trHeight w:val="608"/>
        </w:trPr>
        <w:tc>
          <w:tcPr>
            <w:tcW w:w="6180" w:type="dxa"/>
          </w:tcPr>
          <w:p w14:paraId="4C68B6DC" w14:textId="77777777" w:rsidR="001B1DBB" w:rsidRPr="001B1DBB" w:rsidRDefault="001B1DBB" w:rsidP="005F1679">
            <w:pPr>
              <w:pStyle w:val="ACARAtabletext"/>
              <w:spacing w:before="120"/>
              <w:ind w:left="227" w:right="227"/>
              <w:rPr>
                <w:lang w:val="en-AU"/>
              </w:rPr>
            </w:pPr>
            <w:r w:rsidRPr="001B1DBB">
              <w:rPr>
                <w:lang w:val="en-AU"/>
              </w:rPr>
              <w:t xml:space="preserve">develop Chinese language to interact in classroom exchanges, routines, tasks and responsibilities </w:t>
            </w:r>
          </w:p>
          <w:p w14:paraId="62673FE2" w14:textId="683BE8CA" w:rsidR="00BE3411" w:rsidRPr="001D650D" w:rsidRDefault="001B1DBB" w:rsidP="005F1679">
            <w:pPr>
              <w:pStyle w:val="ACARAtabletext"/>
              <w:spacing w:before="120"/>
              <w:ind w:left="227" w:right="227"/>
              <w:rPr>
                <w:lang w:val="en-AU"/>
              </w:rPr>
            </w:pPr>
            <w:r w:rsidRPr="001D650D">
              <w:rPr>
                <w:lang w:val="en-AU"/>
              </w:rPr>
              <w:t>AC9LC8EC02</w:t>
            </w:r>
          </w:p>
        </w:tc>
        <w:tc>
          <w:tcPr>
            <w:tcW w:w="2665" w:type="dxa"/>
          </w:tcPr>
          <w:p w14:paraId="2E0AA98E" w14:textId="13392EA0" w:rsidR="00BE3411" w:rsidRPr="001F4654" w:rsidRDefault="001675DD" w:rsidP="005F1679">
            <w:pPr>
              <w:pStyle w:val="ACARAtabletext"/>
              <w:spacing w:before="120"/>
              <w:ind w:left="227" w:right="227"/>
            </w:pPr>
            <w:r>
              <w:t>New</w:t>
            </w:r>
          </w:p>
        </w:tc>
        <w:tc>
          <w:tcPr>
            <w:tcW w:w="6180" w:type="dxa"/>
            <w:shd w:val="clear" w:color="auto" w:fill="F2F2F2" w:themeFill="accent5" w:themeFillShade="F2"/>
          </w:tcPr>
          <w:p w14:paraId="6A176800" w14:textId="70A49B33" w:rsidR="00BE3411" w:rsidRPr="001F4654" w:rsidRDefault="00BE3411" w:rsidP="005F1679">
            <w:pPr>
              <w:pStyle w:val="ACARAtabletext"/>
              <w:spacing w:before="120"/>
              <w:ind w:left="227" w:right="227"/>
            </w:pPr>
          </w:p>
        </w:tc>
      </w:tr>
      <w:tr w:rsidR="003C6493" w:rsidRPr="00E014DC" w14:paraId="7DC2F095" w14:textId="77777777" w:rsidTr="00476868">
        <w:trPr>
          <w:trHeight w:val="608"/>
        </w:trPr>
        <w:tc>
          <w:tcPr>
            <w:tcW w:w="6180" w:type="dxa"/>
          </w:tcPr>
          <w:p w14:paraId="68B76F40" w14:textId="77777777" w:rsidR="001D650D" w:rsidRPr="001D650D" w:rsidRDefault="001D650D" w:rsidP="005F1679">
            <w:pPr>
              <w:pStyle w:val="ACARAtabletext"/>
              <w:spacing w:before="120"/>
              <w:ind w:left="227" w:right="227"/>
              <w:rPr>
                <w:lang w:val="en-AU"/>
              </w:rPr>
            </w:pPr>
            <w:r w:rsidRPr="001D650D">
              <w:rPr>
                <w:lang w:val="en-AU"/>
              </w:rPr>
              <w:t xml:space="preserve">engage in modelled non-verbal, spoken and written exchanges with peers to organise activities relating to daily life and school environment </w:t>
            </w:r>
          </w:p>
          <w:p w14:paraId="6E64DB51" w14:textId="6033D9E4" w:rsidR="003C6493" w:rsidRPr="001D650D" w:rsidRDefault="001D650D" w:rsidP="005F1679">
            <w:pPr>
              <w:pStyle w:val="ACARAtabletext"/>
              <w:spacing w:before="120"/>
              <w:ind w:left="227" w:right="227"/>
              <w:rPr>
                <w:lang w:val="en-AU"/>
              </w:rPr>
            </w:pPr>
            <w:r w:rsidRPr="001D650D">
              <w:rPr>
                <w:lang w:val="en-AU"/>
              </w:rPr>
              <w:t>AC9LC8EC03</w:t>
            </w:r>
          </w:p>
        </w:tc>
        <w:tc>
          <w:tcPr>
            <w:tcW w:w="2665" w:type="dxa"/>
          </w:tcPr>
          <w:p w14:paraId="2E3EA8BD" w14:textId="3E84F016" w:rsidR="003C6493" w:rsidRPr="001F4654" w:rsidRDefault="001675DD" w:rsidP="005F1679">
            <w:pPr>
              <w:pStyle w:val="ACARAtabletext"/>
              <w:spacing w:before="120"/>
              <w:ind w:left="227" w:right="227"/>
            </w:pPr>
            <w:r>
              <w:t>Refined</w:t>
            </w:r>
          </w:p>
        </w:tc>
        <w:tc>
          <w:tcPr>
            <w:tcW w:w="6180" w:type="dxa"/>
          </w:tcPr>
          <w:p w14:paraId="75E2F84C" w14:textId="77777777" w:rsidR="001675DD" w:rsidRDefault="001675DD" w:rsidP="005F1679">
            <w:pPr>
              <w:pStyle w:val="ACARAtabletext"/>
              <w:spacing w:before="120"/>
              <w:ind w:left="227" w:right="227"/>
            </w:pPr>
            <w:r>
              <w:t>Correspond and collaborate with peers, relating aspects of their daily experiences and arranging sporting and leisure activities</w:t>
            </w:r>
          </w:p>
          <w:p w14:paraId="34DC2D4F" w14:textId="1F5C76B8" w:rsidR="003C6493" w:rsidRPr="001F4654" w:rsidRDefault="001675DD" w:rsidP="005F1679">
            <w:pPr>
              <w:pStyle w:val="ACARAtabletext"/>
              <w:spacing w:before="120"/>
              <w:ind w:left="227" w:right="227"/>
            </w:pPr>
            <w:r>
              <w:t>[Key concepts: time, etiquette, place, collaboration; Key processes: exchanging, corresponding] (ACLCHC082)</w:t>
            </w:r>
          </w:p>
        </w:tc>
      </w:tr>
    </w:tbl>
    <w:p w14:paraId="7AEE2803" w14:textId="77777777" w:rsidR="00F7726C" w:rsidRDefault="00F7726C">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7-8 (Year 7 entry)"/>
      </w:tblPr>
      <w:tblGrid>
        <w:gridCol w:w="6180"/>
        <w:gridCol w:w="2665"/>
        <w:gridCol w:w="6180"/>
      </w:tblGrid>
      <w:tr w:rsidR="00BE3411" w:rsidRPr="007078D3" w14:paraId="6DA958DF" w14:textId="77777777" w:rsidTr="00476868">
        <w:tc>
          <w:tcPr>
            <w:tcW w:w="15025" w:type="dxa"/>
            <w:gridSpan w:val="3"/>
            <w:shd w:val="clear" w:color="auto" w:fill="E5F5FB" w:themeFill="accent2"/>
          </w:tcPr>
          <w:p w14:paraId="7677D167" w14:textId="7D6731CB" w:rsidR="00BE3411" w:rsidRPr="007078D3" w:rsidRDefault="00BE3411" w:rsidP="005F1679">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BE3411" w:rsidRPr="00E014DC" w14:paraId="72A90327" w14:textId="77777777" w:rsidTr="00476868">
        <w:trPr>
          <w:trHeight w:val="608"/>
        </w:trPr>
        <w:tc>
          <w:tcPr>
            <w:tcW w:w="6180" w:type="dxa"/>
          </w:tcPr>
          <w:p w14:paraId="0C78B7EF" w14:textId="77777777" w:rsidR="00FA67E9" w:rsidRPr="00FA67E9" w:rsidRDefault="00FA67E9" w:rsidP="005F1679">
            <w:pPr>
              <w:pStyle w:val="ACARAtabletext"/>
              <w:spacing w:before="120"/>
              <w:ind w:left="227" w:right="227"/>
              <w:rPr>
                <w:iCs/>
                <w:lang w:val="en-AU"/>
              </w:rPr>
            </w:pPr>
            <w:r w:rsidRPr="00FA67E9">
              <w:rPr>
                <w:iCs/>
                <w:lang w:val="en-AU"/>
              </w:rPr>
              <w:t xml:space="preserve">locate and process information and ideas in familiar spoken, written and multimodal texts, responding in ways appropriate to cultural context, purpose and audience </w:t>
            </w:r>
          </w:p>
          <w:p w14:paraId="1432D654" w14:textId="0E34F257" w:rsidR="00BE3411" w:rsidRPr="00E851E9" w:rsidRDefault="00FA67E9" w:rsidP="005F1679">
            <w:pPr>
              <w:pStyle w:val="ACARAtabletext"/>
              <w:spacing w:before="120"/>
              <w:ind w:left="227" w:right="227"/>
              <w:rPr>
                <w:i/>
                <w:lang w:val="en-AU"/>
              </w:rPr>
            </w:pPr>
            <w:r w:rsidRPr="00FA67E9">
              <w:rPr>
                <w:iCs/>
                <w:lang w:val="en-AU"/>
              </w:rPr>
              <w:t>AC9LC8EC04</w:t>
            </w:r>
          </w:p>
        </w:tc>
        <w:tc>
          <w:tcPr>
            <w:tcW w:w="2665" w:type="dxa"/>
          </w:tcPr>
          <w:p w14:paraId="718D034E" w14:textId="77777777" w:rsidR="00BE3411" w:rsidRDefault="00363006" w:rsidP="005F1679">
            <w:pPr>
              <w:pStyle w:val="ACARAtabletext"/>
              <w:spacing w:before="120"/>
              <w:ind w:left="227" w:right="227"/>
              <w:rPr>
                <w:iCs/>
              </w:rPr>
            </w:pPr>
            <w:r>
              <w:rPr>
                <w:iCs/>
              </w:rPr>
              <w:t>Combined</w:t>
            </w:r>
          </w:p>
          <w:p w14:paraId="7D55146D" w14:textId="23A0369E" w:rsidR="00363006" w:rsidRPr="00CC3AAB" w:rsidRDefault="00363006" w:rsidP="005F1679">
            <w:pPr>
              <w:pStyle w:val="ACARAtabletext"/>
              <w:spacing w:before="120"/>
              <w:ind w:left="227" w:right="227"/>
              <w:rPr>
                <w:iCs/>
              </w:rPr>
            </w:pPr>
            <w:r>
              <w:rPr>
                <w:iCs/>
              </w:rPr>
              <w:t>Refined</w:t>
            </w:r>
          </w:p>
        </w:tc>
        <w:tc>
          <w:tcPr>
            <w:tcW w:w="6180" w:type="dxa"/>
          </w:tcPr>
          <w:p w14:paraId="68FABAD8" w14:textId="77777777" w:rsidR="00DD1F8B" w:rsidRPr="00DD1F8B" w:rsidRDefault="00DD1F8B" w:rsidP="005F1679">
            <w:pPr>
              <w:pStyle w:val="ACARAtabletext"/>
              <w:spacing w:before="120"/>
              <w:ind w:left="227" w:right="227"/>
              <w:rPr>
                <w:iCs/>
              </w:rPr>
            </w:pPr>
            <w:r w:rsidRPr="00DD1F8B">
              <w:rPr>
                <w:iCs/>
              </w:rPr>
              <w:t>Locate and share with known audiences factual information about people, places and events from a range of oral texts</w:t>
            </w:r>
          </w:p>
          <w:p w14:paraId="6711FC21" w14:textId="054B0EA0" w:rsidR="00363006" w:rsidRDefault="00DD1F8B" w:rsidP="005F1679">
            <w:pPr>
              <w:pStyle w:val="ACARAtabletext"/>
              <w:spacing w:before="120"/>
              <w:ind w:left="227" w:right="227"/>
              <w:rPr>
                <w:iCs/>
              </w:rPr>
            </w:pPr>
            <w:r w:rsidRPr="00DD1F8B">
              <w:rPr>
                <w:iCs/>
              </w:rPr>
              <w:t>[Key concepts: time, place, number, audience, purpose; Key processes: summarising, synthesising] (ACLCHC083)</w:t>
            </w:r>
          </w:p>
          <w:p w14:paraId="04BE086B" w14:textId="5E4A6503" w:rsidR="00DD1F8B" w:rsidRPr="00DD1F8B" w:rsidRDefault="00DD1F8B" w:rsidP="005F1679">
            <w:pPr>
              <w:pStyle w:val="ACARAtabletext"/>
              <w:spacing w:before="120"/>
              <w:ind w:left="227" w:right="227"/>
              <w:rPr>
                <w:iCs/>
              </w:rPr>
            </w:pPr>
            <w:r w:rsidRPr="00DD1F8B">
              <w:rPr>
                <w:iCs/>
              </w:rPr>
              <w:t>Locate factual information about life in other communities and about aspects of Australian life, including data from graphs and tables, and convey this information to known audiences</w:t>
            </w:r>
          </w:p>
          <w:p w14:paraId="1014748F" w14:textId="7315001F" w:rsidR="00067578" w:rsidRPr="00DD1F8B" w:rsidRDefault="00DD1F8B" w:rsidP="005F1679">
            <w:pPr>
              <w:pStyle w:val="ACARAtabletext"/>
              <w:spacing w:before="120"/>
              <w:ind w:left="227" w:right="227"/>
              <w:rPr>
                <w:iCs/>
              </w:rPr>
            </w:pPr>
            <w:r w:rsidRPr="00DD1F8B">
              <w:rPr>
                <w:iCs/>
              </w:rPr>
              <w:t>[Key concepts: fact, time, place, number, valued knowledge; Key processes: informing, obtaining, processing, stating] (ACLCHC084)</w:t>
            </w:r>
          </w:p>
          <w:p w14:paraId="0951831C" w14:textId="77777777" w:rsidR="00067578" w:rsidRPr="00DD1F8B" w:rsidRDefault="00067578" w:rsidP="005F1679">
            <w:pPr>
              <w:pStyle w:val="ACARAtabletext"/>
              <w:spacing w:before="120"/>
              <w:ind w:left="227" w:right="227"/>
              <w:rPr>
                <w:iCs/>
              </w:rPr>
            </w:pPr>
            <w:r w:rsidRPr="00DD1F8B">
              <w:rPr>
                <w:iCs/>
              </w:rPr>
              <w:t>Respond to simple narratives and create short texts about imagined characters and events</w:t>
            </w:r>
          </w:p>
          <w:p w14:paraId="43FD977A" w14:textId="7645D432" w:rsidR="00BE3411" w:rsidRPr="00CC3AAB" w:rsidRDefault="00067578" w:rsidP="005F1679">
            <w:pPr>
              <w:pStyle w:val="ACARAtabletext"/>
              <w:spacing w:before="120"/>
              <w:ind w:left="227" w:right="227"/>
              <w:rPr>
                <w:iCs/>
              </w:rPr>
            </w:pPr>
            <w:r w:rsidRPr="00DD1F8B">
              <w:rPr>
                <w:iCs/>
              </w:rPr>
              <w:t>[Key concepts: experience, imagination; Key processes: recounting, responding] (ACLCHC086)</w:t>
            </w:r>
          </w:p>
        </w:tc>
      </w:tr>
      <w:tr w:rsidR="00BE3411" w:rsidRPr="00E014DC" w14:paraId="3F23F8E2" w14:textId="77777777" w:rsidTr="00476868">
        <w:trPr>
          <w:trHeight w:val="608"/>
        </w:trPr>
        <w:tc>
          <w:tcPr>
            <w:tcW w:w="6180" w:type="dxa"/>
          </w:tcPr>
          <w:p w14:paraId="05266F76" w14:textId="77777777" w:rsidR="00C14766" w:rsidRPr="00C14766" w:rsidRDefault="00C14766" w:rsidP="005F1679">
            <w:pPr>
              <w:pStyle w:val="ACARAtabletext"/>
              <w:spacing w:before="120"/>
              <w:ind w:left="227" w:right="227"/>
              <w:rPr>
                <w:iCs/>
                <w:lang w:val="en-AU"/>
              </w:rPr>
            </w:pPr>
            <w:r w:rsidRPr="00C14766">
              <w:rPr>
                <w:iCs/>
                <w:lang w:val="en-AU"/>
              </w:rPr>
              <w:t xml:space="preserve">develop and begin to apply strategies to interpret, translate and convey meaning in Chinese in familiar contexts </w:t>
            </w:r>
          </w:p>
          <w:p w14:paraId="4402AE78" w14:textId="2E8EC0A9" w:rsidR="00BE3411" w:rsidRPr="00E851E9" w:rsidRDefault="00C14766" w:rsidP="005F1679">
            <w:pPr>
              <w:pStyle w:val="ACARAtabletext"/>
              <w:spacing w:before="120"/>
              <w:ind w:left="227" w:right="227"/>
              <w:rPr>
                <w:i/>
              </w:rPr>
            </w:pPr>
            <w:r w:rsidRPr="00C14766">
              <w:rPr>
                <w:iCs/>
                <w:lang w:val="en-AU"/>
              </w:rPr>
              <w:t>AC9LC8EC05</w:t>
            </w:r>
          </w:p>
        </w:tc>
        <w:tc>
          <w:tcPr>
            <w:tcW w:w="2665" w:type="dxa"/>
          </w:tcPr>
          <w:p w14:paraId="0A8BC893" w14:textId="77777777" w:rsidR="00BE3411" w:rsidRDefault="00067578" w:rsidP="005F1679">
            <w:pPr>
              <w:pStyle w:val="ACARAtabletext"/>
              <w:spacing w:before="120"/>
              <w:ind w:left="227" w:right="227"/>
            </w:pPr>
            <w:r>
              <w:t>Combined</w:t>
            </w:r>
          </w:p>
          <w:p w14:paraId="35EC055D" w14:textId="245166C1" w:rsidR="00067578" w:rsidRPr="001F4654" w:rsidRDefault="00067578" w:rsidP="005F1679">
            <w:pPr>
              <w:pStyle w:val="ACARAtabletext"/>
              <w:spacing w:before="120"/>
              <w:ind w:left="227" w:right="227"/>
            </w:pPr>
            <w:r>
              <w:t>Refined</w:t>
            </w:r>
          </w:p>
        </w:tc>
        <w:tc>
          <w:tcPr>
            <w:tcW w:w="6180" w:type="dxa"/>
          </w:tcPr>
          <w:p w14:paraId="346A754A" w14:textId="545C0997" w:rsidR="009F1F1E" w:rsidRPr="00067578" w:rsidRDefault="009F1F1E" w:rsidP="005F1679">
            <w:pPr>
              <w:pStyle w:val="ACARAtabletext"/>
              <w:spacing w:before="120"/>
              <w:ind w:left="227" w:right="227"/>
              <w:rPr>
                <w:iCs/>
              </w:rPr>
            </w:pPr>
            <w:r w:rsidRPr="00067578">
              <w:rPr>
                <w:iCs/>
              </w:rPr>
              <w:t>Translate simple texts from Chinese to English and vice versa, identifying words and phrases in Chinese that do not readily translate into English, using contextual cues, action and gesture to assist translation</w:t>
            </w:r>
          </w:p>
          <w:p w14:paraId="0C7FC461" w14:textId="50CC01EE" w:rsidR="009F1F1E" w:rsidRDefault="009F1F1E" w:rsidP="005F1679">
            <w:pPr>
              <w:pStyle w:val="ACARAtabletext"/>
              <w:spacing w:before="120"/>
              <w:ind w:left="227" w:right="227"/>
            </w:pPr>
            <w:r w:rsidRPr="00067578">
              <w:rPr>
                <w:iCs/>
              </w:rPr>
              <w:t>[Key concept: politeness symbols; Key processes: translating, interpreting] (</w:t>
            </w:r>
            <w:r>
              <w:t>ACLCHC087)</w:t>
            </w:r>
          </w:p>
          <w:p w14:paraId="5AA36E91" w14:textId="77777777" w:rsidR="00FE7477" w:rsidRDefault="00FE7477" w:rsidP="005F1679">
            <w:pPr>
              <w:pStyle w:val="ACARAtabletext"/>
              <w:spacing w:before="120"/>
              <w:ind w:left="227" w:right="227"/>
            </w:pPr>
            <w:r>
              <w:t>Interpret common colloquial phrases and culturally specific practices from Chinese contexts into Australian contexts and vice versa, identifying contextual restraints and considering alternatives</w:t>
            </w:r>
          </w:p>
          <w:p w14:paraId="3A969D79" w14:textId="70625B33" w:rsidR="00FE7477" w:rsidRPr="001F4654" w:rsidRDefault="00FE7477" w:rsidP="005F1679">
            <w:pPr>
              <w:pStyle w:val="ACARAtabletext"/>
              <w:spacing w:before="120"/>
              <w:ind w:left="227" w:right="227"/>
            </w:pPr>
            <w:r>
              <w:t>[Key concepts: equivalence, representation; Key process: translating] (ACLCHC088)</w:t>
            </w:r>
            <w:r w:rsidR="00B477CE" w:rsidRPr="00272F43">
              <w:t xml:space="preserve"> </w:t>
            </w:r>
          </w:p>
        </w:tc>
      </w:tr>
      <w:tr w:rsidR="006E1345" w:rsidRPr="00E014DC" w14:paraId="1FB05E53" w14:textId="77777777" w:rsidTr="0070709F">
        <w:trPr>
          <w:trHeight w:val="608"/>
        </w:trPr>
        <w:tc>
          <w:tcPr>
            <w:tcW w:w="6180" w:type="dxa"/>
            <w:shd w:val="clear" w:color="auto" w:fill="F2F2F2" w:themeFill="accent5" w:themeFillShade="F2"/>
          </w:tcPr>
          <w:p w14:paraId="55DF34F5" w14:textId="77777777" w:rsidR="006E1345" w:rsidRPr="00C14766" w:rsidRDefault="006E1345" w:rsidP="005F1679">
            <w:pPr>
              <w:pStyle w:val="ACARAtabletext"/>
              <w:spacing w:before="120"/>
              <w:ind w:left="227" w:right="227"/>
              <w:rPr>
                <w:iCs/>
                <w:lang w:val="en-AU"/>
              </w:rPr>
            </w:pPr>
          </w:p>
        </w:tc>
        <w:tc>
          <w:tcPr>
            <w:tcW w:w="2665" w:type="dxa"/>
          </w:tcPr>
          <w:p w14:paraId="6EFF8ADF" w14:textId="79CD91A7" w:rsidR="006E1345" w:rsidRPr="001F4654" w:rsidRDefault="00067578" w:rsidP="005F1679">
            <w:pPr>
              <w:pStyle w:val="ACARAtabletext"/>
              <w:spacing w:before="120"/>
              <w:ind w:left="227" w:right="227"/>
            </w:pPr>
            <w:r>
              <w:t>Removed</w:t>
            </w:r>
          </w:p>
        </w:tc>
        <w:tc>
          <w:tcPr>
            <w:tcW w:w="6180" w:type="dxa"/>
          </w:tcPr>
          <w:p w14:paraId="5C7F6E1E" w14:textId="6D15C322" w:rsidR="006E1345" w:rsidRPr="00DD1F8B" w:rsidRDefault="006E1345" w:rsidP="005F1679">
            <w:pPr>
              <w:pStyle w:val="ACARAtabletext"/>
              <w:spacing w:before="120"/>
              <w:ind w:left="227" w:right="227"/>
              <w:rPr>
                <w:iCs/>
              </w:rPr>
            </w:pPr>
            <w:r w:rsidRPr="00272F43">
              <w:t>Identify traditional phrases and contemporary terms in everyday language use and the role of technology in changing the way people communicate (ACLCHU095)</w:t>
            </w:r>
          </w:p>
        </w:tc>
      </w:tr>
    </w:tbl>
    <w:p w14:paraId="1D110F53" w14:textId="77777777" w:rsidR="00F7726C" w:rsidRDefault="00F7726C">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7-8 (Year 7 entry)"/>
      </w:tblPr>
      <w:tblGrid>
        <w:gridCol w:w="6180"/>
        <w:gridCol w:w="2665"/>
        <w:gridCol w:w="6180"/>
      </w:tblGrid>
      <w:tr w:rsidR="00BE3411" w:rsidRPr="007078D3" w14:paraId="2D5EE359" w14:textId="77777777" w:rsidTr="00476868">
        <w:tc>
          <w:tcPr>
            <w:tcW w:w="15025" w:type="dxa"/>
            <w:gridSpan w:val="3"/>
            <w:shd w:val="clear" w:color="auto" w:fill="E5F5FB" w:themeFill="accent2"/>
          </w:tcPr>
          <w:p w14:paraId="131F286F" w14:textId="1D81F141" w:rsidR="00BE3411" w:rsidRPr="007078D3" w:rsidRDefault="00BE3411" w:rsidP="005F1679">
            <w:pPr>
              <w:pStyle w:val="ACARATableHeading2black"/>
              <w:rPr>
                <w:iCs/>
              </w:rPr>
            </w:pPr>
            <w:r>
              <w:lastRenderedPageBreak/>
              <w:t xml:space="preserve">Version 9.0 </w:t>
            </w:r>
            <w:r w:rsidRPr="007078D3">
              <w:t xml:space="preserve">Sub-strand: </w:t>
            </w:r>
            <w:r>
              <w:t xml:space="preserve">Creating text in </w:t>
            </w:r>
            <w:r w:rsidR="003F71DF">
              <w:t>Chinese</w:t>
            </w:r>
          </w:p>
        </w:tc>
      </w:tr>
      <w:tr w:rsidR="00BE3411" w:rsidRPr="00E014DC" w14:paraId="0D3A74F5" w14:textId="77777777" w:rsidTr="0070709F">
        <w:trPr>
          <w:trHeight w:val="608"/>
        </w:trPr>
        <w:tc>
          <w:tcPr>
            <w:tcW w:w="6180" w:type="dxa"/>
          </w:tcPr>
          <w:p w14:paraId="384EB2A5" w14:textId="77777777" w:rsidR="00F10FB2" w:rsidRPr="00F10FB2" w:rsidRDefault="00F10FB2" w:rsidP="005F1679">
            <w:pPr>
              <w:pStyle w:val="ACARAtabletext"/>
              <w:spacing w:before="120"/>
              <w:ind w:left="227" w:right="227"/>
              <w:rPr>
                <w:lang w:val="en-AU"/>
              </w:rPr>
            </w:pPr>
            <w:r w:rsidRPr="00F10FB2">
              <w:rPr>
                <w:lang w:val="en-AU"/>
              </w:rPr>
              <w:t xml:space="preserve">create spoken, written and multimodal informative and imaginative texts, for familiar contexts and purposes using appropriate vocabulary, expressions, sentence structures and some textual conventions, and familiar characters and/or Pinyin </w:t>
            </w:r>
          </w:p>
          <w:p w14:paraId="59CDCCB2" w14:textId="3E284533" w:rsidR="00BE3411" w:rsidRPr="00646CFB" w:rsidRDefault="00F10FB2" w:rsidP="005F1679">
            <w:pPr>
              <w:pStyle w:val="ACARAtabletext"/>
              <w:spacing w:before="120"/>
              <w:ind w:left="227" w:right="227"/>
              <w:rPr>
                <w:lang w:val="en-AU"/>
              </w:rPr>
            </w:pPr>
            <w:r w:rsidRPr="00F10FB2">
              <w:rPr>
                <w:lang w:val="en-AU"/>
              </w:rPr>
              <w:t>AC9LC8EC06</w:t>
            </w:r>
          </w:p>
        </w:tc>
        <w:tc>
          <w:tcPr>
            <w:tcW w:w="2665" w:type="dxa"/>
          </w:tcPr>
          <w:p w14:paraId="47329E88" w14:textId="4CE3DA66" w:rsidR="00BE3411" w:rsidRPr="00CC3AAB" w:rsidRDefault="00AC59C3" w:rsidP="005F1679">
            <w:pPr>
              <w:pStyle w:val="ACARAtabletext"/>
              <w:spacing w:before="120"/>
              <w:ind w:left="227" w:right="227"/>
            </w:pPr>
            <w:r>
              <w:t>New</w:t>
            </w:r>
          </w:p>
        </w:tc>
        <w:tc>
          <w:tcPr>
            <w:tcW w:w="6180" w:type="dxa"/>
            <w:shd w:val="clear" w:color="auto" w:fill="F2F2F2" w:themeFill="accent5" w:themeFillShade="F2"/>
          </w:tcPr>
          <w:p w14:paraId="7BF8A763" w14:textId="0CE633BF" w:rsidR="00272F43" w:rsidRPr="00CC3AAB" w:rsidRDefault="00272F43" w:rsidP="005F1679">
            <w:pPr>
              <w:pStyle w:val="ACARAtabletext"/>
              <w:spacing w:before="120"/>
              <w:ind w:left="227" w:right="227"/>
            </w:pPr>
          </w:p>
        </w:tc>
      </w:tr>
      <w:tr w:rsidR="00AC59C3" w:rsidRPr="00E014DC" w14:paraId="4CE2779D" w14:textId="77777777" w:rsidTr="0070709F">
        <w:trPr>
          <w:trHeight w:val="608"/>
        </w:trPr>
        <w:tc>
          <w:tcPr>
            <w:tcW w:w="6180" w:type="dxa"/>
            <w:shd w:val="clear" w:color="auto" w:fill="F2F2F2" w:themeFill="accent5" w:themeFillShade="F2"/>
          </w:tcPr>
          <w:p w14:paraId="4B0167A6" w14:textId="77777777" w:rsidR="00AC59C3" w:rsidRPr="00F10FB2" w:rsidRDefault="00AC59C3" w:rsidP="005F1679">
            <w:pPr>
              <w:pStyle w:val="ACARAtabletext"/>
              <w:spacing w:before="120"/>
              <w:ind w:left="227" w:right="227"/>
              <w:rPr>
                <w:lang w:val="en-AU"/>
              </w:rPr>
            </w:pPr>
          </w:p>
        </w:tc>
        <w:tc>
          <w:tcPr>
            <w:tcW w:w="2665" w:type="dxa"/>
          </w:tcPr>
          <w:p w14:paraId="0FF22AD7" w14:textId="6F548CCE" w:rsidR="00AC59C3" w:rsidRDefault="00AC59C3" w:rsidP="005F1679">
            <w:pPr>
              <w:pStyle w:val="ACARAtabletext"/>
              <w:spacing w:before="120"/>
              <w:ind w:left="227" w:right="227"/>
            </w:pPr>
            <w:r>
              <w:t>Removed</w:t>
            </w:r>
          </w:p>
        </w:tc>
        <w:tc>
          <w:tcPr>
            <w:tcW w:w="6180" w:type="dxa"/>
          </w:tcPr>
          <w:p w14:paraId="7A07F5B1" w14:textId="77777777" w:rsidR="00AC59C3" w:rsidRDefault="00AC59C3" w:rsidP="005F1679">
            <w:pPr>
              <w:pStyle w:val="ACARAtabletext"/>
              <w:spacing w:before="120"/>
              <w:ind w:left="227" w:right="227"/>
            </w:pPr>
            <w:r>
              <w:t>Express opinions about imagined characters and events seen and heard in contemporary media and performances, and create own portrayals of characters using gesture, action, stress, and modelled phrases</w:t>
            </w:r>
          </w:p>
          <w:p w14:paraId="58624449" w14:textId="520DCB34" w:rsidR="00AC59C3" w:rsidRDefault="00AC59C3" w:rsidP="005F1679">
            <w:pPr>
              <w:pStyle w:val="ACARAtabletext"/>
              <w:spacing w:before="120"/>
              <w:ind w:left="227" w:right="227"/>
            </w:pPr>
            <w:r>
              <w:t>[Key concepts: experience, emotion, character; Key processes: performing, expressing, responding] (ACLCHC085)</w:t>
            </w:r>
          </w:p>
        </w:tc>
      </w:tr>
    </w:tbl>
    <w:p w14:paraId="6598B83D" w14:textId="34560F51" w:rsidR="00CC763C" w:rsidRDefault="00CC763C" w:rsidP="005F1679">
      <w:pPr>
        <w:spacing w:line="24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7-8 (Year 7 entry)"/>
      </w:tblPr>
      <w:tblGrid>
        <w:gridCol w:w="6180"/>
        <w:gridCol w:w="2665"/>
        <w:gridCol w:w="6180"/>
      </w:tblGrid>
      <w:tr w:rsidR="00BE3411" w:rsidRPr="00F9638E" w14:paraId="2E154864" w14:textId="77777777" w:rsidTr="00476868">
        <w:tc>
          <w:tcPr>
            <w:tcW w:w="15025" w:type="dxa"/>
            <w:gridSpan w:val="3"/>
            <w:shd w:val="clear" w:color="auto" w:fill="005D93"/>
          </w:tcPr>
          <w:p w14:paraId="69604A75" w14:textId="77777777" w:rsidR="00BE3411" w:rsidRPr="00F9638E" w:rsidRDefault="00BE3411" w:rsidP="005F1679">
            <w:pPr>
              <w:pStyle w:val="ACARATableHeading2white"/>
              <w:rPr>
                <w:bCs/>
              </w:rPr>
            </w:pPr>
            <w:r>
              <w:t>Version 9.0 Strand: Understanding language and culture</w:t>
            </w:r>
          </w:p>
        </w:tc>
      </w:tr>
      <w:tr w:rsidR="00F305FE" w:rsidRPr="00840DED" w14:paraId="28C9B191" w14:textId="77777777" w:rsidTr="0091492E">
        <w:tc>
          <w:tcPr>
            <w:tcW w:w="6180" w:type="dxa"/>
            <w:shd w:val="clear" w:color="auto" w:fill="8CC7FF" w:themeFill="accent1" w:themeFillTint="66"/>
          </w:tcPr>
          <w:p w14:paraId="4550AAE8" w14:textId="77777777" w:rsidR="00F305FE" w:rsidRPr="00840DED" w:rsidRDefault="00F305FE"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42B952DC" w14:textId="77777777" w:rsidR="00F305FE" w:rsidRPr="00840DED" w:rsidRDefault="00F305FE"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5AAC8DD3" w14:textId="77777777" w:rsidR="00F305FE" w:rsidRPr="00840DED" w:rsidRDefault="00F305FE" w:rsidP="005F1679">
            <w:pPr>
              <w:pStyle w:val="ACARATableHeading2white"/>
              <w:rPr>
                <w:color w:val="auto"/>
              </w:rPr>
            </w:pPr>
            <w:r w:rsidRPr="00840DED">
              <w:rPr>
                <w:color w:val="auto"/>
              </w:rPr>
              <w:t>Version 8.4</w:t>
            </w:r>
          </w:p>
        </w:tc>
      </w:tr>
      <w:tr w:rsidR="00BE3411" w:rsidRPr="007078D3" w14:paraId="009D3C46" w14:textId="77777777" w:rsidTr="00476868">
        <w:tc>
          <w:tcPr>
            <w:tcW w:w="15025" w:type="dxa"/>
            <w:gridSpan w:val="3"/>
            <w:shd w:val="clear" w:color="auto" w:fill="E5F5FB" w:themeFill="accent2"/>
          </w:tcPr>
          <w:p w14:paraId="307E8411" w14:textId="77777777" w:rsidR="00BE3411" w:rsidRPr="007078D3" w:rsidRDefault="00BE3411" w:rsidP="005F1679">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00476868">
        <w:trPr>
          <w:trHeight w:val="608"/>
        </w:trPr>
        <w:tc>
          <w:tcPr>
            <w:tcW w:w="6180" w:type="dxa"/>
          </w:tcPr>
          <w:p w14:paraId="620B8DAE" w14:textId="77777777" w:rsidR="00DE603A" w:rsidRPr="00DE603A" w:rsidRDefault="00DE603A" w:rsidP="005F1679">
            <w:pPr>
              <w:pStyle w:val="ACARAtabletext"/>
              <w:spacing w:before="120"/>
              <w:ind w:left="227" w:right="227"/>
              <w:rPr>
                <w:lang w:val="en-AU"/>
              </w:rPr>
            </w:pPr>
            <w:r w:rsidRPr="00DE603A">
              <w:rPr>
                <w:lang w:val="en-AU"/>
              </w:rPr>
              <w:t xml:space="preserve">recognise and use tone-syllable pronunciation and intonation patterns to form words and phrases, and Pinyin to support learning pronunciation </w:t>
            </w:r>
          </w:p>
          <w:p w14:paraId="4CCD4A94" w14:textId="7047363B" w:rsidR="00BE3411" w:rsidRPr="00350EC7" w:rsidRDefault="00DE603A" w:rsidP="005F1679">
            <w:pPr>
              <w:pStyle w:val="ACARAtabletext"/>
              <w:spacing w:before="120"/>
              <w:ind w:left="227" w:right="227"/>
              <w:rPr>
                <w:lang w:val="en-AU"/>
              </w:rPr>
            </w:pPr>
            <w:r w:rsidRPr="00350EC7">
              <w:rPr>
                <w:lang w:val="en-AU"/>
              </w:rPr>
              <w:t>AC9LC8EU01</w:t>
            </w:r>
          </w:p>
        </w:tc>
        <w:tc>
          <w:tcPr>
            <w:tcW w:w="2665" w:type="dxa"/>
          </w:tcPr>
          <w:p w14:paraId="7AB2FC1C" w14:textId="6E11F5FA" w:rsidR="00BE3411" w:rsidRPr="00CC3AAB" w:rsidRDefault="00AC59C3" w:rsidP="005F1679">
            <w:pPr>
              <w:pStyle w:val="ACARAtabletext"/>
              <w:spacing w:before="120"/>
              <w:ind w:left="227" w:right="227"/>
            </w:pPr>
            <w:r>
              <w:t>Refined</w:t>
            </w:r>
          </w:p>
        </w:tc>
        <w:tc>
          <w:tcPr>
            <w:tcW w:w="6180" w:type="dxa"/>
          </w:tcPr>
          <w:p w14:paraId="3F7EC80A" w14:textId="541E44A7" w:rsidR="00BE3411" w:rsidRPr="00CC3AAB" w:rsidRDefault="007B33DF" w:rsidP="005F1679">
            <w:pPr>
              <w:pStyle w:val="ACARAtabletext"/>
              <w:spacing w:before="120"/>
              <w:ind w:left="227" w:right="227"/>
            </w:pPr>
            <w:r w:rsidRPr="007B33DF">
              <w:t>Recognise the tone-syllable nature of the spoken language, discriminate use of tones, rhythm, and sound flow in interactions, and use Pinyin to support learning the spoken language (ACLCHU090)</w:t>
            </w:r>
          </w:p>
        </w:tc>
      </w:tr>
      <w:tr w:rsidR="00BE3411" w:rsidRPr="00E014DC" w14:paraId="4DCF13F3" w14:textId="77777777" w:rsidTr="00476868">
        <w:trPr>
          <w:trHeight w:val="608"/>
        </w:trPr>
        <w:tc>
          <w:tcPr>
            <w:tcW w:w="6180" w:type="dxa"/>
          </w:tcPr>
          <w:p w14:paraId="257DC36C" w14:textId="77777777" w:rsidR="00B408E7" w:rsidRPr="00B408E7" w:rsidRDefault="00B408E7" w:rsidP="005F1679">
            <w:pPr>
              <w:pStyle w:val="ACARAtabletext"/>
              <w:spacing w:before="120"/>
              <w:ind w:left="227" w:right="227"/>
              <w:rPr>
                <w:lang w:val="en-AU"/>
              </w:rPr>
            </w:pPr>
            <w:r w:rsidRPr="00B408E7">
              <w:rPr>
                <w:lang w:val="en-AU"/>
              </w:rPr>
              <w:t xml:space="preserve">develop knowledge of, and use sentence structures, characters and writing system features, to understand and create spoken, written and multimodal texts </w:t>
            </w:r>
          </w:p>
          <w:p w14:paraId="2AF65DC9" w14:textId="64BED19C" w:rsidR="00BE3411" w:rsidRPr="00350EC7" w:rsidRDefault="00B408E7" w:rsidP="005F1679">
            <w:pPr>
              <w:pStyle w:val="ACARAtabletext"/>
              <w:spacing w:before="120"/>
              <w:ind w:left="227" w:right="227"/>
            </w:pPr>
            <w:r w:rsidRPr="00350EC7">
              <w:rPr>
                <w:lang w:val="en-AU"/>
              </w:rPr>
              <w:t>AC9LC8EU02</w:t>
            </w:r>
          </w:p>
        </w:tc>
        <w:tc>
          <w:tcPr>
            <w:tcW w:w="2665" w:type="dxa"/>
          </w:tcPr>
          <w:p w14:paraId="78A5B3D3" w14:textId="77777777" w:rsidR="00BE3411" w:rsidRDefault="00386354" w:rsidP="005F1679">
            <w:pPr>
              <w:pStyle w:val="ACARAtabletext"/>
              <w:spacing w:before="120"/>
              <w:ind w:left="227" w:right="227"/>
            </w:pPr>
            <w:r>
              <w:t>Combined</w:t>
            </w:r>
          </w:p>
          <w:p w14:paraId="4878A16A" w14:textId="5CB0F22C" w:rsidR="00386354" w:rsidRPr="001F4654" w:rsidRDefault="00386354" w:rsidP="005F1679">
            <w:pPr>
              <w:pStyle w:val="ACARAtabletext"/>
              <w:spacing w:before="120"/>
              <w:ind w:left="227" w:right="227"/>
            </w:pPr>
            <w:r>
              <w:t>Refined</w:t>
            </w:r>
          </w:p>
        </w:tc>
        <w:tc>
          <w:tcPr>
            <w:tcW w:w="6180" w:type="dxa"/>
          </w:tcPr>
          <w:p w14:paraId="21F8B58D" w14:textId="77777777" w:rsidR="00287EE3" w:rsidRDefault="00287EE3" w:rsidP="005F1679">
            <w:pPr>
              <w:pStyle w:val="ACARAtabletext"/>
              <w:spacing w:before="120"/>
              <w:ind w:left="227" w:right="227"/>
            </w:pPr>
            <w:r>
              <w:t>Identify how character structure, position and component sequences relate the form of a character to its particular sound and meaning (ACLCHU091)</w:t>
            </w:r>
          </w:p>
          <w:p w14:paraId="5D599433" w14:textId="77777777" w:rsidR="00287EE3" w:rsidRDefault="00287EE3" w:rsidP="005F1679">
            <w:pPr>
              <w:pStyle w:val="ACARAtabletext"/>
              <w:spacing w:before="120"/>
              <w:ind w:left="227" w:right="227"/>
            </w:pPr>
            <w:r>
              <w:t>Identify and use the characteristics of Chinese word order and explain the use of Chinese-specific grammatical features (ACLCHU092)</w:t>
            </w:r>
          </w:p>
          <w:p w14:paraId="56D53E97" w14:textId="50974849" w:rsidR="00BE3411" w:rsidRPr="001F4654" w:rsidRDefault="00287EE3" w:rsidP="005F1679">
            <w:pPr>
              <w:pStyle w:val="ACARAtabletext"/>
              <w:spacing w:before="120"/>
              <w:ind w:left="227" w:right="227"/>
            </w:pPr>
            <w:r>
              <w:t>Identify the characteristics of familiar text types, noting particular textual features distinctive to Chinese (ACLCHU093)</w:t>
            </w:r>
          </w:p>
        </w:tc>
      </w:tr>
      <w:tr w:rsidR="00BE3411" w:rsidRPr="00E014DC" w14:paraId="28300B37" w14:textId="77777777" w:rsidTr="0070709F">
        <w:trPr>
          <w:trHeight w:val="608"/>
        </w:trPr>
        <w:tc>
          <w:tcPr>
            <w:tcW w:w="6180" w:type="dxa"/>
          </w:tcPr>
          <w:p w14:paraId="2792044F" w14:textId="77777777" w:rsidR="00350EC7" w:rsidRPr="00350EC7" w:rsidRDefault="00350EC7" w:rsidP="005F1679">
            <w:pPr>
              <w:pStyle w:val="ACARAtabletext"/>
              <w:spacing w:before="120"/>
              <w:ind w:left="227" w:right="227"/>
              <w:rPr>
                <w:lang w:val="en-AU"/>
              </w:rPr>
            </w:pPr>
            <w:r w:rsidRPr="00350EC7">
              <w:rPr>
                <w:lang w:val="en-AU"/>
              </w:rPr>
              <w:lastRenderedPageBreak/>
              <w:t xml:space="preserve">compare Chinese language structures and features with English, using familiar metalanguage </w:t>
            </w:r>
          </w:p>
          <w:p w14:paraId="4E15D330" w14:textId="27BC193A" w:rsidR="00BE3411" w:rsidRPr="00350EC7" w:rsidRDefault="00350EC7" w:rsidP="005F1679">
            <w:pPr>
              <w:pStyle w:val="ACARAtabletext"/>
              <w:spacing w:before="120"/>
              <w:ind w:left="227" w:right="227"/>
              <w:rPr>
                <w:lang w:val="en-AU"/>
              </w:rPr>
            </w:pPr>
            <w:r w:rsidRPr="00350EC7">
              <w:rPr>
                <w:lang w:val="en-AU"/>
              </w:rPr>
              <w:t>AC9LC8EU03</w:t>
            </w:r>
          </w:p>
        </w:tc>
        <w:tc>
          <w:tcPr>
            <w:tcW w:w="2665" w:type="dxa"/>
          </w:tcPr>
          <w:p w14:paraId="3653B3ED" w14:textId="68CCA993" w:rsidR="00BE3411" w:rsidRPr="001F4654" w:rsidRDefault="00FC3078" w:rsidP="005F1679">
            <w:pPr>
              <w:pStyle w:val="ACARAtabletext"/>
              <w:spacing w:before="120"/>
              <w:ind w:left="227" w:right="227"/>
            </w:pPr>
            <w:r>
              <w:t>New</w:t>
            </w:r>
          </w:p>
        </w:tc>
        <w:tc>
          <w:tcPr>
            <w:tcW w:w="6180" w:type="dxa"/>
            <w:shd w:val="clear" w:color="auto" w:fill="F2F2F2" w:themeFill="accent5" w:themeFillShade="F2"/>
          </w:tcPr>
          <w:p w14:paraId="442A5C9F" w14:textId="0DF988F5" w:rsidR="00BE3411" w:rsidRPr="001F4654" w:rsidRDefault="00BE3411" w:rsidP="005F1679">
            <w:pPr>
              <w:pStyle w:val="ACARAtabletext"/>
              <w:spacing w:before="120"/>
              <w:ind w:left="227" w:right="227"/>
            </w:pPr>
          </w:p>
        </w:tc>
      </w:tr>
      <w:tr w:rsidR="00BE3411" w:rsidRPr="007078D3" w14:paraId="0BCFE4AE" w14:textId="77777777" w:rsidTr="00476868">
        <w:tc>
          <w:tcPr>
            <w:tcW w:w="15025" w:type="dxa"/>
            <w:gridSpan w:val="3"/>
            <w:shd w:val="clear" w:color="auto" w:fill="E5F5FB" w:themeFill="accent2"/>
          </w:tcPr>
          <w:p w14:paraId="4D95EDC8" w14:textId="77777777" w:rsidR="00BE3411" w:rsidRPr="007078D3" w:rsidRDefault="00BE3411" w:rsidP="005F1679">
            <w:pPr>
              <w:pStyle w:val="ACARATableHeading2black"/>
              <w:rPr>
                <w:iCs/>
              </w:rPr>
            </w:pPr>
            <w:r>
              <w:t xml:space="preserve">Version 9.0 </w:t>
            </w:r>
            <w:r w:rsidRPr="007078D3">
              <w:t xml:space="preserve">Sub-strand: </w:t>
            </w:r>
            <w:r>
              <w:t>Understanding the interrelationship of language and culture</w:t>
            </w:r>
          </w:p>
        </w:tc>
      </w:tr>
      <w:tr w:rsidR="00BE3411" w:rsidRPr="00E014DC" w14:paraId="2C0B0A6D" w14:textId="77777777" w:rsidTr="00476868">
        <w:trPr>
          <w:trHeight w:val="608"/>
        </w:trPr>
        <w:tc>
          <w:tcPr>
            <w:tcW w:w="6180" w:type="dxa"/>
          </w:tcPr>
          <w:p w14:paraId="599541C3" w14:textId="77777777" w:rsidR="00B87A30" w:rsidRPr="00B87A30" w:rsidRDefault="00B87A30" w:rsidP="005F1679">
            <w:pPr>
              <w:pStyle w:val="ACARAtabletext"/>
              <w:spacing w:before="120"/>
              <w:ind w:left="227" w:right="227"/>
              <w:rPr>
                <w:lang w:val="en-AU"/>
              </w:rPr>
            </w:pPr>
            <w:r w:rsidRPr="00B87A30">
              <w:rPr>
                <w:lang w:val="en-AU"/>
              </w:rPr>
              <w:t xml:space="preserve">recognise how identity is shaped by language(s), culture(s), beliefs, attitudes and values and how these affect ways of communicating </w:t>
            </w:r>
          </w:p>
          <w:p w14:paraId="0F12E998" w14:textId="4E08AFFA" w:rsidR="00BE3411" w:rsidRPr="00BE3411" w:rsidRDefault="00B87A30" w:rsidP="005F1679">
            <w:pPr>
              <w:pStyle w:val="ACARAtabletext"/>
              <w:spacing w:before="120"/>
              <w:ind w:left="227" w:right="227"/>
              <w:rPr>
                <w:lang w:val="en-AU"/>
              </w:rPr>
            </w:pPr>
            <w:r w:rsidRPr="00B87A30">
              <w:rPr>
                <w:lang w:val="en-AU"/>
              </w:rPr>
              <w:t>AC9LC8EU04</w:t>
            </w:r>
          </w:p>
        </w:tc>
        <w:tc>
          <w:tcPr>
            <w:tcW w:w="2665" w:type="dxa"/>
          </w:tcPr>
          <w:p w14:paraId="1F66121C" w14:textId="77777777" w:rsidR="00BE3411" w:rsidRDefault="00FC3078" w:rsidP="005F1679">
            <w:pPr>
              <w:pStyle w:val="ACARAtabletext"/>
              <w:spacing w:before="120"/>
              <w:ind w:left="227" w:right="227"/>
            </w:pPr>
            <w:r>
              <w:t>Combined</w:t>
            </w:r>
          </w:p>
          <w:p w14:paraId="639837D2" w14:textId="5C98AE17" w:rsidR="00FC3078" w:rsidRPr="00CC3AAB" w:rsidRDefault="00FC3078" w:rsidP="005F1679">
            <w:pPr>
              <w:pStyle w:val="ACARAtabletext"/>
              <w:spacing w:before="120"/>
              <w:ind w:left="227" w:right="227"/>
            </w:pPr>
            <w:r>
              <w:t>Refined</w:t>
            </w:r>
          </w:p>
        </w:tc>
        <w:tc>
          <w:tcPr>
            <w:tcW w:w="6180" w:type="dxa"/>
          </w:tcPr>
          <w:p w14:paraId="2272A6A7" w14:textId="77777777" w:rsidR="00FC3078" w:rsidRDefault="00FC3078" w:rsidP="005F1679">
            <w:pPr>
              <w:pStyle w:val="ACARAtabletext"/>
              <w:spacing w:before="120"/>
              <w:ind w:left="227" w:right="227"/>
            </w:pPr>
            <w:r>
              <w:t>Reflect on personal experiences and observations of using and learning Chinese language in familiar contexts, and use these reflections to improve communication</w:t>
            </w:r>
          </w:p>
          <w:p w14:paraId="20663E9D" w14:textId="40994D1D" w:rsidR="00FC3078" w:rsidRDefault="00FC3078" w:rsidP="005F1679">
            <w:pPr>
              <w:pStyle w:val="ACARAtabletext"/>
              <w:spacing w:before="120"/>
              <w:ind w:left="227" w:right="227"/>
            </w:pPr>
            <w:r>
              <w:t>[Key concepts: respect, context; Key processes: reflecting, observing] (ACLCHC089)</w:t>
            </w:r>
          </w:p>
          <w:p w14:paraId="67CA2617" w14:textId="77777777" w:rsidR="00BE3411" w:rsidRDefault="002A3DFE" w:rsidP="005F1679">
            <w:pPr>
              <w:pStyle w:val="ACARAtabletext"/>
              <w:spacing w:before="120"/>
              <w:ind w:left="227" w:right="227"/>
            </w:pPr>
            <w:r>
              <w:t>Recognise diversity in Chinese language use within different communities and regions, such as dialects, and local languages and character systems (ACLCHU094)</w:t>
            </w:r>
          </w:p>
          <w:p w14:paraId="61A257B1" w14:textId="0388390A" w:rsidR="00F514A5" w:rsidRPr="00CC3AAB" w:rsidRDefault="00F514A5" w:rsidP="005F1679">
            <w:pPr>
              <w:pStyle w:val="ACARAtabletext"/>
              <w:spacing w:before="120"/>
              <w:ind w:left="227" w:right="227"/>
            </w:pPr>
            <w:r w:rsidRPr="00F514A5">
              <w:t>Discuss how language choices reflect cultural practices, including clarifying roles and relationships between participants in interactions (ACLCHU096)</w:t>
            </w:r>
          </w:p>
        </w:tc>
      </w:tr>
    </w:tbl>
    <w:p w14:paraId="531E4E4E" w14:textId="0C111F4E" w:rsidR="009C0EB4" w:rsidRDefault="009C0EB4"/>
    <w:p w14:paraId="07EAAF82" w14:textId="77777777" w:rsidR="009C0EB4" w:rsidRDefault="009C0EB4">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Chinese Years 9-10 (Year 7 entry)"/>
      </w:tblPr>
      <w:tblGrid>
        <w:gridCol w:w="7510"/>
        <w:gridCol w:w="7511"/>
      </w:tblGrid>
      <w:tr w:rsidR="00015BD9" w:rsidRPr="00C83BA3" w14:paraId="519306F6"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793C00A2" w:rsidR="00015BD9" w:rsidRPr="00F71679" w:rsidRDefault="00015BD9" w:rsidP="005F1679">
            <w:pPr>
              <w:pStyle w:val="ACARATableHeading1white"/>
            </w:pPr>
            <w:r>
              <w:lastRenderedPageBreak/>
              <w:t>Year</w:t>
            </w:r>
            <w:r w:rsidR="00F7726C">
              <w:t>s</w:t>
            </w:r>
            <w:r>
              <w:t xml:space="preserve"> </w:t>
            </w:r>
            <w:r w:rsidR="003C0AF8">
              <w:t>9</w:t>
            </w:r>
            <w:r w:rsidR="003602A7">
              <w:t>–</w:t>
            </w:r>
            <w:r w:rsidR="003C0AF8">
              <w:t>10</w:t>
            </w:r>
            <w:r>
              <w:t xml:space="preserve"> (Year 7 entry)</w:t>
            </w:r>
          </w:p>
        </w:tc>
      </w:tr>
      <w:tr w:rsidR="00015BD9" w:rsidRPr="00C83BA3" w14:paraId="6F54321D" w14:textId="77777777" w:rsidTr="00476868">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5F1679">
            <w:pPr>
              <w:pStyle w:val="ACARATableHeading1black"/>
              <w:rPr>
                <w:color w:val="FFFFFF" w:themeColor="background1"/>
              </w:rPr>
            </w:pPr>
            <w:r w:rsidRPr="001F3AD3">
              <w:t>Achievement standard</w:t>
            </w:r>
          </w:p>
        </w:tc>
      </w:tr>
      <w:tr w:rsidR="00015BD9" w:rsidRPr="00840DED" w14:paraId="3C146901" w14:textId="77777777" w:rsidTr="00476868">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5F1679">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5F1679">
            <w:pPr>
              <w:pStyle w:val="ACARATableHeading2white"/>
              <w:rPr>
                <w:color w:val="auto"/>
              </w:rPr>
            </w:pPr>
            <w:r w:rsidRPr="00840DED">
              <w:rPr>
                <w:color w:val="auto"/>
              </w:rPr>
              <w:t>Version 8.4</w:t>
            </w:r>
          </w:p>
        </w:tc>
      </w:tr>
      <w:tr w:rsidR="00015BD9" w:rsidRPr="00FF7D90" w14:paraId="172576E9" w14:textId="77777777" w:rsidTr="00476868">
        <w:tc>
          <w:tcPr>
            <w:tcW w:w="7510" w:type="dxa"/>
            <w:tcBorders>
              <w:top w:val="single" w:sz="4" w:space="0" w:color="auto"/>
              <w:left w:val="single" w:sz="4" w:space="0" w:color="auto"/>
              <w:bottom w:val="single" w:sz="4" w:space="0" w:color="auto"/>
              <w:right w:val="single" w:sz="4" w:space="0" w:color="auto"/>
            </w:tcBorders>
          </w:tcPr>
          <w:p w14:paraId="6892EDF4" w14:textId="77777777" w:rsidR="009D1373" w:rsidRPr="009D1373" w:rsidRDefault="009D1373" w:rsidP="005F1679">
            <w:pPr>
              <w:pStyle w:val="ACARAtabletext"/>
              <w:spacing w:before="120"/>
              <w:ind w:left="227" w:right="227"/>
              <w:rPr>
                <w:iCs/>
                <w:lang w:val="en-AU"/>
              </w:rPr>
            </w:pPr>
            <w:r w:rsidRPr="009D1373">
              <w:rPr>
                <w:iCs/>
                <w:lang w:val="en-AU"/>
              </w:rPr>
              <w:t>By the end of Year 10, students initiate and sustain Chinese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Chinese or English, adjusting language to convey meaning and to suit context, purpose and audience. They use structures and features of spoken and written Chinese to create texts. They use familiar characters appropriate to context and Pinyin to transcribe spoken texts.</w:t>
            </w:r>
          </w:p>
          <w:p w14:paraId="716A4CC9" w14:textId="67BF9F80" w:rsidR="00015BD9" w:rsidRPr="004E213D" w:rsidRDefault="009D1373" w:rsidP="005F1679">
            <w:pPr>
              <w:pStyle w:val="ACARAtabletext"/>
              <w:spacing w:before="120"/>
              <w:ind w:left="227" w:right="227"/>
              <w:rPr>
                <w:iCs/>
              </w:rPr>
            </w:pPr>
            <w:r w:rsidRPr="009D1373">
              <w:rPr>
                <w:iCs/>
                <w:lang w:val="en-AU"/>
              </w:rPr>
              <w:t>Students apply features of the Chinese sound system to enhance fluency, and discern differences in patterns of sound and tone in spoken language. They demonstrate understanding of the sound system in spoken exchanges and characters for written texts, and select and use sentence and grammatical structures to interact, make meaning and create texts. They support discussion of structures and features of texts, using metalanguage. They reflect on their own language use and cultural identity, and draw on their experience of learning Chinese, to discuss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5C8DB547" w14:textId="77777777" w:rsidR="00FF7D90" w:rsidRDefault="00FF7D90" w:rsidP="005F1679">
            <w:pPr>
              <w:pStyle w:val="ACARAtabletext"/>
              <w:spacing w:before="120"/>
              <w:ind w:left="227" w:right="227"/>
            </w:pPr>
            <w:r>
              <w:t xml:space="preserve">By the end of Year 10, students use spoken and written Chinese to initiate and sustain interactions in familiar and unfamiliar contexts. They exchange information, ideas and opinions and enquire into the experiences and opinions of others, using question words such as </w:t>
            </w:r>
            <w:proofErr w:type="spellStart"/>
            <w:r>
              <w:rPr>
                <w:rFonts w:ascii="Microsoft JhengHei" w:eastAsia="Microsoft JhengHei" w:hAnsi="Microsoft JhengHei" w:cs="Microsoft JhengHei" w:hint="eastAsia"/>
              </w:rPr>
              <w:t>为什么，怎么，怎么样</w:t>
            </w:r>
            <w:proofErr w:type="spellEnd"/>
            <w:r>
              <w:t xml:space="preserve"> to elicit more information. They summarise and collate information from different sources and perspectives to compare how ideas and concepts are expressed and organised in Chinese texts and contexts. Students observe how texts are created for different purposes and audiences. They respond to narratives, identifying language features that do not translate easily between cultures, mediating these ideas and expressing insights in Chinese while adjusting language use for different audiences. They justify their opinions with reasons and specific examples (</w:t>
            </w:r>
            <w:proofErr w:type="spellStart"/>
            <w:r>
              <w:rPr>
                <w:rFonts w:ascii="MS Gothic" w:eastAsia="MS Gothic" w:hAnsi="MS Gothic" w:cs="MS Gothic" w:hint="eastAsia"/>
              </w:rPr>
              <w:t>比如</w:t>
            </w:r>
            <w:proofErr w:type="spellEnd"/>
            <w:r>
              <w:t xml:space="preserve">), using tone and rhythm emphatically. Students respond to and create a range of informative and imaginative texts for different purposes and audiences, including Chinese audiences, and describe adjustments they have made in their language use for these different audiences. They use prepositions of time and place, and prepositions to show relationships with other people, for example, </w:t>
            </w:r>
            <w:proofErr w:type="spellStart"/>
            <w:r>
              <w:rPr>
                <w:rFonts w:ascii="Microsoft JhengHei" w:eastAsia="Microsoft JhengHei" w:hAnsi="Microsoft JhengHei" w:cs="Microsoft JhengHei" w:hint="eastAsia"/>
              </w:rPr>
              <w:t>给，跟，对</w:t>
            </w:r>
            <w:proofErr w:type="spellEnd"/>
            <w:r>
              <w:t xml:space="preserve">. They make comparisons using </w:t>
            </w:r>
            <w:r>
              <w:rPr>
                <w:rFonts w:ascii="MS Gothic" w:eastAsia="MS Gothic" w:hAnsi="MS Gothic" w:cs="MS Gothic" w:hint="eastAsia"/>
              </w:rPr>
              <w:t>比</w:t>
            </w:r>
            <w:r>
              <w:t xml:space="preserve">, and describe people in terms of appearance, personality and behaviours, and places in terms of scenery. They use a range of cohesive devices (for example, </w:t>
            </w:r>
            <w:proofErr w:type="spellStart"/>
            <w:r>
              <w:rPr>
                <w:rFonts w:ascii="MS Gothic" w:eastAsia="MS Gothic" w:hAnsi="MS Gothic" w:cs="MS Gothic" w:hint="eastAsia"/>
              </w:rPr>
              <w:t>不但</w:t>
            </w:r>
            <w:proofErr w:type="spellEnd"/>
            <w:r>
              <w:rPr>
                <w:rFonts w:ascii="Calibri" w:hAnsi="Calibri" w:cs="Calibri"/>
              </w:rPr>
              <w:t>…</w:t>
            </w:r>
            <w:proofErr w:type="spellStart"/>
            <w:r>
              <w:rPr>
                <w:rFonts w:ascii="MS Gothic" w:eastAsia="MS Gothic" w:hAnsi="MS Gothic" w:cs="MS Gothic" w:hint="eastAsia"/>
              </w:rPr>
              <w:t>而且；除了</w:t>
            </w:r>
            <w:proofErr w:type="spellEnd"/>
            <w:r>
              <w:rPr>
                <w:rFonts w:ascii="Calibri" w:hAnsi="Calibri" w:cs="Calibri"/>
              </w:rPr>
              <w:t>…</w:t>
            </w:r>
            <w:proofErr w:type="spellStart"/>
            <w:r>
              <w:rPr>
                <w:rFonts w:ascii="MS Gothic" w:eastAsia="MS Gothic" w:hAnsi="MS Gothic" w:cs="MS Gothic" w:hint="eastAsia"/>
              </w:rPr>
              <w:t>以外</w:t>
            </w:r>
            <w:proofErr w:type="spellEnd"/>
            <w:r>
              <w:t xml:space="preserve">; </w:t>
            </w:r>
            <w:proofErr w:type="spellStart"/>
            <w:r>
              <w:rPr>
                <w:rFonts w:ascii="MS Gothic" w:eastAsia="MS Gothic" w:hAnsi="MS Gothic" w:cs="MS Gothic" w:hint="eastAsia"/>
              </w:rPr>
              <w:t>如果</w:t>
            </w:r>
            <w:proofErr w:type="spellEnd"/>
            <w:r>
              <w:rPr>
                <w:rFonts w:ascii="Calibri" w:hAnsi="Calibri" w:cs="Calibri"/>
              </w:rPr>
              <w:t>…</w:t>
            </w:r>
            <w:r>
              <w:rPr>
                <w:rFonts w:ascii="MS Gothic" w:eastAsia="MS Gothic" w:hAnsi="MS Gothic" w:cs="MS Gothic" w:hint="eastAsia"/>
              </w:rPr>
              <w:t>就</w:t>
            </w:r>
            <w:r>
              <w:t xml:space="preserve">) with the support of models and cues. In writing, they organise their ideas according to themes or sequence events using specific time words, temporal markers such as </w:t>
            </w:r>
            <w:proofErr w:type="spellStart"/>
            <w:r>
              <w:rPr>
                <w:rFonts w:ascii="MS Gothic" w:eastAsia="MS Gothic" w:hAnsi="MS Gothic" w:cs="MS Gothic" w:hint="eastAsia"/>
              </w:rPr>
              <w:t>的</w:t>
            </w:r>
            <w:r>
              <w:rPr>
                <w:rFonts w:ascii="Microsoft JhengHei" w:eastAsia="Microsoft JhengHei" w:hAnsi="Microsoft JhengHei" w:cs="Microsoft JhengHei" w:hint="eastAsia"/>
              </w:rPr>
              <w:t>时候，以前</w:t>
            </w:r>
            <w:proofErr w:type="spellEnd"/>
            <w:r>
              <w:t xml:space="preserve"> and connectives, for example, </w:t>
            </w:r>
            <w:r>
              <w:rPr>
                <w:rFonts w:ascii="MS Gothic" w:eastAsia="MS Gothic" w:hAnsi="MS Gothic" w:cs="MS Gothic" w:hint="eastAsia"/>
              </w:rPr>
              <w:t>先</w:t>
            </w:r>
            <w:r>
              <w:rPr>
                <w:rFonts w:ascii="Calibri" w:hAnsi="Calibri" w:cs="Calibri"/>
              </w:rPr>
              <w:t>…</w:t>
            </w:r>
            <w:proofErr w:type="spellStart"/>
            <w:r>
              <w:rPr>
                <w:rFonts w:ascii="MS Gothic" w:eastAsia="MS Gothic" w:hAnsi="MS Gothic" w:cs="MS Gothic" w:hint="eastAsia"/>
              </w:rPr>
              <w:t>然后</w:t>
            </w:r>
            <w:proofErr w:type="spellEnd"/>
            <w:r>
              <w:t xml:space="preserve">. They also indicate changes in tense with tense markers such as </w:t>
            </w:r>
            <w:proofErr w:type="spellStart"/>
            <w:r>
              <w:rPr>
                <w:rFonts w:ascii="MS Gothic" w:eastAsia="MS Gothic" w:hAnsi="MS Gothic" w:cs="MS Gothic" w:hint="eastAsia"/>
              </w:rPr>
              <w:t>了，</w:t>
            </w:r>
            <w:r>
              <w:rPr>
                <w:rFonts w:ascii="Microsoft JhengHei" w:eastAsia="Microsoft JhengHei" w:hAnsi="Microsoft JhengHei" w:cs="Microsoft JhengHei" w:hint="eastAsia"/>
              </w:rPr>
              <w:t>过</w:t>
            </w:r>
            <w:proofErr w:type="spellEnd"/>
            <w:r>
              <w:t xml:space="preserve">, and use verbs to express modality (for example, </w:t>
            </w:r>
            <w:proofErr w:type="spellStart"/>
            <w:r>
              <w:rPr>
                <w:rFonts w:ascii="MS Gothic" w:eastAsia="MS Gothic" w:hAnsi="MS Gothic" w:cs="MS Gothic" w:hint="eastAsia"/>
              </w:rPr>
              <w:t>可以，要，会，</w:t>
            </w:r>
            <w:r>
              <w:rPr>
                <w:rFonts w:ascii="Microsoft JhengHei" w:eastAsia="Microsoft JhengHei" w:hAnsi="Microsoft JhengHei" w:cs="Microsoft JhengHei" w:hint="eastAsia"/>
              </w:rPr>
              <w:t>应该</w:t>
            </w:r>
            <w:proofErr w:type="spellEnd"/>
            <w:r>
              <w:t xml:space="preserve">) or intention, for example, </w:t>
            </w:r>
            <w:proofErr w:type="spellStart"/>
            <w:r>
              <w:rPr>
                <w:rFonts w:ascii="MS Gothic" w:eastAsia="MS Gothic" w:hAnsi="MS Gothic" w:cs="MS Gothic" w:hint="eastAsia"/>
              </w:rPr>
              <w:t>希望，想，打算</w:t>
            </w:r>
            <w:proofErr w:type="spellEnd"/>
            <w:r>
              <w:t>.</w:t>
            </w:r>
          </w:p>
          <w:p w14:paraId="1610A20C" w14:textId="43705735" w:rsidR="00015BD9" w:rsidRPr="00FF7D90" w:rsidRDefault="00FF7D90" w:rsidP="005F1679">
            <w:pPr>
              <w:pStyle w:val="ACARAtabletext"/>
              <w:spacing w:before="120"/>
              <w:ind w:left="227" w:right="227"/>
              <w:rPr>
                <w:color w:val="FFCC66" w:themeColor="text1" w:themeTint="BF"/>
                <w:lang w:val="en-AU"/>
              </w:rPr>
            </w:pPr>
            <w:r>
              <w:t>Students discern differences in patterns of sound (for example, ‘</w:t>
            </w:r>
            <w:proofErr w:type="spellStart"/>
            <w:r>
              <w:t>qing</w:t>
            </w:r>
            <w:proofErr w:type="spellEnd"/>
            <w:r>
              <w:t xml:space="preserve">’, ‘qin’) and tone in extended speech for different contexts and audiences. They apply knowledge of character components and morphemes to assist their understanding of new characters and words encountered. They analyse grammatical rules, use language appropriate to the form of communication, </w:t>
            </w:r>
            <w:r>
              <w:lastRenderedPageBreak/>
              <w:t>and compare textual features. Students recognise the key features of grammar and sentence structure that are distinctive to Chinese, such as measure words, and varied uses of verbs (</w:t>
            </w:r>
            <w:proofErr w:type="spellStart"/>
            <w:r>
              <w:rPr>
                <w:rFonts w:ascii="MS Gothic" w:eastAsia="MS Gothic" w:hAnsi="MS Gothic" w:cs="MS Gothic" w:hint="eastAsia"/>
              </w:rPr>
              <w:t>是，有</w:t>
            </w:r>
            <w:proofErr w:type="spellEnd"/>
            <w:r>
              <w:t xml:space="preserve"> and attributive </w:t>
            </w:r>
            <w:r>
              <w:rPr>
                <w:rFonts w:ascii="MS Gothic" w:eastAsia="MS Gothic" w:hAnsi="MS Gothic" w:cs="MS Gothic" w:hint="eastAsia"/>
              </w:rPr>
              <w:t>的</w:t>
            </w:r>
            <w:r>
              <w:t>), and apply them in new contexts. They are aware of particular issues relating to translating between Chinese and English and recognise that certain concepts cannot be translated readily from Chinese to English and vice versa. They are aware that language use varies according to context, purpose and mode. Students explain how culture and language shape their own and others’ communication practices, and reflect on how their own cultural experience impacts on interactions with Chinese speakers.</w:t>
            </w:r>
          </w:p>
        </w:tc>
      </w:tr>
    </w:tbl>
    <w:p w14:paraId="134F863D" w14:textId="77777777" w:rsidR="00015BD9" w:rsidRPr="00FF7D90" w:rsidRDefault="00015BD9" w:rsidP="005F1679">
      <w:pPr>
        <w:spacing w:line="240" w:lineRule="auto"/>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9-10 (Year 7 entry)"/>
      </w:tblPr>
      <w:tblGrid>
        <w:gridCol w:w="6180"/>
        <w:gridCol w:w="2665"/>
        <w:gridCol w:w="6180"/>
      </w:tblGrid>
      <w:tr w:rsidR="00015BD9" w:rsidRPr="007078D3" w14:paraId="0B22BB75" w14:textId="77777777" w:rsidTr="00F305FE">
        <w:tc>
          <w:tcPr>
            <w:tcW w:w="15025" w:type="dxa"/>
            <w:gridSpan w:val="3"/>
            <w:shd w:val="clear" w:color="auto" w:fill="FFD685" w:themeFill="accent3"/>
          </w:tcPr>
          <w:p w14:paraId="6CDD9179" w14:textId="77777777" w:rsidR="00015BD9" w:rsidRPr="003C322C" w:rsidRDefault="00015BD9" w:rsidP="005F1679">
            <w:pPr>
              <w:pStyle w:val="ACARATableHeading1black"/>
            </w:pPr>
            <w:r w:rsidRPr="001F3AD3">
              <w:t>Content descriptions</w:t>
            </w:r>
          </w:p>
        </w:tc>
      </w:tr>
      <w:tr w:rsidR="00015BD9" w:rsidRPr="007078D3" w14:paraId="595AAFD2" w14:textId="77777777" w:rsidTr="00F305FE">
        <w:tc>
          <w:tcPr>
            <w:tcW w:w="15025" w:type="dxa"/>
            <w:gridSpan w:val="3"/>
            <w:shd w:val="clear" w:color="auto" w:fill="005D93"/>
          </w:tcPr>
          <w:p w14:paraId="4E7E2B94" w14:textId="6D78249C" w:rsidR="00015BD9" w:rsidRPr="00F9638E" w:rsidRDefault="00015BD9" w:rsidP="005F1679">
            <w:pPr>
              <w:pStyle w:val="ACARATableHeading2white"/>
              <w:rPr>
                <w:bCs/>
              </w:rPr>
            </w:pPr>
            <w:r>
              <w:t xml:space="preserve">Version 9.0 Strand: Communicating meaning in </w:t>
            </w:r>
            <w:r w:rsidR="003F71DF">
              <w:t>Chinese</w:t>
            </w:r>
          </w:p>
        </w:tc>
      </w:tr>
      <w:tr w:rsidR="00F305FE" w:rsidRPr="00840DED" w14:paraId="56B220B1" w14:textId="77777777" w:rsidTr="00F305FE">
        <w:tc>
          <w:tcPr>
            <w:tcW w:w="6180" w:type="dxa"/>
            <w:shd w:val="clear" w:color="auto" w:fill="8CC7FF" w:themeFill="accent1" w:themeFillTint="66"/>
          </w:tcPr>
          <w:p w14:paraId="55DDC17C" w14:textId="77777777" w:rsidR="00F305FE" w:rsidRPr="00840DED" w:rsidRDefault="00F305FE"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375483F2" w14:textId="77777777" w:rsidR="00F305FE" w:rsidRPr="00840DED" w:rsidRDefault="00F305FE"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4056A2D8" w14:textId="77777777" w:rsidR="00F305FE" w:rsidRPr="00840DED" w:rsidRDefault="00F305FE" w:rsidP="005F1679">
            <w:pPr>
              <w:pStyle w:val="ACARATableHeading2white"/>
              <w:rPr>
                <w:color w:val="auto"/>
              </w:rPr>
            </w:pPr>
            <w:r w:rsidRPr="00840DED">
              <w:rPr>
                <w:color w:val="auto"/>
              </w:rPr>
              <w:t>Version 8.4</w:t>
            </w:r>
          </w:p>
        </w:tc>
      </w:tr>
      <w:tr w:rsidR="00015BD9" w:rsidRPr="007078D3" w14:paraId="12871D92" w14:textId="77777777" w:rsidTr="00476868">
        <w:tc>
          <w:tcPr>
            <w:tcW w:w="15025" w:type="dxa"/>
            <w:gridSpan w:val="3"/>
            <w:shd w:val="clear" w:color="auto" w:fill="E5F5FB" w:themeFill="accent2"/>
          </w:tcPr>
          <w:p w14:paraId="3B7BAC20" w14:textId="60957FBE" w:rsidR="00015BD9" w:rsidRPr="007078D3" w:rsidRDefault="00015BD9" w:rsidP="005F1679">
            <w:pPr>
              <w:pStyle w:val="ACARATableHeading2black"/>
              <w:rPr>
                <w:iCs/>
              </w:rPr>
            </w:pPr>
            <w:r>
              <w:t xml:space="preserve">Version 9.0 </w:t>
            </w:r>
            <w:r w:rsidRPr="007078D3">
              <w:t xml:space="preserve">Sub-strand: </w:t>
            </w:r>
            <w:r w:rsidRPr="00F1774A">
              <w:rPr>
                <w:iCs/>
                <w:lang w:val="en-AU"/>
              </w:rPr>
              <w:t xml:space="preserve">Interacting in </w:t>
            </w:r>
            <w:r w:rsidR="003F71DF">
              <w:rPr>
                <w:iCs/>
                <w:lang w:val="en-AU"/>
              </w:rPr>
              <w:t>Chinese</w:t>
            </w:r>
          </w:p>
        </w:tc>
      </w:tr>
      <w:tr w:rsidR="00015BD9" w:rsidRPr="00E014DC" w14:paraId="3925233A" w14:textId="77777777" w:rsidTr="00476868">
        <w:trPr>
          <w:trHeight w:val="608"/>
        </w:trPr>
        <w:tc>
          <w:tcPr>
            <w:tcW w:w="6180" w:type="dxa"/>
          </w:tcPr>
          <w:p w14:paraId="7F50FB22" w14:textId="77777777" w:rsidR="00ED5996" w:rsidRPr="00ED5996" w:rsidRDefault="00ED5996" w:rsidP="005F1679">
            <w:pPr>
              <w:pStyle w:val="ACARAtabletext"/>
              <w:spacing w:before="120"/>
              <w:ind w:left="227" w:right="227"/>
              <w:rPr>
                <w:lang w:val="en-AU"/>
              </w:rPr>
            </w:pPr>
            <w:r w:rsidRPr="00ED5996">
              <w:rPr>
                <w:lang w:val="en-AU"/>
              </w:rPr>
              <w:t xml:space="preserve">initiate and sustain interactions in familiar and some unfamiliar contexts to exchange ideas, experiences and opinions about their own and others’ personal world </w:t>
            </w:r>
          </w:p>
          <w:p w14:paraId="7CD1F4D5" w14:textId="60BF3472" w:rsidR="00015BD9" w:rsidRPr="00A62360" w:rsidRDefault="00ED5996" w:rsidP="005F1679">
            <w:pPr>
              <w:pStyle w:val="ACARAtabletext"/>
              <w:spacing w:before="120"/>
              <w:ind w:left="227" w:right="227"/>
              <w:rPr>
                <w:lang w:val="en-AU"/>
              </w:rPr>
            </w:pPr>
            <w:r w:rsidRPr="00A62360">
              <w:rPr>
                <w:lang w:val="en-AU"/>
              </w:rPr>
              <w:t>AC9LC10EC01</w:t>
            </w:r>
          </w:p>
        </w:tc>
        <w:tc>
          <w:tcPr>
            <w:tcW w:w="2665" w:type="dxa"/>
          </w:tcPr>
          <w:p w14:paraId="1DAA852C" w14:textId="395C7FBD" w:rsidR="00015BD9" w:rsidRPr="00CC3AAB" w:rsidRDefault="00F12F39" w:rsidP="005F1679">
            <w:pPr>
              <w:pStyle w:val="ACARAtabletext"/>
              <w:spacing w:before="120"/>
              <w:ind w:left="227" w:right="227"/>
            </w:pPr>
            <w:r>
              <w:t>Refined</w:t>
            </w:r>
          </w:p>
        </w:tc>
        <w:tc>
          <w:tcPr>
            <w:tcW w:w="6180" w:type="dxa"/>
          </w:tcPr>
          <w:p w14:paraId="54C13CAF" w14:textId="44C8CAC8" w:rsidR="008F2668" w:rsidRDefault="00C826D8" w:rsidP="005F1679">
            <w:pPr>
              <w:pStyle w:val="ACARAtabletext"/>
              <w:spacing w:before="120"/>
              <w:ind w:left="227" w:right="227"/>
            </w:pPr>
            <w:r>
              <w:t>I</w:t>
            </w:r>
            <w:r w:rsidR="008F2668">
              <w:t>nteract and socialise with known and unknown participants in familiar contexts to plan and arrange events, and exchange feelings, opinions and preferences</w:t>
            </w:r>
          </w:p>
          <w:p w14:paraId="31C3A1DB" w14:textId="1441DE4B" w:rsidR="00015BD9" w:rsidRPr="00CC3AAB" w:rsidRDefault="008F2668" w:rsidP="005F1679">
            <w:pPr>
              <w:pStyle w:val="ACARAtabletext"/>
              <w:spacing w:before="120"/>
              <w:ind w:left="227" w:right="227"/>
              <w:rPr>
                <w:iCs/>
              </w:rPr>
            </w:pPr>
            <w:r>
              <w:t>[Key concepts: leisure, neighbourhood, education, time, space; Key processes: planning, arranging, negotiating] (ACLCHC097)</w:t>
            </w:r>
          </w:p>
        </w:tc>
      </w:tr>
      <w:tr w:rsidR="00015BD9" w:rsidRPr="00E014DC" w14:paraId="66313AE3" w14:textId="77777777" w:rsidTr="00476868">
        <w:trPr>
          <w:trHeight w:val="608"/>
        </w:trPr>
        <w:tc>
          <w:tcPr>
            <w:tcW w:w="6180" w:type="dxa"/>
          </w:tcPr>
          <w:p w14:paraId="234B3190" w14:textId="77777777" w:rsidR="00D15121" w:rsidRPr="00D15121" w:rsidRDefault="00D15121" w:rsidP="005F1679">
            <w:pPr>
              <w:pStyle w:val="ACARAtabletext"/>
              <w:spacing w:before="120"/>
              <w:ind w:left="227" w:right="227"/>
              <w:rPr>
                <w:lang w:val="en-AU"/>
              </w:rPr>
            </w:pPr>
            <w:r w:rsidRPr="00D15121">
              <w:rPr>
                <w:lang w:val="en-AU"/>
              </w:rPr>
              <w:t xml:space="preserve">use Chinese language in exchanges to question, offer opinions and compare and discuss ideas </w:t>
            </w:r>
          </w:p>
          <w:p w14:paraId="0BF40882" w14:textId="16B92AD2" w:rsidR="00015BD9" w:rsidRPr="00A62360" w:rsidRDefault="00D15121" w:rsidP="005F1679">
            <w:pPr>
              <w:pStyle w:val="ACARAtabletext"/>
              <w:spacing w:before="120"/>
              <w:ind w:left="227" w:right="227"/>
              <w:rPr>
                <w:lang w:val="en-AU"/>
              </w:rPr>
            </w:pPr>
            <w:r w:rsidRPr="00A62360">
              <w:rPr>
                <w:lang w:val="en-AU"/>
              </w:rPr>
              <w:t>AC9LC10EC02</w:t>
            </w:r>
          </w:p>
        </w:tc>
        <w:tc>
          <w:tcPr>
            <w:tcW w:w="2665" w:type="dxa"/>
          </w:tcPr>
          <w:p w14:paraId="2BF7179A" w14:textId="2B63BA6F" w:rsidR="00015BD9" w:rsidRPr="001F4654" w:rsidRDefault="00F12F39" w:rsidP="005F1679">
            <w:pPr>
              <w:pStyle w:val="ACARAtabletext"/>
              <w:spacing w:before="120"/>
              <w:ind w:left="227" w:right="227"/>
            </w:pPr>
            <w:r>
              <w:t>Split</w:t>
            </w:r>
          </w:p>
        </w:tc>
        <w:tc>
          <w:tcPr>
            <w:tcW w:w="6180" w:type="dxa"/>
          </w:tcPr>
          <w:p w14:paraId="66DAA81A" w14:textId="4C601E41" w:rsidR="008F2668" w:rsidRPr="000B5E59" w:rsidRDefault="00C826D8" w:rsidP="005F1679">
            <w:pPr>
              <w:pStyle w:val="ACARAtabletext"/>
              <w:spacing w:before="120"/>
              <w:ind w:left="227" w:right="227"/>
              <w:rPr>
                <w:iCs/>
              </w:rPr>
            </w:pPr>
            <w:r>
              <w:rPr>
                <w:iCs/>
              </w:rPr>
              <w:t>C</w:t>
            </w:r>
            <w:r w:rsidR="008F2668" w:rsidRPr="000B5E59">
              <w:rPr>
                <w:iCs/>
              </w:rPr>
              <w:t>orrespond with peers and teacher, exchanging ideas, negotiating decisions and inviting others to participate in collective action</w:t>
            </w:r>
          </w:p>
          <w:p w14:paraId="41514783" w14:textId="6D6FD8F7" w:rsidR="00015BD9" w:rsidRPr="001F4654" w:rsidRDefault="008F2668" w:rsidP="005F1679">
            <w:pPr>
              <w:pStyle w:val="ACARAtabletext"/>
              <w:spacing w:before="120"/>
              <w:ind w:left="227" w:right="227"/>
            </w:pPr>
            <w:r w:rsidRPr="000B5E59">
              <w:rPr>
                <w:iCs/>
              </w:rPr>
              <w:t>[Key concepts: travel, environments, community; Key processes: corresponding, exchanging, deciding] (ACLCHC098</w:t>
            </w:r>
            <w:r>
              <w:rPr>
                <w:iCs/>
              </w:rPr>
              <w:t>)</w:t>
            </w:r>
          </w:p>
        </w:tc>
      </w:tr>
    </w:tbl>
    <w:p w14:paraId="258938B0" w14:textId="77777777" w:rsidR="00F7726C" w:rsidRDefault="00F7726C">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9-10 (Year 7 entry)"/>
      </w:tblPr>
      <w:tblGrid>
        <w:gridCol w:w="6180"/>
        <w:gridCol w:w="2665"/>
        <w:gridCol w:w="6180"/>
      </w:tblGrid>
      <w:tr w:rsidR="00015BD9" w:rsidRPr="00E014DC" w14:paraId="67F2B13F" w14:textId="77777777" w:rsidTr="00476868">
        <w:trPr>
          <w:trHeight w:val="608"/>
        </w:trPr>
        <w:tc>
          <w:tcPr>
            <w:tcW w:w="6180" w:type="dxa"/>
          </w:tcPr>
          <w:p w14:paraId="15546AF5" w14:textId="4D2F2AC9" w:rsidR="00A62360" w:rsidRPr="00A62360" w:rsidRDefault="00A62360" w:rsidP="005F1679">
            <w:pPr>
              <w:pStyle w:val="ACARAtabletext"/>
              <w:spacing w:before="120"/>
              <w:ind w:left="227" w:right="227"/>
              <w:rPr>
                <w:lang w:val="en-AU"/>
              </w:rPr>
            </w:pPr>
            <w:r w:rsidRPr="00A62360">
              <w:rPr>
                <w:lang w:val="en-AU"/>
              </w:rPr>
              <w:lastRenderedPageBreak/>
              <w:t xml:space="preserve">use non-verbal, spoken and written exchanges to discuss, plan and reflect on activities, events and experiences with peers </w:t>
            </w:r>
          </w:p>
          <w:p w14:paraId="4F3A5C14" w14:textId="6297E3B6" w:rsidR="00015BD9" w:rsidRPr="00A62360" w:rsidRDefault="00A62360" w:rsidP="005F1679">
            <w:pPr>
              <w:pStyle w:val="ACARAtabletext"/>
              <w:spacing w:before="120"/>
              <w:ind w:left="227" w:right="227"/>
              <w:rPr>
                <w:lang w:val="en-AU"/>
              </w:rPr>
            </w:pPr>
            <w:r w:rsidRPr="00A62360">
              <w:rPr>
                <w:lang w:val="en-AU"/>
              </w:rPr>
              <w:t>AC9LC10EC03</w:t>
            </w:r>
          </w:p>
        </w:tc>
        <w:tc>
          <w:tcPr>
            <w:tcW w:w="2665" w:type="dxa"/>
          </w:tcPr>
          <w:p w14:paraId="0CEB4C87" w14:textId="12694B19" w:rsidR="00015BD9" w:rsidRPr="001F4654" w:rsidRDefault="00F12F39" w:rsidP="005F1679">
            <w:pPr>
              <w:pStyle w:val="ACARAtabletext"/>
              <w:spacing w:before="120"/>
              <w:ind w:left="227" w:right="227"/>
            </w:pPr>
            <w:r>
              <w:t>Split</w:t>
            </w:r>
          </w:p>
        </w:tc>
        <w:tc>
          <w:tcPr>
            <w:tcW w:w="6180" w:type="dxa"/>
          </w:tcPr>
          <w:p w14:paraId="5D03BE09" w14:textId="1B12EB8F" w:rsidR="00F12F39" w:rsidRDefault="00C826D8" w:rsidP="005F1679">
            <w:pPr>
              <w:pStyle w:val="ACARAtabletext"/>
              <w:spacing w:before="120"/>
              <w:ind w:left="227" w:right="227"/>
            </w:pPr>
            <w:r>
              <w:t>C</w:t>
            </w:r>
            <w:r w:rsidR="00F12F39">
              <w:t>orrespond with peers and teacher, exchanging ideas, negotiating decisions and inviting others to participate in collective action</w:t>
            </w:r>
          </w:p>
          <w:p w14:paraId="39E381AE" w14:textId="739E5774" w:rsidR="00015BD9" w:rsidRPr="001F4654" w:rsidRDefault="00F12F39" w:rsidP="005F1679">
            <w:pPr>
              <w:pStyle w:val="ACARAtabletext"/>
              <w:spacing w:before="120"/>
              <w:ind w:left="227" w:right="227"/>
            </w:pPr>
            <w:r>
              <w:t>[Key concepts: travel, environments, community; Key processes: corresponding, exchanging, deciding] (ACLCHC098)</w:t>
            </w:r>
          </w:p>
        </w:tc>
      </w:tr>
      <w:tr w:rsidR="00015BD9" w:rsidRPr="007078D3" w14:paraId="6CD0A2BC" w14:textId="77777777" w:rsidTr="00476868">
        <w:tc>
          <w:tcPr>
            <w:tcW w:w="15025" w:type="dxa"/>
            <w:gridSpan w:val="3"/>
            <w:shd w:val="clear" w:color="auto" w:fill="E5F5FB" w:themeFill="accent2"/>
          </w:tcPr>
          <w:p w14:paraId="1E48E046" w14:textId="77777777" w:rsidR="00015BD9" w:rsidRPr="007078D3" w:rsidRDefault="00015BD9" w:rsidP="005F1679">
            <w:pPr>
              <w:pStyle w:val="ACARATableHeading2black"/>
              <w:rPr>
                <w:iCs/>
              </w:rPr>
            </w:pPr>
            <w:r>
              <w:t xml:space="preserve">Version 9.0 </w:t>
            </w:r>
            <w:r w:rsidRPr="007078D3">
              <w:t xml:space="preserve">Sub-strand: </w:t>
            </w:r>
            <w:r w:rsidRPr="00B5230B">
              <w:rPr>
                <w:iCs/>
                <w:lang w:val="en-AU"/>
              </w:rPr>
              <w:t>Mediating meaning in and between languages</w:t>
            </w:r>
          </w:p>
        </w:tc>
      </w:tr>
      <w:tr w:rsidR="00015BD9" w:rsidRPr="00E014DC" w14:paraId="0B61DED0" w14:textId="77777777" w:rsidTr="00476868">
        <w:trPr>
          <w:trHeight w:val="608"/>
        </w:trPr>
        <w:tc>
          <w:tcPr>
            <w:tcW w:w="6180" w:type="dxa"/>
          </w:tcPr>
          <w:p w14:paraId="281924DD" w14:textId="77777777" w:rsidR="00B72FDF" w:rsidRPr="00B72FDF" w:rsidRDefault="00B72FDF" w:rsidP="005F1679">
            <w:pPr>
              <w:pStyle w:val="ACARAtabletext"/>
              <w:spacing w:before="120"/>
              <w:ind w:left="227" w:right="227"/>
              <w:rPr>
                <w:iCs/>
                <w:lang w:val="en-AU"/>
              </w:rPr>
            </w:pPr>
            <w:r w:rsidRPr="00B72FDF">
              <w:rPr>
                <w:iCs/>
                <w:lang w:val="en-AU"/>
              </w:rPr>
              <w:t xml:space="preserve">interpret information, ideas and perspectives in a wide range of spoken, written and multimodal texts and respond appropriately to cultural context, purpose and audience </w:t>
            </w:r>
          </w:p>
          <w:p w14:paraId="344D2772" w14:textId="67A80228" w:rsidR="00015BD9" w:rsidRPr="00BD5216" w:rsidRDefault="00B72FDF" w:rsidP="005F1679">
            <w:pPr>
              <w:pStyle w:val="ACARAtabletext"/>
              <w:spacing w:before="120"/>
              <w:ind w:left="227" w:right="227"/>
              <w:rPr>
                <w:iCs/>
                <w:lang w:val="en-AU"/>
              </w:rPr>
            </w:pPr>
            <w:r w:rsidRPr="00BD5216">
              <w:rPr>
                <w:iCs/>
                <w:lang w:val="en-AU"/>
              </w:rPr>
              <w:t>AC9LC10EC04</w:t>
            </w:r>
          </w:p>
        </w:tc>
        <w:tc>
          <w:tcPr>
            <w:tcW w:w="2665" w:type="dxa"/>
          </w:tcPr>
          <w:p w14:paraId="01F7009C" w14:textId="77777777" w:rsidR="00015BD9" w:rsidRDefault="00F12F39" w:rsidP="005F1679">
            <w:pPr>
              <w:pStyle w:val="ACARAtabletext"/>
              <w:spacing w:before="120"/>
              <w:ind w:left="227" w:right="227"/>
              <w:rPr>
                <w:iCs/>
              </w:rPr>
            </w:pPr>
            <w:r>
              <w:rPr>
                <w:iCs/>
              </w:rPr>
              <w:t>Combined</w:t>
            </w:r>
          </w:p>
          <w:p w14:paraId="0EEF0C9F" w14:textId="1F558A10" w:rsidR="00F12F39" w:rsidRPr="00CC3AAB" w:rsidRDefault="00F12F39" w:rsidP="005F1679">
            <w:pPr>
              <w:pStyle w:val="ACARAtabletext"/>
              <w:spacing w:before="120"/>
              <w:ind w:left="227" w:right="227"/>
              <w:rPr>
                <w:iCs/>
              </w:rPr>
            </w:pPr>
            <w:r>
              <w:rPr>
                <w:iCs/>
              </w:rPr>
              <w:t>Refined</w:t>
            </w:r>
          </w:p>
        </w:tc>
        <w:tc>
          <w:tcPr>
            <w:tcW w:w="6180" w:type="dxa"/>
          </w:tcPr>
          <w:p w14:paraId="409F7BED" w14:textId="77777777" w:rsidR="0063770D" w:rsidRPr="0063770D" w:rsidRDefault="0063770D" w:rsidP="005F1679">
            <w:pPr>
              <w:pStyle w:val="ACARAtabletext"/>
              <w:spacing w:before="120"/>
              <w:ind w:left="227" w:right="227"/>
              <w:rPr>
                <w:iCs/>
              </w:rPr>
            </w:pPr>
            <w:r w:rsidRPr="0063770D">
              <w:rPr>
                <w:iCs/>
              </w:rPr>
              <w:t>Locate and compare perspectives on people, places and lifestyles in different communities, from a range of spoken information texts, and convey this information to others</w:t>
            </w:r>
          </w:p>
          <w:p w14:paraId="023BC2EF" w14:textId="1C3D3B8C" w:rsidR="002850B2" w:rsidRPr="0063770D" w:rsidRDefault="0063770D" w:rsidP="005F1679">
            <w:pPr>
              <w:pStyle w:val="ACARAtabletext"/>
              <w:spacing w:before="120"/>
              <w:ind w:left="227" w:right="227"/>
              <w:rPr>
                <w:iCs/>
              </w:rPr>
            </w:pPr>
            <w:r w:rsidRPr="0063770D">
              <w:rPr>
                <w:iCs/>
              </w:rPr>
              <w:t>[Key concepts: representation, time, leisure; Key processes: processing, informing, stating] (ACLCHC099)</w:t>
            </w:r>
          </w:p>
          <w:p w14:paraId="6B9951B2" w14:textId="77777777" w:rsidR="0063770D" w:rsidRPr="0063770D" w:rsidRDefault="0063770D" w:rsidP="005F1679">
            <w:pPr>
              <w:pStyle w:val="ACARAtabletext"/>
              <w:spacing w:before="120"/>
              <w:ind w:left="227" w:right="227"/>
              <w:rPr>
                <w:iCs/>
              </w:rPr>
            </w:pPr>
            <w:r w:rsidRPr="0063770D">
              <w:rPr>
                <w:iCs/>
              </w:rPr>
              <w:t>Locate and organise information on topics of interest from a range of written sources to develop a position, and convey this position to a familiar audience in a range of texts</w:t>
            </w:r>
          </w:p>
          <w:p w14:paraId="76ECFD8E" w14:textId="4718BD3F" w:rsidR="002850B2" w:rsidRPr="0063770D" w:rsidRDefault="0063770D" w:rsidP="005F1679">
            <w:pPr>
              <w:pStyle w:val="ACARAtabletext"/>
              <w:spacing w:before="120"/>
              <w:ind w:left="227" w:right="227"/>
              <w:rPr>
                <w:iCs/>
              </w:rPr>
            </w:pPr>
            <w:r w:rsidRPr="0063770D">
              <w:rPr>
                <w:iCs/>
              </w:rPr>
              <w:t>[Key concepts: representation, time, leisure, community; Key processes: selecting, organising] (ACLCHC100)</w:t>
            </w:r>
          </w:p>
          <w:p w14:paraId="759B1ED8" w14:textId="77777777" w:rsidR="0063770D" w:rsidRPr="0063770D" w:rsidRDefault="0063770D" w:rsidP="005F1679">
            <w:pPr>
              <w:pStyle w:val="ACARAtabletext"/>
              <w:spacing w:before="120"/>
              <w:ind w:left="227" w:right="227"/>
              <w:rPr>
                <w:iCs/>
              </w:rPr>
            </w:pPr>
            <w:r w:rsidRPr="0063770D">
              <w:rPr>
                <w:iCs/>
              </w:rPr>
              <w:t>Respond to imaginative texts by stating how themes such as relationships, image and acceptance are portrayed, and create own performances to express ideas on personal experiences of these themes</w:t>
            </w:r>
          </w:p>
          <w:p w14:paraId="03C3D8D4" w14:textId="5AFB4CC3" w:rsidR="00015BD9" w:rsidRPr="00CC3AAB" w:rsidRDefault="0063770D" w:rsidP="005F1679">
            <w:pPr>
              <w:pStyle w:val="ACARAtabletext"/>
              <w:spacing w:before="120"/>
              <w:ind w:left="227" w:right="227"/>
              <w:rPr>
                <w:iCs/>
              </w:rPr>
            </w:pPr>
            <w:r w:rsidRPr="0063770D">
              <w:rPr>
                <w:iCs/>
              </w:rPr>
              <w:t>[Key concepts: experience, emotion, beauty, character; Key processes: viewing, listening, responding, creating] (ACLCHC101)</w:t>
            </w:r>
          </w:p>
        </w:tc>
      </w:tr>
    </w:tbl>
    <w:p w14:paraId="573230C7" w14:textId="77777777" w:rsidR="00F7726C" w:rsidRDefault="00F7726C">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9-10 (Year 7 entry)"/>
      </w:tblPr>
      <w:tblGrid>
        <w:gridCol w:w="6180"/>
        <w:gridCol w:w="2665"/>
        <w:gridCol w:w="6180"/>
      </w:tblGrid>
      <w:tr w:rsidR="00015BD9" w:rsidRPr="00E014DC" w14:paraId="090273BD" w14:textId="77777777" w:rsidTr="00476868">
        <w:trPr>
          <w:trHeight w:val="608"/>
        </w:trPr>
        <w:tc>
          <w:tcPr>
            <w:tcW w:w="6180" w:type="dxa"/>
          </w:tcPr>
          <w:p w14:paraId="5EB71C21" w14:textId="1C507F59" w:rsidR="00BD5216" w:rsidRPr="00BD5216" w:rsidRDefault="00BD5216" w:rsidP="005F1679">
            <w:pPr>
              <w:pStyle w:val="ACARAtabletext"/>
              <w:spacing w:before="120"/>
              <w:ind w:left="227" w:right="227"/>
              <w:rPr>
                <w:iCs/>
                <w:lang w:val="en-AU"/>
              </w:rPr>
            </w:pPr>
            <w:r w:rsidRPr="00BD5216">
              <w:rPr>
                <w:iCs/>
                <w:lang w:val="en-AU"/>
              </w:rPr>
              <w:lastRenderedPageBreak/>
              <w:t xml:space="preserve">apply strategies to interpret and translate non-verbal, spoken and written interactions and texts, to convey meaning and intercultural understanding in familiar and unfamiliar contexts </w:t>
            </w:r>
          </w:p>
          <w:p w14:paraId="4F5FC79B" w14:textId="31BF1606" w:rsidR="00015BD9" w:rsidRPr="00BD5216" w:rsidRDefault="00BD5216" w:rsidP="005F1679">
            <w:pPr>
              <w:pStyle w:val="ACARAtabletext"/>
              <w:spacing w:before="120"/>
              <w:ind w:left="227" w:right="227"/>
              <w:rPr>
                <w:iCs/>
              </w:rPr>
            </w:pPr>
            <w:r w:rsidRPr="00BD5216">
              <w:rPr>
                <w:iCs/>
                <w:lang w:val="en-AU"/>
              </w:rPr>
              <w:t>AC9LC10EC05</w:t>
            </w:r>
          </w:p>
        </w:tc>
        <w:tc>
          <w:tcPr>
            <w:tcW w:w="2665" w:type="dxa"/>
          </w:tcPr>
          <w:p w14:paraId="02E98EC2" w14:textId="77777777" w:rsidR="00015BD9" w:rsidRDefault="00DB2CA9" w:rsidP="005F1679">
            <w:pPr>
              <w:pStyle w:val="ACARAtabletext"/>
              <w:spacing w:before="120"/>
              <w:ind w:left="227" w:right="227"/>
            </w:pPr>
            <w:r>
              <w:t>Combined</w:t>
            </w:r>
          </w:p>
          <w:p w14:paraId="28796E36" w14:textId="614AECA0" w:rsidR="00DB2CA9" w:rsidRPr="001F4654" w:rsidRDefault="00DB2CA9" w:rsidP="005F1679">
            <w:pPr>
              <w:pStyle w:val="ACARAtabletext"/>
              <w:spacing w:before="120"/>
              <w:ind w:left="227" w:right="227"/>
            </w:pPr>
            <w:r>
              <w:t>Refined</w:t>
            </w:r>
          </w:p>
        </w:tc>
        <w:tc>
          <w:tcPr>
            <w:tcW w:w="6180" w:type="dxa"/>
          </w:tcPr>
          <w:p w14:paraId="0AD58779" w14:textId="77777777" w:rsidR="0067696F" w:rsidRDefault="0067696F" w:rsidP="005F1679">
            <w:pPr>
              <w:pStyle w:val="ACARAtabletext"/>
              <w:spacing w:before="120"/>
              <w:ind w:left="227" w:right="227"/>
            </w:pPr>
            <w:r>
              <w:t>Translate simple modified Chinese texts and familiar interactions in different contexts, identifying alternative ways to interpret meaning</w:t>
            </w:r>
          </w:p>
          <w:p w14:paraId="47431B6F" w14:textId="64C8A94A" w:rsidR="00F12F39" w:rsidRDefault="0067696F" w:rsidP="005F1679">
            <w:pPr>
              <w:pStyle w:val="ACARAtabletext"/>
              <w:spacing w:before="120"/>
              <w:ind w:left="227" w:right="227"/>
            </w:pPr>
            <w:r>
              <w:t>[Key concepts: respect, directness and indirectness, representation; Key processes: translating, interpreting] (ACLCHC103)</w:t>
            </w:r>
          </w:p>
          <w:p w14:paraId="0FCA722A" w14:textId="352428EF" w:rsidR="00F12F39" w:rsidRDefault="00E83537" w:rsidP="005F1679">
            <w:pPr>
              <w:pStyle w:val="ACARAtabletext"/>
              <w:spacing w:before="120"/>
              <w:ind w:left="227" w:right="227"/>
            </w:pPr>
            <w:r>
              <w:t>Mediate descriptions of Chinese and Australian life, identifying what experiences and ideas are not readily translated between cultures</w:t>
            </w:r>
          </w:p>
          <w:p w14:paraId="6B540501" w14:textId="273FA818" w:rsidR="00F12F39" w:rsidRDefault="00E83537" w:rsidP="005F1679">
            <w:pPr>
              <w:pStyle w:val="ACARAtabletext"/>
              <w:spacing w:before="120"/>
              <w:ind w:left="227" w:right="227"/>
            </w:pPr>
            <w:r>
              <w:t>[Key concepts: equivalence, assumption; Key processes: translating, interpreting] (ACLCHC104)</w:t>
            </w:r>
          </w:p>
          <w:p w14:paraId="50EBD175" w14:textId="0BC6F93B" w:rsidR="00E83537" w:rsidRDefault="00E83537" w:rsidP="005F1679">
            <w:pPr>
              <w:pStyle w:val="ACARAtabletext"/>
              <w:spacing w:before="120"/>
              <w:ind w:left="227" w:right="227"/>
            </w:pPr>
            <w:r>
              <w:t>Reflect on the reactions and experiences of participants (including their own) in interactions and observe how languages is adapted to communicate effectively in unfamiliar contexts</w:t>
            </w:r>
          </w:p>
          <w:p w14:paraId="5585CC7B" w14:textId="01CF5232" w:rsidR="00E83537" w:rsidRPr="001F4654" w:rsidRDefault="00E83537" w:rsidP="005F1679">
            <w:pPr>
              <w:pStyle w:val="ACARAtabletext"/>
              <w:spacing w:before="120"/>
              <w:ind w:left="227" w:right="227"/>
            </w:pPr>
            <w:r>
              <w:t>[Key concepts: face, disagreement, approval; Key process: reflecting] (ACLCHC105)</w:t>
            </w:r>
          </w:p>
        </w:tc>
      </w:tr>
      <w:tr w:rsidR="00015BD9" w:rsidRPr="007078D3" w14:paraId="21B77B62" w14:textId="77777777" w:rsidTr="00476868">
        <w:tc>
          <w:tcPr>
            <w:tcW w:w="15025" w:type="dxa"/>
            <w:gridSpan w:val="3"/>
            <w:shd w:val="clear" w:color="auto" w:fill="E5F5FB" w:themeFill="accent2"/>
          </w:tcPr>
          <w:p w14:paraId="3CBC5FE4" w14:textId="55CB276E" w:rsidR="00015BD9" w:rsidRPr="007078D3" w:rsidRDefault="00015BD9" w:rsidP="005F1679">
            <w:pPr>
              <w:pStyle w:val="ACARATableHeading2black"/>
              <w:rPr>
                <w:iCs/>
              </w:rPr>
            </w:pPr>
            <w:r>
              <w:t xml:space="preserve">Version 9.0 </w:t>
            </w:r>
            <w:r w:rsidRPr="007078D3">
              <w:t xml:space="preserve">Sub-strand: </w:t>
            </w:r>
            <w:r>
              <w:t xml:space="preserve">Creating text in </w:t>
            </w:r>
            <w:r w:rsidR="003F71DF">
              <w:t>Chinese</w:t>
            </w:r>
          </w:p>
        </w:tc>
      </w:tr>
      <w:tr w:rsidR="00015BD9" w:rsidRPr="00E014DC" w14:paraId="4C131D34" w14:textId="77777777" w:rsidTr="0070709F">
        <w:trPr>
          <w:trHeight w:val="608"/>
        </w:trPr>
        <w:tc>
          <w:tcPr>
            <w:tcW w:w="6180" w:type="dxa"/>
          </w:tcPr>
          <w:p w14:paraId="168D38EF" w14:textId="77777777" w:rsidR="00672FF9" w:rsidRPr="00672FF9" w:rsidRDefault="00672FF9" w:rsidP="005F1679">
            <w:pPr>
              <w:pStyle w:val="ACARAtabletext"/>
              <w:spacing w:before="120"/>
              <w:ind w:left="227" w:right="227"/>
              <w:rPr>
                <w:lang w:val="en-AU"/>
              </w:rPr>
            </w:pPr>
            <w:r w:rsidRPr="00672FF9">
              <w:rPr>
                <w:lang w:val="en-AU"/>
              </w:rPr>
              <w:t xml:space="preserve">create spoken, written and multimodal informative and imaginative texts, selecting vocabulary, expressions, sentence structures and textual conventions for familiar and some unfamiliar contexts and purposes, to engage different audiences </w:t>
            </w:r>
          </w:p>
          <w:p w14:paraId="7B861E9C" w14:textId="42CDF6C1" w:rsidR="00015BD9" w:rsidRPr="00646CFB" w:rsidRDefault="00672FF9" w:rsidP="005F1679">
            <w:pPr>
              <w:pStyle w:val="ACARAtabletext"/>
              <w:spacing w:before="120"/>
              <w:ind w:left="227" w:right="227"/>
              <w:rPr>
                <w:lang w:val="en-AU"/>
              </w:rPr>
            </w:pPr>
            <w:r w:rsidRPr="00672FF9">
              <w:rPr>
                <w:lang w:val="en-AU"/>
              </w:rPr>
              <w:t>AC9LC10EC06</w:t>
            </w:r>
          </w:p>
        </w:tc>
        <w:tc>
          <w:tcPr>
            <w:tcW w:w="2665" w:type="dxa"/>
          </w:tcPr>
          <w:p w14:paraId="63514C0B" w14:textId="6AE629C9" w:rsidR="00015BD9" w:rsidRPr="00CC3AAB" w:rsidRDefault="00DB2CA9" w:rsidP="005F1679">
            <w:pPr>
              <w:pStyle w:val="ACARAtabletext"/>
              <w:spacing w:before="120"/>
              <w:ind w:left="227" w:right="227"/>
            </w:pPr>
            <w:r>
              <w:t>New</w:t>
            </w:r>
          </w:p>
        </w:tc>
        <w:tc>
          <w:tcPr>
            <w:tcW w:w="6180" w:type="dxa"/>
            <w:shd w:val="clear" w:color="auto" w:fill="F2F2F2" w:themeFill="accent5" w:themeFillShade="F2"/>
          </w:tcPr>
          <w:p w14:paraId="40DF2820" w14:textId="12D2FE47" w:rsidR="00015BD9" w:rsidRPr="00CC3AAB" w:rsidRDefault="00015BD9" w:rsidP="005F1679">
            <w:pPr>
              <w:pStyle w:val="ACARAtabletext"/>
              <w:spacing w:before="120"/>
              <w:ind w:left="227" w:right="227"/>
            </w:pPr>
          </w:p>
        </w:tc>
      </w:tr>
      <w:tr w:rsidR="00DB2CA9" w:rsidRPr="00E014DC" w14:paraId="740B623D" w14:textId="77777777" w:rsidTr="0070709F">
        <w:trPr>
          <w:trHeight w:val="608"/>
        </w:trPr>
        <w:tc>
          <w:tcPr>
            <w:tcW w:w="6180" w:type="dxa"/>
            <w:shd w:val="clear" w:color="auto" w:fill="F2F2F2" w:themeFill="accent5" w:themeFillShade="F2"/>
          </w:tcPr>
          <w:p w14:paraId="3D1086B5" w14:textId="77777777" w:rsidR="00DB2CA9" w:rsidRPr="00672FF9" w:rsidRDefault="00DB2CA9" w:rsidP="005F1679">
            <w:pPr>
              <w:pStyle w:val="ACARAtabletext"/>
              <w:spacing w:before="120"/>
              <w:ind w:left="227" w:right="227"/>
              <w:rPr>
                <w:lang w:val="en-AU"/>
              </w:rPr>
            </w:pPr>
          </w:p>
        </w:tc>
        <w:tc>
          <w:tcPr>
            <w:tcW w:w="2665" w:type="dxa"/>
          </w:tcPr>
          <w:p w14:paraId="3E0C9A8E" w14:textId="58BD5A65" w:rsidR="00DB2CA9" w:rsidRPr="00CC3AAB" w:rsidRDefault="00DB2CA9" w:rsidP="005F1679">
            <w:pPr>
              <w:pStyle w:val="ACARAtabletext"/>
              <w:spacing w:before="120"/>
              <w:ind w:left="227" w:right="227"/>
            </w:pPr>
            <w:r>
              <w:t>Removed</w:t>
            </w:r>
          </w:p>
        </w:tc>
        <w:tc>
          <w:tcPr>
            <w:tcW w:w="6180" w:type="dxa"/>
          </w:tcPr>
          <w:p w14:paraId="43719554" w14:textId="77777777" w:rsidR="00DB2CA9" w:rsidRDefault="00DB2CA9" w:rsidP="005F1679">
            <w:pPr>
              <w:pStyle w:val="ACARAtabletext"/>
              <w:spacing w:before="120"/>
              <w:ind w:left="227" w:right="227"/>
            </w:pPr>
            <w:r>
              <w:t>Respond to and create or adapt simple narratives that describe experiences and characters from folk tales or popular fiction</w:t>
            </w:r>
          </w:p>
          <w:p w14:paraId="04921A66" w14:textId="777A7F72" w:rsidR="00DB2CA9" w:rsidRDefault="00DB2CA9" w:rsidP="005F1679">
            <w:pPr>
              <w:pStyle w:val="ACARAtabletext"/>
              <w:spacing w:before="120"/>
              <w:ind w:left="227" w:right="227"/>
            </w:pPr>
            <w:r>
              <w:t>[Key concepts: experience, adventure, journeys, fantasy, description; Key processes: responding, describing, adapting] (ACLCHC102</w:t>
            </w:r>
          </w:p>
        </w:tc>
      </w:tr>
    </w:tbl>
    <w:p w14:paraId="2EF1BC2C" w14:textId="0E936E65" w:rsidR="00F7726C" w:rsidRDefault="00F7726C" w:rsidP="005F1679">
      <w:pPr>
        <w:spacing w:before="160" w:after="0" w:line="240" w:lineRule="auto"/>
      </w:pPr>
    </w:p>
    <w:p w14:paraId="48FEC340" w14:textId="77777777" w:rsidR="00F7726C" w:rsidRDefault="00F7726C">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Chinese Years 9-10 (Year 7 entry)"/>
      </w:tblPr>
      <w:tblGrid>
        <w:gridCol w:w="6180"/>
        <w:gridCol w:w="2665"/>
        <w:gridCol w:w="6180"/>
      </w:tblGrid>
      <w:tr w:rsidR="00015BD9" w:rsidRPr="00F9638E" w14:paraId="0F771AED" w14:textId="77777777" w:rsidTr="00476868">
        <w:tc>
          <w:tcPr>
            <w:tcW w:w="15025" w:type="dxa"/>
            <w:gridSpan w:val="3"/>
            <w:shd w:val="clear" w:color="auto" w:fill="005D93"/>
          </w:tcPr>
          <w:p w14:paraId="7E8D5808" w14:textId="77777777" w:rsidR="00015BD9" w:rsidRPr="00F9638E" w:rsidRDefault="00015BD9" w:rsidP="005F1679">
            <w:pPr>
              <w:pStyle w:val="ACARATableHeading2white"/>
              <w:rPr>
                <w:bCs/>
              </w:rPr>
            </w:pPr>
            <w:r>
              <w:lastRenderedPageBreak/>
              <w:t>Version 9.0 Strand: Understanding language and culture</w:t>
            </w:r>
          </w:p>
        </w:tc>
      </w:tr>
      <w:tr w:rsidR="00F305FE" w:rsidRPr="00840DED" w14:paraId="60511F71" w14:textId="77777777" w:rsidTr="0091492E">
        <w:tc>
          <w:tcPr>
            <w:tcW w:w="6180" w:type="dxa"/>
            <w:shd w:val="clear" w:color="auto" w:fill="8CC7FF" w:themeFill="accent1" w:themeFillTint="66"/>
          </w:tcPr>
          <w:p w14:paraId="28B5A6A2" w14:textId="77777777" w:rsidR="00F305FE" w:rsidRPr="00840DED" w:rsidRDefault="00F305FE" w:rsidP="005F1679">
            <w:pPr>
              <w:pStyle w:val="ACARATableHeading2white"/>
              <w:rPr>
                <w:color w:val="auto"/>
              </w:rPr>
            </w:pPr>
            <w:r w:rsidRPr="00840DED">
              <w:rPr>
                <w:color w:val="auto"/>
              </w:rPr>
              <w:t>Version 9.0</w:t>
            </w:r>
          </w:p>
        </w:tc>
        <w:tc>
          <w:tcPr>
            <w:tcW w:w="2665" w:type="dxa"/>
            <w:shd w:val="clear" w:color="auto" w:fill="8CC7FF" w:themeFill="accent1" w:themeFillTint="66"/>
          </w:tcPr>
          <w:p w14:paraId="5BC6543D" w14:textId="77777777" w:rsidR="00F305FE" w:rsidRPr="00840DED" w:rsidRDefault="00F305FE" w:rsidP="005F1679">
            <w:pPr>
              <w:pStyle w:val="ACARATableHeading2white"/>
              <w:rPr>
                <w:color w:val="auto"/>
              </w:rPr>
            </w:pPr>
            <w:r w:rsidRPr="00840DED">
              <w:rPr>
                <w:color w:val="auto"/>
              </w:rPr>
              <w:t>Action taken</w:t>
            </w:r>
          </w:p>
        </w:tc>
        <w:tc>
          <w:tcPr>
            <w:tcW w:w="6180" w:type="dxa"/>
            <w:shd w:val="clear" w:color="auto" w:fill="8CC7FF" w:themeFill="accent1" w:themeFillTint="66"/>
          </w:tcPr>
          <w:p w14:paraId="629A9B9F" w14:textId="77777777" w:rsidR="00F305FE" w:rsidRPr="00840DED" w:rsidRDefault="00F305FE" w:rsidP="005F1679">
            <w:pPr>
              <w:pStyle w:val="ACARATableHeading2white"/>
              <w:rPr>
                <w:color w:val="auto"/>
              </w:rPr>
            </w:pPr>
            <w:r w:rsidRPr="00840DED">
              <w:rPr>
                <w:color w:val="auto"/>
              </w:rPr>
              <w:t>Version 8.4</w:t>
            </w:r>
          </w:p>
        </w:tc>
      </w:tr>
      <w:tr w:rsidR="00015BD9" w:rsidRPr="007078D3" w14:paraId="3B25B13E" w14:textId="77777777" w:rsidTr="00476868">
        <w:tc>
          <w:tcPr>
            <w:tcW w:w="15025" w:type="dxa"/>
            <w:gridSpan w:val="3"/>
            <w:shd w:val="clear" w:color="auto" w:fill="E5F5FB" w:themeFill="accent2"/>
          </w:tcPr>
          <w:p w14:paraId="1FB69959" w14:textId="77777777" w:rsidR="00015BD9" w:rsidRPr="007078D3" w:rsidRDefault="00015BD9" w:rsidP="005F1679">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00476868">
        <w:trPr>
          <w:trHeight w:val="608"/>
        </w:trPr>
        <w:tc>
          <w:tcPr>
            <w:tcW w:w="6180" w:type="dxa"/>
          </w:tcPr>
          <w:p w14:paraId="72DCF916" w14:textId="77777777" w:rsidR="007E4ADE" w:rsidRPr="007E4ADE" w:rsidRDefault="007E4ADE" w:rsidP="005F1679">
            <w:pPr>
              <w:pStyle w:val="ACARAtabletext"/>
              <w:spacing w:before="120"/>
              <w:ind w:left="227" w:right="227"/>
              <w:rPr>
                <w:lang w:val="en-AU"/>
              </w:rPr>
            </w:pPr>
            <w:r w:rsidRPr="007E4ADE">
              <w:rPr>
                <w:lang w:val="en-AU"/>
              </w:rPr>
              <w:t>apply features of the Chinese sound system, and discern differences in patterns of sound and tone, in</w:t>
            </w:r>
            <w:r w:rsidRPr="007E4ADE" w:rsidDel="00A44281">
              <w:rPr>
                <w:lang w:val="en-AU"/>
              </w:rPr>
              <w:t xml:space="preserve"> </w:t>
            </w:r>
            <w:r w:rsidRPr="007E4ADE">
              <w:rPr>
                <w:lang w:val="en-AU"/>
              </w:rPr>
              <w:t xml:space="preserve">familiar and some unfamiliar contexts </w:t>
            </w:r>
          </w:p>
          <w:p w14:paraId="3F036075" w14:textId="224CA852" w:rsidR="00015BD9" w:rsidRPr="00DC4364" w:rsidRDefault="007E4ADE" w:rsidP="005F1679">
            <w:pPr>
              <w:pStyle w:val="ACARAtabletext"/>
              <w:spacing w:before="120"/>
              <w:ind w:left="227" w:right="227"/>
              <w:rPr>
                <w:lang w:val="en-AU"/>
              </w:rPr>
            </w:pPr>
            <w:r w:rsidRPr="00DC4364">
              <w:rPr>
                <w:lang w:val="en-AU"/>
              </w:rPr>
              <w:t>AC9LC10EU01</w:t>
            </w:r>
          </w:p>
        </w:tc>
        <w:tc>
          <w:tcPr>
            <w:tcW w:w="2665" w:type="dxa"/>
          </w:tcPr>
          <w:p w14:paraId="7F984077" w14:textId="48D77766" w:rsidR="00015BD9" w:rsidRPr="00CC3AAB" w:rsidRDefault="00DB2CA9" w:rsidP="005F1679">
            <w:pPr>
              <w:pStyle w:val="ACARAtabletext"/>
              <w:spacing w:before="120"/>
              <w:ind w:left="227" w:right="227"/>
            </w:pPr>
            <w:r>
              <w:t>Refined</w:t>
            </w:r>
          </w:p>
        </w:tc>
        <w:tc>
          <w:tcPr>
            <w:tcW w:w="6180" w:type="dxa"/>
          </w:tcPr>
          <w:p w14:paraId="0EEE1EE1" w14:textId="566E7809" w:rsidR="00015BD9" w:rsidRPr="00CC3AAB" w:rsidRDefault="00987B81" w:rsidP="005F1679">
            <w:pPr>
              <w:pStyle w:val="ACARAtabletext"/>
              <w:spacing w:before="120"/>
              <w:ind w:left="227" w:right="227"/>
            </w:pPr>
            <w:r w:rsidRPr="00987B81">
              <w:t>Discern differences in patterns of sound and tone in extended Chinese speech when listening to speakers of different age, gender, and regional background (ACLCHU106)</w:t>
            </w:r>
          </w:p>
        </w:tc>
      </w:tr>
      <w:tr w:rsidR="00015BD9" w:rsidRPr="00E014DC" w14:paraId="05C52675" w14:textId="77777777" w:rsidTr="00476868">
        <w:trPr>
          <w:trHeight w:val="608"/>
        </w:trPr>
        <w:tc>
          <w:tcPr>
            <w:tcW w:w="6180" w:type="dxa"/>
          </w:tcPr>
          <w:p w14:paraId="163AC8E2" w14:textId="77777777" w:rsidR="00867E37" w:rsidRPr="00867E37" w:rsidRDefault="00867E37" w:rsidP="005F1679">
            <w:pPr>
              <w:pStyle w:val="ACARAtabletext"/>
              <w:spacing w:before="120"/>
              <w:ind w:left="227" w:right="227"/>
              <w:rPr>
                <w:lang w:val="en-AU"/>
              </w:rPr>
            </w:pPr>
            <w:r w:rsidRPr="00867E37">
              <w:rPr>
                <w:lang w:val="en-AU"/>
              </w:rPr>
              <w:t xml:space="preserve">select and use structures and features of the Chinese grammatical and writing systems to enhance and infer meaning, and create spoken, written and multimodal texts </w:t>
            </w:r>
          </w:p>
          <w:p w14:paraId="0DE54236" w14:textId="68393647" w:rsidR="00015BD9" w:rsidRPr="00DC4364" w:rsidRDefault="00867E37" w:rsidP="005F1679">
            <w:pPr>
              <w:pStyle w:val="ACARAtabletext"/>
              <w:spacing w:before="120"/>
              <w:ind w:left="227" w:right="227"/>
            </w:pPr>
            <w:r w:rsidRPr="00DC4364">
              <w:rPr>
                <w:lang w:val="en-AU"/>
              </w:rPr>
              <w:t>AC9LC10EU02</w:t>
            </w:r>
          </w:p>
        </w:tc>
        <w:tc>
          <w:tcPr>
            <w:tcW w:w="2665" w:type="dxa"/>
          </w:tcPr>
          <w:p w14:paraId="6C25B776" w14:textId="77777777" w:rsidR="00015BD9" w:rsidRDefault="00DB2CA9" w:rsidP="005F1679">
            <w:pPr>
              <w:pStyle w:val="ACARAtabletext"/>
              <w:spacing w:before="120"/>
              <w:ind w:left="227" w:right="227"/>
            </w:pPr>
            <w:r>
              <w:t>Combined</w:t>
            </w:r>
          </w:p>
          <w:p w14:paraId="2F29C804" w14:textId="7D045C24" w:rsidR="00DB2CA9" w:rsidRPr="001F4654" w:rsidRDefault="00DB2CA9" w:rsidP="005F1679">
            <w:pPr>
              <w:pStyle w:val="ACARAtabletext"/>
              <w:spacing w:before="120"/>
              <w:ind w:left="227" w:right="227"/>
            </w:pPr>
            <w:r>
              <w:t>Refined</w:t>
            </w:r>
          </w:p>
        </w:tc>
        <w:tc>
          <w:tcPr>
            <w:tcW w:w="6180" w:type="dxa"/>
          </w:tcPr>
          <w:p w14:paraId="079C7F30" w14:textId="77777777" w:rsidR="00B3429E" w:rsidRDefault="00B3429E" w:rsidP="005F1679">
            <w:pPr>
              <w:pStyle w:val="ACARAtabletext"/>
              <w:spacing w:before="120"/>
              <w:ind w:left="227" w:right="227"/>
            </w:pPr>
            <w:r>
              <w:t>Relate prior knowledge of character form and function to infer information about sound and meaning of unfamiliar characters (ACLCHU107)</w:t>
            </w:r>
          </w:p>
          <w:p w14:paraId="70EB1658" w14:textId="745774BC" w:rsidR="00015BD9" w:rsidRPr="001F4654" w:rsidRDefault="00E82148" w:rsidP="005F1679">
            <w:pPr>
              <w:pStyle w:val="ACARAtabletext"/>
              <w:spacing w:before="120"/>
              <w:ind w:left="227" w:right="227"/>
            </w:pPr>
            <w:r>
              <w:t>Compare the purposes, text structures and language features of traditional and contemporary Chinese texts (ACLCHU109)</w:t>
            </w:r>
          </w:p>
        </w:tc>
      </w:tr>
      <w:tr w:rsidR="00015BD9" w:rsidRPr="00E014DC" w14:paraId="7FB39B1C" w14:textId="77777777" w:rsidTr="00476868">
        <w:trPr>
          <w:trHeight w:val="608"/>
        </w:trPr>
        <w:tc>
          <w:tcPr>
            <w:tcW w:w="6180" w:type="dxa"/>
          </w:tcPr>
          <w:p w14:paraId="29FC4E3F" w14:textId="77777777" w:rsidR="00DC4364" w:rsidRPr="00DC4364" w:rsidRDefault="00DC4364" w:rsidP="005F1679">
            <w:pPr>
              <w:pStyle w:val="ACARAtabletext"/>
              <w:spacing w:before="120"/>
              <w:ind w:left="227" w:right="227"/>
              <w:rPr>
                <w:lang w:val="en-AU"/>
              </w:rPr>
            </w:pPr>
            <w:r w:rsidRPr="00DC4364">
              <w:rPr>
                <w:lang w:val="en-AU"/>
              </w:rPr>
              <w:t xml:space="preserve">reflect on and evaluate Chinese texts, using metalanguage to discuss language structures and features </w:t>
            </w:r>
          </w:p>
          <w:p w14:paraId="49A93DB9" w14:textId="4F52800E" w:rsidR="00015BD9" w:rsidRPr="00DC4364" w:rsidRDefault="00DC4364" w:rsidP="005F1679">
            <w:pPr>
              <w:pStyle w:val="ACARAtabletext"/>
              <w:spacing w:before="120"/>
              <w:ind w:left="227" w:right="227"/>
              <w:rPr>
                <w:lang w:val="en-AU"/>
              </w:rPr>
            </w:pPr>
            <w:r w:rsidRPr="00DC4364">
              <w:rPr>
                <w:lang w:val="en-AU"/>
              </w:rPr>
              <w:t>AC9LC10EU03</w:t>
            </w:r>
          </w:p>
        </w:tc>
        <w:tc>
          <w:tcPr>
            <w:tcW w:w="2665" w:type="dxa"/>
          </w:tcPr>
          <w:p w14:paraId="7CB1CD5A" w14:textId="28F04A1A" w:rsidR="00015BD9" w:rsidRPr="001F4654" w:rsidRDefault="00496AAE" w:rsidP="005F1679">
            <w:pPr>
              <w:pStyle w:val="ACARAtabletext"/>
              <w:spacing w:before="120"/>
              <w:ind w:left="227" w:right="227"/>
            </w:pPr>
            <w:r>
              <w:t>Refined</w:t>
            </w:r>
          </w:p>
        </w:tc>
        <w:tc>
          <w:tcPr>
            <w:tcW w:w="6180" w:type="dxa"/>
          </w:tcPr>
          <w:p w14:paraId="4C1FEC28" w14:textId="10394D73" w:rsidR="00B447AE" w:rsidRPr="001F4654" w:rsidRDefault="00E82148" w:rsidP="005F1679">
            <w:pPr>
              <w:pStyle w:val="ACARAtabletext"/>
              <w:spacing w:before="120"/>
              <w:ind w:left="227" w:right="227"/>
            </w:pPr>
            <w:r w:rsidRPr="00E82148">
              <w:t>Analyse functions of grammatical rules and use language appropriate to different forms of oral and written communication (ACLCHU108)</w:t>
            </w:r>
            <w:r>
              <w:t xml:space="preserve"> </w:t>
            </w:r>
          </w:p>
        </w:tc>
      </w:tr>
      <w:tr w:rsidR="00015BD9" w:rsidRPr="007078D3" w14:paraId="07BA8BB5" w14:textId="77777777" w:rsidTr="00476868">
        <w:tc>
          <w:tcPr>
            <w:tcW w:w="15025" w:type="dxa"/>
            <w:gridSpan w:val="3"/>
            <w:shd w:val="clear" w:color="auto" w:fill="E5F5FB" w:themeFill="accent2"/>
          </w:tcPr>
          <w:p w14:paraId="010068A1" w14:textId="77777777" w:rsidR="00015BD9" w:rsidRPr="007078D3" w:rsidRDefault="00015BD9" w:rsidP="005F1679">
            <w:pPr>
              <w:pStyle w:val="ACARATableHeading2black"/>
              <w:rPr>
                <w:iCs/>
              </w:rPr>
            </w:pPr>
            <w:r>
              <w:t xml:space="preserve">Version 9.0 </w:t>
            </w:r>
            <w:r w:rsidRPr="007078D3">
              <w:t xml:space="preserve">Sub-strand: </w:t>
            </w:r>
            <w:r>
              <w:t>Understanding the interrelationship of language and culture</w:t>
            </w:r>
          </w:p>
        </w:tc>
      </w:tr>
      <w:tr w:rsidR="00015BD9" w:rsidRPr="00E014DC" w14:paraId="6D7D2244" w14:textId="77777777" w:rsidTr="00476868">
        <w:trPr>
          <w:trHeight w:val="608"/>
        </w:trPr>
        <w:tc>
          <w:tcPr>
            <w:tcW w:w="6180" w:type="dxa"/>
          </w:tcPr>
          <w:p w14:paraId="59063776" w14:textId="77777777" w:rsidR="000F2E49" w:rsidRPr="000F2E49" w:rsidRDefault="000F2E49" w:rsidP="005F1679">
            <w:pPr>
              <w:pStyle w:val="ACARAtabletext"/>
              <w:spacing w:before="120"/>
              <w:ind w:left="227" w:right="227"/>
              <w:rPr>
                <w:lang w:val="en-AU"/>
              </w:rPr>
            </w:pPr>
            <w:r w:rsidRPr="000F2E49">
              <w:rPr>
                <w:lang w:val="en-AU"/>
              </w:rPr>
              <w:t xml:space="preserve">reflect on and explain how identity is shaped by language(s), culture(s), beliefs, attitudes and values and how these affect ways of communicating </w:t>
            </w:r>
          </w:p>
          <w:p w14:paraId="431569F0" w14:textId="5E8A9CF5" w:rsidR="00015BD9" w:rsidRPr="00BE3411" w:rsidRDefault="000F2E49" w:rsidP="005F1679">
            <w:pPr>
              <w:pStyle w:val="ACARAtabletext"/>
              <w:spacing w:before="120"/>
              <w:ind w:left="227" w:right="227"/>
              <w:rPr>
                <w:lang w:val="en-AU"/>
              </w:rPr>
            </w:pPr>
            <w:r w:rsidRPr="000F2E49">
              <w:rPr>
                <w:lang w:val="en-AU"/>
              </w:rPr>
              <w:t>AC9LC10EU04</w:t>
            </w:r>
          </w:p>
        </w:tc>
        <w:tc>
          <w:tcPr>
            <w:tcW w:w="2665" w:type="dxa"/>
          </w:tcPr>
          <w:p w14:paraId="305C749F" w14:textId="77777777" w:rsidR="00015BD9" w:rsidRDefault="00496AAE" w:rsidP="005F1679">
            <w:pPr>
              <w:pStyle w:val="ACARAtabletext"/>
              <w:spacing w:before="120"/>
              <w:ind w:left="227" w:right="227"/>
            </w:pPr>
            <w:r>
              <w:t>Combined</w:t>
            </w:r>
          </w:p>
          <w:p w14:paraId="278DE399" w14:textId="747E2CF2" w:rsidR="00496AAE" w:rsidRPr="00CC3AAB" w:rsidRDefault="00496AAE" w:rsidP="005F1679">
            <w:pPr>
              <w:pStyle w:val="ACARAtabletext"/>
              <w:spacing w:before="120"/>
              <w:ind w:left="227" w:right="227"/>
            </w:pPr>
            <w:r>
              <w:t>Refined</w:t>
            </w:r>
          </w:p>
        </w:tc>
        <w:tc>
          <w:tcPr>
            <w:tcW w:w="6180" w:type="dxa"/>
          </w:tcPr>
          <w:p w14:paraId="24359109" w14:textId="77777777" w:rsidR="00015BD9" w:rsidRDefault="00D14C79" w:rsidP="005F1679">
            <w:pPr>
              <w:pStyle w:val="ACARAtabletext"/>
              <w:spacing w:before="120"/>
              <w:ind w:left="227" w:right="227"/>
            </w:pPr>
            <w:r>
              <w:t>Reflect on how language and culture both shape and reflect each other (ACLCHU112)</w:t>
            </w:r>
          </w:p>
          <w:p w14:paraId="09611C08" w14:textId="4440EF69" w:rsidR="0035454C" w:rsidRPr="00CC3AAB" w:rsidRDefault="0035454C" w:rsidP="005F1679">
            <w:pPr>
              <w:pStyle w:val="ACARAtabletext"/>
              <w:spacing w:before="120"/>
              <w:ind w:left="227" w:right="227"/>
            </w:pPr>
            <w:r w:rsidRPr="0035454C">
              <w:t>Explore the role of tradition in contemporary language use and how languages change over time (ACLCHU111)</w:t>
            </w:r>
          </w:p>
        </w:tc>
      </w:tr>
      <w:tr w:rsidR="00496AAE" w:rsidRPr="00E014DC" w14:paraId="3EED6606" w14:textId="77777777" w:rsidTr="0070709F">
        <w:trPr>
          <w:trHeight w:val="608"/>
        </w:trPr>
        <w:tc>
          <w:tcPr>
            <w:tcW w:w="6180" w:type="dxa"/>
            <w:shd w:val="clear" w:color="auto" w:fill="F2F2F2" w:themeFill="accent5" w:themeFillShade="F2"/>
          </w:tcPr>
          <w:p w14:paraId="2EE147ED" w14:textId="77777777" w:rsidR="00496AAE" w:rsidRPr="000F2E49" w:rsidRDefault="00496AAE" w:rsidP="005F1679">
            <w:pPr>
              <w:pStyle w:val="ACARAtabletext"/>
              <w:spacing w:before="120"/>
              <w:ind w:left="227" w:right="227"/>
              <w:rPr>
                <w:lang w:val="en-AU"/>
              </w:rPr>
            </w:pPr>
          </w:p>
        </w:tc>
        <w:tc>
          <w:tcPr>
            <w:tcW w:w="2665" w:type="dxa"/>
          </w:tcPr>
          <w:p w14:paraId="13911802" w14:textId="0FCD45BA" w:rsidR="00496AAE" w:rsidRPr="00CC3AAB" w:rsidRDefault="00496AAE" w:rsidP="005F1679">
            <w:pPr>
              <w:pStyle w:val="ACARAtabletext"/>
              <w:spacing w:before="120"/>
              <w:ind w:left="227" w:right="227"/>
            </w:pPr>
            <w:r>
              <w:t>Removed</w:t>
            </w:r>
          </w:p>
        </w:tc>
        <w:tc>
          <w:tcPr>
            <w:tcW w:w="6180" w:type="dxa"/>
          </w:tcPr>
          <w:p w14:paraId="4052AE16" w14:textId="0280C1F4" w:rsidR="00496AAE" w:rsidRDefault="00496AAE" w:rsidP="005F1679">
            <w:pPr>
              <w:pStyle w:val="ACARAtabletext"/>
              <w:spacing w:before="120"/>
              <w:ind w:left="227" w:right="227"/>
            </w:pPr>
            <w:r>
              <w:t>Explore the development of Chinese as an international language and as a lingua franca in Chinese communities (ACLCHU110)</w:t>
            </w:r>
          </w:p>
        </w:tc>
      </w:tr>
    </w:tbl>
    <w:p w14:paraId="52FB3457" w14:textId="77777777" w:rsidR="0085325B" w:rsidRDefault="0085325B" w:rsidP="005F1679">
      <w:pPr>
        <w:spacing w:line="240" w:lineRule="auto"/>
      </w:pPr>
    </w:p>
    <w:p w14:paraId="5AA22295" w14:textId="77777777" w:rsidR="00C02830" w:rsidRPr="003C322C" w:rsidRDefault="00C02830" w:rsidP="005F1679">
      <w:pPr>
        <w:spacing w:before="160" w:after="0" w:line="240" w:lineRule="auto"/>
      </w:pPr>
    </w:p>
    <w:sectPr w:rsidR="00C02830" w:rsidRPr="003C322C"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89755" w14:textId="77777777" w:rsidR="00804A8A" w:rsidRDefault="00804A8A" w:rsidP="00533177">
      <w:r>
        <w:separator/>
      </w:r>
    </w:p>
  </w:endnote>
  <w:endnote w:type="continuationSeparator" w:id="0">
    <w:p w14:paraId="3DF9D0D0" w14:textId="77777777" w:rsidR="00804A8A" w:rsidRDefault="00804A8A" w:rsidP="00533177">
      <w:r>
        <w:continuationSeparator/>
      </w:r>
    </w:p>
  </w:endnote>
  <w:endnote w:type="continuationNotice" w:id="1">
    <w:p w14:paraId="4A756320" w14:textId="77777777" w:rsidR="00804A8A" w:rsidRDefault="00804A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6F096D86" w:rsidR="0043018F" w:rsidRPr="00BA0C0A" w:rsidRDefault="00AF0CF7" w:rsidP="00831D43">
        <w:pPr>
          <w:pStyle w:val="Footer"/>
          <w:tabs>
            <w:tab w:val="left" w:pos="770"/>
            <w:tab w:val="left" w:pos="6480"/>
            <w:tab w:val="right" w:pos="15136"/>
          </w:tabs>
          <w:spacing w:line="240" w:lineRule="auto"/>
        </w:pPr>
        <w:r w:rsidRPr="00BA0C0A">
          <w:rPr>
            <w:noProof/>
          </w:rPr>
          <mc:AlternateContent>
            <mc:Choice Requires="wps">
              <w:drawing>
                <wp:anchor distT="0" distB="0" distL="114300" distR="114300" simplePos="0" relativeHeight="251658243" behindDoc="1" locked="0" layoutInCell="1" allowOverlap="1" wp14:anchorId="6E2C5C5A" wp14:editId="0AC21111">
                  <wp:simplePos x="0" y="0"/>
                  <wp:positionH relativeFrom="page">
                    <wp:posOffset>504825</wp:posOffset>
                  </wp:positionH>
                  <wp:positionV relativeFrom="page">
                    <wp:posOffset>7067550</wp:posOffset>
                  </wp:positionV>
                  <wp:extent cx="695325" cy="1809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804A8A"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E2C5C5A">
                  <v:stroke joinstyle="miter"/>
                  <v:path gradientshapeok="t" o:connecttype="rect"/>
                </v:shapetype>
                <v:shape id="Text Box 5" style="position:absolute;margin-left:39.75pt;margin-top:556.5pt;width:54.75pt;height:14.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">
                  <v:textbox inset="0,0,0,0">
                    <w:txbxContent>
                      <w:p w:rsidRPr="005603AA" w:rsidR="0043018F" w:rsidP="00BC7B47" w:rsidRDefault="00742D6C"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sidRPr="00BA0C0A">
          <w:rPr>
            <w:noProof/>
          </w:rPr>
          <mc:AlternateContent>
            <mc:Choice Requires="wps">
              <w:drawing>
                <wp:anchor distT="0" distB="0" distL="114300" distR="114300" simplePos="0" relativeHeight="251658242" behindDoc="0" locked="0" layoutInCell="1" allowOverlap="1" wp14:anchorId="53E1552A" wp14:editId="16E5C115">
                  <wp:simplePos x="0" y="0"/>
                  <wp:positionH relativeFrom="margin">
                    <wp:posOffset>2892928</wp:posOffset>
                  </wp:positionH>
                  <wp:positionV relativeFrom="page">
                    <wp:posOffset>6952891</wp:posOffset>
                  </wp:positionV>
                  <wp:extent cx="4313208" cy="345056"/>
                  <wp:effectExtent l="0" t="0" r="1143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3208" cy="345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6F1DF" w14:textId="0B4C153F" w:rsidR="004C041C" w:rsidRPr="00595F66" w:rsidRDefault="004C041C" w:rsidP="004C041C">
                              <w:pPr>
                                <w:pStyle w:val="BodyText"/>
                                <w:spacing w:before="100" w:beforeAutospacing="1"/>
                                <w:jc w:val="center"/>
                                <w:rPr>
                                  <w:color w:val="auto"/>
                                </w:rPr>
                              </w:pPr>
                              <w:r w:rsidRPr="00595F66">
                                <w:rPr>
                                  <w:color w:val="auto"/>
                                </w:rPr>
                                <w:t xml:space="preserve">Australian Curriculum: Languages – </w:t>
                              </w:r>
                              <w:r>
                                <w:rPr>
                                  <w:color w:val="auto"/>
                                </w:rPr>
                                <w:t>Chinese</w:t>
                              </w:r>
                              <w:r w:rsidRPr="00595F66">
                                <w:rPr>
                                  <w:color w:val="auto"/>
                                </w:rPr>
                                <w:t xml:space="preserve"> F–</w:t>
                              </w:r>
                              <w:r>
                                <w:rPr>
                                  <w:color w:val="auto"/>
                                </w:rPr>
                                <w:t xml:space="preserve">10 and 7–10 </w:t>
                              </w:r>
                              <w:r w:rsidRPr="00595F66">
                                <w:rPr>
                                  <w:color w:val="auto"/>
                                </w:rPr>
                                <w:t>Version 9.0</w:t>
                              </w:r>
                              <w:r w:rsidRPr="00595F66">
                                <w:rPr>
                                  <w:color w:val="auto"/>
                                </w:rPr>
                                <w:br/>
                                <w:t>Comparative</w:t>
                              </w:r>
                              <w:r w:rsidR="00976B08">
                                <w:rPr>
                                  <w:color w:val="auto"/>
                                </w:rPr>
                                <w:t xml:space="preserve"> information</w:t>
                              </w:r>
                            </w:p>
                            <w:p w14:paraId="25D27218" w14:textId="5DD00970" w:rsidR="0043018F" w:rsidRPr="005603AA" w:rsidRDefault="0043018F" w:rsidP="00385129">
                              <w:pPr>
                                <w:pStyle w:val="BodyText"/>
                                <w:spacing w:before="100" w:beforeAutospacing="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4" style="position:absolute;margin-left:227.8pt;margin-top:547.45pt;width:339.6pt;height:27.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" w14:anchorId="53E1552A">
                  <v:textbox inset="0,0,0,0">
                    <w:txbxContent>
                      <w:p w:rsidRPr="00595F66" w:rsidR="004C041C" w:rsidP="004C041C" w:rsidRDefault="004C041C" w14:paraId="1106F1DF" w14:textId="0B4C153F">
                        <w:pPr>
                          <w:pStyle w:val="BodyText"/>
                          <w:spacing w:before="100" w:beforeAutospacing="1"/>
                          <w:jc w:val="center"/>
                          <w:rPr>
                            <w:color w:val="auto"/>
                          </w:rPr>
                        </w:pPr>
                        <w:r w:rsidRPr="00595F66">
                          <w:rPr>
                            <w:color w:val="auto"/>
                          </w:rPr>
                          <w:t xml:space="preserve">Australian Curriculum: Languages – </w:t>
                        </w:r>
                        <w:r>
                          <w:rPr>
                            <w:color w:val="auto"/>
                          </w:rPr>
                          <w:t>Chinese</w:t>
                        </w:r>
                        <w:r w:rsidRPr="00595F66">
                          <w:rPr>
                            <w:color w:val="auto"/>
                          </w:rPr>
                          <w:t xml:space="preserve"> F–</w:t>
                        </w:r>
                        <w:r>
                          <w:rPr>
                            <w:color w:val="auto"/>
                          </w:rPr>
                          <w:t xml:space="preserve">10 and 7–10 </w:t>
                        </w:r>
                        <w:r w:rsidRPr="00595F66">
                          <w:rPr>
                            <w:color w:val="auto"/>
                          </w:rPr>
                          <w:t>Version 9.0</w:t>
                        </w:r>
                        <w:r w:rsidRPr="00595F66">
                          <w:rPr>
                            <w:color w:val="auto"/>
                          </w:rPr>
                          <w:br/>
                          <w:t>Comparative</w:t>
                        </w:r>
                        <w:r w:rsidR="00976B08">
                          <w:rPr>
                            <w:color w:val="auto"/>
                          </w:rPr>
                          <w:t xml:space="preserve"> information</w:t>
                        </w:r>
                      </w:p>
                      <w:p w:rsidRPr="005603AA" w:rsidR="0043018F" w:rsidP="00385129" w:rsidRDefault="0043018F" w14:paraId="25D27218" w14:textId="5DD00970">
                        <w:pPr>
                          <w:pStyle w:val="BodyText"/>
                          <w:spacing w:before="100" w:beforeAutospacing="1"/>
                          <w:jc w:val="center"/>
                        </w:pPr>
                      </w:p>
                    </w:txbxContent>
                  </v:textbox>
                  <w10:wrap anchorx="margin"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BA0C0A">
          <w:fldChar w:fldCharType="begin"/>
        </w:r>
        <w:r w:rsidR="0043018F" w:rsidRPr="00BA0C0A">
          <w:instrText xml:space="preserve"> PAGE   \* MERGEFORMAT </w:instrText>
        </w:r>
        <w:r w:rsidR="0043018F" w:rsidRPr="00BA0C0A">
          <w:fldChar w:fldCharType="separate"/>
        </w:r>
        <w:r w:rsidR="0043018F" w:rsidRPr="00BA0C0A">
          <w:rPr>
            <w:noProof/>
          </w:rPr>
          <w:t>2</w:t>
        </w:r>
        <w:r w:rsidR="0043018F" w:rsidRPr="00BA0C0A">
          <w:rPr>
            <w:noProof/>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E603" w14:textId="77777777" w:rsidR="00804A8A" w:rsidRDefault="00804A8A" w:rsidP="00533177">
      <w:r>
        <w:separator/>
      </w:r>
    </w:p>
  </w:footnote>
  <w:footnote w:type="continuationSeparator" w:id="0">
    <w:p w14:paraId="4517A7ED" w14:textId="77777777" w:rsidR="00804A8A" w:rsidRDefault="00804A8A" w:rsidP="00533177">
      <w:r>
        <w:continuationSeparator/>
      </w:r>
    </w:p>
  </w:footnote>
  <w:footnote w:type="continuationNotice" w:id="1">
    <w:p w14:paraId="777C3BB8" w14:textId="77777777" w:rsidR="00804A8A" w:rsidRDefault="00804A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9D487B7" w:rsidR="0043018F" w:rsidRDefault="005F208D" w:rsidP="00624C87">
    <w:pPr>
      <w:pStyle w:val="Header"/>
      <w:ind w:right="-32"/>
    </w:pPr>
    <w:r>
      <w:rPr>
        <w:noProof/>
      </w:rPr>
      <mc:AlternateContent>
        <mc:Choice Requires="wps">
          <w:drawing>
            <wp:anchor distT="0" distB="0" distL="114300" distR="114300" simplePos="1" relativeHeight="251665408" behindDoc="0" locked="0" layoutInCell="0" allowOverlap="1" wp14:anchorId="39673AD7" wp14:editId="21AE8FE0">
              <wp:simplePos x="0" y="190500"/>
              <wp:positionH relativeFrom="page">
                <wp:posOffset>0</wp:posOffset>
              </wp:positionH>
              <wp:positionV relativeFrom="page">
                <wp:posOffset>190500</wp:posOffset>
              </wp:positionV>
              <wp:extent cx="10692130" cy="273050"/>
              <wp:effectExtent l="0" t="0" r="0" b="12700"/>
              <wp:wrapNone/>
              <wp:docPr id="8" name="MSIPCM7eea4d098dc9594f4d5847fa"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6D90F" w14:textId="4C8FE575" w:rsidR="005F208D" w:rsidRPr="005F208D" w:rsidRDefault="005F208D" w:rsidP="005F208D">
                          <w:pPr>
                            <w:spacing w:before="0" w:after="0"/>
                            <w:jc w:val="center"/>
                            <w:rPr>
                              <w:rFonts w:ascii="Calibri" w:hAnsi="Calibri" w:cs="Calibri"/>
                              <w:color w:val="000000"/>
                              <w:sz w:val="24"/>
                            </w:rPr>
                          </w:pPr>
                          <w:r w:rsidRPr="005F20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39673AD7">
              <v:stroke joinstyle="miter"/>
              <v:path gradientshapeok="t" o:connecttype="rect"/>
            </v:shapetype>
            <v:shape id="MSIPCM7eea4d098dc9594f4d5847fa"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">
              <v:textbox inset=",0,,0">
                <w:txbxContent>
                  <w:p w:rsidRPr="005F208D" w:rsidR="005F208D" w:rsidP="005F208D" w:rsidRDefault="005F208D" w14:paraId="3AA6D90F" w14:textId="4C8FE575">
                    <w:pPr>
                      <w:spacing w:before="0" w:after="0"/>
                      <w:jc w:val="center"/>
                      <w:rPr>
                        <w:rFonts w:ascii="Calibri" w:hAnsi="Calibri" w:cs="Calibri"/>
                        <w:color w:val="000000"/>
                        <w:sz w:val="24"/>
                      </w:rPr>
                    </w:pPr>
                    <w:r w:rsidRPr="005F208D">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5F27F02A" w:rsidR="002B090A" w:rsidRDefault="005F208D">
    <w:pPr>
      <w:pStyle w:val="Header"/>
    </w:pPr>
    <w:r>
      <w:rPr>
        <w:noProof/>
      </w:rPr>
      <mc:AlternateContent>
        <mc:Choice Requires="wps">
          <w:drawing>
            <wp:anchor distT="0" distB="0" distL="114300" distR="114300" simplePos="0" relativeHeight="251673600" behindDoc="0" locked="0" layoutInCell="0" allowOverlap="1" wp14:anchorId="1A355579" wp14:editId="1B554E3D">
              <wp:simplePos x="0" y="0"/>
              <wp:positionH relativeFrom="page">
                <wp:posOffset>0</wp:posOffset>
              </wp:positionH>
              <wp:positionV relativeFrom="page">
                <wp:posOffset>190500</wp:posOffset>
              </wp:positionV>
              <wp:extent cx="10692130" cy="273050"/>
              <wp:effectExtent l="0" t="0" r="0" b="12700"/>
              <wp:wrapNone/>
              <wp:docPr id="9" name="MSIPCMd110497bbd785a8ddf7580e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EE3F4" w14:textId="2C33FB3E" w:rsidR="005F208D" w:rsidRPr="005F208D" w:rsidRDefault="005F208D" w:rsidP="005F208D">
                          <w:pPr>
                            <w:spacing w:before="0" w:after="0"/>
                            <w:jc w:val="center"/>
                            <w:rPr>
                              <w:rFonts w:ascii="Calibri" w:hAnsi="Calibri" w:cs="Calibri"/>
                              <w:color w:val="000000"/>
                              <w:sz w:val="24"/>
                            </w:rPr>
                          </w:pPr>
                          <w:r w:rsidRPr="005F20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A355579">
              <v:stroke joinstyle="miter"/>
              <v:path gradientshapeok="t" o:connecttype="rect"/>
            </v:shapetype>
            <v:shape id="MSIPCMd110497bbd785a8ddf7580ee"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Bg9OQywAgAAUAUAAA4AAAAA&#10;AAAAAAAAAAAALgIAAGRycy9lMm9Eb2MueG1sUEsBAi0AFAAGAAgAAAAhAD3eKUzcAAAABwEAAA8A&#10;AAAAAAAAAAAAAAAACgUAAGRycy9kb3ducmV2LnhtbFBLBQYAAAAABAAEAPMAAAATBgAAAAA=&#10;">
              <v:textbox inset=",0,,0">
                <w:txbxContent>
                  <w:p w:rsidRPr="005F208D" w:rsidR="005F208D" w:rsidP="005F208D" w:rsidRDefault="005F208D" w14:paraId="6B8EE3F4" w14:textId="2C33FB3E">
                    <w:pPr>
                      <w:spacing w:before="0" w:after="0"/>
                      <w:jc w:val="center"/>
                      <w:rPr>
                        <w:rFonts w:ascii="Calibri" w:hAnsi="Calibri" w:cs="Calibri"/>
                        <w:color w:val="000000"/>
                        <w:sz w:val="24"/>
                      </w:rPr>
                    </w:pPr>
                    <w:r w:rsidRPr="005F208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4DD8387E"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8EA1" w14:textId="2FFDE0C6" w:rsidR="00366926" w:rsidRDefault="00366926" w:rsidP="00366926">
    <w:pPr>
      <w:pStyle w:val="Header"/>
      <w:ind w:right="-32"/>
    </w:pPr>
    <w:r>
      <w:rPr>
        <w:noProof/>
      </w:rPr>
      <mc:AlternateContent>
        <mc:Choice Requires="wps">
          <w:drawing>
            <wp:anchor distT="0" distB="0" distL="114300" distR="114300" simplePos="0" relativeHeight="251662343" behindDoc="0" locked="0" layoutInCell="0" allowOverlap="1" wp14:anchorId="2100C04E" wp14:editId="38D5C32F">
              <wp:simplePos x="0" y="0"/>
              <wp:positionH relativeFrom="page">
                <wp:posOffset>0</wp:posOffset>
              </wp:positionH>
              <wp:positionV relativeFrom="page">
                <wp:posOffset>190500</wp:posOffset>
              </wp:positionV>
              <wp:extent cx="10692130" cy="273685"/>
              <wp:effectExtent l="0" t="0" r="4445" b="2540"/>
              <wp:wrapNone/>
              <wp:docPr id="3"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49839" w14:textId="77777777" w:rsidR="00366926" w:rsidRPr="00F70D5B" w:rsidRDefault="00366926" w:rsidP="00366926">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2100C04E">
              <v:stroke joinstyle="miter"/>
              <v:path gradientshapeok="t" o:connecttype="rect"/>
            </v:shapetype>
            <v:shape id="MSIPCM47254451934230e8d6c75f51" style="position:absolute;margin-left:0;margin-top:15pt;width:841.9pt;height:21.55pt;z-index:251662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">
              <v:textbox inset=",0,,0">
                <w:txbxContent>
                  <w:p w:rsidRPr="00F70D5B" w:rsidR="00366926" w:rsidP="00366926" w:rsidRDefault="00366926" w14:paraId="7F549839" w14:textId="77777777">
                    <w:pPr>
                      <w:spacing w:before="0" w:after="0"/>
                      <w:rPr>
                        <w:rFonts w:ascii="Calibri" w:hAnsi="Calibri" w:cs="Calibri"/>
                        <w:color w:val="000000"/>
                      </w:rPr>
                    </w:pPr>
                  </w:p>
                </w:txbxContent>
              </v:textbox>
              <w10:wrap anchorx="page" anchory="page"/>
            </v:shape>
          </w:pict>
        </mc:Fallback>
      </mc:AlternateContent>
    </w:r>
    <w:r>
      <w:rPr>
        <w:noProof/>
      </w:rPr>
      <w:drawing>
        <wp:anchor distT="0" distB="0" distL="0" distR="0" simplePos="0" relativeHeight="251660295" behindDoc="1" locked="0" layoutInCell="1" allowOverlap="1" wp14:anchorId="4AD1200F" wp14:editId="68673786">
          <wp:simplePos x="0" y="0"/>
          <wp:positionH relativeFrom="page">
            <wp:posOffset>476250</wp:posOffset>
          </wp:positionH>
          <wp:positionV relativeFrom="page">
            <wp:posOffset>357505</wp:posOffset>
          </wp:positionV>
          <wp:extent cx="1695450" cy="191770"/>
          <wp:effectExtent l="0" t="0" r="0" b="0"/>
          <wp:wrapNone/>
          <wp:docPr id="11"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9" behindDoc="1" locked="0" layoutInCell="1" allowOverlap="1" wp14:anchorId="316F4E4C" wp14:editId="5D763791">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16914A81" w14:textId="050B9030" w:rsidR="002B090A" w:rsidRDefault="005F208D" w:rsidP="00C24EE2">
    <w:pPr>
      <w:pStyle w:val="Header"/>
      <w:tabs>
        <w:tab w:val="clear" w:pos="4513"/>
        <w:tab w:val="clear" w:pos="9026"/>
        <w:tab w:val="left" w:pos="13354"/>
      </w:tabs>
    </w:pPr>
    <w:r>
      <w:rPr>
        <w:noProof/>
      </w:rPr>
      <mc:AlternateContent>
        <mc:Choice Requires="wps">
          <w:drawing>
            <wp:anchor distT="0" distB="0" distL="114300" distR="114300" simplePos="0" relativeHeight="251658246" behindDoc="0" locked="0" layoutInCell="0" allowOverlap="1" wp14:anchorId="566AA17E" wp14:editId="5C4C88BE">
              <wp:simplePos x="0" y="0"/>
              <wp:positionH relativeFrom="page">
                <wp:posOffset>0</wp:posOffset>
              </wp:positionH>
              <wp:positionV relativeFrom="page">
                <wp:posOffset>190500</wp:posOffset>
              </wp:positionV>
              <wp:extent cx="10692130" cy="273050"/>
              <wp:effectExtent l="0" t="0" r="0" b="12700"/>
              <wp:wrapNone/>
              <wp:docPr id="10" name="MSIPCM462e4d8387aae93507f0765d"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3C029C" w14:textId="0C17AF21" w:rsidR="005F208D" w:rsidRPr="005F208D" w:rsidRDefault="005F208D" w:rsidP="005F208D">
                          <w:pPr>
                            <w:spacing w:before="0" w:after="0"/>
                            <w:jc w:val="center"/>
                            <w:rPr>
                              <w:rFonts w:ascii="Calibri" w:hAnsi="Calibri" w:cs="Calibri"/>
                              <w:color w:val="000000"/>
                              <w:sz w:val="24"/>
                            </w:rPr>
                          </w:pPr>
                          <w:r w:rsidRPr="005F20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 id="MSIPCM462e4d8387aae93507f0765d"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JU24hewAgAATwUAAA4AAAAA&#10;AAAAAAAAAAAALgIAAGRycy9lMm9Eb2MueG1sUEsBAi0AFAAGAAgAAAAhAD3eKUzcAAAABwEAAA8A&#10;AAAAAAAAAAAAAAAACgUAAGRycy9kb3ducmV2LnhtbFBLBQYAAAAABAAEAPMAAAATBgAAAAA=&#10;" w14:anchorId="566AA17E">
              <v:textbox inset=",0,,0">
                <w:txbxContent>
                  <w:p w:rsidRPr="005F208D" w:rsidR="005F208D" w:rsidP="005F208D" w:rsidRDefault="005F208D" w14:paraId="5E3C029C" w14:textId="0C17AF21">
                    <w:pPr>
                      <w:spacing w:before="0" w:after="0"/>
                      <w:jc w:val="center"/>
                      <w:rPr>
                        <w:rFonts w:ascii="Calibri" w:hAnsi="Calibri" w:cs="Calibri"/>
                        <w:color w:val="000000"/>
                        <w:sz w:val="24"/>
                      </w:rPr>
                    </w:pPr>
                    <w:r w:rsidRPr="005F208D">
                      <w:rPr>
                        <w:rFonts w:ascii="Calibri" w:hAnsi="Calibri" w:cs="Calibri"/>
                        <w:color w:val="000000"/>
                        <w:sz w:val="24"/>
                      </w:rPr>
                      <w:t>OFFICIAL</w:t>
                    </w:r>
                  </w:p>
                </w:txbxContent>
              </v:textbox>
              <w10:wrap anchorx="page" anchory="page"/>
            </v:shape>
          </w:pict>
        </mc:Fallback>
      </mc:AlternateContent>
    </w:r>
    <w:r w:rsidR="00C24EE2">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4294DF0" w:rsidR="002B090A" w:rsidRDefault="005F208D">
    <w:pPr>
      <w:pStyle w:val="Header"/>
    </w:pPr>
    <w:r>
      <w:rPr>
        <w:noProof/>
      </w:rPr>
      <mc:AlternateContent>
        <mc:Choice Requires="wps">
          <w:drawing>
            <wp:anchor distT="0" distB="0" distL="114300" distR="114300" simplePos="1" relativeHeight="251658247" behindDoc="0" locked="0" layoutInCell="0" allowOverlap="1" wp14:anchorId="3F9FA2FD" wp14:editId="585154EE">
              <wp:simplePos x="0" y="190500"/>
              <wp:positionH relativeFrom="page">
                <wp:posOffset>0</wp:posOffset>
              </wp:positionH>
              <wp:positionV relativeFrom="page">
                <wp:posOffset>190500</wp:posOffset>
              </wp:positionV>
              <wp:extent cx="10692130" cy="273050"/>
              <wp:effectExtent l="0" t="0" r="0" b="12700"/>
              <wp:wrapNone/>
              <wp:docPr id="13" name="MSIPCMecab4a419f6013a5adfc3f4f"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5CD656" w14:textId="6751FE67" w:rsidR="005F208D" w:rsidRPr="005F208D" w:rsidRDefault="005F208D" w:rsidP="005F208D">
                          <w:pPr>
                            <w:spacing w:before="0" w:after="0"/>
                            <w:jc w:val="center"/>
                            <w:rPr>
                              <w:rFonts w:ascii="Calibri" w:hAnsi="Calibri" w:cs="Calibri"/>
                              <w:color w:val="000000"/>
                              <w:sz w:val="24"/>
                            </w:rPr>
                          </w:pPr>
                          <w:r w:rsidRPr="005F20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F9FA2FD">
              <v:stroke joinstyle="miter"/>
              <v:path gradientshapeok="t" o:connecttype="rect"/>
            </v:shapetype>
            <v:shape id="MSIPCMecab4a419f6013a5adfc3f4f"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">
              <v:textbox inset=",0,,0">
                <w:txbxContent>
                  <w:p w:rsidRPr="005F208D" w:rsidR="005F208D" w:rsidP="005F208D" w:rsidRDefault="005F208D" w14:paraId="335CD656" w14:textId="6751FE67">
                    <w:pPr>
                      <w:spacing w:before="0" w:after="0"/>
                      <w:jc w:val="center"/>
                      <w:rPr>
                        <w:rFonts w:ascii="Calibri" w:hAnsi="Calibri" w:cs="Calibri"/>
                        <w:color w:val="000000"/>
                        <w:sz w:val="24"/>
                      </w:rPr>
                    </w:pPr>
                    <w:r w:rsidRPr="005F208D">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1"/>
  </w:num>
  <w:num w:numId="4">
    <w:abstractNumId w:val="35"/>
  </w:num>
  <w:num w:numId="5">
    <w:abstractNumId w:val="33"/>
  </w:num>
  <w:num w:numId="6">
    <w:abstractNumId w:val="38"/>
  </w:num>
  <w:num w:numId="7">
    <w:abstractNumId w:val="12"/>
  </w:num>
  <w:num w:numId="8">
    <w:abstractNumId w:val="10"/>
  </w:num>
  <w:num w:numId="9">
    <w:abstractNumId w:val="4"/>
  </w:num>
  <w:num w:numId="10">
    <w:abstractNumId w:val="29"/>
  </w:num>
  <w:num w:numId="11">
    <w:abstractNumId w:val="28"/>
  </w:num>
  <w:num w:numId="12">
    <w:abstractNumId w:val="9"/>
  </w:num>
  <w:num w:numId="13">
    <w:abstractNumId w:val="32"/>
  </w:num>
  <w:num w:numId="14">
    <w:abstractNumId w:val="0"/>
  </w:num>
  <w:num w:numId="15">
    <w:abstractNumId w:val="22"/>
  </w:num>
  <w:num w:numId="16">
    <w:abstractNumId w:val="21"/>
  </w:num>
  <w:num w:numId="17">
    <w:abstractNumId w:val="34"/>
  </w:num>
  <w:num w:numId="18">
    <w:abstractNumId w:val="19"/>
  </w:num>
  <w:num w:numId="19">
    <w:abstractNumId w:val="5"/>
  </w:num>
  <w:num w:numId="20">
    <w:abstractNumId w:val="13"/>
  </w:num>
  <w:num w:numId="21">
    <w:abstractNumId w:val="16"/>
  </w:num>
  <w:num w:numId="22">
    <w:abstractNumId w:val="1"/>
  </w:num>
  <w:num w:numId="23">
    <w:abstractNumId w:val="20"/>
  </w:num>
  <w:num w:numId="24">
    <w:abstractNumId w:val="41"/>
  </w:num>
  <w:num w:numId="25">
    <w:abstractNumId w:val="15"/>
  </w:num>
  <w:num w:numId="26">
    <w:abstractNumId w:val="39"/>
  </w:num>
  <w:num w:numId="27">
    <w:abstractNumId w:val="30"/>
  </w:num>
  <w:num w:numId="28">
    <w:abstractNumId w:val="42"/>
  </w:num>
  <w:num w:numId="29">
    <w:abstractNumId w:val="27"/>
  </w:num>
  <w:num w:numId="30">
    <w:abstractNumId w:val="31"/>
  </w:num>
  <w:num w:numId="31">
    <w:abstractNumId w:val="14"/>
  </w:num>
  <w:num w:numId="32">
    <w:abstractNumId w:val="26"/>
  </w:num>
  <w:num w:numId="33">
    <w:abstractNumId w:val="40"/>
  </w:num>
  <w:num w:numId="34">
    <w:abstractNumId w:val="23"/>
  </w:num>
  <w:num w:numId="35">
    <w:abstractNumId w:val="37"/>
  </w:num>
  <w:num w:numId="36">
    <w:abstractNumId w:val="17"/>
  </w:num>
  <w:num w:numId="37">
    <w:abstractNumId w:val="3"/>
  </w:num>
  <w:num w:numId="38">
    <w:abstractNumId w:val="2"/>
  </w:num>
  <w:num w:numId="39">
    <w:abstractNumId w:val="8"/>
  </w:num>
  <w:num w:numId="40">
    <w:abstractNumId w:val="36"/>
  </w:num>
  <w:num w:numId="41">
    <w:abstractNumId w:val="24"/>
  </w:num>
  <w:num w:numId="42">
    <w:abstractNumId w:val="7"/>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B90"/>
    <w:rsid w:val="00007CE8"/>
    <w:rsid w:val="00010ABC"/>
    <w:rsid w:val="00012145"/>
    <w:rsid w:val="00012368"/>
    <w:rsid w:val="0001445E"/>
    <w:rsid w:val="00014F27"/>
    <w:rsid w:val="00015A2B"/>
    <w:rsid w:val="00015BD9"/>
    <w:rsid w:val="000174C7"/>
    <w:rsid w:val="00021103"/>
    <w:rsid w:val="000214A8"/>
    <w:rsid w:val="00022D1C"/>
    <w:rsid w:val="00025516"/>
    <w:rsid w:val="0002743F"/>
    <w:rsid w:val="00032A8B"/>
    <w:rsid w:val="00032C65"/>
    <w:rsid w:val="000330FF"/>
    <w:rsid w:val="000352AE"/>
    <w:rsid w:val="00035A6A"/>
    <w:rsid w:val="00036752"/>
    <w:rsid w:val="00036F27"/>
    <w:rsid w:val="0004010D"/>
    <w:rsid w:val="00041EBD"/>
    <w:rsid w:val="00044E65"/>
    <w:rsid w:val="00045963"/>
    <w:rsid w:val="000474D9"/>
    <w:rsid w:val="00047A52"/>
    <w:rsid w:val="00050F47"/>
    <w:rsid w:val="00051753"/>
    <w:rsid w:val="0005229E"/>
    <w:rsid w:val="000526F7"/>
    <w:rsid w:val="000535DC"/>
    <w:rsid w:val="0005398E"/>
    <w:rsid w:val="00054EA5"/>
    <w:rsid w:val="00055340"/>
    <w:rsid w:val="000555A6"/>
    <w:rsid w:val="00055ED6"/>
    <w:rsid w:val="00060464"/>
    <w:rsid w:val="00060681"/>
    <w:rsid w:val="000606F3"/>
    <w:rsid w:val="000652D0"/>
    <w:rsid w:val="0006534C"/>
    <w:rsid w:val="00067578"/>
    <w:rsid w:val="00067F34"/>
    <w:rsid w:val="00070BCD"/>
    <w:rsid w:val="000726A2"/>
    <w:rsid w:val="00072F25"/>
    <w:rsid w:val="00076CBA"/>
    <w:rsid w:val="0008041C"/>
    <w:rsid w:val="00080958"/>
    <w:rsid w:val="00084532"/>
    <w:rsid w:val="00084E25"/>
    <w:rsid w:val="00085826"/>
    <w:rsid w:val="00090113"/>
    <w:rsid w:val="0009150F"/>
    <w:rsid w:val="00091814"/>
    <w:rsid w:val="00096080"/>
    <w:rsid w:val="00096608"/>
    <w:rsid w:val="00097214"/>
    <w:rsid w:val="000A2D9D"/>
    <w:rsid w:val="000A3D4F"/>
    <w:rsid w:val="000A5734"/>
    <w:rsid w:val="000A7527"/>
    <w:rsid w:val="000B29B0"/>
    <w:rsid w:val="000B4A31"/>
    <w:rsid w:val="000B579E"/>
    <w:rsid w:val="000B5E59"/>
    <w:rsid w:val="000B70FC"/>
    <w:rsid w:val="000B74E5"/>
    <w:rsid w:val="000B75AA"/>
    <w:rsid w:val="000C3A50"/>
    <w:rsid w:val="000C3A81"/>
    <w:rsid w:val="000C50E7"/>
    <w:rsid w:val="000C5D74"/>
    <w:rsid w:val="000D4F7A"/>
    <w:rsid w:val="000D62CE"/>
    <w:rsid w:val="000E4B4C"/>
    <w:rsid w:val="000E75AD"/>
    <w:rsid w:val="000E79BA"/>
    <w:rsid w:val="000F2E49"/>
    <w:rsid w:val="0010247D"/>
    <w:rsid w:val="00102E02"/>
    <w:rsid w:val="00104BBB"/>
    <w:rsid w:val="00106E6E"/>
    <w:rsid w:val="001103B8"/>
    <w:rsid w:val="00115945"/>
    <w:rsid w:val="00116430"/>
    <w:rsid w:val="00116F2B"/>
    <w:rsid w:val="00123082"/>
    <w:rsid w:val="00124D4A"/>
    <w:rsid w:val="00124D89"/>
    <w:rsid w:val="001256DD"/>
    <w:rsid w:val="001265F0"/>
    <w:rsid w:val="00130006"/>
    <w:rsid w:val="001304EF"/>
    <w:rsid w:val="001309D9"/>
    <w:rsid w:val="0013173D"/>
    <w:rsid w:val="00131A48"/>
    <w:rsid w:val="00132655"/>
    <w:rsid w:val="00132E3B"/>
    <w:rsid w:val="001352CD"/>
    <w:rsid w:val="0013598E"/>
    <w:rsid w:val="001408E5"/>
    <w:rsid w:val="0014140E"/>
    <w:rsid w:val="0014791B"/>
    <w:rsid w:val="00150714"/>
    <w:rsid w:val="00150741"/>
    <w:rsid w:val="00151561"/>
    <w:rsid w:val="0015458F"/>
    <w:rsid w:val="00156394"/>
    <w:rsid w:val="00157002"/>
    <w:rsid w:val="001605B9"/>
    <w:rsid w:val="00160860"/>
    <w:rsid w:val="00160D8B"/>
    <w:rsid w:val="00160EE5"/>
    <w:rsid w:val="00163A25"/>
    <w:rsid w:val="00164E85"/>
    <w:rsid w:val="00166B0B"/>
    <w:rsid w:val="00167099"/>
    <w:rsid w:val="00167439"/>
    <w:rsid w:val="001675DD"/>
    <w:rsid w:val="001678AB"/>
    <w:rsid w:val="001759B3"/>
    <w:rsid w:val="00175CB7"/>
    <w:rsid w:val="00177040"/>
    <w:rsid w:val="00177457"/>
    <w:rsid w:val="001810E3"/>
    <w:rsid w:val="00182072"/>
    <w:rsid w:val="00182A6D"/>
    <w:rsid w:val="001833BD"/>
    <w:rsid w:val="001868E8"/>
    <w:rsid w:val="00186F42"/>
    <w:rsid w:val="00187394"/>
    <w:rsid w:val="00190310"/>
    <w:rsid w:val="00190F88"/>
    <w:rsid w:val="0019115A"/>
    <w:rsid w:val="00191416"/>
    <w:rsid w:val="0019199C"/>
    <w:rsid w:val="00193706"/>
    <w:rsid w:val="00193A38"/>
    <w:rsid w:val="00195918"/>
    <w:rsid w:val="00195D86"/>
    <w:rsid w:val="001A1011"/>
    <w:rsid w:val="001A305E"/>
    <w:rsid w:val="001A3601"/>
    <w:rsid w:val="001A4154"/>
    <w:rsid w:val="001A6C6B"/>
    <w:rsid w:val="001A71F7"/>
    <w:rsid w:val="001B1153"/>
    <w:rsid w:val="001B13C4"/>
    <w:rsid w:val="001B147B"/>
    <w:rsid w:val="001B1DBB"/>
    <w:rsid w:val="001B4EFC"/>
    <w:rsid w:val="001B6D3E"/>
    <w:rsid w:val="001C0027"/>
    <w:rsid w:val="001C21B1"/>
    <w:rsid w:val="001C34A2"/>
    <w:rsid w:val="001C6335"/>
    <w:rsid w:val="001C7681"/>
    <w:rsid w:val="001D0897"/>
    <w:rsid w:val="001D109C"/>
    <w:rsid w:val="001D23B7"/>
    <w:rsid w:val="001D47A3"/>
    <w:rsid w:val="001D4D5C"/>
    <w:rsid w:val="001D650D"/>
    <w:rsid w:val="001D7CD9"/>
    <w:rsid w:val="001E4B6F"/>
    <w:rsid w:val="001E4C1D"/>
    <w:rsid w:val="001E5D83"/>
    <w:rsid w:val="001F0CD6"/>
    <w:rsid w:val="001F3AD3"/>
    <w:rsid w:val="001F57FF"/>
    <w:rsid w:val="001F7437"/>
    <w:rsid w:val="002006F0"/>
    <w:rsid w:val="00201EED"/>
    <w:rsid w:val="00203615"/>
    <w:rsid w:val="00203A8E"/>
    <w:rsid w:val="00203C18"/>
    <w:rsid w:val="00207F94"/>
    <w:rsid w:val="00216AB4"/>
    <w:rsid w:val="0022160D"/>
    <w:rsid w:val="002257E5"/>
    <w:rsid w:val="0022713E"/>
    <w:rsid w:val="00227B2B"/>
    <w:rsid w:val="002302EB"/>
    <w:rsid w:val="002355C2"/>
    <w:rsid w:val="00235DA7"/>
    <w:rsid w:val="00236682"/>
    <w:rsid w:val="00241A5B"/>
    <w:rsid w:val="002467B1"/>
    <w:rsid w:val="002479C4"/>
    <w:rsid w:val="00250369"/>
    <w:rsid w:val="00251C1C"/>
    <w:rsid w:val="0025254B"/>
    <w:rsid w:val="00254481"/>
    <w:rsid w:val="002564B7"/>
    <w:rsid w:val="00260878"/>
    <w:rsid w:val="00260B29"/>
    <w:rsid w:val="0026309F"/>
    <w:rsid w:val="00263E75"/>
    <w:rsid w:val="0026775E"/>
    <w:rsid w:val="00267844"/>
    <w:rsid w:val="002700DF"/>
    <w:rsid w:val="00270EF4"/>
    <w:rsid w:val="00272F43"/>
    <w:rsid w:val="002740C0"/>
    <w:rsid w:val="002741DE"/>
    <w:rsid w:val="00276115"/>
    <w:rsid w:val="00277921"/>
    <w:rsid w:val="002830F7"/>
    <w:rsid w:val="0028383C"/>
    <w:rsid w:val="002850B2"/>
    <w:rsid w:val="00285478"/>
    <w:rsid w:val="00285C17"/>
    <w:rsid w:val="00286B90"/>
    <w:rsid w:val="00286E64"/>
    <w:rsid w:val="00287166"/>
    <w:rsid w:val="00287C36"/>
    <w:rsid w:val="00287EE3"/>
    <w:rsid w:val="00290437"/>
    <w:rsid w:val="00290BB3"/>
    <w:rsid w:val="00292AA2"/>
    <w:rsid w:val="00296786"/>
    <w:rsid w:val="00297F32"/>
    <w:rsid w:val="002A0F72"/>
    <w:rsid w:val="002A1387"/>
    <w:rsid w:val="002A1700"/>
    <w:rsid w:val="002A2592"/>
    <w:rsid w:val="002A29F5"/>
    <w:rsid w:val="002A3DFE"/>
    <w:rsid w:val="002A56D1"/>
    <w:rsid w:val="002A58B9"/>
    <w:rsid w:val="002A6378"/>
    <w:rsid w:val="002A7C02"/>
    <w:rsid w:val="002A7EC8"/>
    <w:rsid w:val="002B090A"/>
    <w:rsid w:val="002B094A"/>
    <w:rsid w:val="002B12FB"/>
    <w:rsid w:val="002B6C7D"/>
    <w:rsid w:val="002B7B8A"/>
    <w:rsid w:val="002C2A62"/>
    <w:rsid w:val="002C3BE3"/>
    <w:rsid w:val="002C3DDC"/>
    <w:rsid w:val="002C4C5C"/>
    <w:rsid w:val="002C58C4"/>
    <w:rsid w:val="002D1392"/>
    <w:rsid w:val="002D2925"/>
    <w:rsid w:val="002D2AE4"/>
    <w:rsid w:val="002D2CA6"/>
    <w:rsid w:val="002D402C"/>
    <w:rsid w:val="002D463D"/>
    <w:rsid w:val="002D79F8"/>
    <w:rsid w:val="002E07E5"/>
    <w:rsid w:val="002E2AA5"/>
    <w:rsid w:val="002E315D"/>
    <w:rsid w:val="002E3962"/>
    <w:rsid w:val="002E452F"/>
    <w:rsid w:val="002E6ACF"/>
    <w:rsid w:val="002E7563"/>
    <w:rsid w:val="002F06E6"/>
    <w:rsid w:val="002F45F0"/>
    <w:rsid w:val="002F7072"/>
    <w:rsid w:val="003029C7"/>
    <w:rsid w:val="0030470C"/>
    <w:rsid w:val="0030474B"/>
    <w:rsid w:val="00307983"/>
    <w:rsid w:val="00307E76"/>
    <w:rsid w:val="00310949"/>
    <w:rsid w:val="00312DE6"/>
    <w:rsid w:val="00313BBC"/>
    <w:rsid w:val="00313F0C"/>
    <w:rsid w:val="00314798"/>
    <w:rsid w:val="0032009C"/>
    <w:rsid w:val="00320B19"/>
    <w:rsid w:val="00322FC9"/>
    <w:rsid w:val="0032361F"/>
    <w:rsid w:val="00325675"/>
    <w:rsid w:val="00330ABE"/>
    <w:rsid w:val="00330FAC"/>
    <w:rsid w:val="0033505A"/>
    <w:rsid w:val="003446F3"/>
    <w:rsid w:val="00350BF7"/>
    <w:rsid w:val="00350EC7"/>
    <w:rsid w:val="003529E2"/>
    <w:rsid w:val="00352A2F"/>
    <w:rsid w:val="00352CF9"/>
    <w:rsid w:val="0035454C"/>
    <w:rsid w:val="00354AE2"/>
    <w:rsid w:val="0035532A"/>
    <w:rsid w:val="003556C4"/>
    <w:rsid w:val="003569DB"/>
    <w:rsid w:val="003602A7"/>
    <w:rsid w:val="00360E60"/>
    <w:rsid w:val="00363006"/>
    <w:rsid w:val="003639FF"/>
    <w:rsid w:val="003641F1"/>
    <w:rsid w:val="0036498E"/>
    <w:rsid w:val="00364B46"/>
    <w:rsid w:val="00365BE2"/>
    <w:rsid w:val="00365D72"/>
    <w:rsid w:val="00366926"/>
    <w:rsid w:val="00367481"/>
    <w:rsid w:val="0037357C"/>
    <w:rsid w:val="00374171"/>
    <w:rsid w:val="00374908"/>
    <w:rsid w:val="003765AA"/>
    <w:rsid w:val="0038002E"/>
    <w:rsid w:val="00380E14"/>
    <w:rsid w:val="00381265"/>
    <w:rsid w:val="00382FB6"/>
    <w:rsid w:val="00385129"/>
    <w:rsid w:val="003853A6"/>
    <w:rsid w:val="00386354"/>
    <w:rsid w:val="003912CD"/>
    <w:rsid w:val="00393408"/>
    <w:rsid w:val="00393C43"/>
    <w:rsid w:val="00394BCF"/>
    <w:rsid w:val="00395CB8"/>
    <w:rsid w:val="00397242"/>
    <w:rsid w:val="003A09BD"/>
    <w:rsid w:val="003A11BC"/>
    <w:rsid w:val="003A19C8"/>
    <w:rsid w:val="003A33C4"/>
    <w:rsid w:val="003A3505"/>
    <w:rsid w:val="003A421E"/>
    <w:rsid w:val="003A748E"/>
    <w:rsid w:val="003A7B69"/>
    <w:rsid w:val="003B02B9"/>
    <w:rsid w:val="003B142F"/>
    <w:rsid w:val="003B20F8"/>
    <w:rsid w:val="003B2BA9"/>
    <w:rsid w:val="003B6E4A"/>
    <w:rsid w:val="003C0153"/>
    <w:rsid w:val="003C0AF8"/>
    <w:rsid w:val="003C322C"/>
    <w:rsid w:val="003C3965"/>
    <w:rsid w:val="003C430F"/>
    <w:rsid w:val="003C6493"/>
    <w:rsid w:val="003C6EB4"/>
    <w:rsid w:val="003C76F6"/>
    <w:rsid w:val="003C7BD4"/>
    <w:rsid w:val="003C7C6E"/>
    <w:rsid w:val="003D5347"/>
    <w:rsid w:val="003E085F"/>
    <w:rsid w:val="003E13E7"/>
    <w:rsid w:val="003E176E"/>
    <w:rsid w:val="003E1ED8"/>
    <w:rsid w:val="003E33F4"/>
    <w:rsid w:val="003E77C1"/>
    <w:rsid w:val="003E7EEC"/>
    <w:rsid w:val="003F02D4"/>
    <w:rsid w:val="003F2398"/>
    <w:rsid w:val="003F47C2"/>
    <w:rsid w:val="003F71DF"/>
    <w:rsid w:val="004005A5"/>
    <w:rsid w:val="00400624"/>
    <w:rsid w:val="00401FBE"/>
    <w:rsid w:val="0040293F"/>
    <w:rsid w:val="00403E40"/>
    <w:rsid w:val="00404564"/>
    <w:rsid w:val="004058FF"/>
    <w:rsid w:val="0041126E"/>
    <w:rsid w:val="00413503"/>
    <w:rsid w:val="00413B62"/>
    <w:rsid w:val="0041640C"/>
    <w:rsid w:val="0041697C"/>
    <w:rsid w:val="00422D97"/>
    <w:rsid w:val="00424413"/>
    <w:rsid w:val="00425D17"/>
    <w:rsid w:val="00426A16"/>
    <w:rsid w:val="00427335"/>
    <w:rsid w:val="0042773E"/>
    <w:rsid w:val="00427826"/>
    <w:rsid w:val="0043018F"/>
    <w:rsid w:val="004355C3"/>
    <w:rsid w:val="00437704"/>
    <w:rsid w:val="0044035D"/>
    <w:rsid w:val="004415A2"/>
    <w:rsid w:val="004417A6"/>
    <w:rsid w:val="00443F59"/>
    <w:rsid w:val="004449E1"/>
    <w:rsid w:val="0044691D"/>
    <w:rsid w:val="00446CB7"/>
    <w:rsid w:val="00447381"/>
    <w:rsid w:val="0045094A"/>
    <w:rsid w:val="00451B71"/>
    <w:rsid w:val="00452E41"/>
    <w:rsid w:val="00453537"/>
    <w:rsid w:val="00456979"/>
    <w:rsid w:val="00460C3E"/>
    <w:rsid w:val="00461DD2"/>
    <w:rsid w:val="00467B9C"/>
    <w:rsid w:val="00470838"/>
    <w:rsid w:val="00471C9D"/>
    <w:rsid w:val="00473214"/>
    <w:rsid w:val="00475AA5"/>
    <w:rsid w:val="004765C2"/>
    <w:rsid w:val="00476868"/>
    <w:rsid w:val="00476E45"/>
    <w:rsid w:val="0048070D"/>
    <w:rsid w:val="00483116"/>
    <w:rsid w:val="004831D0"/>
    <w:rsid w:val="0048397B"/>
    <w:rsid w:val="0048732C"/>
    <w:rsid w:val="00487892"/>
    <w:rsid w:val="004902E8"/>
    <w:rsid w:val="00490E55"/>
    <w:rsid w:val="00491707"/>
    <w:rsid w:val="00494942"/>
    <w:rsid w:val="0049620F"/>
    <w:rsid w:val="0049687E"/>
    <w:rsid w:val="00496AAE"/>
    <w:rsid w:val="004A1E0A"/>
    <w:rsid w:val="004A1E1F"/>
    <w:rsid w:val="004A226A"/>
    <w:rsid w:val="004A2A48"/>
    <w:rsid w:val="004A6A89"/>
    <w:rsid w:val="004B5B4E"/>
    <w:rsid w:val="004C041C"/>
    <w:rsid w:val="004C0DC3"/>
    <w:rsid w:val="004C3246"/>
    <w:rsid w:val="004C39B6"/>
    <w:rsid w:val="004C4524"/>
    <w:rsid w:val="004C51F5"/>
    <w:rsid w:val="004D3D81"/>
    <w:rsid w:val="004D4B0D"/>
    <w:rsid w:val="004D4EFB"/>
    <w:rsid w:val="004D5602"/>
    <w:rsid w:val="004D6326"/>
    <w:rsid w:val="004E1BC5"/>
    <w:rsid w:val="004E1D34"/>
    <w:rsid w:val="004E1FB8"/>
    <w:rsid w:val="004E213D"/>
    <w:rsid w:val="004E4F97"/>
    <w:rsid w:val="004E57D6"/>
    <w:rsid w:val="004E5886"/>
    <w:rsid w:val="004E6F2C"/>
    <w:rsid w:val="004E78D6"/>
    <w:rsid w:val="004E7BC4"/>
    <w:rsid w:val="004F21AD"/>
    <w:rsid w:val="004F60AE"/>
    <w:rsid w:val="004F69BC"/>
    <w:rsid w:val="0050167D"/>
    <w:rsid w:val="0051077D"/>
    <w:rsid w:val="005114DE"/>
    <w:rsid w:val="00511C49"/>
    <w:rsid w:val="00514D91"/>
    <w:rsid w:val="005214D9"/>
    <w:rsid w:val="00521912"/>
    <w:rsid w:val="0052470E"/>
    <w:rsid w:val="00524FD0"/>
    <w:rsid w:val="00525A3B"/>
    <w:rsid w:val="00525EA2"/>
    <w:rsid w:val="00527227"/>
    <w:rsid w:val="005306F3"/>
    <w:rsid w:val="00530956"/>
    <w:rsid w:val="0053252A"/>
    <w:rsid w:val="00533177"/>
    <w:rsid w:val="005356FC"/>
    <w:rsid w:val="00537A79"/>
    <w:rsid w:val="00541CE0"/>
    <w:rsid w:val="00544FD4"/>
    <w:rsid w:val="0054515F"/>
    <w:rsid w:val="00547464"/>
    <w:rsid w:val="00550CFF"/>
    <w:rsid w:val="00550DF4"/>
    <w:rsid w:val="00553706"/>
    <w:rsid w:val="005537BD"/>
    <w:rsid w:val="005567E0"/>
    <w:rsid w:val="005576C2"/>
    <w:rsid w:val="005603AA"/>
    <w:rsid w:val="005612DC"/>
    <w:rsid w:val="00563E4D"/>
    <w:rsid w:val="00566AE2"/>
    <w:rsid w:val="005700B0"/>
    <w:rsid w:val="0057053A"/>
    <w:rsid w:val="00572BDD"/>
    <w:rsid w:val="00573C29"/>
    <w:rsid w:val="00573F1D"/>
    <w:rsid w:val="0057442A"/>
    <w:rsid w:val="00576769"/>
    <w:rsid w:val="00577392"/>
    <w:rsid w:val="005815FD"/>
    <w:rsid w:val="0058407F"/>
    <w:rsid w:val="00584319"/>
    <w:rsid w:val="005849ED"/>
    <w:rsid w:val="005862C9"/>
    <w:rsid w:val="0058727D"/>
    <w:rsid w:val="00587BA4"/>
    <w:rsid w:val="00590FC3"/>
    <w:rsid w:val="00592807"/>
    <w:rsid w:val="005932A7"/>
    <w:rsid w:val="00596402"/>
    <w:rsid w:val="0059769F"/>
    <w:rsid w:val="005A1D5F"/>
    <w:rsid w:val="005A2542"/>
    <w:rsid w:val="005A27BE"/>
    <w:rsid w:val="005A2B32"/>
    <w:rsid w:val="005A2E8C"/>
    <w:rsid w:val="005A52BE"/>
    <w:rsid w:val="005A619C"/>
    <w:rsid w:val="005A6D46"/>
    <w:rsid w:val="005B0E01"/>
    <w:rsid w:val="005B4BA2"/>
    <w:rsid w:val="005B54C7"/>
    <w:rsid w:val="005B6295"/>
    <w:rsid w:val="005C1BC7"/>
    <w:rsid w:val="005C1FA5"/>
    <w:rsid w:val="005C6199"/>
    <w:rsid w:val="005C755D"/>
    <w:rsid w:val="005D2686"/>
    <w:rsid w:val="005D2B27"/>
    <w:rsid w:val="005D5B99"/>
    <w:rsid w:val="005D6A44"/>
    <w:rsid w:val="005D7A20"/>
    <w:rsid w:val="005E1E78"/>
    <w:rsid w:val="005E30F8"/>
    <w:rsid w:val="005E6E49"/>
    <w:rsid w:val="005E7167"/>
    <w:rsid w:val="005F09AF"/>
    <w:rsid w:val="005F1679"/>
    <w:rsid w:val="005F1A20"/>
    <w:rsid w:val="005F208D"/>
    <w:rsid w:val="005F4D0B"/>
    <w:rsid w:val="005F4F5A"/>
    <w:rsid w:val="005F6CDB"/>
    <w:rsid w:val="005F7509"/>
    <w:rsid w:val="00606A42"/>
    <w:rsid w:val="00610B29"/>
    <w:rsid w:val="006118BC"/>
    <w:rsid w:val="006119CC"/>
    <w:rsid w:val="00612596"/>
    <w:rsid w:val="00615099"/>
    <w:rsid w:val="006153AC"/>
    <w:rsid w:val="0062040C"/>
    <w:rsid w:val="00621D43"/>
    <w:rsid w:val="00624C87"/>
    <w:rsid w:val="00626839"/>
    <w:rsid w:val="00635D7B"/>
    <w:rsid w:val="00637592"/>
    <w:rsid w:val="0063770D"/>
    <w:rsid w:val="0064262C"/>
    <w:rsid w:val="00643619"/>
    <w:rsid w:val="0064514D"/>
    <w:rsid w:val="00645D4B"/>
    <w:rsid w:val="00646CFB"/>
    <w:rsid w:val="0064791A"/>
    <w:rsid w:val="00647A49"/>
    <w:rsid w:val="00651ACA"/>
    <w:rsid w:val="00652D16"/>
    <w:rsid w:val="00654F6C"/>
    <w:rsid w:val="00655582"/>
    <w:rsid w:val="006556D2"/>
    <w:rsid w:val="0065744C"/>
    <w:rsid w:val="00661120"/>
    <w:rsid w:val="00661369"/>
    <w:rsid w:val="0066180F"/>
    <w:rsid w:val="00662227"/>
    <w:rsid w:val="006626F2"/>
    <w:rsid w:val="006628F9"/>
    <w:rsid w:val="00662D2A"/>
    <w:rsid w:val="00663A27"/>
    <w:rsid w:val="00664E9A"/>
    <w:rsid w:val="00666D07"/>
    <w:rsid w:val="006671E0"/>
    <w:rsid w:val="00672DCA"/>
    <w:rsid w:val="00672FF9"/>
    <w:rsid w:val="00673088"/>
    <w:rsid w:val="006731F0"/>
    <w:rsid w:val="00674817"/>
    <w:rsid w:val="00674C72"/>
    <w:rsid w:val="0067696F"/>
    <w:rsid w:val="006779CE"/>
    <w:rsid w:val="006842AC"/>
    <w:rsid w:val="006851C7"/>
    <w:rsid w:val="00687A5F"/>
    <w:rsid w:val="006900F0"/>
    <w:rsid w:val="00690C18"/>
    <w:rsid w:val="00690F80"/>
    <w:rsid w:val="006916BA"/>
    <w:rsid w:val="006932CC"/>
    <w:rsid w:val="006937A2"/>
    <w:rsid w:val="006947E6"/>
    <w:rsid w:val="0069509C"/>
    <w:rsid w:val="006A3795"/>
    <w:rsid w:val="006A5548"/>
    <w:rsid w:val="006A575A"/>
    <w:rsid w:val="006A6028"/>
    <w:rsid w:val="006A7318"/>
    <w:rsid w:val="006B501B"/>
    <w:rsid w:val="006B6D98"/>
    <w:rsid w:val="006C4A36"/>
    <w:rsid w:val="006C500E"/>
    <w:rsid w:val="006C6C13"/>
    <w:rsid w:val="006C7868"/>
    <w:rsid w:val="006D0C87"/>
    <w:rsid w:val="006D3620"/>
    <w:rsid w:val="006D71B1"/>
    <w:rsid w:val="006E100C"/>
    <w:rsid w:val="006E1345"/>
    <w:rsid w:val="006E1EA6"/>
    <w:rsid w:val="006E26EE"/>
    <w:rsid w:val="006E5439"/>
    <w:rsid w:val="006E6D43"/>
    <w:rsid w:val="006E73B9"/>
    <w:rsid w:val="006E7B1B"/>
    <w:rsid w:val="006F0B5A"/>
    <w:rsid w:val="006F1AC7"/>
    <w:rsid w:val="006F4A05"/>
    <w:rsid w:val="006F7875"/>
    <w:rsid w:val="007001E0"/>
    <w:rsid w:val="00700F1D"/>
    <w:rsid w:val="00704410"/>
    <w:rsid w:val="0070649D"/>
    <w:rsid w:val="0070709F"/>
    <w:rsid w:val="00707DC0"/>
    <w:rsid w:val="00710559"/>
    <w:rsid w:val="007131DB"/>
    <w:rsid w:val="007133B4"/>
    <w:rsid w:val="007141D7"/>
    <w:rsid w:val="00720D5C"/>
    <w:rsid w:val="007262F9"/>
    <w:rsid w:val="00732A75"/>
    <w:rsid w:val="007334ED"/>
    <w:rsid w:val="00735E70"/>
    <w:rsid w:val="007366C7"/>
    <w:rsid w:val="00737B6F"/>
    <w:rsid w:val="007424C4"/>
    <w:rsid w:val="00742D6C"/>
    <w:rsid w:val="007459D0"/>
    <w:rsid w:val="00746CC7"/>
    <w:rsid w:val="00747AD7"/>
    <w:rsid w:val="00750F1D"/>
    <w:rsid w:val="00751E83"/>
    <w:rsid w:val="00751F59"/>
    <w:rsid w:val="007531DA"/>
    <w:rsid w:val="00753CBB"/>
    <w:rsid w:val="00754D1E"/>
    <w:rsid w:val="00754D4F"/>
    <w:rsid w:val="0075522A"/>
    <w:rsid w:val="00756380"/>
    <w:rsid w:val="00756464"/>
    <w:rsid w:val="007571D5"/>
    <w:rsid w:val="007572C7"/>
    <w:rsid w:val="00757EA7"/>
    <w:rsid w:val="00760794"/>
    <w:rsid w:val="00760B88"/>
    <w:rsid w:val="007612A3"/>
    <w:rsid w:val="00763D02"/>
    <w:rsid w:val="007655BB"/>
    <w:rsid w:val="007669D4"/>
    <w:rsid w:val="00770876"/>
    <w:rsid w:val="007733B1"/>
    <w:rsid w:val="0077369F"/>
    <w:rsid w:val="00776BF6"/>
    <w:rsid w:val="00781E74"/>
    <w:rsid w:val="007828CD"/>
    <w:rsid w:val="007837D3"/>
    <w:rsid w:val="007844F3"/>
    <w:rsid w:val="00784ACA"/>
    <w:rsid w:val="00785467"/>
    <w:rsid w:val="00792CCB"/>
    <w:rsid w:val="00794BBF"/>
    <w:rsid w:val="00796066"/>
    <w:rsid w:val="00797847"/>
    <w:rsid w:val="00797CA6"/>
    <w:rsid w:val="007A1939"/>
    <w:rsid w:val="007A2B4D"/>
    <w:rsid w:val="007A50F9"/>
    <w:rsid w:val="007B022F"/>
    <w:rsid w:val="007B0C6F"/>
    <w:rsid w:val="007B12C6"/>
    <w:rsid w:val="007B33DF"/>
    <w:rsid w:val="007B4935"/>
    <w:rsid w:val="007B7BED"/>
    <w:rsid w:val="007C0CCE"/>
    <w:rsid w:val="007C11AB"/>
    <w:rsid w:val="007C2BF3"/>
    <w:rsid w:val="007C2C18"/>
    <w:rsid w:val="007C5940"/>
    <w:rsid w:val="007C6339"/>
    <w:rsid w:val="007D05FA"/>
    <w:rsid w:val="007D1DFD"/>
    <w:rsid w:val="007D2012"/>
    <w:rsid w:val="007D5729"/>
    <w:rsid w:val="007D78B2"/>
    <w:rsid w:val="007D798A"/>
    <w:rsid w:val="007E149B"/>
    <w:rsid w:val="007E4ADE"/>
    <w:rsid w:val="007F091C"/>
    <w:rsid w:val="007F10E6"/>
    <w:rsid w:val="007F14B5"/>
    <w:rsid w:val="007F26DC"/>
    <w:rsid w:val="007F2D97"/>
    <w:rsid w:val="007F4300"/>
    <w:rsid w:val="007F433E"/>
    <w:rsid w:val="007F6F42"/>
    <w:rsid w:val="00804A8A"/>
    <w:rsid w:val="00811CE1"/>
    <w:rsid w:val="00812E87"/>
    <w:rsid w:val="00814A2F"/>
    <w:rsid w:val="00816C4E"/>
    <w:rsid w:val="0081733C"/>
    <w:rsid w:val="00820E8B"/>
    <w:rsid w:val="0082191A"/>
    <w:rsid w:val="00824150"/>
    <w:rsid w:val="00824DCC"/>
    <w:rsid w:val="00830CA4"/>
    <w:rsid w:val="00831951"/>
    <w:rsid w:val="00831D43"/>
    <w:rsid w:val="008321D4"/>
    <w:rsid w:val="00832D18"/>
    <w:rsid w:val="008406B9"/>
    <w:rsid w:val="00840DED"/>
    <w:rsid w:val="0084188B"/>
    <w:rsid w:val="00843BFF"/>
    <w:rsid w:val="0084694E"/>
    <w:rsid w:val="008477C2"/>
    <w:rsid w:val="00853125"/>
    <w:rsid w:val="0085325B"/>
    <w:rsid w:val="00855A12"/>
    <w:rsid w:val="0085665C"/>
    <w:rsid w:val="00857F41"/>
    <w:rsid w:val="00862E2B"/>
    <w:rsid w:val="00863DAD"/>
    <w:rsid w:val="0086491A"/>
    <w:rsid w:val="00864A2C"/>
    <w:rsid w:val="00866D1E"/>
    <w:rsid w:val="00867E37"/>
    <w:rsid w:val="00870FBF"/>
    <w:rsid w:val="00872323"/>
    <w:rsid w:val="00874373"/>
    <w:rsid w:val="00874BF5"/>
    <w:rsid w:val="00876509"/>
    <w:rsid w:val="00876D99"/>
    <w:rsid w:val="008814DA"/>
    <w:rsid w:val="00883A8F"/>
    <w:rsid w:val="00886373"/>
    <w:rsid w:val="00886AC7"/>
    <w:rsid w:val="00890EEC"/>
    <w:rsid w:val="0089204B"/>
    <w:rsid w:val="00892B66"/>
    <w:rsid w:val="00893E26"/>
    <w:rsid w:val="008950C5"/>
    <w:rsid w:val="008A14A5"/>
    <w:rsid w:val="008A3706"/>
    <w:rsid w:val="008A3EB5"/>
    <w:rsid w:val="008A580D"/>
    <w:rsid w:val="008A7EC8"/>
    <w:rsid w:val="008B3162"/>
    <w:rsid w:val="008B4EF9"/>
    <w:rsid w:val="008B5CA0"/>
    <w:rsid w:val="008B6AFB"/>
    <w:rsid w:val="008C2ACE"/>
    <w:rsid w:val="008C2AE2"/>
    <w:rsid w:val="008C2B04"/>
    <w:rsid w:val="008C3FD2"/>
    <w:rsid w:val="008C4F21"/>
    <w:rsid w:val="008C5298"/>
    <w:rsid w:val="008C6DC6"/>
    <w:rsid w:val="008C764F"/>
    <w:rsid w:val="008D2780"/>
    <w:rsid w:val="008D27F9"/>
    <w:rsid w:val="008D2A3F"/>
    <w:rsid w:val="008D2B8E"/>
    <w:rsid w:val="008D3B09"/>
    <w:rsid w:val="008D54FD"/>
    <w:rsid w:val="008D5C3D"/>
    <w:rsid w:val="008D78A8"/>
    <w:rsid w:val="008D7F51"/>
    <w:rsid w:val="008E0565"/>
    <w:rsid w:val="008E2DB7"/>
    <w:rsid w:val="008E30BD"/>
    <w:rsid w:val="008E49E8"/>
    <w:rsid w:val="008E5670"/>
    <w:rsid w:val="008F2668"/>
    <w:rsid w:val="008F3EC8"/>
    <w:rsid w:val="008F72E5"/>
    <w:rsid w:val="0090395D"/>
    <w:rsid w:val="00903C05"/>
    <w:rsid w:val="00905B66"/>
    <w:rsid w:val="009066D6"/>
    <w:rsid w:val="00906D01"/>
    <w:rsid w:val="009079A6"/>
    <w:rsid w:val="00910C1A"/>
    <w:rsid w:val="00911C76"/>
    <w:rsid w:val="00912467"/>
    <w:rsid w:val="00914D6C"/>
    <w:rsid w:val="00917199"/>
    <w:rsid w:val="009177F7"/>
    <w:rsid w:val="00920186"/>
    <w:rsid w:val="00920490"/>
    <w:rsid w:val="00920B14"/>
    <w:rsid w:val="00920D2D"/>
    <w:rsid w:val="00922F3D"/>
    <w:rsid w:val="00924DCB"/>
    <w:rsid w:val="00926E2B"/>
    <w:rsid w:val="00926F52"/>
    <w:rsid w:val="00930257"/>
    <w:rsid w:val="009305AC"/>
    <w:rsid w:val="00932502"/>
    <w:rsid w:val="00932D8C"/>
    <w:rsid w:val="009346CD"/>
    <w:rsid w:val="00934748"/>
    <w:rsid w:val="00942333"/>
    <w:rsid w:val="0094281A"/>
    <w:rsid w:val="00944E5F"/>
    <w:rsid w:val="00946AFB"/>
    <w:rsid w:val="009472CB"/>
    <w:rsid w:val="0095028F"/>
    <w:rsid w:val="00951CC1"/>
    <w:rsid w:val="00952C9C"/>
    <w:rsid w:val="00955EB6"/>
    <w:rsid w:val="00956798"/>
    <w:rsid w:val="00963DB1"/>
    <w:rsid w:val="009666C0"/>
    <w:rsid w:val="00970F0D"/>
    <w:rsid w:val="00974075"/>
    <w:rsid w:val="00974FB3"/>
    <w:rsid w:val="00976710"/>
    <w:rsid w:val="00976B08"/>
    <w:rsid w:val="00980422"/>
    <w:rsid w:val="00981044"/>
    <w:rsid w:val="00982369"/>
    <w:rsid w:val="0098247A"/>
    <w:rsid w:val="00982EFB"/>
    <w:rsid w:val="009869E8"/>
    <w:rsid w:val="00987B81"/>
    <w:rsid w:val="00990DCE"/>
    <w:rsid w:val="00993D53"/>
    <w:rsid w:val="00994DA2"/>
    <w:rsid w:val="00995377"/>
    <w:rsid w:val="00995FFA"/>
    <w:rsid w:val="00996593"/>
    <w:rsid w:val="009A041F"/>
    <w:rsid w:val="009A0F44"/>
    <w:rsid w:val="009A2610"/>
    <w:rsid w:val="009A3A73"/>
    <w:rsid w:val="009A4DDD"/>
    <w:rsid w:val="009A569D"/>
    <w:rsid w:val="009A5C36"/>
    <w:rsid w:val="009A636A"/>
    <w:rsid w:val="009A7DCF"/>
    <w:rsid w:val="009B0255"/>
    <w:rsid w:val="009B20E3"/>
    <w:rsid w:val="009B6DEA"/>
    <w:rsid w:val="009B7406"/>
    <w:rsid w:val="009B78FE"/>
    <w:rsid w:val="009B7FFE"/>
    <w:rsid w:val="009C0EB4"/>
    <w:rsid w:val="009C18EC"/>
    <w:rsid w:val="009C23DC"/>
    <w:rsid w:val="009C63D6"/>
    <w:rsid w:val="009D0A2B"/>
    <w:rsid w:val="009D0DC9"/>
    <w:rsid w:val="009D0E94"/>
    <w:rsid w:val="009D1373"/>
    <w:rsid w:val="009D27C6"/>
    <w:rsid w:val="009D6B19"/>
    <w:rsid w:val="009D6C27"/>
    <w:rsid w:val="009D7664"/>
    <w:rsid w:val="009D7D48"/>
    <w:rsid w:val="009E1FAA"/>
    <w:rsid w:val="009E25C6"/>
    <w:rsid w:val="009E5A15"/>
    <w:rsid w:val="009F0869"/>
    <w:rsid w:val="009F1D9D"/>
    <w:rsid w:val="009F1F1E"/>
    <w:rsid w:val="009F2F45"/>
    <w:rsid w:val="009F44B2"/>
    <w:rsid w:val="009F73CF"/>
    <w:rsid w:val="009F7C78"/>
    <w:rsid w:val="00A028D3"/>
    <w:rsid w:val="00A03BC2"/>
    <w:rsid w:val="00A03D60"/>
    <w:rsid w:val="00A043CA"/>
    <w:rsid w:val="00A1130E"/>
    <w:rsid w:val="00A11474"/>
    <w:rsid w:val="00A149D8"/>
    <w:rsid w:val="00A15626"/>
    <w:rsid w:val="00A16D40"/>
    <w:rsid w:val="00A2172F"/>
    <w:rsid w:val="00A21FA2"/>
    <w:rsid w:val="00A22332"/>
    <w:rsid w:val="00A22C2E"/>
    <w:rsid w:val="00A23850"/>
    <w:rsid w:val="00A23B34"/>
    <w:rsid w:val="00A277B1"/>
    <w:rsid w:val="00A33336"/>
    <w:rsid w:val="00A3397D"/>
    <w:rsid w:val="00A346FD"/>
    <w:rsid w:val="00A41201"/>
    <w:rsid w:val="00A413F3"/>
    <w:rsid w:val="00A41A92"/>
    <w:rsid w:val="00A41C55"/>
    <w:rsid w:val="00A433AB"/>
    <w:rsid w:val="00A43F6E"/>
    <w:rsid w:val="00A4554A"/>
    <w:rsid w:val="00A46006"/>
    <w:rsid w:val="00A46686"/>
    <w:rsid w:val="00A47BF9"/>
    <w:rsid w:val="00A50CF9"/>
    <w:rsid w:val="00A50E9C"/>
    <w:rsid w:val="00A5346C"/>
    <w:rsid w:val="00A62360"/>
    <w:rsid w:val="00A62BCE"/>
    <w:rsid w:val="00A62EA1"/>
    <w:rsid w:val="00A64BD9"/>
    <w:rsid w:val="00A67D42"/>
    <w:rsid w:val="00A70D4D"/>
    <w:rsid w:val="00A834B2"/>
    <w:rsid w:val="00A8591E"/>
    <w:rsid w:val="00A86264"/>
    <w:rsid w:val="00A86B02"/>
    <w:rsid w:val="00A91877"/>
    <w:rsid w:val="00A92214"/>
    <w:rsid w:val="00A927AD"/>
    <w:rsid w:val="00A939CD"/>
    <w:rsid w:val="00A94378"/>
    <w:rsid w:val="00A97952"/>
    <w:rsid w:val="00AA7444"/>
    <w:rsid w:val="00AB0078"/>
    <w:rsid w:val="00AB0C7D"/>
    <w:rsid w:val="00AB1AED"/>
    <w:rsid w:val="00AB1D86"/>
    <w:rsid w:val="00AB38ED"/>
    <w:rsid w:val="00AB4C91"/>
    <w:rsid w:val="00AC0727"/>
    <w:rsid w:val="00AC0791"/>
    <w:rsid w:val="00AC07B6"/>
    <w:rsid w:val="00AC2D21"/>
    <w:rsid w:val="00AC3A96"/>
    <w:rsid w:val="00AC490E"/>
    <w:rsid w:val="00AC59C3"/>
    <w:rsid w:val="00AD1394"/>
    <w:rsid w:val="00AD3F52"/>
    <w:rsid w:val="00AD5A24"/>
    <w:rsid w:val="00AD7D44"/>
    <w:rsid w:val="00AE1A80"/>
    <w:rsid w:val="00AE3C8A"/>
    <w:rsid w:val="00AE45E5"/>
    <w:rsid w:val="00AE53EB"/>
    <w:rsid w:val="00AE5B2E"/>
    <w:rsid w:val="00AF0C5C"/>
    <w:rsid w:val="00AF0CF7"/>
    <w:rsid w:val="00AF49A2"/>
    <w:rsid w:val="00AF4F3F"/>
    <w:rsid w:val="00AF6B92"/>
    <w:rsid w:val="00AF7700"/>
    <w:rsid w:val="00B00E26"/>
    <w:rsid w:val="00B01636"/>
    <w:rsid w:val="00B01C92"/>
    <w:rsid w:val="00B0323D"/>
    <w:rsid w:val="00B03C79"/>
    <w:rsid w:val="00B03D94"/>
    <w:rsid w:val="00B06FDE"/>
    <w:rsid w:val="00B07865"/>
    <w:rsid w:val="00B1022B"/>
    <w:rsid w:val="00B12ED5"/>
    <w:rsid w:val="00B130D8"/>
    <w:rsid w:val="00B14F8D"/>
    <w:rsid w:val="00B16D66"/>
    <w:rsid w:val="00B17527"/>
    <w:rsid w:val="00B17820"/>
    <w:rsid w:val="00B21AC4"/>
    <w:rsid w:val="00B22725"/>
    <w:rsid w:val="00B229BD"/>
    <w:rsid w:val="00B22C14"/>
    <w:rsid w:val="00B24990"/>
    <w:rsid w:val="00B3188A"/>
    <w:rsid w:val="00B31CBA"/>
    <w:rsid w:val="00B32656"/>
    <w:rsid w:val="00B33363"/>
    <w:rsid w:val="00B3429E"/>
    <w:rsid w:val="00B35E90"/>
    <w:rsid w:val="00B36EAC"/>
    <w:rsid w:val="00B374B6"/>
    <w:rsid w:val="00B401B1"/>
    <w:rsid w:val="00B408E7"/>
    <w:rsid w:val="00B43627"/>
    <w:rsid w:val="00B447AE"/>
    <w:rsid w:val="00B469EF"/>
    <w:rsid w:val="00B477CE"/>
    <w:rsid w:val="00B5230B"/>
    <w:rsid w:val="00B53295"/>
    <w:rsid w:val="00B5472B"/>
    <w:rsid w:val="00B5637B"/>
    <w:rsid w:val="00B5789F"/>
    <w:rsid w:val="00B6030A"/>
    <w:rsid w:val="00B6064B"/>
    <w:rsid w:val="00B61484"/>
    <w:rsid w:val="00B63281"/>
    <w:rsid w:val="00B70D12"/>
    <w:rsid w:val="00B718EF"/>
    <w:rsid w:val="00B725CD"/>
    <w:rsid w:val="00B72FDF"/>
    <w:rsid w:val="00B735CC"/>
    <w:rsid w:val="00B75020"/>
    <w:rsid w:val="00B75EDA"/>
    <w:rsid w:val="00B771BD"/>
    <w:rsid w:val="00B81EEA"/>
    <w:rsid w:val="00B8223E"/>
    <w:rsid w:val="00B834D5"/>
    <w:rsid w:val="00B85D98"/>
    <w:rsid w:val="00B862C7"/>
    <w:rsid w:val="00B8757E"/>
    <w:rsid w:val="00B87A30"/>
    <w:rsid w:val="00B87AAB"/>
    <w:rsid w:val="00B9758B"/>
    <w:rsid w:val="00BA08D5"/>
    <w:rsid w:val="00BA0C0A"/>
    <w:rsid w:val="00BA25E7"/>
    <w:rsid w:val="00BA2F9C"/>
    <w:rsid w:val="00BA3D79"/>
    <w:rsid w:val="00BA3F53"/>
    <w:rsid w:val="00BA604F"/>
    <w:rsid w:val="00BA65AA"/>
    <w:rsid w:val="00BA7D5C"/>
    <w:rsid w:val="00BB2C05"/>
    <w:rsid w:val="00BB398F"/>
    <w:rsid w:val="00BB3B73"/>
    <w:rsid w:val="00BB3B81"/>
    <w:rsid w:val="00BB513F"/>
    <w:rsid w:val="00BC01AD"/>
    <w:rsid w:val="00BC1E6C"/>
    <w:rsid w:val="00BC38C7"/>
    <w:rsid w:val="00BC42E1"/>
    <w:rsid w:val="00BC468E"/>
    <w:rsid w:val="00BC4FBA"/>
    <w:rsid w:val="00BC516D"/>
    <w:rsid w:val="00BC5694"/>
    <w:rsid w:val="00BC7B47"/>
    <w:rsid w:val="00BD106E"/>
    <w:rsid w:val="00BD15E2"/>
    <w:rsid w:val="00BD5216"/>
    <w:rsid w:val="00BD527E"/>
    <w:rsid w:val="00BD7096"/>
    <w:rsid w:val="00BD72D9"/>
    <w:rsid w:val="00BD7550"/>
    <w:rsid w:val="00BE043D"/>
    <w:rsid w:val="00BE3411"/>
    <w:rsid w:val="00BE6B34"/>
    <w:rsid w:val="00BF1EBC"/>
    <w:rsid w:val="00BF3140"/>
    <w:rsid w:val="00BF37D4"/>
    <w:rsid w:val="00BF54E9"/>
    <w:rsid w:val="00C02830"/>
    <w:rsid w:val="00C02F79"/>
    <w:rsid w:val="00C04EC1"/>
    <w:rsid w:val="00C057C6"/>
    <w:rsid w:val="00C06382"/>
    <w:rsid w:val="00C07883"/>
    <w:rsid w:val="00C11821"/>
    <w:rsid w:val="00C1185C"/>
    <w:rsid w:val="00C12E52"/>
    <w:rsid w:val="00C132E8"/>
    <w:rsid w:val="00C137AE"/>
    <w:rsid w:val="00C14766"/>
    <w:rsid w:val="00C14B84"/>
    <w:rsid w:val="00C20B2C"/>
    <w:rsid w:val="00C20FAA"/>
    <w:rsid w:val="00C2117E"/>
    <w:rsid w:val="00C2134C"/>
    <w:rsid w:val="00C21DC5"/>
    <w:rsid w:val="00C21EF6"/>
    <w:rsid w:val="00C22231"/>
    <w:rsid w:val="00C23575"/>
    <w:rsid w:val="00C24EE2"/>
    <w:rsid w:val="00C2668A"/>
    <w:rsid w:val="00C30842"/>
    <w:rsid w:val="00C32CD9"/>
    <w:rsid w:val="00C33BCD"/>
    <w:rsid w:val="00C34529"/>
    <w:rsid w:val="00C40BB2"/>
    <w:rsid w:val="00C42DFF"/>
    <w:rsid w:val="00C46D2B"/>
    <w:rsid w:val="00C470E9"/>
    <w:rsid w:val="00C5034F"/>
    <w:rsid w:val="00C52AE0"/>
    <w:rsid w:val="00C54137"/>
    <w:rsid w:val="00C549BF"/>
    <w:rsid w:val="00C563B3"/>
    <w:rsid w:val="00C56F9C"/>
    <w:rsid w:val="00C57875"/>
    <w:rsid w:val="00C579A7"/>
    <w:rsid w:val="00C614ED"/>
    <w:rsid w:val="00C6228B"/>
    <w:rsid w:val="00C662E9"/>
    <w:rsid w:val="00C664A4"/>
    <w:rsid w:val="00C6716E"/>
    <w:rsid w:val="00C674DB"/>
    <w:rsid w:val="00C70424"/>
    <w:rsid w:val="00C72650"/>
    <w:rsid w:val="00C73FB4"/>
    <w:rsid w:val="00C74976"/>
    <w:rsid w:val="00C7534F"/>
    <w:rsid w:val="00C758F4"/>
    <w:rsid w:val="00C7627C"/>
    <w:rsid w:val="00C80B89"/>
    <w:rsid w:val="00C81018"/>
    <w:rsid w:val="00C826D8"/>
    <w:rsid w:val="00C83AA4"/>
    <w:rsid w:val="00C83E48"/>
    <w:rsid w:val="00C84B67"/>
    <w:rsid w:val="00C85EBE"/>
    <w:rsid w:val="00C93201"/>
    <w:rsid w:val="00C96B5D"/>
    <w:rsid w:val="00CA2B5E"/>
    <w:rsid w:val="00CA45BA"/>
    <w:rsid w:val="00CA5FED"/>
    <w:rsid w:val="00CA7D7D"/>
    <w:rsid w:val="00CB0183"/>
    <w:rsid w:val="00CB08E5"/>
    <w:rsid w:val="00CB7A4A"/>
    <w:rsid w:val="00CC00A3"/>
    <w:rsid w:val="00CC0448"/>
    <w:rsid w:val="00CC045D"/>
    <w:rsid w:val="00CC1AD8"/>
    <w:rsid w:val="00CC3AAB"/>
    <w:rsid w:val="00CC4422"/>
    <w:rsid w:val="00CC4664"/>
    <w:rsid w:val="00CC763C"/>
    <w:rsid w:val="00CC773E"/>
    <w:rsid w:val="00CC798A"/>
    <w:rsid w:val="00CD0EA2"/>
    <w:rsid w:val="00CD1853"/>
    <w:rsid w:val="00CD4DC8"/>
    <w:rsid w:val="00CE143B"/>
    <w:rsid w:val="00CE2492"/>
    <w:rsid w:val="00CE36E9"/>
    <w:rsid w:val="00CE412A"/>
    <w:rsid w:val="00CE520E"/>
    <w:rsid w:val="00CE640F"/>
    <w:rsid w:val="00CE7547"/>
    <w:rsid w:val="00CF3F5C"/>
    <w:rsid w:val="00CF44D5"/>
    <w:rsid w:val="00CF69CD"/>
    <w:rsid w:val="00D02537"/>
    <w:rsid w:val="00D02A74"/>
    <w:rsid w:val="00D02CD3"/>
    <w:rsid w:val="00D04019"/>
    <w:rsid w:val="00D113F0"/>
    <w:rsid w:val="00D12FD4"/>
    <w:rsid w:val="00D13257"/>
    <w:rsid w:val="00D14C79"/>
    <w:rsid w:val="00D15121"/>
    <w:rsid w:val="00D22AAA"/>
    <w:rsid w:val="00D24DF4"/>
    <w:rsid w:val="00D26889"/>
    <w:rsid w:val="00D27873"/>
    <w:rsid w:val="00D33015"/>
    <w:rsid w:val="00D33E15"/>
    <w:rsid w:val="00D40750"/>
    <w:rsid w:val="00D41274"/>
    <w:rsid w:val="00D41D9D"/>
    <w:rsid w:val="00D42467"/>
    <w:rsid w:val="00D42999"/>
    <w:rsid w:val="00D435F2"/>
    <w:rsid w:val="00D435FD"/>
    <w:rsid w:val="00D449F4"/>
    <w:rsid w:val="00D450E1"/>
    <w:rsid w:val="00D45795"/>
    <w:rsid w:val="00D45C3E"/>
    <w:rsid w:val="00D509BD"/>
    <w:rsid w:val="00D50B3A"/>
    <w:rsid w:val="00D54191"/>
    <w:rsid w:val="00D5633C"/>
    <w:rsid w:val="00D60BEC"/>
    <w:rsid w:val="00D64237"/>
    <w:rsid w:val="00D65345"/>
    <w:rsid w:val="00D65A87"/>
    <w:rsid w:val="00D67576"/>
    <w:rsid w:val="00D67C78"/>
    <w:rsid w:val="00D706A4"/>
    <w:rsid w:val="00D7301E"/>
    <w:rsid w:val="00D73618"/>
    <w:rsid w:val="00D73C2C"/>
    <w:rsid w:val="00D74CC5"/>
    <w:rsid w:val="00D76436"/>
    <w:rsid w:val="00D76C37"/>
    <w:rsid w:val="00D813FF"/>
    <w:rsid w:val="00D81BE7"/>
    <w:rsid w:val="00D82800"/>
    <w:rsid w:val="00D85130"/>
    <w:rsid w:val="00D859BB"/>
    <w:rsid w:val="00D85D33"/>
    <w:rsid w:val="00D869BC"/>
    <w:rsid w:val="00D86C01"/>
    <w:rsid w:val="00D87CF7"/>
    <w:rsid w:val="00D9011E"/>
    <w:rsid w:val="00D92D63"/>
    <w:rsid w:val="00D949D3"/>
    <w:rsid w:val="00D9591F"/>
    <w:rsid w:val="00D95C16"/>
    <w:rsid w:val="00D965CC"/>
    <w:rsid w:val="00D97654"/>
    <w:rsid w:val="00DA0799"/>
    <w:rsid w:val="00DA3856"/>
    <w:rsid w:val="00DA3C05"/>
    <w:rsid w:val="00DA50DD"/>
    <w:rsid w:val="00DA7E47"/>
    <w:rsid w:val="00DB0D52"/>
    <w:rsid w:val="00DB2CA9"/>
    <w:rsid w:val="00DB3715"/>
    <w:rsid w:val="00DB445E"/>
    <w:rsid w:val="00DC09DF"/>
    <w:rsid w:val="00DC3CB8"/>
    <w:rsid w:val="00DC4364"/>
    <w:rsid w:val="00DC4C57"/>
    <w:rsid w:val="00DC59D6"/>
    <w:rsid w:val="00DC7947"/>
    <w:rsid w:val="00DD0530"/>
    <w:rsid w:val="00DD059B"/>
    <w:rsid w:val="00DD1F8B"/>
    <w:rsid w:val="00DD27AA"/>
    <w:rsid w:val="00DD28D9"/>
    <w:rsid w:val="00DD2B1F"/>
    <w:rsid w:val="00DD5031"/>
    <w:rsid w:val="00DE1538"/>
    <w:rsid w:val="00DE1663"/>
    <w:rsid w:val="00DE1E96"/>
    <w:rsid w:val="00DE3EF4"/>
    <w:rsid w:val="00DE528C"/>
    <w:rsid w:val="00DE5384"/>
    <w:rsid w:val="00DE5894"/>
    <w:rsid w:val="00DE603A"/>
    <w:rsid w:val="00DF0E68"/>
    <w:rsid w:val="00DF15BB"/>
    <w:rsid w:val="00DF2126"/>
    <w:rsid w:val="00DF22AF"/>
    <w:rsid w:val="00DF3E1A"/>
    <w:rsid w:val="00DF6AE6"/>
    <w:rsid w:val="00DF748A"/>
    <w:rsid w:val="00E01B75"/>
    <w:rsid w:val="00E01D1F"/>
    <w:rsid w:val="00E033A6"/>
    <w:rsid w:val="00E038E5"/>
    <w:rsid w:val="00E050D7"/>
    <w:rsid w:val="00E1255E"/>
    <w:rsid w:val="00E127A4"/>
    <w:rsid w:val="00E15FC1"/>
    <w:rsid w:val="00E22BA4"/>
    <w:rsid w:val="00E23A24"/>
    <w:rsid w:val="00E24755"/>
    <w:rsid w:val="00E25370"/>
    <w:rsid w:val="00E3014E"/>
    <w:rsid w:val="00E353AB"/>
    <w:rsid w:val="00E35BF7"/>
    <w:rsid w:val="00E35F7A"/>
    <w:rsid w:val="00E370AF"/>
    <w:rsid w:val="00E375EB"/>
    <w:rsid w:val="00E411F5"/>
    <w:rsid w:val="00E45C56"/>
    <w:rsid w:val="00E4772D"/>
    <w:rsid w:val="00E47F06"/>
    <w:rsid w:val="00E51914"/>
    <w:rsid w:val="00E525BF"/>
    <w:rsid w:val="00E526E3"/>
    <w:rsid w:val="00E53355"/>
    <w:rsid w:val="00E53AD1"/>
    <w:rsid w:val="00E55A17"/>
    <w:rsid w:val="00E560E4"/>
    <w:rsid w:val="00E601A9"/>
    <w:rsid w:val="00E65BE2"/>
    <w:rsid w:val="00E65FAF"/>
    <w:rsid w:val="00E7058F"/>
    <w:rsid w:val="00E741C2"/>
    <w:rsid w:val="00E74512"/>
    <w:rsid w:val="00E75CAB"/>
    <w:rsid w:val="00E764C7"/>
    <w:rsid w:val="00E775CE"/>
    <w:rsid w:val="00E77A73"/>
    <w:rsid w:val="00E80421"/>
    <w:rsid w:val="00E82148"/>
    <w:rsid w:val="00E827E4"/>
    <w:rsid w:val="00E83351"/>
    <w:rsid w:val="00E83537"/>
    <w:rsid w:val="00E838DB"/>
    <w:rsid w:val="00E84526"/>
    <w:rsid w:val="00E851E9"/>
    <w:rsid w:val="00E85A92"/>
    <w:rsid w:val="00E862FF"/>
    <w:rsid w:val="00E86E46"/>
    <w:rsid w:val="00E91D03"/>
    <w:rsid w:val="00E93E74"/>
    <w:rsid w:val="00E965CE"/>
    <w:rsid w:val="00E96CF0"/>
    <w:rsid w:val="00E97ED9"/>
    <w:rsid w:val="00EA0D5D"/>
    <w:rsid w:val="00EA2A33"/>
    <w:rsid w:val="00EA4506"/>
    <w:rsid w:val="00EA465C"/>
    <w:rsid w:val="00EA4BFB"/>
    <w:rsid w:val="00EA5D0F"/>
    <w:rsid w:val="00EA7EFA"/>
    <w:rsid w:val="00EB1043"/>
    <w:rsid w:val="00EB206C"/>
    <w:rsid w:val="00EB2754"/>
    <w:rsid w:val="00EB4554"/>
    <w:rsid w:val="00EB7DC9"/>
    <w:rsid w:val="00EC05E2"/>
    <w:rsid w:val="00EC1BBF"/>
    <w:rsid w:val="00EC1F5F"/>
    <w:rsid w:val="00EC6D34"/>
    <w:rsid w:val="00EC78B9"/>
    <w:rsid w:val="00ED1406"/>
    <w:rsid w:val="00ED1F4A"/>
    <w:rsid w:val="00ED31C3"/>
    <w:rsid w:val="00ED39A8"/>
    <w:rsid w:val="00ED3A80"/>
    <w:rsid w:val="00ED5996"/>
    <w:rsid w:val="00EE6B37"/>
    <w:rsid w:val="00EE728D"/>
    <w:rsid w:val="00EE7ACF"/>
    <w:rsid w:val="00EF0865"/>
    <w:rsid w:val="00EF1CC0"/>
    <w:rsid w:val="00EF26B6"/>
    <w:rsid w:val="00EF6853"/>
    <w:rsid w:val="00F007C9"/>
    <w:rsid w:val="00F02CF0"/>
    <w:rsid w:val="00F033C9"/>
    <w:rsid w:val="00F0524C"/>
    <w:rsid w:val="00F05742"/>
    <w:rsid w:val="00F0579E"/>
    <w:rsid w:val="00F06138"/>
    <w:rsid w:val="00F073B1"/>
    <w:rsid w:val="00F07D5A"/>
    <w:rsid w:val="00F10770"/>
    <w:rsid w:val="00F10FB2"/>
    <w:rsid w:val="00F123F3"/>
    <w:rsid w:val="00F12980"/>
    <w:rsid w:val="00F12E19"/>
    <w:rsid w:val="00F12F39"/>
    <w:rsid w:val="00F13272"/>
    <w:rsid w:val="00F14307"/>
    <w:rsid w:val="00F15BC0"/>
    <w:rsid w:val="00F176D1"/>
    <w:rsid w:val="00F17741"/>
    <w:rsid w:val="00F1774A"/>
    <w:rsid w:val="00F252BD"/>
    <w:rsid w:val="00F26AEB"/>
    <w:rsid w:val="00F278C7"/>
    <w:rsid w:val="00F27EC4"/>
    <w:rsid w:val="00F305FE"/>
    <w:rsid w:val="00F324BC"/>
    <w:rsid w:val="00F3291D"/>
    <w:rsid w:val="00F33DD5"/>
    <w:rsid w:val="00F4111E"/>
    <w:rsid w:val="00F412DC"/>
    <w:rsid w:val="00F4225F"/>
    <w:rsid w:val="00F4229B"/>
    <w:rsid w:val="00F428E6"/>
    <w:rsid w:val="00F44301"/>
    <w:rsid w:val="00F458DC"/>
    <w:rsid w:val="00F45ABF"/>
    <w:rsid w:val="00F46A85"/>
    <w:rsid w:val="00F46DFE"/>
    <w:rsid w:val="00F47C07"/>
    <w:rsid w:val="00F50E2A"/>
    <w:rsid w:val="00F514A5"/>
    <w:rsid w:val="00F54FBD"/>
    <w:rsid w:val="00F638A8"/>
    <w:rsid w:val="00F64259"/>
    <w:rsid w:val="00F646D3"/>
    <w:rsid w:val="00F65452"/>
    <w:rsid w:val="00F7012A"/>
    <w:rsid w:val="00F71679"/>
    <w:rsid w:val="00F72574"/>
    <w:rsid w:val="00F72ABE"/>
    <w:rsid w:val="00F73039"/>
    <w:rsid w:val="00F74407"/>
    <w:rsid w:val="00F75BE9"/>
    <w:rsid w:val="00F7726C"/>
    <w:rsid w:val="00F77960"/>
    <w:rsid w:val="00F8159A"/>
    <w:rsid w:val="00F81732"/>
    <w:rsid w:val="00F838EB"/>
    <w:rsid w:val="00F87826"/>
    <w:rsid w:val="00F90168"/>
    <w:rsid w:val="00F90C1D"/>
    <w:rsid w:val="00F91937"/>
    <w:rsid w:val="00F9350D"/>
    <w:rsid w:val="00F945B7"/>
    <w:rsid w:val="00F94C1F"/>
    <w:rsid w:val="00F952EB"/>
    <w:rsid w:val="00F9588E"/>
    <w:rsid w:val="00F9638E"/>
    <w:rsid w:val="00F97215"/>
    <w:rsid w:val="00F97593"/>
    <w:rsid w:val="00FA2C81"/>
    <w:rsid w:val="00FA67E9"/>
    <w:rsid w:val="00FA70BD"/>
    <w:rsid w:val="00FA7808"/>
    <w:rsid w:val="00FB00B8"/>
    <w:rsid w:val="00FB11B7"/>
    <w:rsid w:val="00FB17D0"/>
    <w:rsid w:val="00FB4A09"/>
    <w:rsid w:val="00FB5151"/>
    <w:rsid w:val="00FB73EC"/>
    <w:rsid w:val="00FC22CF"/>
    <w:rsid w:val="00FC29E3"/>
    <w:rsid w:val="00FC2D77"/>
    <w:rsid w:val="00FC3078"/>
    <w:rsid w:val="00FC32A5"/>
    <w:rsid w:val="00FC5909"/>
    <w:rsid w:val="00FC7139"/>
    <w:rsid w:val="00FC72ED"/>
    <w:rsid w:val="00FD5325"/>
    <w:rsid w:val="00FD577D"/>
    <w:rsid w:val="00FD57F6"/>
    <w:rsid w:val="00FD5C2F"/>
    <w:rsid w:val="00FE0436"/>
    <w:rsid w:val="00FE09F7"/>
    <w:rsid w:val="00FE0E37"/>
    <w:rsid w:val="00FE310F"/>
    <w:rsid w:val="00FE43D0"/>
    <w:rsid w:val="00FE527B"/>
    <w:rsid w:val="00FE71BF"/>
    <w:rsid w:val="00FE7477"/>
    <w:rsid w:val="00FE78E0"/>
    <w:rsid w:val="00FE7C85"/>
    <w:rsid w:val="00FF1060"/>
    <w:rsid w:val="00FF21A7"/>
    <w:rsid w:val="00FF4350"/>
    <w:rsid w:val="00FF496E"/>
    <w:rsid w:val="00FF4BD9"/>
    <w:rsid w:val="00FF5748"/>
    <w:rsid w:val="00FF5AEC"/>
    <w:rsid w:val="00FF7AC6"/>
    <w:rsid w:val="00FF7C70"/>
    <w:rsid w:val="00FF7D90"/>
    <w:rsid w:val="36B75AEB"/>
    <w:rsid w:val="36BE140E"/>
    <w:rsid w:val="379EE3F2"/>
    <w:rsid w:val="3A799458"/>
    <w:rsid w:val="3B45C8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16C189F0-2E89-472A-AA0A-27163407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E3014E"/>
    <w:pPr>
      <w:spacing w:before="60" w:after="120" w:line="240" w:lineRule="auto"/>
      <w:ind w:left="113" w:right="113"/>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line="240" w:lineRule="auto"/>
    </w:pPr>
    <w:rPr>
      <w:rFonts w:eastAsia="Arial"/>
      <w:i/>
      <w:sz w:val="24"/>
      <w:szCs w:val="22"/>
      <w:lang w:val="en-AU"/>
    </w:rPr>
  </w:style>
  <w:style w:type="character" w:styleId="CommentReference">
    <w:name w:val="annotation reference"/>
    <w:basedOn w:val="DefaultParagraphFont"/>
    <w:uiPriority w:val="99"/>
    <w:semiHidden/>
    <w:unhideWhenUsed/>
    <w:rsid w:val="009B7FFE"/>
    <w:rPr>
      <w:sz w:val="16"/>
      <w:szCs w:val="16"/>
    </w:rPr>
  </w:style>
  <w:style w:type="paragraph" w:styleId="CommentText">
    <w:name w:val="annotation text"/>
    <w:basedOn w:val="Normal"/>
    <w:link w:val="CommentTextChar"/>
    <w:uiPriority w:val="99"/>
    <w:unhideWhenUsed/>
    <w:rsid w:val="009B7FFE"/>
    <w:pPr>
      <w:spacing w:line="240" w:lineRule="auto"/>
    </w:pPr>
    <w:rPr>
      <w:rFonts w:eastAsia="Arial"/>
      <w:i/>
      <w:szCs w:val="20"/>
      <w:lang w:val="en-AU"/>
    </w:rPr>
  </w:style>
  <w:style w:type="character" w:customStyle="1" w:styleId="CommentTextChar">
    <w:name w:val="Comment Text Char"/>
    <w:basedOn w:val="DefaultParagraphFont"/>
    <w:link w:val="CommentText"/>
    <w:uiPriority w:val="99"/>
    <w:rsid w:val="009B7FFE"/>
    <w:rPr>
      <w:rFonts w:eastAsia="Arial"/>
      <w:i/>
      <w:szCs w:val="20"/>
      <w:lang w:val="en-AU"/>
    </w:rPr>
  </w:style>
  <w:style w:type="paragraph" w:styleId="CommentSubject">
    <w:name w:val="annotation subject"/>
    <w:basedOn w:val="CommentText"/>
    <w:next w:val="CommentText"/>
    <w:link w:val="CommentSubjectChar"/>
    <w:uiPriority w:val="99"/>
    <w:semiHidden/>
    <w:unhideWhenUsed/>
    <w:rsid w:val="00661120"/>
    <w:rPr>
      <w:rFonts w:eastAsiaTheme="minorHAnsi"/>
      <w:b/>
      <w:bCs/>
      <w:i w:val="0"/>
      <w:lang w:val="en-IN"/>
    </w:rPr>
  </w:style>
  <w:style w:type="character" w:customStyle="1" w:styleId="CommentSubjectChar">
    <w:name w:val="Comment Subject Char"/>
    <w:basedOn w:val="CommentTextChar"/>
    <w:link w:val="CommentSubject"/>
    <w:uiPriority w:val="99"/>
    <w:semiHidden/>
    <w:rsid w:val="00661120"/>
    <w:rPr>
      <w:rFonts w:eastAsia="Arial"/>
      <w:b/>
      <w:bCs/>
      <w:i w:val="0"/>
      <w:szCs w:val="20"/>
      <w:lang w:val="en-AU"/>
    </w:rPr>
  </w:style>
  <w:style w:type="character" w:customStyle="1" w:styleId="normaltextrun">
    <w:name w:val="normaltextrun"/>
    <w:basedOn w:val="DefaultParagraphFont"/>
    <w:rsid w:val="003F47C2"/>
  </w:style>
  <w:style w:type="paragraph" w:customStyle="1" w:styleId="paragraph">
    <w:name w:val="paragraph"/>
    <w:basedOn w:val="Normal"/>
    <w:rsid w:val="00DE1663"/>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paragraph" w:customStyle="1" w:styleId="ACtabletextCD">
    <w:name w:val="AC table text CD"/>
    <w:basedOn w:val="Normal"/>
    <w:qFormat/>
    <w:rsid w:val="00DE1663"/>
    <w:pPr>
      <w:spacing w:after="120"/>
      <w:ind w:left="357" w:right="425"/>
    </w:pPr>
    <w:rPr>
      <w:rFonts w:eastAsia="Arial"/>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9ab40df8-26c1-4a1c-a19e-907d7b1a0161" xsi:nil="true"/>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56217089-24E9-40CE-98B9-58610BB05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9338</Words>
  <Characters>53229</Characters>
  <Application>Microsoft Office Word</Application>
  <DocSecurity>0</DocSecurity>
  <Lines>443</Lines>
  <Paragraphs>124</Paragraphs>
  <ScaleCrop>false</ScaleCrop>
  <Company/>
  <LinksUpToDate>false</LinksUpToDate>
  <CharactersWithSpaces>62443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7</cp:revision>
  <cp:lastPrinted>2021-11-09T00:20:00Z</cp:lastPrinted>
  <dcterms:created xsi:type="dcterms:W3CDTF">2021-11-09T00:19:00Z</dcterms:created>
  <dcterms:modified xsi:type="dcterms:W3CDTF">2022-04-04T06:39:00Z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2021-11-09T00:19:24Z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e922e5f1-b2bc-4cd7-b004-7501f49d2ca6</vt:lpwstr>
  </property>
  <property fmtid="{D5CDD505-2E9C-101B-9397-08002B2CF9AE}" pid="13" name="MSIP_Label_513c403f-62ba-48c5-b221-2519db7cca50_ContentBits">
    <vt:lpwstr>1</vt:lpwstr>
  </property>
</Properties>
</file>