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45A4" w14:textId="1F2F64DB" w:rsidR="00686FF8" w:rsidRDefault="00686FF8">
      <w:pPr>
        <w:rPr>
          <w:rFonts w:ascii="Arial" w:eastAsia="Arial" w:hAnsi="Arial" w:cs="Arial"/>
          <w:b/>
          <w:bCs/>
          <w:color w:val="005D93"/>
          <w:sz w:val="24"/>
          <w:szCs w:val="24"/>
        </w:rPr>
      </w:pPr>
      <w:r>
        <w:rPr>
          <w:noProof/>
        </w:rPr>
        <w:drawing>
          <wp:anchor distT="0" distB="0" distL="114300" distR="114300" simplePos="0" relativeHeight="251658240" behindDoc="0" locked="0" layoutInCell="1" allowOverlap="1" wp14:anchorId="223F682D" wp14:editId="509F0845">
            <wp:simplePos x="0" y="0"/>
            <wp:positionH relativeFrom="page">
              <wp:align>left</wp:align>
            </wp:positionH>
            <wp:positionV relativeFrom="paragraph">
              <wp:posOffset>-914400</wp:posOffset>
            </wp:positionV>
            <wp:extent cx="10068560" cy="77628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68742" cy="7763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5D93"/>
          <w:sz w:val="24"/>
          <w:szCs w:val="24"/>
        </w:rPr>
        <w:br w:type="page"/>
      </w:r>
    </w:p>
    <w:p w14:paraId="26F623D6"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DB7A19D"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4FB619D4"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475CA932"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7EC4587F"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5B786213"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188054A6"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34CD69C8"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4844ADB2"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5B7A843B"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703FB96E"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90DD299"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3FDB83D6"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142B2E08"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709BA36"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128853E"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42AB9117"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ABDEF53"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28514D0F"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4A94599C"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558CC9CF"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12124DC5"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669684B2"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353FB3D"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12A4E83D"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29257462"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7C364CB"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54359349"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547D5AA5"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1272A77D"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5ABC6572"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176DDDF5"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7310CFA0" w14:textId="77777777" w:rsidR="001A686F" w:rsidRDefault="001A686F" w:rsidP="0038239F">
      <w:pPr>
        <w:pStyle w:val="paragraph"/>
        <w:spacing w:before="0" w:beforeAutospacing="0" w:after="0" w:afterAutospacing="0"/>
        <w:textAlignment w:val="baseline"/>
        <w:rPr>
          <w:rStyle w:val="normaltextrun"/>
          <w:rFonts w:ascii="Arial" w:hAnsi="Arial" w:cs="Arial"/>
          <w:b/>
          <w:bCs/>
          <w:sz w:val="20"/>
          <w:szCs w:val="20"/>
          <w:lang w:val="en-IN"/>
        </w:rPr>
      </w:pPr>
    </w:p>
    <w:p w14:paraId="02B60DA7" w14:textId="1FE5D2BA" w:rsidR="0038239F" w:rsidRDefault="0038239F" w:rsidP="00382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sidR="00723AA7">
        <w:rPr>
          <w:rStyle w:val="eop"/>
          <w:rFonts w:ascii="Arial" w:hAnsi="Arial" w:cs="Arial"/>
          <w:sz w:val="20"/>
          <w:szCs w:val="20"/>
        </w:rPr>
        <w:t xml:space="preserve"> </w:t>
      </w:r>
    </w:p>
    <w:p w14:paraId="1D365E8A" w14:textId="5C1756CC" w:rsidR="0038239F" w:rsidRDefault="0038239F" w:rsidP="51AAFFB4">
      <w:pPr>
        <w:pStyle w:val="paragraph"/>
        <w:shd w:val="clear" w:color="auto" w:fill="FFFFFF" w:themeFill="background1"/>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630BA67F">
        <w:rPr>
          <w:rStyle w:val="normaltextrun"/>
          <w:rFonts w:ascii="Arial" w:hAnsi="Arial" w:cs="Arial"/>
          <w:b/>
          <w:bCs/>
          <w:sz w:val="20"/>
          <w:szCs w:val="20"/>
          <w:shd w:val="clear" w:color="auto" w:fill="FFFFFF"/>
          <w:lang w:val="en-IN"/>
        </w:rPr>
        <w:t>4</w:t>
      </w:r>
      <w:r w:rsidR="00723AA7">
        <w:rPr>
          <w:rStyle w:val="normaltextrun"/>
          <w:rFonts w:ascii="Arial" w:hAnsi="Arial" w:cs="Arial"/>
          <w:sz w:val="20"/>
          <w:szCs w:val="20"/>
        </w:rPr>
        <w:t xml:space="preserve"> </w:t>
      </w:r>
    </w:p>
    <w:p w14:paraId="49D5A7AE" w14:textId="77777777" w:rsidR="0038239F" w:rsidRDefault="0038239F" w:rsidP="0038239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2932DE43" w14:textId="592D5CF3" w:rsidR="0038239F" w:rsidRPr="001A686F" w:rsidRDefault="0038239F" w:rsidP="001A686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0"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Pr>
          <w:rStyle w:val="eop"/>
          <w:rFonts w:ascii="Arial" w:hAnsi="Arial" w:cs="Arial"/>
          <w:sz w:val="20"/>
          <w:szCs w:val="20"/>
        </w:rPr>
        <w:t> </w:t>
      </w:r>
      <w:r>
        <w:rPr>
          <w:rFonts w:ascii="Arial" w:eastAsia="Arial" w:hAnsi="Arial" w:cs="Arial"/>
          <w:b/>
          <w:bCs/>
          <w:color w:val="005D93"/>
        </w:rPr>
        <w:br w:type="page"/>
      </w:r>
    </w:p>
    <w:p w14:paraId="41D0FB7B" w14:textId="6E55C976" w:rsidR="006A13C4" w:rsidRPr="00086D95" w:rsidRDefault="005B342A" w:rsidP="106B3136">
      <w:pPr>
        <w:spacing w:before="160" w:after="0" w:line="360" w:lineRule="auto"/>
        <w:rPr>
          <w:rFonts w:ascii="Arial" w:eastAsia="Arial" w:hAnsi="Arial" w:cs="Arial"/>
          <w:b/>
          <w:bCs/>
          <w:color w:val="005D93"/>
          <w:sz w:val="24"/>
          <w:szCs w:val="24"/>
        </w:rPr>
      </w:pPr>
      <w:r w:rsidRPr="07387B66">
        <w:rPr>
          <w:rFonts w:ascii="Arial" w:eastAsia="Arial" w:hAnsi="Arial" w:cs="Arial"/>
          <w:b/>
          <w:bCs/>
          <w:color w:val="005D93"/>
          <w:sz w:val="24"/>
          <w:szCs w:val="24"/>
        </w:rPr>
        <w:lastRenderedPageBreak/>
        <w:t>C</w:t>
      </w:r>
      <w:r w:rsidR="37A4BD18" w:rsidRPr="07387B66">
        <w:rPr>
          <w:rFonts w:ascii="Arial" w:eastAsia="Arial" w:hAnsi="Arial" w:cs="Arial"/>
          <w:b/>
          <w:bCs/>
          <w:color w:val="005D93"/>
          <w:sz w:val="24"/>
          <w:szCs w:val="24"/>
        </w:rPr>
        <w:t>LASSICAL GREEK</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539A0A82"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087E631" w14:textId="53B26B53" w:rsidR="106B3136" w:rsidRDefault="106B3136" w:rsidP="106B3136">
            <w:pPr>
              <w:pStyle w:val="ACARATableHeading1white"/>
              <w:rPr>
                <w:rFonts w:ascii="Arial" w:eastAsia="Arial" w:hAnsi="Arial" w:cs="Arial"/>
              </w:rPr>
            </w:pPr>
            <w:r w:rsidRPr="005B342A">
              <w:rPr>
                <w:rFonts w:ascii="Arial" w:eastAsia="Arial" w:hAnsi="Arial" w:cs="Arial"/>
                <w:b w:val="0"/>
                <w:bCs w:val="0"/>
                <w:sz w:val="24"/>
                <w:szCs w:val="24"/>
                <w:lang w:val="en-IN"/>
              </w:rPr>
              <w:t>Years</w:t>
            </w:r>
            <w:r w:rsidRPr="106B3136">
              <w:rPr>
                <w:rFonts w:ascii="Arial" w:eastAsia="Arial" w:hAnsi="Arial" w:cs="Arial"/>
                <w:lang w:val="en-IN"/>
              </w:rPr>
              <w:t xml:space="preserve"> 7–8 (Year 7 entry)</w:t>
            </w:r>
          </w:p>
        </w:tc>
      </w:tr>
      <w:tr w:rsidR="106B3136" w14:paraId="28E01475"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9E8ED27" w14:textId="50EDA7AF"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6ADB1F23"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A09AE15" w14:textId="4433C7F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4B9C5BF" w14:textId="6C0FF21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18A5CFB6"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CCEAEFC" w14:textId="314A525E" w:rsidR="009E278A" w:rsidRPr="009E278A" w:rsidRDefault="009E278A" w:rsidP="009E278A">
            <w:pPr>
              <w:pStyle w:val="ACARAtabletext"/>
              <w:rPr>
                <w:rFonts w:ascii="Arial" w:eastAsia="Arial" w:hAnsi="Arial" w:cs="Arial"/>
                <w:sz w:val="20"/>
                <w:szCs w:val="20"/>
              </w:rPr>
            </w:pPr>
            <w:r w:rsidRPr="009E278A">
              <w:rPr>
                <w:rFonts w:ascii="Arial" w:eastAsia="Arial" w:hAnsi="Arial" w:cs="Arial"/>
                <w:sz w:val="20"/>
                <w:szCs w:val="20"/>
              </w:rPr>
              <w:t>By the end of Year 8, students use their knowledge of Classical Greek to interpret texts</w:t>
            </w:r>
            <w:r w:rsidR="00A9392C">
              <w:rPr>
                <w:rFonts w:ascii="Arial" w:eastAsia="Arial" w:hAnsi="Arial" w:cs="Arial"/>
                <w:sz w:val="20"/>
                <w:szCs w:val="20"/>
              </w:rPr>
              <w:t xml:space="preserve"> and </w:t>
            </w:r>
            <w:proofErr w:type="gramStart"/>
            <w:r w:rsidR="00A9392C">
              <w:rPr>
                <w:rFonts w:ascii="Arial" w:eastAsia="Arial" w:hAnsi="Arial" w:cs="Arial"/>
                <w:sz w:val="20"/>
                <w:szCs w:val="20"/>
              </w:rPr>
              <w:t>sources</w:t>
            </w:r>
            <w:r w:rsidRPr="009E278A">
              <w:rPr>
                <w:rFonts w:ascii="Arial" w:eastAsia="Arial" w:hAnsi="Arial" w:cs="Arial"/>
                <w:sz w:val="20"/>
                <w:szCs w:val="20"/>
              </w:rPr>
              <w:t>, and</w:t>
            </w:r>
            <w:proofErr w:type="gramEnd"/>
            <w:r w:rsidRPr="009E278A">
              <w:rPr>
                <w:rFonts w:ascii="Arial" w:eastAsia="Arial" w:hAnsi="Arial" w:cs="Arial"/>
                <w:sz w:val="20"/>
                <w:szCs w:val="20"/>
              </w:rPr>
              <w:t xml:space="preserve"> respond to information about ancient Greek society. They develop strategies to translate Classical Greek texts into English, identifying familiar vocabulary</w:t>
            </w:r>
            <w:r w:rsidR="00D144D0">
              <w:rPr>
                <w:rFonts w:ascii="Arial" w:eastAsia="Arial" w:hAnsi="Arial" w:cs="Arial"/>
                <w:sz w:val="20"/>
                <w:szCs w:val="20"/>
              </w:rPr>
              <w:t xml:space="preserve"> and</w:t>
            </w:r>
            <w:r w:rsidR="00D144D0" w:rsidRPr="009E278A">
              <w:rPr>
                <w:rFonts w:ascii="Arial" w:eastAsia="Arial" w:hAnsi="Arial" w:cs="Arial"/>
                <w:sz w:val="20"/>
                <w:szCs w:val="20"/>
              </w:rPr>
              <w:t xml:space="preserve"> </w:t>
            </w:r>
            <w:r w:rsidRPr="009E278A">
              <w:rPr>
                <w:rFonts w:ascii="Arial" w:eastAsia="Arial" w:hAnsi="Arial" w:cs="Arial"/>
                <w:sz w:val="20"/>
                <w:szCs w:val="20"/>
              </w:rPr>
              <w:t>language structures and features to interpret meaning.</w:t>
            </w:r>
          </w:p>
          <w:p w14:paraId="0D126EDA" w14:textId="1717DBC7" w:rsidR="106B3136" w:rsidRDefault="009E278A" w:rsidP="009E278A">
            <w:pPr>
              <w:pStyle w:val="ACARAtabletext"/>
              <w:rPr>
                <w:rFonts w:ascii="Arial" w:eastAsia="Arial" w:hAnsi="Arial" w:cs="Arial"/>
                <w:sz w:val="20"/>
                <w:szCs w:val="20"/>
              </w:rPr>
            </w:pPr>
            <w:r w:rsidRPr="009E278A">
              <w:rPr>
                <w:rFonts w:ascii="Arial" w:eastAsia="Arial" w:hAnsi="Arial" w:cs="Arial"/>
                <w:sz w:val="20"/>
                <w:szCs w:val="20"/>
              </w:rPr>
              <w:t>Students apply Classical Greek sound–script relationships and use restored pronunciation when reading</w:t>
            </w:r>
            <w:r w:rsidR="00903B42">
              <w:rPr>
                <w:rFonts w:ascii="Arial" w:eastAsia="Arial" w:hAnsi="Arial" w:cs="Arial"/>
                <w:sz w:val="20"/>
                <w:szCs w:val="20"/>
              </w:rPr>
              <w:t xml:space="preserve"> familiar texts</w:t>
            </w:r>
            <w:r w:rsidRPr="009E278A">
              <w:rPr>
                <w:rFonts w:ascii="Arial" w:eastAsia="Arial" w:hAnsi="Arial" w:cs="Arial"/>
                <w:sz w:val="20"/>
                <w:szCs w:val="20"/>
              </w:rPr>
              <w:t xml:space="preserve"> aloud. They demonstrate understanding that Classical Greek has conventions and rules for spoken and written communication. They understand that Classical Greek has influenced English vocabulary and comment on language structures and features, using metalanguage. They demonstrate awareness that language, </w:t>
            </w:r>
            <w:proofErr w:type="gramStart"/>
            <w:r w:rsidRPr="009E278A">
              <w:rPr>
                <w:rFonts w:ascii="Arial" w:eastAsia="Arial" w:hAnsi="Arial" w:cs="Arial"/>
                <w:sz w:val="20"/>
                <w:szCs w:val="20"/>
              </w:rPr>
              <w:t>texts</w:t>
            </w:r>
            <w:proofErr w:type="gramEnd"/>
            <w:r w:rsidRPr="009E278A">
              <w:rPr>
                <w:rFonts w:ascii="Arial" w:eastAsia="Arial" w:hAnsi="Arial" w:cs="Arial"/>
                <w:sz w:val="20"/>
                <w:szCs w:val="20"/>
              </w:rPr>
              <w:t xml:space="preserve"> and artefacts from Ancient Greece are connected with culture and identity, and explore the relationship</w:t>
            </w:r>
            <w:r w:rsidR="00FD5FF0">
              <w:rPr>
                <w:rFonts w:ascii="Arial" w:eastAsia="Arial" w:hAnsi="Arial" w:cs="Arial"/>
                <w:sz w:val="20"/>
                <w:szCs w:val="20"/>
              </w:rPr>
              <w:t>s</w:t>
            </w:r>
            <w:r w:rsidRPr="009E278A">
              <w:rPr>
                <w:rFonts w:ascii="Arial" w:eastAsia="Arial" w:hAnsi="Arial" w:cs="Arial"/>
                <w:sz w:val="20"/>
                <w:szCs w:val="20"/>
              </w:rPr>
              <w:t xml:space="preserve"> between language(s), culture(s) and identity.</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8900713" w14:textId="77777777" w:rsidR="00DF5E83" w:rsidRPr="00DF5E83" w:rsidRDefault="00DF5E83" w:rsidP="00DF5E83">
            <w:pPr>
              <w:pStyle w:val="ACARAtabletext"/>
              <w:rPr>
                <w:rFonts w:ascii="Arial" w:eastAsia="Arial" w:hAnsi="Arial" w:cs="Arial"/>
                <w:sz w:val="20"/>
                <w:szCs w:val="20"/>
              </w:rPr>
            </w:pPr>
            <w:r w:rsidRPr="00DF5E83">
              <w:rPr>
                <w:rFonts w:ascii="Arial" w:eastAsia="Arial" w:hAnsi="Arial" w:cs="Arial"/>
                <w:sz w:val="20"/>
                <w:szCs w:val="20"/>
              </w:rPr>
              <w:t xml:space="preserve">By the end of Year 8, students use their knowledge of vocabulary, </w:t>
            </w:r>
            <w:proofErr w:type="gramStart"/>
            <w:r w:rsidRPr="00DF5E83">
              <w:rPr>
                <w:rFonts w:ascii="Arial" w:eastAsia="Arial" w:hAnsi="Arial" w:cs="Arial"/>
                <w:sz w:val="20"/>
                <w:szCs w:val="20"/>
              </w:rPr>
              <w:t>grammar</w:t>
            </w:r>
            <w:proofErr w:type="gramEnd"/>
            <w:r w:rsidRPr="00DF5E83">
              <w:rPr>
                <w:rFonts w:ascii="Arial" w:eastAsia="Arial" w:hAnsi="Arial" w:cs="Arial"/>
                <w:sz w:val="20"/>
                <w:szCs w:val="20"/>
              </w:rPr>
              <w:t xml:space="preserve"> and textual cues to identify and interpret information in Classical Greek texts, such as narratives, about the daily life and attitudes of the ancient Greeks. They interpret grammatical structures such as inflected forms; identify linguistic features such as striking word choice, for example, </w:t>
            </w:r>
            <w:proofErr w:type="spellStart"/>
            <w:r w:rsidRPr="00DF5E83">
              <w:rPr>
                <w:rFonts w:ascii="Arial" w:eastAsia="Arial" w:hAnsi="Arial" w:cs="Arial"/>
                <w:sz w:val="20"/>
                <w:szCs w:val="20"/>
              </w:rPr>
              <w:t>θηρίον</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δεινόν</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Ἀθήνη</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γλ</w:t>
            </w:r>
            <w:proofErr w:type="spellEnd"/>
            <w:r w:rsidRPr="00DF5E83">
              <w:rPr>
                <w:rFonts w:ascii="Arial" w:eastAsia="Arial" w:hAnsi="Arial" w:cs="Arial"/>
                <w:sz w:val="20"/>
                <w:szCs w:val="20"/>
              </w:rPr>
              <w:t>α</w:t>
            </w:r>
            <w:proofErr w:type="spellStart"/>
            <w:r w:rsidRPr="00DF5E83">
              <w:rPr>
                <w:rFonts w:ascii="Arial" w:eastAsia="Arial" w:hAnsi="Arial" w:cs="Arial"/>
                <w:sz w:val="20"/>
                <w:szCs w:val="20"/>
              </w:rPr>
              <w:t>υκῶ</w:t>
            </w:r>
            <w:proofErr w:type="spellEnd"/>
            <w:r w:rsidRPr="00DF5E83">
              <w:rPr>
                <w:rFonts w:ascii="Arial" w:eastAsia="Arial" w:hAnsi="Arial" w:cs="Arial"/>
                <w:sz w:val="20"/>
                <w:szCs w:val="20"/>
              </w:rPr>
              <w:t xml:space="preserve">πις; infer meaning from textual cues such as headings, </w:t>
            </w:r>
            <w:proofErr w:type="gramStart"/>
            <w:r w:rsidRPr="00DF5E83">
              <w:rPr>
                <w:rFonts w:ascii="Arial" w:eastAsia="Arial" w:hAnsi="Arial" w:cs="Arial"/>
                <w:sz w:val="20"/>
                <w:szCs w:val="20"/>
              </w:rPr>
              <w:t>images</w:t>
            </w:r>
            <w:proofErr w:type="gramEnd"/>
            <w:r w:rsidRPr="00DF5E83">
              <w:rPr>
                <w:rFonts w:ascii="Arial" w:eastAsia="Arial" w:hAnsi="Arial" w:cs="Arial"/>
                <w:sz w:val="20"/>
                <w:szCs w:val="20"/>
              </w:rPr>
              <w:t xml:space="preserve"> or captions; and describe social and cultural practices embedded in Classical Greek words, such as </w:t>
            </w:r>
            <w:proofErr w:type="spellStart"/>
            <w:r w:rsidRPr="00DF5E83">
              <w:rPr>
                <w:rFonts w:ascii="Arial" w:eastAsia="Arial" w:hAnsi="Arial" w:cs="Arial"/>
                <w:sz w:val="20"/>
                <w:szCs w:val="20"/>
              </w:rPr>
              <w:t>γυμνάσιον</w:t>
            </w:r>
            <w:proofErr w:type="spellEnd"/>
            <w:r w:rsidRPr="00DF5E83">
              <w:rPr>
                <w:rFonts w:ascii="Arial" w:eastAsia="Arial" w:hAnsi="Arial" w:cs="Arial"/>
                <w:sz w:val="20"/>
                <w:szCs w:val="20"/>
              </w:rPr>
              <w:t>, πα</w:t>
            </w:r>
            <w:proofErr w:type="spellStart"/>
            <w:r w:rsidRPr="00DF5E83">
              <w:rPr>
                <w:rFonts w:ascii="Arial" w:eastAsia="Arial" w:hAnsi="Arial" w:cs="Arial"/>
                <w:sz w:val="20"/>
                <w:szCs w:val="20"/>
              </w:rPr>
              <w:t>νήγυρις</w:t>
            </w:r>
            <w:proofErr w:type="spellEnd"/>
            <w:r w:rsidRPr="00DF5E83">
              <w:rPr>
                <w:rFonts w:ascii="Arial" w:eastAsia="Arial" w:hAnsi="Arial" w:cs="Arial"/>
                <w:sz w:val="20"/>
                <w:szCs w:val="20"/>
              </w:rPr>
              <w:t>, σπ</w:t>
            </w:r>
            <w:proofErr w:type="spellStart"/>
            <w:r w:rsidRPr="00DF5E83">
              <w:rPr>
                <w:rFonts w:ascii="Arial" w:eastAsia="Arial" w:hAnsi="Arial" w:cs="Arial"/>
                <w:sz w:val="20"/>
                <w:szCs w:val="20"/>
              </w:rPr>
              <w:t>ονδή</w:t>
            </w:r>
            <w:proofErr w:type="spellEnd"/>
            <w:r w:rsidRPr="00DF5E83">
              <w:rPr>
                <w:rFonts w:ascii="Arial" w:eastAsia="Arial" w:hAnsi="Arial" w:cs="Arial"/>
                <w:sz w:val="20"/>
                <w:szCs w:val="20"/>
              </w:rPr>
              <w:t>, π</w:t>
            </w:r>
            <w:proofErr w:type="spellStart"/>
            <w:r w:rsidRPr="00DF5E83">
              <w:rPr>
                <w:rFonts w:ascii="Arial" w:eastAsia="Arial" w:hAnsi="Arial" w:cs="Arial"/>
                <w:sz w:val="20"/>
                <w:szCs w:val="20"/>
              </w:rPr>
              <w:t>ομ</w:t>
            </w:r>
            <w:proofErr w:type="spellEnd"/>
            <w:r w:rsidRPr="00DF5E83">
              <w:rPr>
                <w:rFonts w:ascii="Arial" w:eastAsia="Arial" w:hAnsi="Arial" w:cs="Arial"/>
                <w:sz w:val="20"/>
                <w:szCs w:val="20"/>
              </w:rPr>
              <w:t xml:space="preserve">πή. They convey information and ideas about ancient Greek society and culture, in oral, </w:t>
            </w:r>
            <w:proofErr w:type="gramStart"/>
            <w:r w:rsidRPr="00DF5E83">
              <w:rPr>
                <w:rFonts w:ascii="Arial" w:eastAsia="Arial" w:hAnsi="Arial" w:cs="Arial"/>
                <w:sz w:val="20"/>
                <w:szCs w:val="20"/>
              </w:rPr>
              <w:t>written</w:t>
            </w:r>
            <w:proofErr w:type="gramEnd"/>
            <w:r w:rsidRPr="00DF5E83">
              <w:rPr>
                <w:rFonts w:ascii="Arial" w:eastAsia="Arial" w:hAnsi="Arial" w:cs="Arial"/>
                <w:sz w:val="20"/>
                <w:szCs w:val="20"/>
              </w:rPr>
              <w:t xml:space="preserve"> or digital forms, using Classical Greek as appropriate, for example, a news report in English about a historical event such as the Battle of Marathon, or a digital poster about family life in ancient Greece with annotations in Classical Greek, such as πα</w:t>
            </w:r>
            <w:proofErr w:type="spellStart"/>
            <w:r w:rsidRPr="00DF5E83">
              <w:rPr>
                <w:rFonts w:ascii="Arial" w:eastAsia="Arial" w:hAnsi="Arial" w:cs="Arial"/>
                <w:sz w:val="20"/>
                <w:szCs w:val="20"/>
              </w:rPr>
              <w:t>τήρ</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μήτηρ</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υἱός</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θυγάτηρ</w:t>
            </w:r>
            <w:proofErr w:type="spellEnd"/>
            <w:r w:rsidRPr="00DF5E83">
              <w:rPr>
                <w:rFonts w:ascii="Arial" w:eastAsia="Arial" w:hAnsi="Arial" w:cs="Arial"/>
                <w:sz w:val="20"/>
                <w:szCs w:val="20"/>
              </w:rPr>
              <w:t xml:space="preserve">. They share their responses to Classical Greek texts, such-as stories, </w:t>
            </w:r>
            <w:proofErr w:type="gramStart"/>
            <w:r w:rsidRPr="00DF5E83">
              <w:rPr>
                <w:rFonts w:ascii="Arial" w:eastAsia="Arial" w:hAnsi="Arial" w:cs="Arial"/>
                <w:sz w:val="20"/>
                <w:szCs w:val="20"/>
              </w:rPr>
              <w:t>myths</w:t>
            </w:r>
            <w:proofErr w:type="gramEnd"/>
            <w:r w:rsidRPr="00DF5E83">
              <w:rPr>
                <w:rFonts w:ascii="Arial" w:eastAsia="Arial" w:hAnsi="Arial" w:cs="Arial"/>
                <w:sz w:val="20"/>
                <w:szCs w:val="20"/>
              </w:rPr>
              <w:t xml:space="preserve"> and plays, by expressing their feelings and ideas about characters, events, actions, settings and themes. They read aloud or recite Classical Greek texts, such as stories, dialogues, </w:t>
            </w:r>
            <w:proofErr w:type="gramStart"/>
            <w:r w:rsidRPr="00DF5E83">
              <w:rPr>
                <w:rFonts w:ascii="Arial" w:eastAsia="Arial" w:hAnsi="Arial" w:cs="Arial"/>
                <w:sz w:val="20"/>
                <w:szCs w:val="20"/>
              </w:rPr>
              <w:t>poems</w:t>
            </w:r>
            <w:proofErr w:type="gramEnd"/>
            <w:r w:rsidRPr="00DF5E83">
              <w:rPr>
                <w:rFonts w:ascii="Arial" w:eastAsia="Arial" w:hAnsi="Arial" w:cs="Arial"/>
                <w:sz w:val="20"/>
                <w:szCs w:val="20"/>
              </w:rPr>
              <w:t xml:space="preserve"> or speeches, or perform texts in Classical Greek, such as short plays, to entertain an audience, conveying meaning effectively by using appropriate phrasing and voice inflection. Students translate Classical Greek texts accurately into Standard English, applying their knowledge of vocabulary, including roots and derivatives, linguistic cues, culture, and accidence and syntax, including number, gender and case of nouns, </w:t>
            </w:r>
            <w:proofErr w:type="gramStart"/>
            <w:r w:rsidRPr="00DF5E83">
              <w:rPr>
                <w:rFonts w:ascii="Arial" w:eastAsia="Arial" w:hAnsi="Arial" w:cs="Arial"/>
                <w:sz w:val="20"/>
                <w:szCs w:val="20"/>
              </w:rPr>
              <w:t>pronouns</w:t>
            </w:r>
            <w:proofErr w:type="gramEnd"/>
            <w:r w:rsidRPr="00DF5E83">
              <w:rPr>
                <w:rFonts w:ascii="Arial" w:eastAsia="Arial" w:hAnsi="Arial" w:cs="Arial"/>
                <w:sz w:val="20"/>
                <w:szCs w:val="20"/>
              </w:rPr>
              <w:t xml:space="preserve"> and adjectives, for example, </w:t>
            </w:r>
            <w:proofErr w:type="spellStart"/>
            <w:r w:rsidRPr="00DF5E83">
              <w:rPr>
                <w:rFonts w:ascii="Arial" w:eastAsia="Arial" w:hAnsi="Arial" w:cs="Arial"/>
                <w:sz w:val="20"/>
                <w:szCs w:val="20"/>
              </w:rPr>
              <w:t>οὐδὲν</w:t>
            </w:r>
            <w:proofErr w:type="spellEnd"/>
            <w:r w:rsidRPr="00DF5E83">
              <w:rPr>
                <w:rFonts w:ascii="Arial" w:eastAsia="Arial" w:hAnsi="Arial" w:cs="Arial"/>
                <w:sz w:val="20"/>
                <w:szCs w:val="20"/>
              </w:rPr>
              <w:t xml:space="preserve"> κα</w:t>
            </w:r>
            <w:proofErr w:type="spellStart"/>
            <w:r w:rsidRPr="00DF5E83">
              <w:rPr>
                <w:rFonts w:ascii="Arial" w:eastAsia="Arial" w:hAnsi="Arial" w:cs="Arial"/>
                <w:sz w:val="20"/>
                <w:szCs w:val="20"/>
              </w:rPr>
              <w:t>κὸν</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ἀμιγὲς</w:t>
            </w:r>
            <w:proofErr w:type="spellEnd"/>
            <w:r w:rsidRPr="00DF5E83">
              <w:rPr>
                <w:rFonts w:ascii="Arial" w:eastAsia="Arial" w:hAnsi="Arial" w:cs="Arial"/>
                <w:sz w:val="20"/>
                <w:szCs w:val="20"/>
              </w:rPr>
              <w:t xml:space="preserve"> κα</w:t>
            </w:r>
            <w:proofErr w:type="spellStart"/>
            <w:r w:rsidRPr="00DF5E83">
              <w:rPr>
                <w:rFonts w:ascii="Arial" w:eastAsia="Arial" w:hAnsi="Arial" w:cs="Arial"/>
                <w:sz w:val="20"/>
                <w:szCs w:val="20"/>
              </w:rPr>
              <w:t>λοῦ</w:t>
            </w:r>
            <w:proofErr w:type="spellEnd"/>
            <w:r w:rsidRPr="00DF5E83">
              <w:rPr>
                <w:rFonts w:ascii="Arial" w:eastAsia="Arial" w:hAnsi="Arial" w:cs="Arial"/>
                <w:sz w:val="20"/>
                <w:szCs w:val="20"/>
              </w:rPr>
              <w:t xml:space="preserve">, conjugation and tense, such as present and future tenses of verbs, for example, </w:t>
            </w:r>
            <w:proofErr w:type="spellStart"/>
            <w:r w:rsidRPr="00DF5E83">
              <w:rPr>
                <w:rFonts w:ascii="Arial" w:eastAsia="Arial" w:hAnsi="Arial" w:cs="Arial"/>
                <w:sz w:val="20"/>
                <w:szCs w:val="20"/>
              </w:rPr>
              <w:t>γράφω</w:t>
            </w:r>
            <w:proofErr w:type="spellEnd"/>
            <w:r w:rsidRPr="00DF5E83">
              <w:rPr>
                <w:rFonts w:ascii="Arial" w:eastAsia="Arial" w:hAnsi="Arial" w:cs="Arial"/>
                <w:sz w:val="20"/>
                <w:szCs w:val="20"/>
              </w:rPr>
              <w:t>/</w:t>
            </w:r>
            <w:proofErr w:type="spellStart"/>
            <w:r w:rsidRPr="00DF5E83">
              <w:rPr>
                <w:rFonts w:ascii="Arial" w:eastAsia="Arial" w:hAnsi="Arial" w:cs="Arial"/>
                <w:sz w:val="20"/>
                <w:szCs w:val="20"/>
              </w:rPr>
              <w:t>γράψω</w:t>
            </w:r>
            <w:proofErr w:type="spellEnd"/>
            <w:r w:rsidRPr="00DF5E83">
              <w:rPr>
                <w:rFonts w:ascii="Arial" w:eastAsia="Arial" w:hAnsi="Arial" w:cs="Arial"/>
                <w:sz w:val="20"/>
                <w:szCs w:val="20"/>
              </w:rPr>
              <w:t>, β</w:t>
            </w:r>
            <w:proofErr w:type="spellStart"/>
            <w:r w:rsidRPr="00DF5E83">
              <w:rPr>
                <w:rFonts w:ascii="Arial" w:eastAsia="Arial" w:hAnsi="Arial" w:cs="Arial"/>
                <w:sz w:val="20"/>
                <w:szCs w:val="20"/>
              </w:rPr>
              <w:t>άλλω</w:t>
            </w:r>
            <w:proofErr w:type="spellEnd"/>
            <w:r w:rsidRPr="00DF5E83">
              <w:rPr>
                <w:rFonts w:ascii="Arial" w:eastAsia="Arial" w:hAnsi="Arial" w:cs="Arial"/>
                <w:sz w:val="20"/>
                <w:szCs w:val="20"/>
              </w:rPr>
              <w:t>/βα</w:t>
            </w:r>
            <w:proofErr w:type="spellStart"/>
            <w:r w:rsidRPr="00DF5E83">
              <w:rPr>
                <w:rFonts w:ascii="Arial" w:eastAsia="Arial" w:hAnsi="Arial" w:cs="Arial"/>
                <w:sz w:val="20"/>
                <w:szCs w:val="20"/>
              </w:rPr>
              <w:t>λῶ</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δέχομ</w:t>
            </w:r>
            <w:proofErr w:type="spellEnd"/>
            <w:r w:rsidRPr="00DF5E83">
              <w:rPr>
                <w:rFonts w:ascii="Arial" w:eastAsia="Arial" w:hAnsi="Arial" w:cs="Arial"/>
                <w:sz w:val="20"/>
                <w:szCs w:val="20"/>
              </w:rPr>
              <w:t xml:space="preserve">αι/δέξομαι, and conventions of sentence structure. They explain the relative effectiveness of different translations of the same </w:t>
            </w:r>
            <w:proofErr w:type="gramStart"/>
            <w:r w:rsidRPr="00DF5E83">
              <w:rPr>
                <w:rFonts w:ascii="Arial" w:eastAsia="Arial" w:hAnsi="Arial" w:cs="Arial"/>
                <w:sz w:val="20"/>
                <w:szCs w:val="20"/>
              </w:rPr>
              <w:t>text, and</w:t>
            </w:r>
            <w:proofErr w:type="gramEnd"/>
            <w:r w:rsidRPr="00DF5E83">
              <w:rPr>
                <w:rFonts w:ascii="Arial" w:eastAsia="Arial" w:hAnsi="Arial" w:cs="Arial"/>
                <w:sz w:val="20"/>
                <w:szCs w:val="20"/>
              </w:rPr>
              <w:t xml:space="preserve"> identify the features of a successful translation.</w:t>
            </w:r>
          </w:p>
          <w:p w14:paraId="0FFB7646" w14:textId="29128016" w:rsidR="106B3136" w:rsidRDefault="00DF5E83" w:rsidP="00DF5E83">
            <w:pPr>
              <w:pStyle w:val="ACARAtabletext"/>
              <w:rPr>
                <w:rFonts w:ascii="Arial" w:eastAsia="Arial" w:hAnsi="Arial" w:cs="Arial"/>
                <w:sz w:val="20"/>
                <w:szCs w:val="20"/>
              </w:rPr>
            </w:pPr>
            <w:r w:rsidRPr="00DF5E83">
              <w:rPr>
                <w:rFonts w:ascii="Arial" w:eastAsia="Arial" w:hAnsi="Arial" w:cs="Arial"/>
                <w:sz w:val="20"/>
                <w:szCs w:val="20"/>
              </w:rPr>
              <w:lastRenderedPageBreak/>
              <w:t xml:space="preserve">Students identify Classical Greek sound–script relationships and use restored pronunciation when reading aloud, such as for diphthongs, double </w:t>
            </w:r>
            <w:proofErr w:type="gramStart"/>
            <w:r w:rsidRPr="00DF5E83">
              <w:rPr>
                <w:rFonts w:ascii="Arial" w:eastAsia="Arial" w:hAnsi="Arial" w:cs="Arial"/>
                <w:sz w:val="20"/>
                <w:szCs w:val="20"/>
              </w:rPr>
              <w:t>consonants</w:t>
            </w:r>
            <w:proofErr w:type="gramEnd"/>
            <w:r w:rsidRPr="00DF5E83">
              <w:rPr>
                <w:rFonts w:ascii="Arial" w:eastAsia="Arial" w:hAnsi="Arial" w:cs="Arial"/>
                <w:sz w:val="20"/>
                <w:szCs w:val="20"/>
              </w:rPr>
              <w:t xml:space="preserve"> and aspirated consonants, for example, </w:t>
            </w:r>
            <w:proofErr w:type="spellStart"/>
            <w:r w:rsidRPr="00DF5E83">
              <w:rPr>
                <w:rFonts w:ascii="Arial" w:eastAsia="Arial" w:hAnsi="Arial" w:cs="Arial"/>
                <w:sz w:val="20"/>
                <w:szCs w:val="20"/>
              </w:rPr>
              <w:t>εἴσοδος</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ξένος</w:t>
            </w:r>
            <w:proofErr w:type="spellEnd"/>
            <w:r w:rsidRPr="00DF5E83">
              <w:rPr>
                <w:rFonts w:ascii="Arial" w:eastAsia="Arial" w:hAnsi="Arial" w:cs="Arial"/>
                <w:sz w:val="20"/>
                <w:szCs w:val="20"/>
              </w:rPr>
              <w:t xml:space="preserve">, </w:t>
            </w:r>
            <w:proofErr w:type="spellStart"/>
            <w:r w:rsidRPr="00DF5E83">
              <w:rPr>
                <w:rFonts w:ascii="Arial" w:eastAsia="Arial" w:hAnsi="Arial" w:cs="Arial"/>
                <w:sz w:val="20"/>
                <w:szCs w:val="20"/>
              </w:rPr>
              <w:t>χάρις</w:t>
            </w:r>
            <w:proofErr w:type="spellEnd"/>
            <w:r w:rsidRPr="00DF5E83">
              <w:rPr>
                <w:rFonts w:ascii="Arial" w:eastAsia="Arial" w:hAnsi="Arial" w:cs="Arial"/>
                <w:sz w:val="20"/>
                <w:szCs w:val="20"/>
              </w:rPr>
              <w:t xml:space="preserve">. They identify the structure and features of different texts in Classical Greek, such as narratives or short plays, and explain how these elements contribute to an audience's response to the text. They describe how the Greek language spread with the expansion of the ancient Greek </w:t>
            </w:r>
            <w:proofErr w:type="gramStart"/>
            <w:r w:rsidRPr="00DF5E83">
              <w:rPr>
                <w:rFonts w:ascii="Arial" w:eastAsia="Arial" w:hAnsi="Arial" w:cs="Arial"/>
                <w:sz w:val="20"/>
                <w:szCs w:val="20"/>
              </w:rPr>
              <w:t>world, and</w:t>
            </w:r>
            <w:proofErr w:type="gramEnd"/>
            <w:r w:rsidRPr="00DF5E83">
              <w:rPr>
                <w:rFonts w:ascii="Arial" w:eastAsia="Arial" w:hAnsi="Arial" w:cs="Arial"/>
                <w:sz w:val="20"/>
                <w:szCs w:val="20"/>
              </w:rPr>
              <w:t xml:space="preserve"> influenced other languages during the Classical period. They explain how Classical Greek has influenced and continues to influence English vocabulary, by identifying derivatives, for example, theory, dilemma, category, paragraph, and words that are used in modern English, for example, nemesis, catharsis, criterion, anathema. Students give examples of how particular language use reflects the lifestyles, ideas, </w:t>
            </w:r>
            <w:proofErr w:type="gramStart"/>
            <w:r w:rsidRPr="00DF5E83">
              <w:rPr>
                <w:rFonts w:ascii="Arial" w:eastAsia="Arial" w:hAnsi="Arial" w:cs="Arial"/>
                <w:sz w:val="20"/>
                <w:szCs w:val="20"/>
              </w:rPr>
              <w:t>feelings</w:t>
            </w:r>
            <w:proofErr w:type="gramEnd"/>
            <w:r w:rsidRPr="00DF5E83">
              <w:rPr>
                <w:rFonts w:ascii="Arial" w:eastAsia="Arial" w:hAnsi="Arial" w:cs="Arial"/>
                <w:sz w:val="20"/>
                <w:szCs w:val="20"/>
              </w:rPr>
              <w:t xml:space="preserve"> and attitudes of Greeks in the Classical period, and identify connections between ancient and modern values, pursuits, citizenship, literature, the arts and architecture. They share their reactions to and assumptions about the language and culture of ancient Greek society, identifying similarities or differences to their own language and culture. They describe how learning Classical Greek impacts on their own approaches to learning and on their understanding of their own heritage, </w:t>
            </w:r>
            <w:proofErr w:type="gramStart"/>
            <w:r w:rsidRPr="00DF5E83">
              <w:rPr>
                <w:rFonts w:ascii="Arial" w:eastAsia="Arial" w:hAnsi="Arial" w:cs="Arial"/>
                <w:sz w:val="20"/>
                <w:szCs w:val="20"/>
              </w:rPr>
              <w:t>values</w:t>
            </w:r>
            <w:proofErr w:type="gramEnd"/>
            <w:r w:rsidRPr="00DF5E83">
              <w:rPr>
                <w:rFonts w:ascii="Arial" w:eastAsia="Arial" w:hAnsi="Arial" w:cs="Arial"/>
                <w:sz w:val="20"/>
                <w:szCs w:val="20"/>
              </w:rPr>
              <w:t xml:space="preserve"> and culture.</w:t>
            </w:r>
          </w:p>
        </w:tc>
      </w:tr>
    </w:tbl>
    <w:p w14:paraId="5512DA0B" w14:textId="71203074"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490C6D90" w14:textId="77777777" w:rsidTr="004F0BAD">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212B4370" w14:textId="23AFB5CC"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2375F337" w14:textId="77777777" w:rsidTr="004F0BAD">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0DC1877" w14:textId="338C974F"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w:t>
            </w:r>
            <w:r w:rsidR="00D619A7" w:rsidRPr="00D619A7">
              <w:rPr>
                <w:rFonts w:ascii="Arial" w:eastAsia="Arial" w:hAnsi="Arial" w:cs="Arial"/>
                <w:sz w:val="20"/>
                <w:szCs w:val="20"/>
              </w:rPr>
              <w:t xml:space="preserve">Engaging with the ancient </w:t>
            </w:r>
            <w:r w:rsidR="008300D1">
              <w:rPr>
                <w:rFonts w:ascii="Arial" w:eastAsia="Arial" w:hAnsi="Arial" w:cs="Arial"/>
                <w:sz w:val="20"/>
                <w:szCs w:val="20"/>
              </w:rPr>
              <w:t>Greek</w:t>
            </w:r>
            <w:r w:rsidR="00D619A7" w:rsidRPr="00D619A7">
              <w:rPr>
                <w:rFonts w:ascii="Arial" w:eastAsia="Arial" w:hAnsi="Arial" w:cs="Arial"/>
                <w:sz w:val="20"/>
                <w:szCs w:val="20"/>
              </w:rPr>
              <w:t xml:space="preserve"> world through texts</w:t>
            </w:r>
          </w:p>
        </w:tc>
      </w:tr>
      <w:tr w:rsidR="106B3136" w14:paraId="02F077D2" w14:textId="77777777" w:rsidTr="004F0BAD">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3D0724E" w14:textId="528F12D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B2BFEFD" w14:textId="65AE3878"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9E7A34E" w14:textId="39A00CB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E49FD40" w14:textId="77777777" w:rsidTr="004F0BAD">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0ED9B27" w14:textId="63BEB004" w:rsidR="106B3136" w:rsidRPr="00857995" w:rsidRDefault="106B3136" w:rsidP="106B3136">
            <w:pPr>
              <w:pStyle w:val="ACARATableHeading2black"/>
              <w:rPr>
                <w:rFonts w:ascii="Arial" w:eastAsia="Arial" w:hAnsi="Arial" w:cs="Arial"/>
                <w:sz w:val="20"/>
                <w:szCs w:val="20"/>
              </w:rPr>
            </w:pPr>
            <w:r w:rsidRPr="00857995">
              <w:rPr>
                <w:rFonts w:ascii="Arial" w:eastAsia="Arial" w:hAnsi="Arial" w:cs="Arial"/>
                <w:sz w:val="20"/>
                <w:szCs w:val="20"/>
                <w:lang w:val="en-IN"/>
              </w:rPr>
              <w:t xml:space="preserve">Version 9.0 Sub-strand: </w:t>
            </w:r>
            <w:r w:rsidR="00D619A7" w:rsidRPr="00857995">
              <w:rPr>
                <w:rFonts w:ascii="Arial" w:eastAsia="Arial" w:hAnsi="Arial" w:cs="Arial"/>
                <w:sz w:val="20"/>
                <w:szCs w:val="20"/>
                <w:lang w:val="en-AU"/>
              </w:rPr>
              <w:t xml:space="preserve">Accessing and responding to </w:t>
            </w:r>
            <w:r w:rsidR="008300D1" w:rsidRPr="00857995">
              <w:rPr>
                <w:rFonts w:ascii="Arial" w:eastAsia="Arial" w:hAnsi="Arial" w:cs="Arial"/>
                <w:sz w:val="20"/>
                <w:szCs w:val="20"/>
                <w:lang w:val="en-AU"/>
              </w:rPr>
              <w:t>Classical Greek</w:t>
            </w:r>
            <w:r w:rsidR="0018517B" w:rsidRPr="00857995">
              <w:rPr>
                <w:rFonts w:ascii="Arial" w:eastAsia="Arial" w:hAnsi="Arial" w:cs="Arial"/>
                <w:sz w:val="20"/>
                <w:szCs w:val="20"/>
                <w:lang w:val="en-AU"/>
              </w:rPr>
              <w:t xml:space="preserve"> texts</w:t>
            </w:r>
          </w:p>
        </w:tc>
      </w:tr>
      <w:tr w:rsidR="106B3136" w14:paraId="28C2D129" w14:textId="77777777" w:rsidTr="004F0BAD">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46F9963" w14:textId="043EE03F" w:rsidR="00AE7BE0" w:rsidRPr="00AE7BE0" w:rsidRDefault="00AE7BE0" w:rsidP="00CC6C84">
            <w:pPr>
              <w:pStyle w:val="ACARAtabletext"/>
              <w:spacing w:before="0" w:after="0"/>
              <w:rPr>
                <w:rFonts w:ascii="Arial" w:eastAsia="Arial" w:hAnsi="Arial" w:cs="Arial"/>
                <w:sz w:val="20"/>
                <w:szCs w:val="20"/>
              </w:rPr>
            </w:pPr>
            <w:r w:rsidRPr="00AE7BE0">
              <w:rPr>
                <w:rFonts w:ascii="Arial" w:eastAsia="Arial" w:hAnsi="Arial" w:cs="Arial"/>
                <w:sz w:val="20"/>
                <w:szCs w:val="20"/>
              </w:rPr>
              <w:t xml:space="preserve">access and interpret </w:t>
            </w:r>
            <w:r w:rsidR="008300D1">
              <w:rPr>
                <w:rFonts w:ascii="Arial" w:eastAsia="Arial" w:hAnsi="Arial" w:cs="Arial"/>
                <w:sz w:val="20"/>
                <w:szCs w:val="20"/>
              </w:rPr>
              <w:t>Classical Greek</w:t>
            </w:r>
            <w:r w:rsidRPr="00AE7BE0">
              <w:rPr>
                <w:rFonts w:ascii="Arial" w:eastAsia="Arial" w:hAnsi="Arial" w:cs="Arial"/>
                <w:sz w:val="20"/>
                <w:szCs w:val="20"/>
              </w:rPr>
              <w:t xml:space="preserve"> texts to explore the ancient </w:t>
            </w:r>
            <w:r w:rsidR="008300D1">
              <w:rPr>
                <w:rFonts w:ascii="Arial" w:eastAsia="Arial" w:hAnsi="Arial" w:cs="Arial"/>
                <w:sz w:val="20"/>
                <w:szCs w:val="20"/>
              </w:rPr>
              <w:t>Greek</w:t>
            </w:r>
            <w:r w:rsidRPr="00AE7BE0">
              <w:rPr>
                <w:rFonts w:ascii="Arial" w:eastAsia="Arial" w:hAnsi="Arial" w:cs="Arial"/>
                <w:sz w:val="20"/>
                <w:szCs w:val="20"/>
              </w:rPr>
              <w:t xml:space="preserve"> </w:t>
            </w:r>
            <w:proofErr w:type="gramStart"/>
            <w:r w:rsidRPr="00AE7BE0">
              <w:rPr>
                <w:rFonts w:ascii="Arial" w:eastAsia="Arial" w:hAnsi="Arial" w:cs="Arial"/>
                <w:sz w:val="20"/>
                <w:szCs w:val="20"/>
              </w:rPr>
              <w:t>world</w:t>
            </w:r>
            <w:proofErr w:type="gramEnd"/>
            <w:r w:rsidRPr="00AE7BE0">
              <w:rPr>
                <w:rFonts w:ascii="Arial" w:eastAsia="Arial" w:hAnsi="Arial" w:cs="Arial"/>
                <w:sz w:val="20"/>
                <w:szCs w:val="20"/>
              </w:rPr>
              <w:t xml:space="preserve"> </w:t>
            </w:r>
          </w:p>
          <w:p w14:paraId="507EBF62" w14:textId="471430C3" w:rsidR="106B3136" w:rsidRDefault="00AE7BE0" w:rsidP="00CC6C84">
            <w:pPr>
              <w:pStyle w:val="ACARAtabletext"/>
              <w:spacing w:before="0" w:after="0"/>
              <w:rPr>
                <w:rFonts w:ascii="Arial" w:eastAsia="Arial" w:hAnsi="Arial" w:cs="Arial"/>
                <w:sz w:val="20"/>
                <w:szCs w:val="20"/>
              </w:rPr>
            </w:pPr>
            <w:r w:rsidRPr="00AE7BE0">
              <w:rPr>
                <w:rFonts w:ascii="Arial" w:eastAsia="Arial" w:hAnsi="Arial" w:cs="Arial"/>
                <w:sz w:val="20"/>
                <w:szCs w:val="20"/>
              </w:rPr>
              <w:t>ACL9L</w:t>
            </w:r>
            <w:r w:rsidR="00224D97">
              <w:rPr>
                <w:rFonts w:ascii="Arial" w:eastAsia="Arial" w:hAnsi="Arial" w:cs="Arial"/>
                <w:sz w:val="20"/>
                <w:szCs w:val="20"/>
              </w:rPr>
              <w:t>CG</w:t>
            </w:r>
            <w:r w:rsidRPr="00AE7BE0">
              <w:rPr>
                <w:rFonts w:ascii="Arial" w:eastAsia="Arial" w:hAnsi="Arial" w:cs="Arial"/>
                <w:sz w:val="20"/>
                <w:szCs w:val="20"/>
              </w:rPr>
              <w:t>8E01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4D0C999" w14:textId="4C79136B" w:rsidR="106B3136" w:rsidRDefault="00971F0D" w:rsidP="00250B85">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B09822" w14:textId="77777777" w:rsidR="106B3136" w:rsidRDefault="00971F0D" w:rsidP="00250B85">
            <w:pPr>
              <w:pStyle w:val="ACARAtabletext"/>
              <w:spacing w:before="0" w:after="0"/>
              <w:rPr>
                <w:rFonts w:ascii="Arial" w:eastAsia="Arial" w:hAnsi="Arial" w:cs="Arial"/>
                <w:sz w:val="20"/>
                <w:szCs w:val="20"/>
              </w:rPr>
            </w:pPr>
            <w:r w:rsidRPr="00971F0D">
              <w:rPr>
                <w:rFonts w:ascii="Arial" w:eastAsia="Arial" w:hAnsi="Arial" w:cs="Arial"/>
                <w:sz w:val="20"/>
                <w:szCs w:val="20"/>
              </w:rPr>
              <w:t xml:space="preserve">Read, comprehend and discuss Classical Greek texts, using vocabulary, grammar and textual cues, to explore the ancient Greek </w:t>
            </w:r>
            <w:proofErr w:type="gramStart"/>
            <w:r w:rsidRPr="00971F0D">
              <w:rPr>
                <w:rFonts w:ascii="Arial" w:eastAsia="Arial" w:hAnsi="Arial" w:cs="Arial"/>
                <w:sz w:val="20"/>
                <w:szCs w:val="20"/>
              </w:rPr>
              <w:t>world</w:t>
            </w:r>
            <w:proofErr w:type="gramEnd"/>
          </w:p>
          <w:p w14:paraId="1D7E4924" w14:textId="77777777" w:rsidR="00971F0D" w:rsidRDefault="00971F0D" w:rsidP="00250B85">
            <w:pPr>
              <w:pStyle w:val="ACARAtabletext"/>
              <w:spacing w:before="0" w:after="0"/>
              <w:rPr>
                <w:rFonts w:ascii="Arial" w:eastAsia="Arial" w:hAnsi="Arial" w:cs="Arial"/>
                <w:sz w:val="20"/>
                <w:szCs w:val="20"/>
              </w:rPr>
            </w:pPr>
            <w:r>
              <w:rPr>
                <w:rFonts w:ascii="Arial" w:eastAsia="Arial" w:hAnsi="Arial" w:cs="Arial"/>
                <w:sz w:val="20"/>
                <w:szCs w:val="20"/>
              </w:rPr>
              <w:t>AC</w:t>
            </w:r>
            <w:r w:rsidR="003F11D2">
              <w:rPr>
                <w:rFonts w:ascii="Arial" w:eastAsia="Arial" w:hAnsi="Arial" w:cs="Arial"/>
                <w:sz w:val="20"/>
                <w:szCs w:val="20"/>
              </w:rPr>
              <w:t>LCLE001</w:t>
            </w:r>
          </w:p>
          <w:p w14:paraId="3F522642" w14:textId="77777777" w:rsidR="00BE2369" w:rsidRDefault="00BE2369" w:rsidP="00250B85">
            <w:pPr>
              <w:pStyle w:val="ACARAtabletext"/>
              <w:spacing w:before="0" w:after="0"/>
              <w:rPr>
                <w:rFonts w:ascii="Arial" w:eastAsia="Arial" w:hAnsi="Arial" w:cs="Arial"/>
                <w:sz w:val="20"/>
                <w:szCs w:val="20"/>
              </w:rPr>
            </w:pPr>
          </w:p>
          <w:p w14:paraId="3DBD7BC7" w14:textId="77777777" w:rsidR="00BE2369" w:rsidRDefault="00BE2369" w:rsidP="00250B85">
            <w:pPr>
              <w:pStyle w:val="ACARAtabletext"/>
              <w:spacing w:before="0" w:after="0"/>
              <w:rPr>
                <w:rFonts w:ascii="Arial" w:eastAsia="Arial" w:hAnsi="Arial" w:cs="Arial"/>
                <w:sz w:val="20"/>
                <w:szCs w:val="20"/>
              </w:rPr>
            </w:pPr>
            <w:r w:rsidRPr="00BE2369">
              <w:rPr>
                <w:rFonts w:ascii="Arial" w:eastAsia="Arial" w:hAnsi="Arial" w:cs="Arial"/>
                <w:sz w:val="20"/>
                <w:szCs w:val="20"/>
              </w:rPr>
              <w:t xml:space="preserve">Listen to and read Classical Greek texts, such as stories, myths and plays; share reactions and make </w:t>
            </w:r>
            <w:r w:rsidRPr="00BE2369">
              <w:rPr>
                <w:rFonts w:ascii="Arial" w:eastAsia="Arial" w:hAnsi="Arial" w:cs="Arial"/>
                <w:sz w:val="20"/>
                <w:szCs w:val="20"/>
              </w:rPr>
              <w:lastRenderedPageBreak/>
              <w:t xml:space="preserve">connections with characters, events, actions, settings and key </w:t>
            </w:r>
            <w:proofErr w:type="gramStart"/>
            <w:r w:rsidRPr="00BE2369">
              <w:rPr>
                <w:rFonts w:ascii="Arial" w:eastAsia="Arial" w:hAnsi="Arial" w:cs="Arial"/>
                <w:sz w:val="20"/>
                <w:szCs w:val="20"/>
              </w:rPr>
              <w:t>emotions</w:t>
            </w:r>
            <w:proofErr w:type="gramEnd"/>
          </w:p>
          <w:p w14:paraId="3DB5A622" w14:textId="45F8796C" w:rsidR="00BE2369" w:rsidRDefault="00BE2369" w:rsidP="00BE2369">
            <w:pPr>
              <w:pStyle w:val="ACARAtabletext"/>
              <w:spacing w:before="0" w:after="0"/>
              <w:rPr>
                <w:rFonts w:ascii="Arial" w:eastAsia="Arial" w:hAnsi="Arial" w:cs="Arial"/>
                <w:sz w:val="20"/>
                <w:szCs w:val="20"/>
              </w:rPr>
            </w:pPr>
            <w:r>
              <w:rPr>
                <w:rFonts w:ascii="Arial" w:eastAsia="Arial" w:hAnsi="Arial" w:cs="Arial"/>
                <w:sz w:val="20"/>
                <w:szCs w:val="20"/>
              </w:rPr>
              <w:t>ACLCLE003</w:t>
            </w:r>
          </w:p>
        </w:tc>
      </w:tr>
      <w:tr w:rsidR="004F0BAD" w14:paraId="74C39623" w14:textId="77777777" w:rsidTr="004F0BAD">
        <w:trPr>
          <w:trHeight w:val="600"/>
        </w:trPr>
        <w:tc>
          <w:tcPr>
            <w:tcW w:w="5332" w:type="dxa"/>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BE2752E" w14:textId="77777777" w:rsidR="004F0BAD" w:rsidRPr="00AE7BE0" w:rsidRDefault="004F0BAD" w:rsidP="00AE7BE0">
            <w:pPr>
              <w:pStyle w:val="ACARAtabletext"/>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9B63C7A" w14:textId="032DB20C" w:rsidR="004F0BAD" w:rsidRDefault="004F0BAD" w:rsidP="00250B85">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5181F99" w14:textId="77777777" w:rsidR="004F0BAD" w:rsidRDefault="004F0BAD" w:rsidP="00250B85">
            <w:pPr>
              <w:pStyle w:val="ACARAtabletext"/>
              <w:spacing w:before="0" w:after="0"/>
              <w:rPr>
                <w:rFonts w:ascii="Arial" w:eastAsia="Arial" w:hAnsi="Arial" w:cs="Arial"/>
                <w:sz w:val="20"/>
                <w:szCs w:val="20"/>
              </w:rPr>
            </w:pPr>
            <w:r w:rsidRPr="00F47049">
              <w:rPr>
                <w:rFonts w:ascii="Arial" w:eastAsia="Arial" w:hAnsi="Arial" w:cs="Arial"/>
                <w:sz w:val="20"/>
                <w:szCs w:val="20"/>
              </w:rPr>
              <w:t xml:space="preserve">Identify the structure and features of a range of texts in Classical Greek, such as narratives and short </w:t>
            </w:r>
            <w:proofErr w:type="gramStart"/>
            <w:r w:rsidRPr="00F47049">
              <w:rPr>
                <w:rFonts w:ascii="Arial" w:eastAsia="Arial" w:hAnsi="Arial" w:cs="Arial"/>
                <w:sz w:val="20"/>
                <w:szCs w:val="20"/>
              </w:rPr>
              <w:t>plays</w:t>
            </w:r>
            <w:proofErr w:type="gramEnd"/>
          </w:p>
          <w:p w14:paraId="5F3AFB32" w14:textId="4B78464D" w:rsidR="004F0BAD" w:rsidRPr="00971F0D" w:rsidRDefault="004F0BAD" w:rsidP="00250B85">
            <w:pPr>
              <w:pStyle w:val="ACARAtabletext"/>
              <w:spacing w:before="0" w:after="0"/>
              <w:rPr>
                <w:rFonts w:ascii="Arial" w:eastAsia="Arial" w:hAnsi="Arial" w:cs="Arial"/>
                <w:sz w:val="20"/>
                <w:szCs w:val="20"/>
              </w:rPr>
            </w:pPr>
            <w:r>
              <w:rPr>
                <w:rFonts w:ascii="Arial" w:eastAsia="Arial" w:hAnsi="Arial" w:cs="Arial"/>
                <w:sz w:val="20"/>
                <w:szCs w:val="20"/>
              </w:rPr>
              <w:t>ACLCLU010</w:t>
            </w:r>
          </w:p>
        </w:tc>
      </w:tr>
      <w:tr w:rsidR="106B3136" w14:paraId="11E7947E" w14:textId="77777777" w:rsidTr="00D602E2">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7409767" w14:textId="0C472E4F" w:rsidR="00F04A7A" w:rsidRPr="00F04A7A" w:rsidRDefault="00F04A7A" w:rsidP="00CC6C84">
            <w:pPr>
              <w:pStyle w:val="ACARAtabletext"/>
              <w:spacing w:before="0" w:after="0"/>
              <w:rPr>
                <w:rFonts w:ascii="Arial" w:eastAsia="Arial" w:hAnsi="Arial" w:cs="Arial"/>
                <w:sz w:val="20"/>
                <w:szCs w:val="20"/>
              </w:rPr>
            </w:pPr>
            <w:r w:rsidRPr="00F04A7A">
              <w:rPr>
                <w:rFonts w:ascii="Arial" w:eastAsia="Arial" w:hAnsi="Arial" w:cs="Arial"/>
                <w:sz w:val="20"/>
                <w:szCs w:val="20"/>
              </w:rPr>
              <w:t xml:space="preserve">respond to texts and convey information in </w:t>
            </w:r>
            <w:r w:rsidR="00545B03">
              <w:rPr>
                <w:rFonts w:ascii="Arial" w:eastAsia="Arial" w:hAnsi="Arial" w:cs="Arial"/>
                <w:sz w:val="20"/>
                <w:szCs w:val="20"/>
              </w:rPr>
              <w:t>Classical Greek</w:t>
            </w:r>
            <w:r w:rsidRPr="00F04A7A">
              <w:rPr>
                <w:rFonts w:ascii="Arial" w:eastAsia="Arial" w:hAnsi="Arial" w:cs="Arial"/>
                <w:sz w:val="20"/>
                <w:szCs w:val="20"/>
              </w:rPr>
              <w:t xml:space="preserve"> </w:t>
            </w:r>
            <w:r w:rsidR="004F4213">
              <w:rPr>
                <w:rFonts w:ascii="Arial" w:eastAsia="Arial" w:hAnsi="Arial" w:cs="Arial"/>
                <w:sz w:val="20"/>
                <w:szCs w:val="20"/>
              </w:rPr>
              <w:t>or English</w:t>
            </w:r>
            <w:r w:rsidR="009236AE">
              <w:rPr>
                <w:rFonts w:ascii="Arial" w:eastAsia="Arial" w:hAnsi="Arial" w:cs="Arial"/>
                <w:sz w:val="20"/>
                <w:szCs w:val="20"/>
              </w:rPr>
              <w:t>,</w:t>
            </w:r>
            <w:r w:rsidR="004F4213">
              <w:rPr>
                <w:rFonts w:ascii="Arial" w:eastAsia="Arial" w:hAnsi="Arial" w:cs="Arial"/>
                <w:sz w:val="20"/>
                <w:szCs w:val="20"/>
              </w:rPr>
              <w:t xml:space="preserve"> </w:t>
            </w:r>
            <w:r w:rsidRPr="00F04A7A">
              <w:rPr>
                <w:rFonts w:ascii="Arial" w:eastAsia="Arial" w:hAnsi="Arial" w:cs="Arial"/>
                <w:sz w:val="20"/>
                <w:szCs w:val="20"/>
              </w:rPr>
              <w:t xml:space="preserve">as </w:t>
            </w:r>
            <w:proofErr w:type="gramStart"/>
            <w:r w:rsidRPr="00F04A7A">
              <w:rPr>
                <w:rFonts w:ascii="Arial" w:eastAsia="Arial" w:hAnsi="Arial" w:cs="Arial"/>
                <w:sz w:val="20"/>
                <w:szCs w:val="20"/>
              </w:rPr>
              <w:t>appropriate</w:t>
            </w:r>
            <w:proofErr w:type="gramEnd"/>
            <w:r w:rsidRPr="00F04A7A">
              <w:rPr>
                <w:rFonts w:ascii="Arial" w:eastAsia="Arial" w:hAnsi="Arial" w:cs="Arial"/>
                <w:sz w:val="20"/>
                <w:szCs w:val="20"/>
              </w:rPr>
              <w:t xml:space="preserve"> </w:t>
            </w:r>
          </w:p>
          <w:p w14:paraId="15958401" w14:textId="3DB8A6A5" w:rsidR="106B3136" w:rsidRDefault="00F04A7A" w:rsidP="00CC6C84">
            <w:pPr>
              <w:pStyle w:val="ACARAtabletext"/>
              <w:spacing w:before="0" w:after="0"/>
              <w:rPr>
                <w:rFonts w:ascii="Arial" w:eastAsia="Arial" w:hAnsi="Arial" w:cs="Arial"/>
                <w:sz w:val="20"/>
                <w:szCs w:val="20"/>
              </w:rPr>
            </w:pPr>
            <w:r w:rsidRPr="00F04A7A">
              <w:rPr>
                <w:rFonts w:ascii="Arial" w:eastAsia="Arial" w:hAnsi="Arial" w:cs="Arial"/>
                <w:sz w:val="20"/>
                <w:szCs w:val="20"/>
              </w:rPr>
              <w:t>ACL9L</w:t>
            </w:r>
            <w:r w:rsidR="00224D97">
              <w:rPr>
                <w:rFonts w:ascii="Arial" w:eastAsia="Arial" w:hAnsi="Arial" w:cs="Arial"/>
                <w:sz w:val="20"/>
                <w:szCs w:val="20"/>
              </w:rPr>
              <w:t>CG</w:t>
            </w:r>
            <w:r w:rsidRPr="00F04A7A">
              <w:rPr>
                <w:rFonts w:ascii="Arial" w:eastAsia="Arial" w:hAnsi="Arial" w:cs="Arial"/>
                <w:sz w:val="20"/>
                <w:szCs w:val="20"/>
              </w:rPr>
              <w:t>8E02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FEB2F36" w14:textId="06667F70" w:rsidR="106B3136" w:rsidRDefault="00E7014B" w:rsidP="106B3136">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C69FA0" w14:textId="77777777" w:rsidR="106B3136" w:rsidRDefault="00E7014B" w:rsidP="106B3136">
            <w:pPr>
              <w:pStyle w:val="ACARAtabletext"/>
              <w:spacing w:before="0" w:after="0"/>
              <w:rPr>
                <w:rFonts w:ascii="Arial" w:eastAsia="Arial" w:hAnsi="Arial" w:cs="Arial"/>
                <w:sz w:val="20"/>
                <w:szCs w:val="20"/>
              </w:rPr>
            </w:pPr>
            <w:r w:rsidRPr="00E7014B">
              <w:rPr>
                <w:rFonts w:ascii="Arial" w:eastAsia="Arial" w:hAnsi="Arial" w:cs="Arial"/>
                <w:sz w:val="20"/>
                <w:szCs w:val="20"/>
              </w:rPr>
              <w:t xml:space="preserve">Convey information and ideas about the daily life and attitudes of the ancient Greeks, in oral, written and digital forms, using Classical Greek as </w:t>
            </w:r>
            <w:proofErr w:type="gramStart"/>
            <w:r w:rsidRPr="00E7014B">
              <w:rPr>
                <w:rFonts w:ascii="Arial" w:eastAsia="Arial" w:hAnsi="Arial" w:cs="Arial"/>
                <w:sz w:val="20"/>
                <w:szCs w:val="20"/>
              </w:rPr>
              <w:t>appropriate</w:t>
            </w:r>
            <w:proofErr w:type="gramEnd"/>
          </w:p>
          <w:p w14:paraId="453A268D" w14:textId="3F28A1BD" w:rsidR="00E7014B" w:rsidRDefault="00E7014B" w:rsidP="106B3136">
            <w:pPr>
              <w:pStyle w:val="ACARAtabletext"/>
              <w:spacing w:before="0" w:after="0"/>
              <w:rPr>
                <w:rFonts w:ascii="Arial" w:eastAsia="Arial" w:hAnsi="Arial" w:cs="Arial"/>
                <w:sz w:val="20"/>
                <w:szCs w:val="20"/>
              </w:rPr>
            </w:pPr>
            <w:r>
              <w:rPr>
                <w:rFonts w:ascii="Arial" w:eastAsia="Arial" w:hAnsi="Arial" w:cs="Arial"/>
                <w:sz w:val="20"/>
                <w:szCs w:val="20"/>
              </w:rPr>
              <w:t>ACLCLE002</w:t>
            </w:r>
          </w:p>
        </w:tc>
      </w:tr>
      <w:tr w:rsidR="106B3136" w14:paraId="425BE10B" w14:textId="77777777" w:rsidTr="00D602E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354209" w14:textId="3D1A249B" w:rsidR="106B3136" w:rsidRPr="00857995" w:rsidRDefault="106B3136" w:rsidP="106B3136">
            <w:pPr>
              <w:pStyle w:val="ACARATableHeading2black"/>
              <w:rPr>
                <w:rFonts w:ascii="Arial" w:eastAsia="Arial" w:hAnsi="Arial" w:cs="Arial"/>
                <w:sz w:val="20"/>
                <w:szCs w:val="20"/>
              </w:rPr>
            </w:pPr>
            <w:r w:rsidRPr="00857995">
              <w:rPr>
                <w:rFonts w:ascii="Arial" w:eastAsia="Arial" w:hAnsi="Arial" w:cs="Arial"/>
                <w:sz w:val="20"/>
                <w:szCs w:val="20"/>
                <w:lang w:val="en-IN"/>
              </w:rPr>
              <w:t xml:space="preserve">Version 9.0 Sub-strand: </w:t>
            </w:r>
            <w:r w:rsidR="0076294D" w:rsidRPr="00857995">
              <w:rPr>
                <w:rFonts w:ascii="Arial" w:eastAsia="Arial" w:hAnsi="Arial" w:cs="Arial"/>
                <w:sz w:val="20"/>
                <w:szCs w:val="20"/>
                <w:lang w:val="en-IN"/>
              </w:rPr>
              <w:t>Translating</w:t>
            </w:r>
          </w:p>
        </w:tc>
      </w:tr>
      <w:tr w:rsidR="106B3136" w14:paraId="6174E990" w14:textId="77777777" w:rsidTr="00D602E2">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9BBBEE" w14:textId="77777777" w:rsidR="009F5BD6" w:rsidRPr="009F5BD6" w:rsidRDefault="009F5BD6" w:rsidP="00CC6C84">
            <w:pPr>
              <w:pStyle w:val="ACARAtabletext"/>
              <w:spacing w:before="0" w:after="0"/>
              <w:rPr>
                <w:rFonts w:ascii="Arial" w:eastAsia="Arial" w:hAnsi="Arial" w:cs="Arial"/>
                <w:sz w:val="20"/>
                <w:szCs w:val="20"/>
              </w:rPr>
            </w:pPr>
            <w:r w:rsidRPr="009F5BD6">
              <w:rPr>
                <w:rFonts w:ascii="Arial" w:eastAsia="Arial" w:hAnsi="Arial" w:cs="Arial"/>
                <w:sz w:val="20"/>
                <w:szCs w:val="20"/>
              </w:rPr>
              <w:t xml:space="preserve">develop and apply strategies to interpret and translate Classical Greek texts to convey meaning in </w:t>
            </w:r>
            <w:proofErr w:type="gramStart"/>
            <w:r w:rsidRPr="009F5BD6">
              <w:rPr>
                <w:rFonts w:ascii="Arial" w:eastAsia="Arial" w:hAnsi="Arial" w:cs="Arial"/>
                <w:sz w:val="20"/>
                <w:szCs w:val="20"/>
              </w:rPr>
              <w:t>English</w:t>
            </w:r>
            <w:proofErr w:type="gramEnd"/>
          </w:p>
          <w:p w14:paraId="1987D36C" w14:textId="1D83099B" w:rsidR="106B3136" w:rsidRDefault="009F5BD6" w:rsidP="00CC6C84">
            <w:pPr>
              <w:pStyle w:val="ACARAtabletext"/>
              <w:spacing w:before="0" w:after="0"/>
              <w:rPr>
                <w:rFonts w:ascii="Arial" w:eastAsia="Arial" w:hAnsi="Arial" w:cs="Arial"/>
                <w:sz w:val="20"/>
                <w:szCs w:val="20"/>
              </w:rPr>
            </w:pPr>
            <w:r w:rsidRPr="009F5BD6">
              <w:rPr>
                <w:rFonts w:ascii="Arial" w:eastAsia="Arial" w:hAnsi="Arial" w:cs="Arial"/>
                <w:sz w:val="20"/>
                <w:szCs w:val="20"/>
              </w:rPr>
              <w:t>ACL9LCG8E03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44BDEE5" w14:textId="77777777" w:rsidR="106B3136" w:rsidRDefault="00E72B89" w:rsidP="106B3136">
            <w:pPr>
              <w:pStyle w:val="ACARAtabletext"/>
              <w:rPr>
                <w:rFonts w:ascii="Arial" w:eastAsia="Arial" w:hAnsi="Arial" w:cs="Arial"/>
                <w:sz w:val="20"/>
                <w:szCs w:val="20"/>
              </w:rPr>
            </w:pPr>
            <w:r>
              <w:rPr>
                <w:rFonts w:ascii="Arial" w:eastAsia="Arial" w:hAnsi="Arial" w:cs="Arial"/>
                <w:sz w:val="20"/>
                <w:szCs w:val="20"/>
              </w:rPr>
              <w:t>Combined</w:t>
            </w:r>
          </w:p>
          <w:p w14:paraId="3B7F7DED" w14:textId="792BF970" w:rsidR="00E72B89" w:rsidRDefault="00E72B89"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15775D35" w14:textId="77777777" w:rsidR="106B3136" w:rsidRDefault="008E0FA5" w:rsidP="00CC6C84">
            <w:pPr>
              <w:ind w:left="227" w:right="227"/>
              <w:rPr>
                <w:rFonts w:ascii="Arial" w:eastAsia="Arial" w:hAnsi="Arial" w:cs="Arial"/>
                <w:sz w:val="20"/>
                <w:szCs w:val="20"/>
              </w:rPr>
            </w:pPr>
            <w:r w:rsidRPr="008E0FA5">
              <w:rPr>
                <w:rFonts w:ascii="Arial" w:eastAsia="Arial" w:hAnsi="Arial" w:cs="Arial"/>
                <w:sz w:val="20"/>
                <w:szCs w:val="20"/>
              </w:rPr>
              <w:t xml:space="preserve">Translate Classical Greek texts into Standard English, by applying knowledge of vocabulary, accidence and syntax, and linguistic and cultural </w:t>
            </w:r>
            <w:proofErr w:type="gramStart"/>
            <w:r w:rsidRPr="008E0FA5">
              <w:rPr>
                <w:rFonts w:ascii="Arial" w:eastAsia="Arial" w:hAnsi="Arial" w:cs="Arial"/>
                <w:sz w:val="20"/>
                <w:szCs w:val="20"/>
              </w:rPr>
              <w:t>cues</w:t>
            </w:r>
            <w:proofErr w:type="gramEnd"/>
          </w:p>
          <w:p w14:paraId="4D359773" w14:textId="77777777" w:rsidR="00E2749A" w:rsidRDefault="00E2749A" w:rsidP="00CC6C84">
            <w:pPr>
              <w:ind w:left="227" w:right="227"/>
              <w:rPr>
                <w:rFonts w:ascii="Arial" w:eastAsia="Arial" w:hAnsi="Arial" w:cs="Arial"/>
                <w:sz w:val="20"/>
                <w:szCs w:val="20"/>
              </w:rPr>
            </w:pPr>
            <w:r>
              <w:rPr>
                <w:rFonts w:ascii="Arial" w:eastAsia="Arial" w:hAnsi="Arial" w:cs="Arial"/>
                <w:sz w:val="20"/>
                <w:szCs w:val="20"/>
              </w:rPr>
              <w:t>ACLCLE005</w:t>
            </w:r>
          </w:p>
          <w:p w14:paraId="260D2B9E" w14:textId="77777777" w:rsidR="00F44FA4" w:rsidRDefault="00F44FA4" w:rsidP="00CC6C84">
            <w:pPr>
              <w:ind w:left="227" w:right="227"/>
              <w:rPr>
                <w:rFonts w:ascii="Helvetica" w:hAnsi="Helvetica"/>
                <w:color w:val="222222"/>
                <w:sz w:val="21"/>
                <w:szCs w:val="21"/>
              </w:rPr>
            </w:pPr>
          </w:p>
          <w:p w14:paraId="24CEE20C" w14:textId="70A28675" w:rsidR="00E72B89" w:rsidRDefault="00E72B89" w:rsidP="00CC6C84">
            <w:pPr>
              <w:ind w:left="227" w:right="227"/>
              <w:rPr>
                <w:rFonts w:ascii="Helvetica" w:hAnsi="Helvetica"/>
                <w:color w:val="222222"/>
                <w:sz w:val="21"/>
                <w:szCs w:val="21"/>
              </w:rPr>
            </w:pPr>
            <w:r>
              <w:rPr>
                <w:rFonts w:ascii="Helvetica" w:hAnsi="Helvetica"/>
                <w:color w:val="222222"/>
                <w:sz w:val="21"/>
                <w:szCs w:val="21"/>
              </w:rPr>
              <w:t xml:space="preserve">Compare different translations and interpretations of Classical Greek texts, and identify features of successful </w:t>
            </w:r>
            <w:proofErr w:type="gramStart"/>
            <w:r>
              <w:rPr>
                <w:rFonts w:ascii="Helvetica" w:hAnsi="Helvetica"/>
                <w:color w:val="222222"/>
                <w:sz w:val="21"/>
                <w:szCs w:val="21"/>
              </w:rPr>
              <w:t>translations</w:t>
            </w:r>
            <w:proofErr w:type="gramEnd"/>
          </w:p>
          <w:p w14:paraId="6FEC6BF0" w14:textId="51FE641C" w:rsidR="00E72B89" w:rsidRDefault="00E72B89" w:rsidP="00CC6C84">
            <w:pPr>
              <w:ind w:left="227" w:right="227"/>
              <w:rPr>
                <w:rFonts w:ascii="Arial" w:eastAsia="Arial" w:hAnsi="Arial" w:cs="Arial"/>
                <w:sz w:val="20"/>
                <w:szCs w:val="20"/>
              </w:rPr>
            </w:pPr>
            <w:r>
              <w:rPr>
                <w:rFonts w:ascii="Arial" w:eastAsia="Arial" w:hAnsi="Arial" w:cs="Arial"/>
                <w:sz w:val="20"/>
                <w:szCs w:val="20"/>
              </w:rPr>
              <w:t>ACLCLE006</w:t>
            </w:r>
          </w:p>
        </w:tc>
      </w:tr>
    </w:tbl>
    <w:p w14:paraId="5E1B9082" w14:textId="1DD333B4"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5008238C" w14:textId="77777777" w:rsidTr="29B4244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896012F" w14:textId="4B70B4A5"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lastRenderedPageBreak/>
              <w:t>Version 9.0 Strand: Understanding language and culture</w:t>
            </w:r>
          </w:p>
        </w:tc>
      </w:tr>
      <w:tr w:rsidR="106B3136" w14:paraId="7C8CC162" w14:textId="77777777" w:rsidTr="29B4244C">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9A73460" w14:textId="67FCEEF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B4C0B78" w14:textId="16709C0F"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FA5707F" w14:textId="27C247B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C0B7181" w14:textId="77777777" w:rsidTr="29B4244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980441" w14:textId="6541AA24" w:rsidR="106B3136" w:rsidRPr="00857995" w:rsidRDefault="106B3136" w:rsidP="106B3136">
            <w:pPr>
              <w:pStyle w:val="ACARATableHeading2black"/>
              <w:rPr>
                <w:rFonts w:ascii="Arial" w:eastAsia="Arial" w:hAnsi="Arial" w:cs="Arial"/>
                <w:sz w:val="20"/>
                <w:szCs w:val="20"/>
              </w:rPr>
            </w:pPr>
            <w:r w:rsidRPr="00857995">
              <w:rPr>
                <w:rFonts w:ascii="Arial" w:eastAsia="Arial" w:hAnsi="Arial" w:cs="Arial"/>
                <w:sz w:val="20"/>
                <w:szCs w:val="20"/>
                <w:lang w:val="en-IN"/>
              </w:rPr>
              <w:t>Version 9.0 Sub-strand: Understanding systems of language</w:t>
            </w:r>
          </w:p>
        </w:tc>
      </w:tr>
      <w:tr w:rsidR="00BB7599" w14:paraId="70168AC1" w14:textId="77777777" w:rsidTr="29B4244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4982EE1E" w14:textId="269DE016" w:rsidR="00BB7599" w:rsidRDefault="00BB7599" w:rsidP="00BB7599">
            <w:pPr>
              <w:pStyle w:val="paragraph"/>
              <w:spacing w:before="0" w:beforeAutospacing="0" w:after="0" w:afterAutospacing="0"/>
              <w:ind w:left="345" w:right="420"/>
              <w:textAlignment w:val="baseline"/>
              <w:divId w:val="1491866823"/>
              <w:rPr>
                <w:rFonts w:ascii="Segoe UI" w:hAnsi="Segoe UI" w:cs="Segoe UI"/>
                <w:sz w:val="18"/>
                <w:szCs w:val="18"/>
              </w:rPr>
            </w:pPr>
            <w:r>
              <w:rPr>
                <w:rStyle w:val="normaltextrun"/>
                <w:rFonts w:ascii="Arial" w:hAnsi="Arial" w:cs="Arial"/>
                <w:sz w:val="20"/>
                <w:szCs w:val="20"/>
              </w:rPr>
              <w:t xml:space="preserve">understand and begin to apply the phonological and orthographic systems of </w:t>
            </w:r>
            <w:r w:rsidR="0008114F">
              <w:rPr>
                <w:rStyle w:val="normaltextrun"/>
                <w:rFonts w:ascii="Arial" w:hAnsi="Arial" w:cs="Arial"/>
                <w:sz w:val="20"/>
                <w:szCs w:val="20"/>
              </w:rPr>
              <w:t>Classical Greek</w:t>
            </w:r>
          </w:p>
          <w:p w14:paraId="31A799D9" w14:textId="70597522" w:rsidR="00BB7599" w:rsidRDefault="00BB7599" w:rsidP="00BB7599">
            <w:pPr>
              <w:pStyle w:val="paragraph"/>
              <w:spacing w:before="0" w:beforeAutospacing="0" w:after="0" w:afterAutospacing="0"/>
              <w:ind w:left="345" w:right="420"/>
              <w:textAlignment w:val="baseline"/>
              <w:rPr>
                <w:rFonts w:ascii="Arial" w:eastAsia="Arial" w:hAnsi="Arial" w:cs="Arial"/>
                <w:sz w:val="20"/>
                <w:szCs w:val="20"/>
              </w:rPr>
            </w:pPr>
            <w:r>
              <w:rPr>
                <w:rStyle w:val="normaltextrun"/>
                <w:rFonts w:ascii="Arial" w:hAnsi="Arial" w:cs="Arial"/>
                <w:sz w:val="20"/>
                <w:szCs w:val="20"/>
              </w:rPr>
              <w:t>ACL9L</w:t>
            </w:r>
            <w:r w:rsidR="0008114F">
              <w:rPr>
                <w:rStyle w:val="normaltextrun"/>
                <w:rFonts w:ascii="Arial" w:hAnsi="Arial" w:cs="Arial"/>
                <w:sz w:val="20"/>
                <w:szCs w:val="20"/>
              </w:rPr>
              <w:t>CG</w:t>
            </w:r>
            <w:r>
              <w:rPr>
                <w:rStyle w:val="normaltextrun"/>
                <w:rFonts w:ascii="Arial" w:hAnsi="Arial" w:cs="Arial"/>
                <w:sz w:val="20"/>
                <w:szCs w:val="20"/>
              </w:rPr>
              <w:t>8U01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B155486" w14:textId="77777777" w:rsidR="00BB7599" w:rsidRDefault="00BD6C2C" w:rsidP="00BB7599">
            <w:pPr>
              <w:pStyle w:val="ACARAtabletext"/>
              <w:rPr>
                <w:rFonts w:ascii="Arial" w:eastAsia="Arial" w:hAnsi="Arial" w:cs="Arial"/>
                <w:sz w:val="20"/>
                <w:szCs w:val="20"/>
              </w:rPr>
            </w:pPr>
            <w:r>
              <w:rPr>
                <w:rFonts w:ascii="Arial" w:eastAsia="Arial" w:hAnsi="Arial" w:cs="Arial"/>
                <w:sz w:val="20"/>
                <w:szCs w:val="20"/>
              </w:rPr>
              <w:t>Combined</w:t>
            </w:r>
          </w:p>
          <w:p w14:paraId="5A057011" w14:textId="6B6D3414" w:rsidR="00BD6C2C" w:rsidRDefault="00BD6C2C" w:rsidP="00BB7599">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B5E18FE" w14:textId="1BA588FA" w:rsidR="00B95557" w:rsidRDefault="00B95557" w:rsidP="00BB7599">
            <w:pPr>
              <w:pStyle w:val="ACARAtabletext"/>
              <w:spacing w:before="0" w:after="0"/>
              <w:rPr>
                <w:rFonts w:ascii="Arial" w:eastAsia="Arial" w:hAnsi="Arial" w:cs="Arial"/>
                <w:sz w:val="20"/>
                <w:szCs w:val="20"/>
              </w:rPr>
            </w:pPr>
            <w:r w:rsidRPr="00B95557">
              <w:rPr>
                <w:rFonts w:ascii="Arial" w:eastAsia="Arial" w:hAnsi="Arial" w:cs="Arial"/>
                <w:sz w:val="20"/>
                <w:szCs w:val="20"/>
              </w:rPr>
              <w:t xml:space="preserve">Understand the phonological and orthographic systems of Classical Greek, including the restored pronunciation and the written </w:t>
            </w:r>
            <w:proofErr w:type="gramStart"/>
            <w:r w:rsidRPr="00B95557">
              <w:rPr>
                <w:rFonts w:ascii="Arial" w:eastAsia="Arial" w:hAnsi="Arial" w:cs="Arial"/>
                <w:sz w:val="20"/>
                <w:szCs w:val="20"/>
              </w:rPr>
              <w:t>alphabet</w:t>
            </w:r>
            <w:proofErr w:type="gramEnd"/>
          </w:p>
          <w:p w14:paraId="0F3B4B87" w14:textId="76E144F6" w:rsidR="00BD6C2C" w:rsidRDefault="00BD6C2C" w:rsidP="00BB7599">
            <w:pPr>
              <w:pStyle w:val="ACARAtabletext"/>
              <w:spacing w:before="0" w:after="0"/>
              <w:rPr>
                <w:rFonts w:ascii="Arial" w:eastAsia="Arial" w:hAnsi="Arial" w:cs="Arial"/>
                <w:sz w:val="20"/>
                <w:szCs w:val="20"/>
              </w:rPr>
            </w:pPr>
            <w:r>
              <w:rPr>
                <w:rFonts w:ascii="Arial" w:eastAsia="Arial" w:hAnsi="Arial" w:cs="Arial"/>
                <w:sz w:val="20"/>
                <w:szCs w:val="20"/>
              </w:rPr>
              <w:t>ACLCLU007</w:t>
            </w:r>
          </w:p>
          <w:p w14:paraId="2921A466" w14:textId="77777777" w:rsidR="00BD6C2C" w:rsidRDefault="00BD6C2C" w:rsidP="000C10D5">
            <w:pPr>
              <w:pStyle w:val="ACARAtabletext"/>
              <w:spacing w:before="0" w:after="0"/>
              <w:ind w:left="0"/>
              <w:rPr>
                <w:rFonts w:ascii="Arial" w:eastAsia="Arial" w:hAnsi="Arial" w:cs="Arial"/>
                <w:sz w:val="20"/>
                <w:szCs w:val="20"/>
              </w:rPr>
            </w:pPr>
          </w:p>
          <w:p w14:paraId="17486AEE" w14:textId="25D5EFD2" w:rsidR="00BB7599" w:rsidRDefault="002F74A1" w:rsidP="00BB7599">
            <w:pPr>
              <w:pStyle w:val="ACARAtabletext"/>
              <w:spacing w:before="0" w:after="0"/>
              <w:rPr>
                <w:rFonts w:ascii="Arial" w:eastAsia="Arial" w:hAnsi="Arial" w:cs="Arial"/>
                <w:sz w:val="20"/>
                <w:szCs w:val="20"/>
              </w:rPr>
            </w:pPr>
            <w:r w:rsidRPr="002F74A1">
              <w:rPr>
                <w:rFonts w:ascii="Arial" w:eastAsia="Arial" w:hAnsi="Arial" w:cs="Arial"/>
                <w:sz w:val="20"/>
                <w:szCs w:val="20"/>
              </w:rPr>
              <w:t xml:space="preserve">Read aloud, recite or perform Classical Greek texts, using phrasing and voice inflection to convey meaning and to entertain </w:t>
            </w:r>
            <w:proofErr w:type="gramStart"/>
            <w:r w:rsidRPr="002F74A1">
              <w:rPr>
                <w:rFonts w:ascii="Arial" w:eastAsia="Arial" w:hAnsi="Arial" w:cs="Arial"/>
                <w:sz w:val="20"/>
                <w:szCs w:val="20"/>
              </w:rPr>
              <w:t>others</w:t>
            </w:r>
            <w:proofErr w:type="gramEnd"/>
          </w:p>
          <w:p w14:paraId="5A330B16" w14:textId="4E24CA6D" w:rsidR="003E7481" w:rsidRDefault="003E7481" w:rsidP="00BB7599">
            <w:pPr>
              <w:pStyle w:val="ACARAtabletext"/>
              <w:spacing w:before="0" w:after="0"/>
              <w:rPr>
                <w:rFonts w:ascii="Arial" w:eastAsia="Arial" w:hAnsi="Arial" w:cs="Arial"/>
                <w:sz w:val="20"/>
                <w:szCs w:val="20"/>
              </w:rPr>
            </w:pPr>
            <w:r>
              <w:rPr>
                <w:rFonts w:ascii="Arial" w:eastAsia="Arial" w:hAnsi="Arial" w:cs="Arial"/>
                <w:sz w:val="20"/>
                <w:szCs w:val="20"/>
              </w:rPr>
              <w:t>ACLCLE004</w:t>
            </w:r>
          </w:p>
        </w:tc>
      </w:tr>
      <w:tr w:rsidR="00BB7599" w14:paraId="655407F2" w14:textId="77777777" w:rsidTr="29B4244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74FAF1FF" w14:textId="32E6F5C2" w:rsidR="00BB7599" w:rsidRDefault="00BB7599" w:rsidP="00BB7599">
            <w:pPr>
              <w:pStyle w:val="paragraph"/>
              <w:spacing w:before="0" w:beforeAutospacing="0" w:after="0" w:afterAutospacing="0"/>
              <w:ind w:left="345" w:right="420"/>
              <w:textAlignment w:val="baseline"/>
              <w:divId w:val="587427867"/>
              <w:rPr>
                <w:rFonts w:ascii="Segoe UI" w:hAnsi="Segoe UI" w:cs="Segoe UI"/>
                <w:sz w:val="18"/>
                <w:szCs w:val="18"/>
              </w:rPr>
            </w:pPr>
            <w:r>
              <w:rPr>
                <w:rStyle w:val="normaltextrun"/>
                <w:rFonts w:ascii="Arial" w:hAnsi="Arial" w:cs="Arial"/>
                <w:sz w:val="20"/>
                <w:szCs w:val="20"/>
              </w:rPr>
              <w:t xml:space="preserve">develop knowledge of the vocabulary, structures and features of </w:t>
            </w:r>
            <w:r w:rsidR="002404A3">
              <w:rPr>
                <w:rStyle w:val="normaltextrun"/>
                <w:rFonts w:ascii="Arial" w:hAnsi="Arial" w:cs="Arial"/>
                <w:sz w:val="20"/>
                <w:szCs w:val="20"/>
              </w:rPr>
              <w:t>Classical</w:t>
            </w:r>
            <w:r w:rsidR="00CF60CC">
              <w:rPr>
                <w:rStyle w:val="normaltextrun"/>
                <w:rFonts w:ascii="Arial" w:hAnsi="Arial" w:cs="Arial"/>
                <w:sz w:val="20"/>
                <w:szCs w:val="20"/>
              </w:rPr>
              <w:t xml:space="preserve"> Greek </w:t>
            </w:r>
            <w:r>
              <w:rPr>
                <w:rStyle w:val="normaltextrun"/>
                <w:rFonts w:ascii="Arial" w:hAnsi="Arial" w:cs="Arial"/>
                <w:sz w:val="20"/>
                <w:szCs w:val="20"/>
              </w:rPr>
              <w:t xml:space="preserve">grammatical systems to understand, translate and respond to </w:t>
            </w:r>
            <w:proofErr w:type="gramStart"/>
            <w:r>
              <w:rPr>
                <w:rStyle w:val="normaltextrun"/>
                <w:rFonts w:ascii="Arial" w:hAnsi="Arial" w:cs="Arial"/>
                <w:sz w:val="20"/>
                <w:szCs w:val="20"/>
              </w:rPr>
              <w:t>texts</w:t>
            </w:r>
            <w:proofErr w:type="gramEnd"/>
          </w:p>
          <w:p w14:paraId="28A6455E" w14:textId="4DBB0B0B" w:rsidR="00BB7599" w:rsidRDefault="00BB7599" w:rsidP="00BB7599">
            <w:pPr>
              <w:pStyle w:val="paragraph"/>
              <w:spacing w:before="0" w:beforeAutospacing="0" w:after="0" w:afterAutospacing="0"/>
              <w:ind w:left="345" w:right="420"/>
              <w:textAlignment w:val="baseline"/>
              <w:rPr>
                <w:rFonts w:ascii="Arial" w:eastAsia="Arial" w:hAnsi="Arial" w:cs="Arial"/>
                <w:sz w:val="20"/>
                <w:szCs w:val="20"/>
              </w:rPr>
            </w:pPr>
            <w:r>
              <w:rPr>
                <w:rStyle w:val="normaltextrun"/>
                <w:rFonts w:ascii="Arial" w:hAnsi="Arial" w:cs="Arial"/>
                <w:sz w:val="20"/>
                <w:szCs w:val="20"/>
              </w:rPr>
              <w:t>ACL9</w:t>
            </w:r>
            <w:r w:rsidR="002404A3">
              <w:rPr>
                <w:rStyle w:val="normaltextrun"/>
                <w:rFonts w:ascii="Arial" w:hAnsi="Arial" w:cs="Arial"/>
                <w:sz w:val="20"/>
                <w:szCs w:val="20"/>
              </w:rPr>
              <w:t>L</w:t>
            </w:r>
            <w:r w:rsidR="0008114F">
              <w:rPr>
                <w:rStyle w:val="normaltextrun"/>
                <w:rFonts w:ascii="Arial" w:hAnsi="Arial" w:cs="Arial"/>
                <w:sz w:val="20"/>
                <w:szCs w:val="20"/>
              </w:rPr>
              <w:t>CG</w:t>
            </w:r>
            <w:r>
              <w:rPr>
                <w:rStyle w:val="normaltextrun"/>
                <w:rFonts w:ascii="Arial" w:hAnsi="Arial" w:cs="Arial"/>
                <w:sz w:val="20"/>
                <w:szCs w:val="20"/>
              </w:rPr>
              <w:t>8U02</w:t>
            </w:r>
            <w:r w:rsidR="00EF5FFB">
              <w:rPr>
                <w:rStyle w:val="eop"/>
                <w:rFonts w:ascii="Arial" w:hAnsi="Arial" w:cs="Arial"/>
                <w:sz w:val="20"/>
                <w:szCs w:val="20"/>
              </w:rPr>
              <w:t xml:space="preserve"> </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582E44" w14:textId="647EAE64" w:rsidR="006C5220" w:rsidRDefault="006C5220" w:rsidP="00BB7599">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5B81A637" w14:textId="6AF51D53" w:rsidR="00BB7599" w:rsidRDefault="006C5220" w:rsidP="00BB7599">
            <w:pPr>
              <w:pStyle w:val="ACARAtabletext"/>
              <w:rPr>
                <w:rFonts w:ascii="Arial" w:eastAsia="Arial" w:hAnsi="Arial" w:cs="Arial"/>
                <w:sz w:val="20"/>
                <w:szCs w:val="20"/>
              </w:rPr>
            </w:pPr>
            <w:r>
              <w:rPr>
                <w:rFonts w:ascii="Arial" w:eastAsia="Arial" w:hAnsi="Arial" w:cs="Arial"/>
                <w:sz w:val="20"/>
                <w:szCs w:val="20"/>
                <w:lang w:val="en-IN"/>
              </w:rPr>
              <w:t>R</w:t>
            </w:r>
            <w:r w:rsidR="009306AD">
              <w:rPr>
                <w:rFonts w:ascii="Arial" w:eastAsia="Arial" w:hAnsi="Arial" w:cs="Arial"/>
                <w:sz w:val="20"/>
                <w:szCs w:val="20"/>
                <w:lang w:val="en-IN"/>
              </w:rPr>
              <w:t>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3D32B2" w14:textId="77777777" w:rsidR="00BB7599" w:rsidRDefault="009306AD" w:rsidP="009306AD">
            <w:pPr>
              <w:pStyle w:val="ACARAtabletext"/>
              <w:spacing w:before="0" w:after="0"/>
              <w:rPr>
                <w:rFonts w:ascii="Arial" w:eastAsia="Arial" w:hAnsi="Arial" w:cs="Arial"/>
                <w:sz w:val="20"/>
                <w:szCs w:val="20"/>
              </w:rPr>
            </w:pPr>
            <w:r w:rsidRPr="009306AD">
              <w:rPr>
                <w:rFonts w:ascii="Arial" w:eastAsia="Arial" w:hAnsi="Arial" w:cs="Arial"/>
                <w:sz w:val="20"/>
                <w:szCs w:val="20"/>
              </w:rPr>
              <w:t xml:space="preserve">Understand concepts of accidence and syntax used in simple and compound sentences in Classical Greek, including parts of speech, case, gender, number, person, declension and conjugation, agreement and tense, mood, voice, participles and </w:t>
            </w:r>
            <w:proofErr w:type="gramStart"/>
            <w:r w:rsidRPr="009306AD">
              <w:rPr>
                <w:rFonts w:ascii="Arial" w:eastAsia="Arial" w:hAnsi="Arial" w:cs="Arial"/>
                <w:sz w:val="20"/>
                <w:szCs w:val="20"/>
              </w:rPr>
              <w:t>infinitives</w:t>
            </w:r>
            <w:proofErr w:type="gramEnd"/>
          </w:p>
          <w:p w14:paraId="6D718A8F" w14:textId="77777777" w:rsidR="009306AD" w:rsidRDefault="009306AD" w:rsidP="009306AD">
            <w:pPr>
              <w:pStyle w:val="ACARAtabletext"/>
              <w:spacing w:before="0" w:after="0"/>
              <w:rPr>
                <w:rFonts w:ascii="Arial" w:eastAsia="Arial" w:hAnsi="Arial" w:cs="Arial"/>
                <w:sz w:val="20"/>
                <w:szCs w:val="20"/>
              </w:rPr>
            </w:pPr>
            <w:r>
              <w:rPr>
                <w:rFonts w:ascii="Arial" w:eastAsia="Arial" w:hAnsi="Arial" w:cs="Arial"/>
                <w:sz w:val="20"/>
                <w:szCs w:val="20"/>
              </w:rPr>
              <w:t>ACLCLU008</w:t>
            </w:r>
          </w:p>
          <w:p w14:paraId="251BC559" w14:textId="77777777" w:rsidR="000C10D5" w:rsidRDefault="000C10D5" w:rsidP="009306AD">
            <w:pPr>
              <w:pStyle w:val="ACARAtabletext"/>
              <w:spacing w:before="0" w:after="0"/>
              <w:rPr>
                <w:rFonts w:ascii="Arial" w:eastAsia="Arial" w:hAnsi="Arial" w:cs="Arial"/>
                <w:sz w:val="20"/>
                <w:szCs w:val="20"/>
              </w:rPr>
            </w:pPr>
          </w:p>
          <w:p w14:paraId="2E491970" w14:textId="77777777" w:rsidR="000C10D5" w:rsidRDefault="000C10D5" w:rsidP="009306AD">
            <w:pPr>
              <w:pStyle w:val="ACARAtabletext"/>
              <w:spacing w:before="0" w:after="0"/>
              <w:rPr>
                <w:rFonts w:ascii="Arial" w:eastAsia="Arial" w:hAnsi="Arial" w:cs="Arial"/>
                <w:sz w:val="20"/>
                <w:szCs w:val="20"/>
              </w:rPr>
            </w:pPr>
            <w:r w:rsidRPr="000C10D5">
              <w:rPr>
                <w:rFonts w:ascii="Arial" w:eastAsia="Arial" w:hAnsi="Arial" w:cs="Arial"/>
                <w:sz w:val="20"/>
                <w:szCs w:val="20"/>
              </w:rPr>
              <w:t xml:space="preserve">Acquire and build vocabulary by using roots, derivatives and word lists, and use dictionaries to select appropriate meanings of Classical Greek </w:t>
            </w:r>
            <w:proofErr w:type="gramStart"/>
            <w:r w:rsidRPr="000C10D5">
              <w:rPr>
                <w:rFonts w:ascii="Arial" w:eastAsia="Arial" w:hAnsi="Arial" w:cs="Arial"/>
                <w:sz w:val="20"/>
                <w:szCs w:val="20"/>
              </w:rPr>
              <w:t>words</w:t>
            </w:r>
            <w:proofErr w:type="gramEnd"/>
          </w:p>
          <w:p w14:paraId="62572EEE" w14:textId="5481A43F" w:rsidR="006C5220" w:rsidRDefault="006C5220" w:rsidP="006C5220">
            <w:pPr>
              <w:pStyle w:val="ACARAtabletext"/>
              <w:spacing w:before="0" w:after="0"/>
              <w:rPr>
                <w:rFonts w:ascii="Arial" w:eastAsia="Arial" w:hAnsi="Arial" w:cs="Arial"/>
                <w:sz w:val="20"/>
                <w:szCs w:val="20"/>
              </w:rPr>
            </w:pPr>
            <w:r>
              <w:rPr>
                <w:rFonts w:ascii="Arial" w:eastAsia="Arial" w:hAnsi="Arial" w:cs="Arial"/>
                <w:sz w:val="20"/>
                <w:szCs w:val="20"/>
              </w:rPr>
              <w:t>ACLCLU009</w:t>
            </w:r>
          </w:p>
        </w:tc>
      </w:tr>
      <w:tr w:rsidR="00BB7599" w14:paraId="365E6546" w14:textId="77777777" w:rsidTr="29B4244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00B79857" w14:textId="7376FD6E" w:rsidR="00BB7599" w:rsidRDefault="00BB7599" w:rsidP="00BB7599">
            <w:pPr>
              <w:pStyle w:val="paragraph"/>
              <w:spacing w:before="0" w:beforeAutospacing="0" w:after="0" w:afterAutospacing="0"/>
              <w:ind w:left="345" w:right="420"/>
              <w:textAlignment w:val="baseline"/>
              <w:divId w:val="1681813924"/>
              <w:rPr>
                <w:rFonts w:ascii="Segoe UI" w:hAnsi="Segoe UI" w:cs="Segoe UI"/>
                <w:sz w:val="18"/>
                <w:szCs w:val="18"/>
              </w:rPr>
            </w:pPr>
            <w:r>
              <w:rPr>
                <w:rStyle w:val="normaltextrun"/>
                <w:rFonts w:ascii="Arial" w:hAnsi="Arial" w:cs="Arial"/>
                <w:sz w:val="20"/>
                <w:szCs w:val="20"/>
              </w:rPr>
              <w:t xml:space="preserve">compare </w:t>
            </w:r>
            <w:r w:rsidR="00CF60CC">
              <w:rPr>
                <w:rStyle w:val="normaltextrun"/>
                <w:rFonts w:ascii="Arial" w:hAnsi="Arial" w:cs="Arial"/>
                <w:sz w:val="20"/>
                <w:szCs w:val="20"/>
              </w:rPr>
              <w:t>Classical Greek</w:t>
            </w:r>
            <w:r>
              <w:rPr>
                <w:rStyle w:val="normaltextrun"/>
                <w:rFonts w:ascii="Arial" w:hAnsi="Arial" w:cs="Arial"/>
                <w:sz w:val="20"/>
                <w:szCs w:val="20"/>
              </w:rPr>
              <w:t xml:space="preserve"> vocabulary</w:t>
            </w:r>
            <w:r w:rsidR="00192013">
              <w:rPr>
                <w:rStyle w:val="normaltextrun"/>
                <w:rFonts w:ascii="Arial" w:hAnsi="Arial" w:cs="Arial"/>
                <w:sz w:val="20"/>
                <w:szCs w:val="20"/>
              </w:rPr>
              <w:t xml:space="preserve"> and</w:t>
            </w:r>
            <w:r>
              <w:rPr>
                <w:rStyle w:val="normaltextrun"/>
                <w:rFonts w:ascii="Arial" w:hAnsi="Arial" w:cs="Arial"/>
                <w:sz w:val="20"/>
                <w:szCs w:val="20"/>
              </w:rPr>
              <w:t xml:space="preserve"> language structures</w:t>
            </w:r>
            <w:r w:rsidR="004B473E">
              <w:rPr>
                <w:rStyle w:val="normaltextrun"/>
                <w:rFonts w:ascii="Arial" w:hAnsi="Arial" w:cs="Arial"/>
                <w:sz w:val="20"/>
                <w:szCs w:val="20"/>
              </w:rPr>
              <w:t xml:space="preserve"> and features</w:t>
            </w:r>
            <w:r>
              <w:rPr>
                <w:rStyle w:val="normaltextrun"/>
                <w:rFonts w:ascii="Arial" w:hAnsi="Arial" w:cs="Arial"/>
                <w:sz w:val="20"/>
                <w:szCs w:val="20"/>
              </w:rPr>
              <w:t xml:space="preserve"> with English, using </w:t>
            </w:r>
            <w:proofErr w:type="gramStart"/>
            <w:r>
              <w:rPr>
                <w:rStyle w:val="normaltextrun"/>
                <w:rFonts w:ascii="Arial" w:hAnsi="Arial" w:cs="Arial"/>
                <w:sz w:val="20"/>
                <w:szCs w:val="20"/>
              </w:rPr>
              <w:t>metalanguage</w:t>
            </w:r>
            <w:proofErr w:type="gramEnd"/>
          </w:p>
          <w:p w14:paraId="0C5535D9" w14:textId="0DAD647F" w:rsidR="00BB7599" w:rsidRDefault="00BB7599" w:rsidP="00BB7599">
            <w:pPr>
              <w:pStyle w:val="paragraph"/>
              <w:spacing w:before="0" w:beforeAutospacing="0" w:after="0" w:afterAutospacing="0"/>
              <w:ind w:left="345" w:right="420"/>
              <w:textAlignment w:val="baseline"/>
              <w:rPr>
                <w:rFonts w:ascii="Arial" w:eastAsia="Arial" w:hAnsi="Arial" w:cs="Arial"/>
                <w:sz w:val="20"/>
                <w:szCs w:val="20"/>
              </w:rPr>
            </w:pPr>
            <w:r>
              <w:rPr>
                <w:rStyle w:val="normaltextrun"/>
                <w:rFonts w:ascii="Arial" w:hAnsi="Arial" w:cs="Arial"/>
                <w:sz w:val="20"/>
                <w:szCs w:val="20"/>
              </w:rPr>
              <w:t>ACL9L</w:t>
            </w:r>
            <w:r w:rsidR="002404A3">
              <w:rPr>
                <w:rStyle w:val="normaltextrun"/>
                <w:rFonts w:ascii="Arial" w:hAnsi="Arial" w:cs="Arial"/>
                <w:sz w:val="20"/>
                <w:szCs w:val="20"/>
              </w:rPr>
              <w:t>CG</w:t>
            </w:r>
            <w:r>
              <w:rPr>
                <w:rStyle w:val="normaltextrun"/>
                <w:rFonts w:ascii="Arial" w:hAnsi="Arial" w:cs="Arial"/>
                <w:sz w:val="20"/>
                <w:szCs w:val="20"/>
              </w:rPr>
              <w:t>8U03</w:t>
            </w:r>
            <w:r w:rsidR="00480C92">
              <w:rPr>
                <w:rStyle w:val="eop"/>
              </w:rPr>
              <w:t xml:space="preserve"> </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A09A87A" w14:textId="0D5CC344" w:rsidR="00BB7599" w:rsidRDefault="00994A56" w:rsidP="00BB7599">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811043" w14:textId="0E9F666F" w:rsidR="00BB7599" w:rsidRDefault="00BB7599" w:rsidP="00BB7599">
            <w:pPr>
              <w:spacing w:before="120" w:after="120"/>
              <w:ind w:left="227" w:right="227"/>
              <w:rPr>
                <w:rFonts w:ascii="Arial" w:eastAsia="Arial" w:hAnsi="Arial" w:cs="Arial"/>
                <w:sz w:val="20"/>
                <w:szCs w:val="20"/>
              </w:rPr>
            </w:pPr>
          </w:p>
        </w:tc>
      </w:tr>
      <w:tr w:rsidR="106B3136" w14:paraId="306E6156" w14:textId="77777777" w:rsidTr="29B4244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59C552" w14:textId="6AC77368" w:rsidR="106B3136" w:rsidRPr="00857995" w:rsidRDefault="106B3136" w:rsidP="106B3136">
            <w:pPr>
              <w:pStyle w:val="ACARAtabletext"/>
              <w:spacing w:before="0" w:after="0"/>
              <w:rPr>
                <w:rFonts w:ascii="Arial" w:eastAsia="Arial" w:hAnsi="Arial" w:cs="Arial"/>
                <w:b/>
                <w:bCs/>
                <w:sz w:val="20"/>
                <w:szCs w:val="20"/>
              </w:rPr>
            </w:pPr>
            <w:r w:rsidRPr="00857995">
              <w:rPr>
                <w:rFonts w:ascii="Arial" w:eastAsia="Arial" w:hAnsi="Arial" w:cs="Arial"/>
                <w:b/>
                <w:bCs/>
                <w:sz w:val="20"/>
                <w:szCs w:val="20"/>
                <w:lang w:val="en-IN"/>
              </w:rPr>
              <w:t>Version 9.0 Sub-strand: Understanding the interrelationship of language and culture</w:t>
            </w:r>
          </w:p>
        </w:tc>
      </w:tr>
      <w:tr w:rsidR="106B3136" w14:paraId="04206D32" w14:textId="77777777" w:rsidTr="29B4244C">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1E3FFD" w14:textId="72D1A085" w:rsidR="00783CE5" w:rsidRPr="00480C92" w:rsidRDefault="00783CE5" w:rsidP="00480C92">
            <w:pPr>
              <w:pStyle w:val="paragraph"/>
              <w:spacing w:before="0" w:beforeAutospacing="0" w:after="0" w:afterAutospacing="0"/>
              <w:ind w:left="345" w:right="420"/>
              <w:textAlignment w:val="baseline"/>
              <w:rPr>
                <w:rStyle w:val="normaltextrun"/>
                <w:rFonts w:ascii="Arial" w:hAnsi="Arial" w:cs="Arial"/>
                <w:sz w:val="20"/>
                <w:szCs w:val="20"/>
              </w:rPr>
            </w:pPr>
            <w:r w:rsidRPr="00480C92">
              <w:rPr>
                <w:rStyle w:val="normaltextrun"/>
                <w:rFonts w:ascii="Arial" w:hAnsi="Arial" w:cs="Arial"/>
                <w:sz w:val="20"/>
                <w:szCs w:val="20"/>
              </w:rPr>
              <w:t xml:space="preserve">recognise that language, texts and artefacts provide insights into culture and </w:t>
            </w:r>
            <w:proofErr w:type="gramStart"/>
            <w:r w:rsidRPr="00480C92">
              <w:rPr>
                <w:rStyle w:val="normaltextrun"/>
                <w:rFonts w:ascii="Arial" w:hAnsi="Arial" w:cs="Arial"/>
                <w:sz w:val="20"/>
                <w:szCs w:val="20"/>
              </w:rPr>
              <w:t>identity</w:t>
            </w:r>
            <w:proofErr w:type="gramEnd"/>
            <w:r w:rsidRPr="00480C92">
              <w:rPr>
                <w:rStyle w:val="normaltextrun"/>
                <w:rFonts w:ascii="Arial" w:hAnsi="Arial" w:cs="Arial"/>
                <w:sz w:val="20"/>
                <w:szCs w:val="20"/>
              </w:rPr>
              <w:t xml:space="preserve"> </w:t>
            </w:r>
          </w:p>
          <w:p w14:paraId="469B6F45" w14:textId="7A97807C" w:rsidR="106B3136" w:rsidRDefault="00783CE5" w:rsidP="00480C92">
            <w:pPr>
              <w:pStyle w:val="paragraph"/>
              <w:spacing w:before="0" w:beforeAutospacing="0" w:after="0" w:afterAutospacing="0"/>
              <w:ind w:left="345" w:right="420"/>
              <w:textAlignment w:val="baseline"/>
              <w:rPr>
                <w:rFonts w:ascii="Arial" w:eastAsia="Arial" w:hAnsi="Arial" w:cs="Arial"/>
                <w:sz w:val="20"/>
                <w:szCs w:val="20"/>
              </w:rPr>
            </w:pPr>
            <w:r w:rsidRPr="00480C92">
              <w:rPr>
                <w:rStyle w:val="normaltextrun"/>
                <w:rFonts w:ascii="Arial" w:hAnsi="Arial" w:cs="Arial"/>
                <w:sz w:val="20"/>
                <w:szCs w:val="20"/>
              </w:rPr>
              <w:t>ACL9L</w:t>
            </w:r>
            <w:r w:rsidR="002404A3" w:rsidRPr="00480C92">
              <w:rPr>
                <w:rStyle w:val="normaltextrun"/>
                <w:rFonts w:ascii="Arial" w:hAnsi="Arial" w:cs="Arial"/>
                <w:sz w:val="20"/>
                <w:szCs w:val="20"/>
              </w:rPr>
              <w:t>CG</w:t>
            </w:r>
            <w:r w:rsidRPr="00480C92">
              <w:rPr>
                <w:rStyle w:val="normaltextrun"/>
                <w:rFonts w:ascii="Arial" w:hAnsi="Arial" w:cs="Arial"/>
                <w:sz w:val="20"/>
                <w:szCs w:val="20"/>
              </w:rPr>
              <w:t>8U04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30A5A68" w14:textId="77777777" w:rsidR="00EF5FFB" w:rsidRDefault="00EF5FFB" w:rsidP="106B3136">
            <w:pPr>
              <w:pStyle w:val="ACARAtabletext"/>
              <w:rPr>
                <w:rFonts w:ascii="Arial" w:eastAsia="Arial" w:hAnsi="Arial" w:cs="Arial"/>
                <w:sz w:val="20"/>
                <w:szCs w:val="20"/>
              </w:rPr>
            </w:pPr>
            <w:r>
              <w:rPr>
                <w:rFonts w:ascii="Arial" w:eastAsia="Arial" w:hAnsi="Arial" w:cs="Arial"/>
                <w:sz w:val="20"/>
                <w:szCs w:val="20"/>
              </w:rPr>
              <w:t>Combined</w:t>
            </w:r>
          </w:p>
          <w:p w14:paraId="1F21F8BD" w14:textId="7349D8AD" w:rsidR="106B3136" w:rsidRDefault="002237B2"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561C2E1" w14:textId="43D29B7C" w:rsidR="00EF5FFB" w:rsidRDefault="00EF5FFB" w:rsidP="00EF5FFB">
            <w:pPr>
              <w:pStyle w:val="ACARAtabletext"/>
              <w:spacing w:before="0" w:after="0"/>
              <w:rPr>
                <w:rFonts w:ascii="Arial" w:eastAsia="Arial" w:hAnsi="Arial" w:cs="Arial"/>
                <w:sz w:val="20"/>
                <w:szCs w:val="20"/>
              </w:rPr>
            </w:pPr>
            <w:r w:rsidRPr="29B4244C">
              <w:rPr>
                <w:rFonts w:ascii="Arial" w:eastAsia="Arial" w:hAnsi="Arial" w:cs="Arial"/>
                <w:sz w:val="20"/>
                <w:szCs w:val="20"/>
              </w:rPr>
              <w:t xml:space="preserve">Examine the enduring influence of ancient Greek culture on the modern world, by discussing the ancient origins of modern values, pursuits, citizenship, literature, the arts and </w:t>
            </w:r>
            <w:proofErr w:type="gramStart"/>
            <w:r w:rsidRPr="29B4244C">
              <w:rPr>
                <w:rFonts w:ascii="Arial" w:eastAsia="Arial" w:hAnsi="Arial" w:cs="Arial"/>
                <w:sz w:val="20"/>
                <w:szCs w:val="20"/>
              </w:rPr>
              <w:t>architecture</w:t>
            </w:r>
            <w:proofErr w:type="gramEnd"/>
          </w:p>
          <w:p w14:paraId="14C70961" w14:textId="47F6685D" w:rsidR="00EF5FFB" w:rsidRDefault="00EF5FFB" w:rsidP="29B4244C">
            <w:pPr>
              <w:pStyle w:val="ACARAtabletext"/>
              <w:spacing w:before="0" w:after="0"/>
              <w:rPr>
                <w:rFonts w:ascii="Arial" w:eastAsia="Arial" w:hAnsi="Arial" w:cs="Arial"/>
                <w:sz w:val="20"/>
                <w:szCs w:val="20"/>
              </w:rPr>
            </w:pPr>
            <w:r w:rsidRPr="29B4244C">
              <w:rPr>
                <w:rFonts w:ascii="Arial" w:eastAsia="Arial" w:hAnsi="Arial" w:cs="Arial"/>
                <w:sz w:val="20"/>
                <w:szCs w:val="20"/>
              </w:rPr>
              <w:t>ACLCLU012</w:t>
            </w:r>
          </w:p>
          <w:p w14:paraId="4A28757F" w14:textId="40193FDA" w:rsidR="00EF5FFB" w:rsidRDefault="00EF5FFB" w:rsidP="29B4244C">
            <w:pPr>
              <w:pStyle w:val="ACARAtabletext"/>
              <w:spacing w:before="0" w:after="0"/>
              <w:rPr>
                <w:rFonts w:ascii="Arial" w:eastAsia="Arial" w:hAnsi="Arial" w:cs="Arial"/>
                <w:sz w:val="20"/>
                <w:szCs w:val="20"/>
              </w:rPr>
            </w:pPr>
          </w:p>
          <w:p w14:paraId="21751B5F" w14:textId="77777777" w:rsidR="00EF5FFB" w:rsidRDefault="46348C05" w:rsidP="29B4244C">
            <w:pPr>
              <w:pStyle w:val="ACARAtabletext"/>
              <w:spacing w:before="0" w:after="0"/>
              <w:rPr>
                <w:rFonts w:ascii="Arial" w:eastAsia="Arial" w:hAnsi="Arial" w:cs="Arial"/>
                <w:sz w:val="20"/>
                <w:szCs w:val="20"/>
              </w:rPr>
            </w:pPr>
            <w:r w:rsidRPr="29B4244C">
              <w:rPr>
                <w:rFonts w:ascii="Arial" w:eastAsia="Arial" w:hAnsi="Arial" w:cs="Arial"/>
                <w:sz w:val="20"/>
                <w:szCs w:val="20"/>
              </w:rPr>
              <w:lastRenderedPageBreak/>
              <w:t xml:space="preserve">Recognise that the language of the ancient Greeks provides insights into their daily lives, ideas, feelings and </w:t>
            </w:r>
            <w:proofErr w:type="gramStart"/>
            <w:r w:rsidRPr="29B4244C">
              <w:rPr>
                <w:rFonts w:ascii="Arial" w:eastAsia="Arial" w:hAnsi="Arial" w:cs="Arial"/>
                <w:sz w:val="20"/>
                <w:szCs w:val="20"/>
              </w:rPr>
              <w:t>attitudes</w:t>
            </w:r>
            <w:proofErr w:type="gramEnd"/>
          </w:p>
          <w:p w14:paraId="010051BE" w14:textId="67F4459D" w:rsidR="00EF5FFB" w:rsidRDefault="46348C05" w:rsidP="00EF5FFB">
            <w:pPr>
              <w:pStyle w:val="ACARAtabletext"/>
              <w:spacing w:before="0" w:after="0"/>
              <w:rPr>
                <w:rFonts w:ascii="Arial" w:eastAsia="Arial" w:hAnsi="Arial" w:cs="Arial"/>
                <w:sz w:val="20"/>
                <w:szCs w:val="20"/>
              </w:rPr>
            </w:pPr>
            <w:r w:rsidRPr="29B4244C">
              <w:rPr>
                <w:rFonts w:ascii="Arial" w:eastAsia="Arial" w:hAnsi="Arial" w:cs="Arial"/>
                <w:sz w:val="20"/>
                <w:szCs w:val="20"/>
              </w:rPr>
              <w:t>ACLCLU013</w:t>
            </w:r>
          </w:p>
        </w:tc>
      </w:tr>
      <w:tr w:rsidR="106B3136" w14:paraId="2D858034" w14:textId="77777777" w:rsidTr="29B4244C">
        <w:trPr>
          <w:trHeight w:val="963"/>
        </w:trPr>
        <w:tc>
          <w:tcPr>
            <w:tcW w:w="533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D149FE6" w14:textId="74462F48"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872AAF" w14:textId="2DC5BF75" w:rsidR="106B3136" w:rsidRDefault="008C4F46" w:rsidP="00992AC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7C49470" w14:textId="77777777" w:rsidR="106B3136" w:rsidRDefault="00EB5328" w:rsidP="106B3136">
            <w:pPr>
              <w:pStyle w:val="ACARAtabletext"/>
              <w:spacing w:before="0" w:after="0"/>
              <w:rPr>
                <w:rFonts w:ascii="Arial" w:eastAsia="Arial" w:hAnsi="Arial" w:cs="Arial"/>
                <w:sz w:val="20"/>
                <w:szCs w:val="20"/>
              </w:rPr>
            </w:pPr>
            <w:r w:rsidRPr="00EB5328">
              <w:rPr>
                <w:rFonts w:ascii="Arial" w:eastAsia="Arial" w:hAnsi="Arial" w:cs="Arial"/>
                <w:sz w:val="20"/>
                <w:szCs w:val="20"/>
              </w:rPr>
              <w:t xml:space="preserve">Understand that Greek spread with the expansion of the ancient Greek world, and developed over time, influencing English and other </w:t>
            </w:r>
            <w:proofErr w:type="gramStart"/>
            <w:r w:rsidRPr="00EB5328">
              <w:rPr>
                <w:rFonts w:ascii="Arial" w:eastAsia="Arial" w:hAnsi="Arial" w:cs="Arial"/>
                <w:sz w:val="20"/>
                <w:szCs w:val="20"/>
              </w:rPr>
              <w:t>languages</w:t>
            </w:r>
            <w:proofErr w:type="gramEnd"/>
          </w:p>
          <w:p w14:paraId="6A0A4F88" w14:textId="10ED96B7" w:rsidR="00EB5328" w:rsidRDefault="00EB5328" w:rsidP="106B3136">
            <w:pPr>
              <w:pStyle w:val="ACARAtabletext"/>
              <w:spacing w:before="0" w:after="0"/>
              <w:rPr>
                <w:rFonts w:ascii="Arial" w:eastAsia="Arial" w:hAnsi="Arial" w:cs="Arial"/>
                <w:sz w:val="20"/>
                <w:szCs w:val="20"/>
              </w:rPr>
            </w:pPr>
            <w:r>
              <w:rPr>
                <w:rFonts w:ascii="Arial" w:eastAsia="Arial" w:hAnsi="Arial" w:cs="Arial"/>
                <w:sz w:val="20"/>
                <w:szCs w:val="20"/>
              </w:rPr>
              <w:t>ACLC</w:t>
            </w:r>
            <w:r w:rsidR="008C4F46">
              <w:rPr>
                <w:rFonts w:ascii="Arial" w:eastAsia="Arial" w:hAnsi="Arial" w:cs="Arial"/>
                <w:sz w:val="20"/>
                <w:szCs w:val="20"/>
              </w:rPr>
              <w:t>LU011</w:t>
            </w:r>
          </w:p>
        </w:tc>
      </w:tr>
      <w:tr w:rsidR="106B3136" w14:paraId="7D5533A9" w14:textId="77777777" w:rsidTr="29B4244C">
        <w:trPr>
          <w:trHeight w:val="600"/>
        </w:trPr>
        <w:tc>
          <w:tcPr>
            <w:tcW w:w="5332" w:type="dxa"/>
            <w:vMerge/>
            <w:vAlign w:val="center"/>
          </w:tcPr>
          <w:p w14:paraId="26950246"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AA9D46" w14:textId="4F417A47" w:rsidR="106B3136" w:rsidRDefault="00994A56"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960DD44" w14:textId="77777777" w:rsidR="106B3136" w:rsidRDefault="00214012" w:rsidP="106B3136">
            <w:pPr>
              <w:pStyle w:val="ACARAtabletext"/>
              <w:spacing w:before="0" w:after="0"/>
              <w:rPr>
                <w:rFonts w:ascii="Arial" w:eastAsia="Arial" w:hAnsi="Arial" w:cs="Arial"/>
                <w:sz w:val="20"/>
                <w:szCs w:val="20"/>
              </w:rPr>
            </w:pPr>
            <w:r w:rsidRPr="00214012">
              <w:rPr>
                <w:rFonts w:ascii="Arial" w:eastAsia="Arial" w:hAnsi="Arial" w:cs="Arial"/>
                <w:sz w:val="20"/>
                <w:szCs w:val="20"/>
              </w:rPr>
              <w:t xml:space="preserve">Reflect on own and others’ reactions to and assumptions about the language and culture of ancient Greek society, considering similarities and differences to own language and </w:t>
            </w:r>
            <w:proofErr w:type="gramStart"/>
            <w:r w:rsidRPr="00214012">
              <w:rPr>
                <w:rFonts w:ascii="Arial" w:eastAsia="Arial" w:hAnsi="Arial" w:cs="Arial"/>
                <w:sz w:val="20"/>
                <w:szCs w:val="20"/>
              </w:rPr>
              <w:t>culture</w:t>
            </w:r>
            <w:proofErr w:type="gramEnd"/>
          </w:p>
          <w:p w14:paraId="0C9F8B6B" w14:textId="115592C2" w:rsidR="00214012" w:rsidRDefault="00214012" w:rsidP="106B3136">
            <w:pPr>
              <w:pStyle w:val="ACARAtabletext"/>
              <w:spacing w:before="0" w:after="0"/>
              <w:rPr>
                <w:rFonts w:ascii="Arial" w:eastAsia="Arial" w:hAnsi="Arial" w:cs="Arial"/>
                <w:sz w:val="20"/>
                <w:szCs w:val="20"/>
              </w:rPr>
            </w:pPr>
            <w:r>
              <w:rPr>
                <w:rFonts w:ascii="Arial" w:eastAsia="Arial" w:hAnsi="Arial" w:cs="Arial"/>
                <w:sz w:val="20"/>
                <w:szCs w:val="20"/>
              </w:rPr>
              <w:t>ACLCLU014</w:t>
            </w:r>
          </w:p>
        </w:tc>
      </w:tr>
      <w:tr w:rsidR="106B3136" w14:paraId="30B0FAC1" w14:textId="77777777" w:rsidTr="29B4244C">
        <w:trPr>
          <w:trHeight w:val="600"/>
        </w:trPr>
        <w:tc>
          <w:tcPr>
            <w:tcW w:w="5332" w:type="dxa"/>
            <w:vMerge/>
            <w:vAlign w:val="center"/>
          </w:tcPr>
          <w:p w14:paraId="64879C9D"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199C979" w14:textId="5002FB77" w:rsidR="106B3136" w:rsidRDefault="00994A56"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2E561D" w14:textId="77777777" w:rsidR="106B3136" w:rsidRDefault="00994A56" w:rsidP="00994A56">
            <w:pPr>
              <w:pStyle w:val="ACARAtabletext"/>
              <w:spacing w:before="0" w:after="0"/>
              <w:rPr>
                <w:rFonts w:ascii="Arial" w:eastAsia="Arial" w:hAnsi="Arial" w:cs="Arial"/>
                <w:sz w:val="20"/>
                <w:szCs w:val="20"/>
              </w:rPr>
            </w:pPr>
            <w:r w:rsidRPr="00994A56">
              <w:rPr>
                <w:rFonts w:ascii="Arial" w:eastAsia="Arial" w:hAnsi="Arial" w:cs="Arial"/>
                <w:sz w:val="20"/>
                <w:szCs w:val="20"/>
              </w:rPr>
              <w:t xml:space="preserve">Reflect on self as a language learner, considering how learning Classical Greek influences ways of learning and enhances understanding of own heritage, values and </w:t>
            </w:r>
            <w:proofErr w:type="gramStart"/>
            <w:r w:rsidRPr="00994A56">
              <w:rPr>
                <w:rFonts w:ascii="Arial" w:eastAsia="Arial" w:hAnsi="Arial" w:cs="Arial"/>
                <w:sz w:val="20"/>
                <w:szCs w:val="20"/>
              </w:rPr>
              <w:t>culture</w:t>
            </w:r>
            <w:proofErr w:type="gramEnd"/>
          </w:p>
          <w:p w14:paraId="577713CE" w14:textId="35A1C1B0" w:rsidR="00994A56" w:rsidRDefault="00994A56" w:rsidP="00994A56">
            <w:pPr>
              <w:pStyle w:val="ACARAtabletext"/>
              <w:spacing w:before="0" w:after="0"/>
              <w:rPr>
                <w:rFonts w:ascii="Arial" w:eastAsia="Arial" w:hAnsi="Arial" w:cs="Arial"/>
                <w:sz w:val="20"/>
                <w:szCs w:val="20"/>
              </w:rPr>
            </w:pPr>
            <w:r>
              <w:rPr>
                <w:rFonts w:ascii="Arial" w:eastAsia="Arial" w:hAnsi="Arial" w:cs="Arial"/>
                <w:sz w:val="20"/>
                <w:szCs w:val="20"/>
              </w:rPr>
              <w:t>ACLCLU015</w:t>
            </w:r>
          </w:p>
        </w:tc>
      </w:tr>
    </w:tbl>
    <w:p w14:paraId="33992AB7" w14:textId="6C7C64D3"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2F03B474"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6DB2061" w14:textId="15A01006" w:rsidR="106B3136" w:rsidRDefault="106B3136" w:rsidP="106B3136">
            <w:pPr>
              <w:pStyle w:val="ACARATableHeading1white"/>
              <w:rPr>
                <w:rFonts w:ascii="Arial" w:eastAsia="Arial" w:hAnsi="Arial" w:cs="Arial"/>
              </w:rPr>
            </w:pPr>
            <w:r w:rsidRPr="106B3136">
              <w:rPr>
                <w:rFonts w:ascii="Arial" w:eastAsia="Arial" w:hAnsi="Arial" w:cs="Arial"/>
                <w:lang w:val="en-IN"/>
              </w:rPr>
              <w:lastRenderedPageBreak/>
              <w:t>Years 9–10 (Year 7 entry)</w:t>
            </w:r>
          </w:p>
        </w:tc>
      </w:tr>
      <w:tr w:rsidR="106B3136" w14:paraId="5C35883E"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450744A" w14:textId="1B25E910"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33EB0482"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299F6266" w14:textId="1EF05A4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5EEC4E15" w14:textId="16C48EF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2DFFD484"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886EF4F" w14:textId="36E54A7D" w:rsidR="007C1E12" w:rsidRPr="007C1E12" w:rsidRDefault="007C1E12" w:rsidP="007C1E12">
            <w:pPr>
              <w:pStyle w:val="ACARAtabletext"/>
              <w:rPr>
                <w:rFonts w:ascii="Arial" w:eastAsia="Arial" w:hAnsi="Arial" w:cs="Arial"/>
                <w:sz w:val="20"/>
                <w:szCs w:val="20"/>
              </w:rPr>
            </w:pPr>
            <w:r w:rsidRPr="007C1E12">
              <w:rPr>
                <w:rFonts w:ascii="Arial" w:eastAsia="Arial" w:hAnsi="Arial" w:cs="Arial"/>
                <w:sz w:val="20"/>
                <w:szCs w:val="20"/>
              </w:rPr>
              <w:t xml:space="preserve">By the end of Year 10, students use their knowledge of Classical Greek to interpret and </w:t>
            </w:r>
            <w:proofErr w:type="spellStart"/>
            <w:r w:rsidRPr="007C1E12">
              <w:rPr>
                <w:rFonts w:ascii="Arial" w:eastAsia="Arial" w:hAnsi="Arial" w:cs="Arial"/>
                <w:sz w:val="20"/>
                <w:szCs w:val="20"/>
              </w:rPr>
              <w:t>analyse</w:t>
            </w:r>
            <w:proofErr w:type="spellEnd"/>
            <w:r w:rsidRPr="007C1E12">
              <w:rPr>
                <w:rFonts w:ascii="Arial" w:eastAsia="Arial" w:hAnsi="Arial" w:cs="Arial"/>
                <w:sz w:val="20"/>
                <w:szCs w:val="20"/>
              </w:rPr>
              <w:t xml:space="preserve"> information </w:t>
            </w:r>
            <w:r w:rsidR="006150CD">
              <w:rPr>
                <w:rFonts w:ascii="Arial" w:eastAsia="Arial" w:hAnsi="Arial" w:cs="Arial"/>
                <w:sz w:val="20"/>
                <w:szCs w:val="20"/>
              </w:rPr>
              <w:t>from a range of texts</w:t>
            </w:r>
            <w:r w:rsidR="00C2598D">
              <w:rPr>
                <w:rFonts w:ascii="Arial" w:eastAsia="Arial" w:hAnsi="Arial" w:cs="Arial"/>
                <w:sz w:val="20"/>
                <w:szCs w:val="20"/>
              </w:rPr>
              <w:t xml:space="preserve"> and sources</w:t>
            </w:r>
            <w:r w:rsidR="00F11F88">
              <w:rPr>
                <w:rFonts w:ascii="Arial" w:eastAsia="Arial" w:hAnsi="Arial" w:cs="Arial"/>
                <w:sz w:val="20"/>
                <w:szCs w:val="20"/>
              </w:rPr>
              <w:t xml:space="preserve"> </w:t>
            </w:r>
            <w:r w:rsidRPr="007C1E12">
              <w:rPr>
                <w:rFonts w:ascii="Arial" w:eastAsia="Arial" w:hAnsi="Arial" w:cs="Arial"/>
                <w:sz w:val="20"/>
                <w:szCs w:val="20"/>
              </w:rPr>
              <w:t>about ancient Gree</w:t>
            </w:r>
            <w:r w:rsidR="00D427E7">
              <w:rPr>
                <w:rFonts w:ascii="Arial" w:eastAsia="Arial" w:hAnsi="Arial" w:cs="Arial"/>
                <w:sz w:val="20"/>
                <w:szCs w:val="20"/>
              </w:rPr>
              <w:t>k</w:t>
            </w:r>
            <w:r w:rsidRPr="007C1E12">
              <w:rPr>
                <w:rFonts w:ascii="Arial" w:eastAsia="Arial" w:hAnsi="Arial" w:cs="Arial"/>
                <w:sz w:val="20"/>
                <w:szCs w:val="20"/>
              </w:rPr>
              <w:t xml:space="preserve"> society and culture. They apply strategies to translate and interpret Classical Greek texts into English and demonstrate understanding of how language conveys cultural meaning. </w:t>
            </w:r>
          </w:p>
          <w:p w14:paraId="388E6B65" w14:textId="6AFD4190" w:rsidR="106B3136" w:rsidRDefault="007C1E12" w:rsidP="007C1E12">
            <w:pPr>
              <w:pStyle w:val="ACARAtabletext"/>
              <w:rPr>
                <w:rFonts w:ascii="Arial" w:eastAsia="Arial" w:hAnsi="Arial" w:cs="Arial"/>
                <w:sz w:val="20"/>
                <w:szCs w:val="20"/>
              </w:rPr>
            </w:pPr>
            <w:r w:rsidRPr="007C1E12">
              <w:rPr>
                <w:rFonts w:ascii="Arial" w:eastAsia="Arial" w:hAnsi="Arial" w:cs="Arial"/>
                <w:sz w:val="20"/>
                <w:szCs w:val="20"/>
              </w:rPr>
              <w:t>Students apply Classical Greek sound</w:t>
            </w:r>
            <w:r w:rsidR="00F0265E">
              <w:rPr>
                <w:rFonts w:ascii="Arial" w:eastAsia="Arial" w:hAnsi="Arial" w:cs="Arial"/>
                <w:sz w:val="20"/>
                <w:szCs w:val="20"/>
              </w:rPr>
              <w:t>-</w:t>
            </w:r>
            <w:r w:rsidRPr="007C1E12">
              <w:rPr>
                <w:rFonts w:ascii="Arial" w:eastAsia="Arial" w:hAnsi="Arial" w:cs="Arial"/>
                <w:sz w:val="20"/>
                <w:szCs w:val="20"/>
              </w:rPr>
              <w:t>script relationships</w:t>
            </w:r>
            <w:r w:rsidR="00F0265E">
              <w:rPr>
                <w:rFonts w:ascii="Arial" w:eastAsia="Arial" w:hAnsi="Arial" w:cs="Arial"/>
                <w:sz w:val="20"/>
                <w:szCs w:val="20"/>
              </w:rPr>
              <w:t xml:space="preserve"> and</w:t>
            </w:r>
            <w:r w:rsidRPr="007C1E12">
              <w:rPr>
                <w:rFonts w:ascii="Arial" w:eastAsia="Arial" w:hAnsi="Arial" w:cs="Arial"/>
                <w:sz w:val="20"/>
                <w:szCs w:val="20"/>
              </w:rPr>
              <w:t xml:space="preserve"> us</w:t>
            </w:r>
            <w:r w:rsidR="00F0265E">
              <w:rPr>
                <w:rFonts w:ascii="Arial" w:eastAsia="Arial" w:hAnsi="Arial" w:cs="Arial"/>
                <w:sz w:val="20"/>
                <w:szCs w:val="20"/>
              </w:rPr>
              <w:t>e</w:t>
            </w:r>
            <w:r w:rsidRPr="007C1E12">
              <w:rPr>
                <w:rFonts w:ascii="Arial" w:eastAsia="Arial" w:hAnsi="Arial" w:cs="Arial"/>
                <w:sz w:val="20"/>
                <w:szCs w:val="20"/>
              </w:rPr>
              <w:t xml:space="preserve"> restored pronunciation when reading </w:t>
            </w:r>
            <w:r w:rsidR="00F11F88">
              <w:rPr>
                <w:rFonts w:ascii="Arial" w:eastAsia="Arial" w:hAnsi="Arial" w:cs="Arial"/>
                <w:sz w:val="20"/>
                <w:szCs w:val="20"/>
              </w:rPr>
              <w:t xml:space="preserve">familiar and </w:t>
            </w:r>
            <w:r w:rsidR="006A19AA">
              <w:rPr>
                <w:rFonts w:ascii="Arial" w:eastAsia="Arial" w:hAnsi="Arial" w:cs="Arial"/>
                <w:sz w:val="20"/>
                <w:szCs w:val="20"/>
              </w:rPr>
              <w:t xml:space="preserve">unfamiliar </w:t>
            </w:r>
            <w:r w:rsidR="00C221DC">
              <w:rPr>
                <w:rFonts w:ascii="Arial" w:eastAsia="Arial" w:hAnsi="Arial" w:cs="Arial"/>
                <w:sz w:val="20"/>
                <w:szCs w:val="20"/>
              </w:rPr>
              <w:t>texts</w:t>
            </w:r>
            <w:r w:rsidR="00C221DC" w:rsidRPr="007C1E12">
              <w:rPr>
                <w:rFonts w:ascii="Arial" w:eastAsia="Arial" w:hAnsi="Arial" w:cs="Arial"/>
                <w:sz w:val="20"/>
                <w:szCs w:val="20"/>
              </w:rPr>
              <w:t xml:space="preserve"> aloud</w:t>
            </w:r>
            <w:r w:rsidRPr="007C1E12">
              <w:rPr>
                <w:rFonts w:ascii="Arial" w:eastAsia="Arial" w:hAnsi="Arial" w:cs="Arial"/>
                <w:sz w:val="20"/>
                <w:szCs w:val="20"/>
              </w:rPr>
              <w:t xml:space="preserve">. They select and apply Classical Greek grammatical conventions and rules when translating and responding to texts.  They explain how Classical Greek has influenced English vocabulary and </w:t>
            </w:r>
            <w:proofErr w:type="spellStart"/>
            <w:r w:rsidRPr="007C1E12">
              <w:rPr>
                <w:rFonts w:ascii="Arial" w:eastAsia="Arial" w:hAnsi="Arial" w:cs="Arial"/>
                <w:sz w:val="20"/>
                <w:szCs w:val="20"/>
              </w:rPr>
              <w:t>analyse</w:t>
            </w:r>
            <w:proofErr w:type="spellEnd"/>
            <w:r w:rsidRPr="007C1E12">
              <w:rPr>
                <w:rFonts w:ascii="Arial" w:eastAsia="Arial" w:hAnsi="Arial" w:cs="Arial"/>
                <w:sz w:val="20"/>
                <w:szCs w:val="20"/>
              </w:rPr>
              <w:t xml:space="preserve"> language structures and features, using metalanguage. They demonstrate understanding that language, </w:t>
            </w:r>
            <w:proofErr w:type="gramStart"/>
            <w:r w:rsidRPr="007C1E12">
              <w:rPr>
                <w:rFonts w:ascii="Arial" w:eastAsia="Arial" w:hAnsi="Arial" w:cs="Arial"/>
                <w:sz w:val="20"/>
                <w:szCs w:val="20"/>
              </w:rPr>
              <w:t>texts</w:t>
            </w:r>
            <w:proofErr w:type="gramEnd"/>
            <w:r w:rsidRPr="007C1E12">
              <w:rPr>
                <w:rFonts w:ascii="Arial" w:eastAsia="Arial" w:hAnsi="Arial" w:cs="Arial"/>
                <w:sz w:val="20"/>
                <w:szCs w:val="20"/>
              </w:rPr>
              <w:t xml:space="preserve"> and artefacts from Ancient Greece are connected with culture and identity and reflect on the interrelationship of language(s), culture(s) and identity.</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50B20EF" w14:textId="0521A541" w:rsidR="000C7BC8" w:rsidRPr="000C7BC8" w:rsidRDefault="106B3136" w:rsidP="000C7BC8">
            <w:pPr>
              <w:pStyle w:val="ACARAtabletext"/>
              <w:rPr>
                <w:rFonts w:ascii="Arial" w:eastAsia="Arial" w:hAnsi="Arial" w:cs="Arial"/>
                <w:sz w:val="20"/>
                <w:szCs w:val="20"/>
              </w:rPr>
            </w:pPr>
            <w:r w:rsidRPr="106B3136">
              <w:rPr>
                <w:rFonts w:ascii="Arial" w:eastAsia="Arial" w:hAnsi="Arial" w:cs="Arial"/>
                <w:sz w:val="20"/>
                <w:szCs w:val="20"/>
              </w:rPr>
              <w:t>.</w:t>
            </w:r>
            <w:r w:rsidR="000C7BC8">
              <w:t xml:space="preserve"> </w:t>
            </w:r>
            <w:r w:rsidR="000C7BC8" w:rsidRPr="000C7BC8">
              <w:rPr>
                <w:rFonts w:ascii="Arial" w:eastAsia="Arial" w:hAnsi="Arial" w:cs="Arial"/>
                <w:sz w:val="20"/>
                <w:szCs w:val="20"/>
              </w:rPr>
              <w:t xml:space="preserve">By the end of Year 10, students </w:t>
            </w:r>
            <w:proofErr w:type="spellStart"/>
            <w:r w:rsidR="000C7BC8" w:rsidRPr="000C7BC8">
              <w:rPr>
                <w:rFonts w:ascii="Arial" w:eastAsia="Arial" w:hAnsi="Arial" w:cs="Arial"/>
                <w:sz w:val="20"/>
                <w:szCs w:val="20"/>
              </w:rPr>
              <w:t>analyse</w:t>
            </w:r>
            <w:proofErr w:type="spellEnd"/>
            <w:r w:rsidR="000C7BC8" w:rsidRPr="000C7BC8">
              <w:rPr>
                <w:rFonts w:ascii="Arial" w:eastAsia="Arial" w:hAnsi="Arial" w:cs="Arial"/>
                <w:sz w:val="20"/>
                <w:szCs w:val="20"/>
              </w:rPr>
              <w:t xml:space="preserve"> a range of Classical Greek texts to obtain information and ideas about ancient Greek society and culture. They use vocabulary, grammar and textual cues to </w:t>
            </w:r>
            <w:proofErr w:type="spellStart"/>
            <w:r w:rsidR="000C7BC8" w:rsidRPr="000C7BC8">
              <w:rPr>
                <w:rFonts w:ascii="Arial" w:eastAsia="Arial" w:hAnsi="Arial" w:cs="Arial"/>
                <w:sz w:val="20"/>
                <w:szCs w:val="20"/>
              </w:rPr>
              <w:t>analyse</w:t>
            </w:r>
            <w:proofErr w:type="spellEnd"/>
            <w:r w:rsidR="000C7BC8" w:rsidRPr="000C7BC8">
              <w:rPr>
                <w:rFonts w:ascii="Arial" w:eastAsia="Arial" w:hAnsi="Arial" w:cs="Arial"/>
                <w:sz w:val="20"/>
                <w:szCs w:val="20"/>
              </w:rPr>
              <w:t xml:space="preserve"> and interpret language use and cultural references in Classical Greek texts, such as poetry, plays or narratives, for example, by deducing the meaning of complex sentence structures, such as those with subordinate clauses or indirect speech, for example, ὁ </w:t>
            </w:r>
            <w:proofErr w:type="spellStart"/>
            <w:r w:rsidR="000C7BC8" w:rsidRPr="000C7BC8">
              <w:rPr>
                <w:rFonts w:ascii="Arial" w:eastAsia="Arial" w:hAnsi="Arial" w:cs="Arial"/>
                <w:sz w:val="20"/>
                <w:szCs w:val="20"/>
              </w:rPr>
              <w:t>ἄγγελος</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λέγει</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ὅτι</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οἱ</w:t>
            </w:r>
            <w:proofErr w:type="spellEnd"/>
            <w:r w:rsidR="000C7BC8" w:rsidRPr="000C7BC8">
              <w:rPr>
                <w:rFonts w:ascii="Arial" w:eastAsia="Arial" w:hAnsi="Arial" w:cs="Arial"/>
                <w:sz w:val="20"/>
                <w:szCs w:val="20"/>
              </w:rPr>
              <w:t xml:space="preserve"> π</w:t>
            </w:r>
            <w:proofErr w:type="spellStart"/>
            <w:r w:rsidR="000C7BC8" w:rsidRPr="000C7BC8">
              <w:rPr>
                <w:rFonts w:ascii="Arial" w:eastAsia="Arial" w:hAnsi="Arial" w:cs="Arial"/>
                <w:sz w:val="20"/>
                <w:szCs w:val="20"/>
              </w:rPr>
              <w:t>ολέμιοι</w:t>
            </w:r>
            <w:proofErr w:type="spellEnd"/>
            <w:r w:rsidR="000C7BC8" w:rsidRPr="000C7BC8">
              <w:rPr>
                <w:rFonts w:ascii="Arial" w:eastAsia="Arial" w:hAnsi="Arial" w:cs="Arial"/>
                <w:sz w:val="20"/>
                <w:szCs w:val="20"/>
              </w:rPr>
              <w:t xml:space="preserve"> π</w:t>
            </w:r>
            <w:proofErr w:type="spellStart"/>
            <w:r w:rsidR="000C7BC8" w:rsidRPr="000C7BC8">
              <w:rPr>
                <w:rFonts w:ascii="Arial" w:eastAsia="Arial" w:hAnsi="Arial" w:cs="Arial"/>
                <w:sz w:val="20"/>
                <w:szCs w:val="20"/>
              </w:rPr>
              <w:t>ροσέρχοντ</w:t>
            </w:r>
            <w:proofErr w:type="spellEnd"/>
            <w:r w:rsidR="000C7BC8" w:rsidRPr="000C7BC8">
              <w:rPr>
                <w:rFonts w:ascii="Arial" w:eastAsia="Arial" w:hAnsi="Arial" w:cs="Arial"/>
                <w:sz w:val="20"/>
                <w:szCs w:val="20"/>
              </w:rPr>
              <w:t xml:space="preserve">αι, and explaining the impact of word order on emphasis and tone, for example, ὁ </w:t>
            </w:r>
            <w:proofErr w:type="spellStart"/>
            <w:r w:rsidR="000C7BC8" w:rsidRPr="000C7BC8">
              <w:rPr>
                <w:rFonts w:ascii="Arial" w:eastAsia="Arial" w:hAnsi="Arial" w:cs="Arial"/>
                <w:sz w:val="20"/>
                <w:szCs w:val="20"/>
              </w:rPr>
              <w:t>δὲ</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ἀνεξέτ</w:t>
            </w:r>
            <w:proofErr w:type="spellEnd"/>
            <w:r w:rsidR="000C7BC8" w:rsidRPr="000C7BC8">
              <w:rPr>
                <w:rFonts w:ascii="Arial" w:eastAsia="Arial" w:hAnsi="Arial" w:cs="Arial"/>
                <w:sz w:val="20"/>
                <w:szCs w:val="20"/>
              </w:rPr>
              <w:t>αστος β</w:t>
            </w:r>
            <w:proofErr w:type="spellStart"/>
            <w:r w:rsidR="000C7BC8" w:rsidRPr="000C7BC8">
              <w:rPr>
                <w:rFonts w:ascii="Arial" w:eastAsia="Arial" w:hAnsi="Arial" w:cs="Arial"/>
                <w:sz w:val="20"/>
                <w:szCs w:val="20"/>
              </w:rPr>
              <w:t>ίος</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οὐ</w:t>
            </w:r>
            <w:proofErr w:type="spellEnd"/>
            <w:r w:rsidR="000C7BC8" w:rsidRPr="000C7BC8">
              <w:rPr>
                <w:rFonts w:ascii="Arial" w:eastAsia="Arial" w:hAnsi="Arial" w:cs="Arial"/>
                <w:sz w:val="20"/>
                <w:szCs w:val="20"/>
              </w:rPr>
              <w:t xml:space="preserve"> β</w:t>
            </w:r>
            <w:proofErr w:type="spellStart"/>
            <w:r w:rsidR="000C7BC8" w:rsidRPr="000C7BC8">
              <w:rPr>
                <w:rFonts w:ascii="Arial" w:eastAsia="Arial" w:hAnsi="Arial" w:cs="Arial"/>
                <w:sz w:val="20"/>
                <w:szCs w:val="20"/>
              </w:rPr>
              <w:t>ιωτὸς</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ἀνθρώ</w:t>
            </w:r>
            <w:proofErr w:type="spellEnd"/>
            <w:r w:rsidR="000C7BC8" w:rsidRPr="000C7BC8">
              <w:rPr>
                <w:rFonts w:ascii="Arial" w:eastAsia="Arial" w:hAnsi="Arial" w:cs="Arial"/>
                <w:sz w:val="20"/>
                <w:szCs w:val="20"/>
              </w:rPr>
              <w:t xml:space="preserve">πῳ, </w:t>
            </w:r>
            <w:proofErr w:type="spellStart"/>
            <w:r w:rsidR="000C7BC8" w:rsidRPr="000C7BC8">
              <w:rPr>
                <w:rFonts w:ascii="Arial" w:eastAsia="Arial" w:hAnsi="Arial" w:cs="Arial"/>
                <w:sz w:val="20"/>
                <w:szCs w:val="20"/>
              </w:rPr>
              <w:t>ἓν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οἶδ</w:t>
            </w:r>
            <w:proofErr w:type="spellEnd"/>
            <w:r w:rsidR="000C7BC8" w:rsidRPr="000C7BC8">
              <w:rPr>
                <w:rFonts w:ascii="Arial" w:eastAsia="Arial" w:hAnsi="Arial" w:cs="Arial"/>
                <w:sz w:val="20"/>
                <w:szCs w:val="20"/>
              </w:rPr>
              <w:t xml:space="preserve">α </w:t>
            </w:r>
            <w:proofErr w:type="spellStart"/>
            <w:r w:rsidR="000C7BC8" w:rsidRPr="000C7BC8">
              <w:rPr>
                <w:rFonts w:ascii="Arial" w:eastAsia="Arial" w:hAnsi="Arial" w:cs="Arial"/>
                <w:sz w:val="20"/>
                <w:szCs w:val="20"/>
              </w:rPr>
              <w:t>ὃτι</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οὐδὲν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οἶδ</w:t>
            </w:r>
            <w:proofErr w:type="spellEnd"/>
            <w:r w:rsidR="000C7BC8" w:rsidRPr="000C7BC8">
              <w:rPr>
                <w:rFonts w:ascii="Arial" w:eastAsia="Arial" w:hAnsi="Arial" w:cs="Arial"/>
                <w:sz w:val="20"/>
                <w:szCs w:val="20"/>
              </w:rPr>
              <w:t>α, π</w:t>
            </w:r>
            <w:proofErr w:type="spellStart"/>
            <w:r w:rsidR="000C7BC8" w:rsidRPr="000C7BC8">
              <w:rPr>
                <w:rFonts w:ascii="Arial" w:eastAsia="Arial" w:hAnsi="Arial" w:cs="Arial"/>
                <w:sz w:val="20"/>
                <w:szCs w:val="20"/>
              </w:rPr>
              <w:t>ρῶτον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μὲν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γάρ</w:t>
            </w:r>
            <w:proofErr w:type="spellEnd"/>
            <w:r w:rsidR="000C7BC8" w:rsidRPr="000C7BC8">
              <w:rPr>
                <w:rFonts w:ascii="Arial" w:eastAsia="Arial" w:hAnsi="Arial" w:cs="Arial"/>
                <w:sz w:val="20"/>
                <w:szCs w:val="20"/>
              </w:rPr>
              <w:t xml:space="preserve">, and implicit values, concepts and assumptions embedded in language use, for example, </w:t>
            </w:r>
            <w:proofErr w:type="spellStart"/>
            <w:r w:rsidR="000C7BC8" w:rsidRPr="000C7BC8">
              <w:rPr>
                <w:rFonts w:ascii="Arial" w:eastAsia="Arial" w:hAnsi="Arial" w:cs="Arial"/>
                <w:sz w:val="20"/>
                <w:szCs w:val="20"/>
              </w:rPr>
              <w:t>ἀριστεί</w:t>
            </w:r>
            <w:proofErr w:type="spellEnd"/>
            <w:r w:rsidR="000C7BC8" w:rsidRPr="000C7BC8">
              <w:rPr>
                <w:rFonts w:ascii="Arial" w:eastAsia="Arial" w:hAnsi="Arial" w:cs="Arial"/>
                <w:sz w:val="20"/>
                <w:szCs w:val="20"/>
              </w:rPr>
              <w:t xml:space="preserve">α, </w:t>
            </w:r>
            <w:proofErr w:type="spellStart"/>
            <w:r w:rsidR="000C7BC8" w:rsidRPr="000C7BC8">
              <w:rPr>
                <w:rFonts w:ascii="Arial" w:eastAsia="Arial" w:hAnsi="Arial" w:cs="Arial"/>
                <w:sz w:val="20"/>
                <w:szCs w:val="20"/>
              </w:rPr>
              <w:t>μί</w:t>
            </w:r>
            <w:proofErr w:type="spellEnd"/>
            <w:r w:rsidR="000C7BC8" w:rsidRPr="000C7BC8">
              <w:rPr>
                <w:rFonts w:ascii="Arial" w:eastAsia="Arial" w:hAnsi="Arial" w:cs="Arial"/>
                <w:sz w:val="20"/>
                <w:szCs w:val="20"/>
              </w:rPr>
              <w:t xml:space="preserve">ασμα. They convey their interpretations of information and ideas about ancient Greek society and culture, in oral, </w:t>
            </w:r>
            <w:proofErr w:type="gramStart"/>
            <w:r w:rsidR="000C7BC8" w:rsidRPr="000C7BC8">
              <w:rPr>
                <w:rFonts w:ascii="Arial" w:eastAsia="Arial" w:hAnsi="Arial" w:cs="Arial"/>
                <w:sz w:val="20"/>
                <w:szCs w:val="20"/>
              </w:rPr>
              <w:t>written</w:t>
            </w:r>
            <w:proofErr w:type="gramEnd"/>
            <w:r w:rsidR="000C7BC8" w:rsidRPr="000C7BC8">
              <w:rPr>
                <w:rFonts w:ascii="Arial" w:eastAsia="Arial" w:hAnsi="Arial" w:cs="Arial"/>
                <w:sz w:val="20"/>
                <w:szCs w:val="20"/>
              </w:rPr>
              <w:t xml:space="preserve"> or digital forms, such as role-plays or debates in English about how cultural attitudes are conveyed in Classical Greek texts, or a digital presentation of an archaeological site, using simple sentences in Classical Greek, for example, </w:t>
            </w:r>
            <w:proofErr w:type="spellStart"/>
            <w:r w:rsidR="000C7BC8" w:rsidRPr="000C7BC8">
              <w:rPr>
                <w:rFonts w:ascii="Arial" w:eastAsia="Arial" w:hAnsi="Arial" w:cs="Arial"/>
                <w:sz w:val="20"/>
                <w:szCs w:val="20"/>
              </w:rPr>
              <w:t>τὸ</w:t>
            </w:r>
            <w:proofErr w:type="spellEnd"/>
            <w:r w:rsidR="000C7BC8" w:rsidRPr="000C7BC8">
              <w:rPr>
                <w:rFonts w:ascii="Arial" w:eastAsia="Arial" w:hAnsi="Arial" w:cs="Arial"/>
                <w:sz w:val="20"/>
                <w:szCs w:val="20"/>
              </w:rPr>
              <w:t xml:space="preserve"> μα</w:t>
            </w:r>
            <w:proofErr w:type="spellStart"/>
            <w:r w:rsidR="000C7BC8" w:rsidRPr="000C7BC8">
              <w:rPr>
                <w:rFonts w:ascii="Arial" w:eastAsia="Arial" w:hAnsi="Arial" w:cs="Arial"/>
                <w:sz w:val="20"/>
                <w:szCs w:val="20"/>
              </w:rPr>
              <w:t>ντεῖον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τῶν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Δελφῶν</w:t>
            </w:r>
            <w:proofErr w:type="spellEnd"/>
            <w:r w:rsidR="000C7BC8" w:rsidRPr="000C7BC8">
              <w:rPr>
                <w:rFonts w:ascii="Arial" w:eastAsia="Arial" w:hAnsi="Arial" w:cs="Arial"/>
                <w:sz w:val="20"/>
                <w:szCs w:val="20"/>
              </w:rPr>
              <w:t xml:space="preserve">. They share their responses to Classical Greek texts, such as narratives, dialogues, plays, </w:t>
            </w:r>
            <w:proofErr w:type="gramStart"/>
            <w:r w:rsidR="000C7BC8" w:rsidRPr="000C7BC8">
              <w:rPr>
                <w:rFonts w:ascii="Arial" w:eastAsia="Arial" w:hAnsi="Arial" w:cs="Arial"/>
                <w:sz w:val="20"/>
                <w:szCs w:val="20"/>
              </w:rPr>
              <w:t>poems</w:t>
            </w:r>
            <w:proofErr w:type="gramEnd"/>
            <w:r w:rsidR="000C7BC8" w:rsidRPr="000C7BC8">
              <w:rPr>
                <w:rFonts w:ascii="Arial" w:eastAsia="Arial" w:hAnsi="Arial" w:cs="Arial"/>
                <w:sz w:val="20"/>
                <w:szCs w:val="20"/>
              </w:rPr>
              <w:t xml:space="preserve"> or letters, by describing themes, values and literary features, such as plot development and </w:t>
            </w:r>
            <w:proofErr w:type="spellStart"/>
            <w:r w:rsidR="000C7BC8" w:rsidRPr="000C7BC8">
              <w:rPr>
                <w:rFonts w:ascii="Arial" w:eastAsia="Arial" w:hAnsi="Arial" w:cs="Arial"/>
                <w:sz w:val="20"/>
                <w:szCs w:val="20"/>
              </w:rPr>
              <w:t>characterisation</w:t>
            </w:r>
            <w:proofErr w:type="spellEnd"/>
            <w:r w:rsidR="000C7BC8" w:rsidRPr="000C7BC8">
              <w:rPr>
                <w:rFonts w:ascii="Arial" w:eastAsia="Arial" w:hAnsi="Arial" w:cs="Arial"/>
                <w:sz w:val="20"/>
                <w:szCs w:val="20"/>
              </w:rPr>
              <w:t xml:space="preserve">, and expressing and justifying their opinions with support from the text. They read aloud, </w:t>
            </w:r>
            <w:proofErr w:type="gramStart"/>
            <w:r w:rsidR="000C7BC8" w:rsidRPr="000C7BC8">
              <w:rPr>
                <w:rFonts w:ascii="Arial" w:eastAsia="Arial" w:hAnsi="Arial" w:cs="Arial"/>
                <w:sz w:val="20"/>
                <w:szCs w:val="20"/>
              </w:rPr>
              <w:t>recite</w:t>
            </w:r>
            <w:proofErr w:type="gramEnd"/>
            <w:r w:rsidR="000C7BC8" w:rsidRPr="000C7BC8">
              <w:rPr>
                <w:rFonts w:ascii="Arial" w:eastAsia="Arial" w:hAnsi="Arial" w:cs="Arial"/>
                <w:sz w:val="20"/>
                <w:szCs w:val="20"/>
              </w:rPr>
              <w:t xml:space="preserve"> or perform Classical Greek texts, such as oratory, history, drama or poetry, to entertain different audiences, conveying meaning and emotion effectively by using appropriate phrasing and voice inflection. Students translate a range of texts that incorporate complex sentence structures and extensive vocabulary, from Classical Greek into Standard English that represents the style and purpose of the texts, applying their knowledge of roots, </w:t>
            </w:r>
            <w:proofErr w:type="gramStart"/>
            <w:r w:rsidR="000C7BC8" w:rsidRPr="000C7BC8">
              <w:rPr>
                <w:rFonts w:ascii="Arial" w:eastAsia="Arial" w:hAnsi="Arial" w:cs="Arial"/>
                <w:sz w:val="20"/>
                <w:szCs w:val="20"/>
              </w:rPr>
              <w:t>cognates</w:t>
            </w:r>
            <w:proofErr w:type="gramEnd"/>
            <w:r w:rsidR="000C7BC8" w:rsidRPr="000C7BC8">
              <w:rPr>
                <w:rFonts w:ascii="Arial" w:eastAsia="Arial" w:hAnsi="Arial" w:cs="Arial"/>
                <w:sz w:val="20"/>
                <w:szCs w:val="20"/>
              </w:rPr>
              <w:t xml:space="preserve"> and derivatives to infer the meaning of unfamiliar vocabulary, and using dictionaries to select the appropriate meaning of words. They </w:t>
            </w:r>
            <w:proofErr w:type="spellStart"/>
            <w:r w:rsidR="000C7BC8" w:rsidRPr="000C7BC8">
              <w:rPr>
                <w:rFonts w:ascii="Arial" w:eastAsia="Arial" w:hAnsi="Arial" w:cs="Arial"/>
                <w:sz w:val="20"/>
                <w:szCs w:val="20"/>
              </w:rPr>
              <w:t>analyse</w:t>
            </w:r>
            <w:proofErr w:type="spellEnd"/>
            <w:r w:rsidR="000C7BC8" w:rsidRPr="000C7BC8">
              <w:rPr>
                <w:rFonts w:ascii="Arial" w:eastAsia="Arial" w:hAnsi="Arial" w:cs="Arial"/>
                <w:sz w:val="20"/>
                <w:szCs w:val="20"/>
              </w:rPr>
              <w:t xml:space="preserve"> how the language is used in grammatically complex sentences, including subordinate clauses, non-finite verb forms, pronoun forms, mood and voice, such as </w:t>
            </w:r>
            <w:r w:rsidR="000C7BC8" w:rsidRPr="000C7BC8">
              <w:rPr>
                <w:rFonts w:ascii="Arial" w:eastAsia="Arial" w:hAnsi="Arial" w:cs="Arial"/>
                <w:sz w:val="20"/>
                <w:szCs w:val="20"/>
              </w:rPr>
              <w:lastRenderedPageBreak/>
              <w:t xml:space="preserve">case usage of nouns, pronouns and adjectives, for example, </w:t>
            </w:r>
            <w:proofErr w:type="spellStart"/>
            <w:r w:rsidR="000C7BC8" w:rsidRPr="000C7BC8">
              <w:rPr>
                <w:rFonts w:ascii="Arial" w:eastAsia="Arial" w:hAnsi="Arial" w:cs="Arial"/>
                <w:sz w:val="20"/>
                <w:szCs w:val="20"/>
              </w:rPr>
              <w:t>τούτων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τῶν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ἀνθρώ</w:t>
            </w:r>
            <w:proofErr w:type="spellEnd"/>
            <w:r w:rsidR="000C7BC8" w:rsidRPr="000C7BC8">
              <w:rPr>
                <w:rFonts w:ascii="Arial" w:eastAsia="Arial" w:hAnsi="Arial" w:cs="Arial"/>
                <w:sz w:val="20"/>
                <w:szCs w:val="20"/>
              </w:rPr>
              <w:t xml:space="preserve">πων, </w:t>
            </w:r>
            <w:proofErr w:type="spellStart"/>
            <w:r w:rsidR="000C7BC8" w:rsidRPr="000C7BC8">
              <w:rPr>
                <w:rFonts w:ascii="Arial" w:eastAsia="Arial" w:hAnsi="Arial" w:cs="Arial"/>
                <w:sz w:val="20"/>
                <w:szCs w:val="20"/>
              </w:rPr>
              <w:t>τὰ</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μείζον</w:t>
            </w:r>
            <w:proofErr w:type="spellEnd"/>
            <w:r w:rsidR="000C7BC8" w:rsidRPr="000C7BC8">
              <w:rPr>
                <w:rFonts w:ascii="Arial" w:eastAsia="Arial" w:hAnsi="Arial" w:cs="Arial"/>
                <w:sz w:val="20"/>
                <w:szCs w:val="20"/>
              </w:rPr>
              <w:t>α κα</w:t>
            </w:r>
            <w:proofErr w:type="spellStart"/>
            <w:r w:rsidR="000C7BC8" w:rsidRPr="000C7BC8">
              <w:rPr>
                <w:rFonts w:ascii="Arial" w:eastAsia="Arial" w:hAnsi="Arial" w:cs="Arial"/>
                <w:sz w:val="20"/>
                <w:szCs w:val="20"/>
              </w:rPr>
              <w:t>κά</w:t>
            </w:r>
            <w:proofErr w:type="spellEnd"/>
            <w:r w:rsidR="000C7BC8" w:rsidRPr="000C7BC8">
              <w:rPr>
                <w:rFonts w:ascii="Arial" w:eastAsia="Arial" w:hAnsi="Arial" w:cs="Arial"/>
                <w:sz w:val="20"/>
                <w:szCs w:val="20"/>
              </w:rPr>
              <w:t xml:space="preserve">, perfect and pluperfect conjugations, for example, </w:t>
            </w:r>
            <w:proofErr w:type="spellStart"/>
            <w:r w:rsidR="000C7BC8" w:rsidRPr="000C7BC8">
              <w:rPr>
                <w:rFonts w:ascii="Arial" w:eastAsia="Arial" w:hAnsi="Arial" w:cs="Arial"/>
                <w:sz w:val="20"/>
                <w:szCs w:val="20"/>
              </w:rPr>
              <w:t>λέλοι</w:t>
            </w:r>
            <w:proofErr w:type="spellEnd"/>
            <w:r w:rsidR="000C7BC8" w:rsidRPr="000C7BC8">
              <w:rPr>
                <w:rFonts w:ascii="Arial" w:eastAsia="Arial" w:hAnsi="Arial" w:cs="Arial"/>
                <w:sz w:val="20"/>
                <w:szCs w:val="20"/>
              </w:rPr>
              <w:t xml:space="preserve">πα/ἐλελοίπη, subjunctive and optative moods, for example, </w:t>
            </w:r>
            <w:proofErr w:type="spellStart"/>
            <w:r w:rsidR="000C7BC8" w:rsidRPr="000C7BC8">
              <w:rPr>
                <w:rFonts w:ascii="Arial" w:eastAsia="Arial" w:hAnsi="Arial" w:cs="Arial"/>
                <w:sz w:val="20"/>
                <w:szCs w:val="20"/>
              </w:rPr>
              <w:t>μὴ</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κρύψῃς</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τὴν</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μάστιγ</w:t>
            </w:r>
            <w:proofErr w:type="spellEnd"/>
            <w:r w:rsidR="000C7BC8" w:rsidRPr="000C7BC8">
              <w:rPr>
                <w:rFonts w:ascii="Arial" w:eastAsia="Arial" w:hAnsi="Arial" w:cs="Arial"/>
                <w:sz w:val="20"/>
                <w:szCs w:val="20"/>
              </w:rPr>
              <w:t xml:space="preserve">α ὦ </w:t>
            </w:r>
            <w:proofErr w:type="spellStart"/>
            <w:r w:rsidR="000C7BC8" w:rsidRPr="000C7BC8">
              <w:rPr>
                <w:rFonts w:ascii="Arial" w:eastAsia="Arial" w:hAnsi="Arial" w:cs="Arial"/>
                <w:sz w:val="20"/>
                <w:szCs w:val="20"/>
              </w:rPr>
              <w:t>δοῦλε</w:t>
            </w:r>
            <w:proofErr w:type="spellEnd"/>
            <w:r w:rsidR="000C7BC8" w:rsidRPr="000C7BC8">
              <w:rPr>
                <w:rFonts w:ascii="Arial" w:eastAsia="Arial" w:hAnsi="Arial" w:cs="Arial"/>
                <w:sz w:val="20"/>
                <w:szCs w:val="20"/>
              </w:rPr>
              <w:t xml:space="preserve">, ὁ </w:t>
            </w:r>
            <w:proofErr w:type="spellStart"/>
            <w:r w:rsidR="000C7BC8" w:rsidRPr="000C7BC8">
              <w:rPr>
                <w:rFonts w:ascii="Arial" w:eastAsia="Arial" w:hAnsi="Arial" w:cs="Arial"/>
                <w:sz w:val="20"/>
                <w:szCs w:val="20"/>
              </w:rPr>
              <w:t>δεσ</w:t>
            </w:r>
            <w:proofErr w:type="spellEnd"/>
            <w:r w:rsidR="000C7BC8" w:rsidRPr="000C7BC8">
              <w:rPr>
                <w:rFonts w:ascii="Arial" w:eastAsia="Arial" w:hAnsi="Arial" w:cs="Arial"/>
                <w:sz w:val="20"/>
                <w:szCs w:val="20"/>
              </w:rPr>
              <w:t xml:space="preserve">πότης </w:t>
            </w:r>
            <w:proofErr w:type="spellStart"/>
            <w:r w:rsidR="000C7BC8" w:rsidRPr="000C7BC8">
              <w:rPr>
                <w:rFonts w:ascii="Arial" w:eastAsia="Arial" w:hAnsi="Arial" w:cs="Arial"/>
                <w:sz w:val="20"/>
                <w:szCs w:val="20"/>
              </w:rPr>
              <w:t>ἠρώτησε</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τὶς</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λύσειε</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τοὺς</w:t>
            </w:r>
            <w:proofErr w:type="spellEnd"/>
            <w:r w:rsidR="000C7BC8" w:rsidRPr="000C7BC8">
              <w:rPr>
                <w:rFonts w:ascii="Arial" w:eastAsia="Arial" w:hAnsi="Arial" w:cs="Arial"/>
                <w:sz w:val="20"/>
                <w:szCs w:val="20"/>
              </w:rPr>
              <w:t xml:space="preserve"> β</w:t>
            </w:r>
            <w:proofErr w:type="spellStart"/>
            <w:r w:rsidR="000C7BC8" w:rsidRPr="000C7BC8">
              <w:rPr>
                <w:rFonts w:ascii="Arial" w:eastAsia="Arial" w:hAnsi="Arial" w:cs="Arial"/>
                <w:sz w:val="20"/>
                <w:szCs w:val="20"/>
              </w:rPr>
              <w:t>οῦς</w:t>
            </w:r>
            <w:proofErr w:type="spellEnd"/>
            <w:r w:rsidR="000C7BC8" w:rsidRPr="000C7BC8">
              <w:rPr>
                <w:rFonts w:ascii="Arial" w:eastAsia="Arial" w:hAnsi="Arial" w:cs="Arial"/>
                <w:sz w:val="20"/>
                <w:szCs w:val="20"/>
              </w:rPr>
              <w:t>, and passive voice, for example, ὁ ἳππ</w:t>
            </w:r>
            <w:proofErr w:type="spellStart"/>
            <w:r w:rsidR="000C7BC8" w:rsidRPr="000C7BC8">
              <w:rPr>
                <w:rFonts w:ascii="Arial" w:eastAsia="Arial" w:hAnsi="Arial" w:cs="Arial"/>
                <w:sz w:val="20"/>
                <w:szCs w:val="20"/>
              </w:rPr>
              <w:t>ος</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ἐλύθη</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τῷ</w:t>
            </w:r>
            <w:proofErr w:type="spellEnd"/>
            <w:r w:rsidR="000C7BC8" w:rsidRPr="000C7BC8">
              <w:rPr>
                <w:rFonts w:ascii="Arial" w:eastAsia="Arial" w:hAnsi="Arial" w:cs="Arial"/>
                <w:sz w:val="20"/>
                <w:szCs w:val="20"/>
              </w:rPr>
              <w:t xml:space="preserve"> </w:t>
            </w:r>
            <w:proofErr w:type="spellStart"/>
            <w:r w:rsidR="000C7BC8" w:rsidRPr="000C7BC8">
              <w:rPr>
                <w:rFonts w:ascii="Arial" w:eastAsia="Arial" w:hAnsi="Arial" w:cs="Arial"/>
                <w:sz w:val="20"/>
                <w:szCs w:val="20"/>
              </w:rPr>
              <w:t>οἰστῷ</w:t>
            </w:r>
            <w:proofErr w:type="spellEnd"/>
            <w:r w:rsidR="000C7BC8" w:rsidRPr="000C7BC8">
              <w:rPr>
                <w:rFonts w:ascii="Arial" w:eastAsia="Arial" w:hAnsi="Arial" w:cs="Arial"/>
                <w:sz w:val="20"/>
                <w:szCs w:val="20"/>
              </w:rPr>
              <w:t xml:space="preserve"> β</w:t>
            </w:r>
            <w:proofErr w:type="spellStart"/>
            <w:r w:rsidR="000C7BC8" w:rsidRPr="000C7BC8">
              <w:rPr>
                <w:rFonts w:ascii="Arial" w:eastAsia="Arial" w:hAnsi="Arial" w:cs="Arial"/>
                <w:sz w:val="20"/>
                <w:szCs w:val="20"/>
              </w:rPr>
              <w:t>ληθείς</w:t>
            </w:r>
            <w:proofErr w:type="spellEnd"/>
            <w:r w:rsidR="000C7BC8" w:rsidRPr="000C7BC8">
              <w:rPr>
                <w:rFonts w:ascii="Arial" w:eastAsia="Arial" w:hAnsi="Arial" w:cs="Arial"/>
                <w:sz w:val="20"/>
                <w:szCs w:val="20"/>
              </w:rPr>
              <w:t xml:space="preserve">. They evaluate the effectiveness of different translations of the same Classical Greek </w:t>
            </w:r>
            <w:proofErr w:type="gramStart"/>
            <w:r w:rsidR="000C7BC8" w:rsidRPr="000C7BC8">
              <w:rPr>
                <w:rFonts w:ascii="Arial" w:eastAsia="Arial" w:hAnsi="Arial" w:cs="Arial"/>
                <w:sz w:val="20"/>
                <w:szCs w:val="20"/>
              </w:rPr>
              <w:t>text, and</w:t>
            </w:r>
            <w:proofErr w:type="gramEnd"/>
            <w:r w:rsidR="000C7BC8" w:rsidRPr="000C7BC8">
              <w:rPr>
                <w:rFonts w:ascii="Arial" w:eastAsia="Arial" w:hAnsi="Arial" w:cs="Arial"/>
                <w:sz w:val="20"/>
                <w:szCs w:val="20"/>
              </w:rPr>
              <w:t xml:space="preserve"> identify strategies for successful translations.</w:t>
            </w:r>
          </w:p>
          <w:p w14:paraId="01418CFE" w14:textId="26FB475E" w:rsidR="106B3136" w:rsidRDefault="000C7BC8" w:rsidP="000C7BC8">
            <w:pPr>
              <w:pStyle w:val="ACARAtabletext"/>
              <w:rPr>
                <w:rFonts w:ascii="Arial" w:eastAsia="Arial" w:hAnsi="Arial" w:cs="Arial"/>
                <w:sz w:val="20"/>
                <w:szCs w:val="20"/>
              </w:rPr>
            </w:pPr>
            <w:r w:rsidRPr="000C7BC8">
              <w:rPr>
                <w:rFonts w:ascii="Arial" w:eastAsia="Arial" w:hAnsi="Arial" w:cs="Arial"/>
                <w:sz w:val="20"/>
                <w:szCs w:val="20"/>
              </w:rPr>
              <w:t xml:space="preserve">Students apply the principles of pronunciation for the reading of Classical Greek texts. They identify the structure and organisation of different text types in Classical Greek, such as prose and verse, and explain how they relate to context, </w:t>
            </w:r>
            <w:proofErr w:type="gramStart"/>
            <w:r w:rsidRPr="000C7BC8">
              <w:rPr>
                <w:rFonts w:ascii="Arial" w:eastAsia="Arial" w:hAnsi="Arial" w:cs="Arial"/>
                <w:sz w:val="20"/>
                <w:szCs w:val="20"/>
              </w:rPr>
              <w:t>purpose</w:t>
            </w:r>
            <w:proofErr w:type="gramEnd"/>
            <w:r w:rsidRPr="000C7BC8">
              <w:rPr>
                <w:rFonts w:ascii="Arial" w:eastAsia="Arial" w:hAnsi="Arial" w:cs="Arial"/>
                <w:sz w:val="20"/>
                <w:szCs w:val="20"/>
              </w:rPr>
              <w:t xml:space="preserve"> and audience. They explain the role of Classical Greek in facilitating the spread of Greek </w:t>
            </w:r>
            <w:proofErr w:type="spellStart"/>
            <w:r w:rsidRPr="000C7BC8">
              <w:rPr>
                <w:rFonts w:ascii="Arial" w:eastAsia="Arial" w:hAnsi="Arial" w:cs="Arial"/>
                <w:sz w:val="20"/>
                <w:szCs w:val="20"/>
              </w:rPr>
              <w:t>civilisation</w:t>
            </w:r>
            <w:proofErr w:type="spellEnd"/>
            <w:r w:rsidRPr="000C7BC8">
              <w:rPr>
                <w:rFonts w:ascii="Arial" w:eastAsia="Arial" w:hAnsi="Arial" w:cs="Arial"/>
                <w:sz w:val="20"/>
                <w:szCs w:val="20"/>
              </w:rPr>
              <w:t xml:space="preserve"> and culture across the Mediterranean world, and the contribution of Classical Greek to the enrichment of English through the transfer of specialist vocabulary, for example, antithesis, ellipsis, euphemism, hyperbole, abstract concepts, for example, enthusiasm, patriotism, democracy, idiosyncrasy, and the coining of vocabulary for new technology and new discoveries, for example, thermodynamics, epigenomics. Students describe ancient Greek values, attitudes and beliefs that are embedded </w:t>
            </w:r>
            <w:proofErr w:type="gramStart"/>
            <w:r w:rsidRPr="000C7BC8">
              <w:rPr>
                <w:rFonts w:ascii="Arial" w:eastAsia="Arial" w:hAnsi="Arial" w:cs="Arial"/>
                <w:sz w:val="20"/>
                <w:szCs w:val="20"/>
              </w:rPr>
              <w:t>in particular language</w:t>
            </w:r>
            <w:proofErr w:type="gramEnd"/>
            <w:r w:rsidRPr="000C7BC8">
              <w:rPr>
                <w:rFonts w:ascii="Arial" w:eastAsia="Arial" w:hAnsi="Arial" w:cs="Arial"/>
                <w:sz w:val="20"/>
                <w:szCs w:val="20"/>
              </w:rPr>
              <w:t xml:space="preserve"> use, such as </w:t>
            </w:r>
            <w:proofErr w:type="spellStart"/>
            <w:r w:rsidRPr="000C7BC8">
              <w:rPr>
                <w:rFonts w:ascii="Arial" w:eastAsia="Arial" w:hAnsi="Arial" w:cs="Arial"/>
                <w:sz w:val="20"/>
                <w:szCs w:val="20"/>
              </w:rPr>
              <w:t>μέτρον</w:t>
            </w:r>
            <w:proofErr w:type="spellEnd"/>
            <w:r w:rsidRPr="000C7BC8">
              <w:rPr>
                <w:rFonts w:ascii="Arial" w:eastAsia="Arial" w:hAnsi="Arial" w:cs="Arial"/>
                <w:sz w:val="20"/>
                <w:szCs w:val="20"/>
              </w:rPr>
              <w:t xml:space="preserve"> and </w:t>
            </w:r>
            <w:proofErr w:type="spellStart"/>
            <w:r w:rsidRPr="000C7BC8">
              <w:rPr>
                <w:rFonts w:ascii="Arial" w:eastAsia="Arial" w:hAnsi="Arial" w:cs="Arial"/>
                <w:sz w:val="20"/>
                <w:szCs w:val="20"/>
              </w:rPr>
              <w:t>κλέος</w:t>
            </w:r>
            <w:proofErr w:type="spellEnd"/>
            <w:r w:rsidRPr="000C7BC8">
              <w:rPr>
                <w:rFonts w:ascii="Arial" w:eastAsia="Arial" w:hAnsi="Arial" w:cs="Arial"/>
                <w:sz w:val="20"/>
                <w:szCs w:val="20"/>
              </w:rPr>
              <w:t xml:space="preserve">. They explain how the ancient Greek world has influenced social, </w:t>
            </w:r>
            <w:proofErr w:type="gramStart"/>
            <w:r w:rsidRPr="000C7BC8">
              <w:rPr>
                <w:rFonts w:ascii="Arial" w:eastAsia="Arial" w:hAnsi="Arial" w:cs="Arial"/>
                <w:sz w:val="20"/>
                <w:szCs w:val="20"/>
              </w:rPr>
              <w:t>political</w:t>
            </w:r>
            <w:proofErr w:type="gramEnd"/>
            <w:r w:rsidRPr="000C7BC8">
              <w:rPr>
                <w:rFonts w:ascii="Arial" w:eastAsia="Arial" w:hAnsi="Arial" w:cs="Arial"/>
                <w:sz w:val="20"/>
                <w:szCs w:val="20"/>
              </w:rPr>
              <w:t xml:space="preserve"> and legal structures, philosophy, literature, the arts, and medical and scientific practices in the modern world. They share reactions to and assumptions about the language, </w:t>
            </w:r>
            <w:proofErr w:type="gramStart"/>
            <w:r w:rsidRPr="000C7BC8">
              <w:rPr>
                <w:rFonts w:ascii="Arial" w:eastAsia="Arial" w:hAnsi="Arial" w:cs="Arial"/>
                <w:sz w:val="20"/>
                <w:szCs w:val="20"/>
              </w:rPr>
              <w:t>culture</w:t>
            </w:r>
            <w:proofErr w:type="gramEnd"/>
            <w:r w:rsidRPr="000C7BC8">
              <w:rPr>
                <w:rFonts w:ascii="Arial" w:eastAsia="Arial" w:hAnsi="Arial" w:cs="Arial"/>
                <w:sz w:val="20"/>
                <w:szCs w:val="20"/>
              </w:rPr>
              <w:t xml:space="preserve"> and values of ancient Greek society, explaining how these relate to their own language and culture. They compare ways of communicating and living in the ancient world with those of the modern </w:t>
            </w:r>
            <w:proofErr w:type="gramStart"/>
            <w:r w:rsidRPr="000C7BC8">
              <w:rPr>
                <w:rFonts w:ascii="Arial" w:eastAsia="Arial" w:hAnsi="Arial" w:cs="Arial"/>
                <w:sz w:val="20"/>
                <w:szCs w:val="20"/>
              </w:rPr>
              <w:t>world, and</w:t>
            </w:r>
            <w:proofErr w:type="gramEnd"/>
            <w:r w:rsidRPr="000C7BC8">
              <w:rPr>
                <w:rFonts w:ascii="Arial" w:eastAsia="Arial" w:hAnsi="Arial" w:cs="Arial"/>
                <w:sz w:val="20"/>
                <w:szCs w:val="20"/>
              </w:rPr>
              <w:t xml:space="preserve"> explain how learning Classical Greek influences their own ways of thinking and viewing the world.</w:t>
            </w:r>
          </w:p>
        </w:tc>
      </w:tr>
    </w:tbl>
    <w:p w14:paraId="42B31E9F" w14:textId="5CE0AB00" w:rsidR="006A13C4" w:rsidRDefault="006A13C4" w:rsidP="106B3136">
      <w:pPr>
        <w:spacing w:before="120" w:after="200" w:line="276" w:lineRule="auto"/>
        <w:rPr>
          <w:rFonts w:ascii="Arial" w:eastAsia="Arial" w:hAnsi="Arial" w:cs="Arial"/>
          <w:color w:val="005D93"/>
          <w:sz w:val="20"/>
          <w:szCs w:val="20"/>
        </w:rPr>
      </w:pPr>
    </w:p>
    <w:p w14:paraId="55E444C8" w14:textId="2A4A7D6F"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063D0C49" w14:textId="77777777" w:rsidTr="44C054A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E7057F9" w14:textId="5BE0C498" w:rsidR="106B3136" w:rsidRDefault="106B3136" w:rsidP="106B3136">
            <w:pPr>
              <w:pStyle w:val="ACARATableHeading1black"/>
              <w:rPr>
                <w:rFonts w:ascii="Arial" w:eastAsia="Arial" w:hAnsi="Arial" w:cs="Arial"/>
              </w:rPr>
            </w:pPr>
            <w:r w:rsidRPr="106B3136">
              <w:rPr>
                <w:rFonts w:ascii="Arial" w:eastAsia="Arial" w:hAnsi="Arial" w:cs="Arial"/>
                <w:lang w:val="en-IN"/>
              </w:rPr>
              <w:lastRenderedPageBreak/>
              <w:t>Content descriptions</w:t>
            </w:r>
          </w:p>
        </w:tc>
      </w:tr>
      <w:tr w:rsidR="106B3136" w14:paraId="16CA0776" w14:textId="77777777" w:rsidTr="44C054A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E213AFF" w14:textId="7679169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w:t>
            </w:r>
            <w:r w:rsidR="00CA7063" w:rsidRPr="00CA7063">
              <w:rPr>
                <w:rFonts w:ascii="Arial" w:eastAsia="Arial" w:hAnsi="Arial" w:cs="Arial"/>
                <w:sz w:val="20"/>
                <w:szCs w:val="20"/>
                <w:lang w:val="en-IN"/>
              </w:rPr>
              <w:t xml:space="preserve">Engaging with the ancient </w:t>
            </w:r>
            <w:r w:rsidR="00457817">
              <w:rPr>
                <w:rFonts w:ascii="Arial" w:eastAsia="Arial" w:hAnsi="Arial" w:cs="Arial"/>
                <w:sz w:val="20"/>
                <w:szCs w:val="20"/>
                <w:lang w:val="en-IN"/>
              </w:rPr>
              <w:t xml:space="preserve">Greek </w:t>
            </w:r>
            <w:r w:rsidR="00CA7063" w:rsidRPr="00CA7063">
              <w:rPr>
                <w:rFonts w:ascii="Arial" w:eastAsia="Arial" w:hAnsi="Arial" w:cs="Arial"/>
                <w:sz w:val="20"/>
                <w:szCs w:val="20"/>
                <w:lang w:val="en-IN"/>
              </w:rPr>
              <w:t>world through texts</w:t>
            </w:r>
          </w:p>
        </w:tc>
      </w:tr>
      <w:tr w:rsidR="106B3136" w14:paraId="55409B8B" w14:textId="77777777" w:rsidTr="44C054AC">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FC0B5A7" w14:textId="58B43C02" w:rsidR="106B3136" w:rsidRPr="00857995" w:rsidRDefault="106B3136" w:rsidP="106B3136">
            <w:pPr>
              <w:pStyle w:val="ACARATableHeading2white"/>
              <w:rPr>
                <w:rFonts w:ascii="Arial" w:eastAsia="Arial" w:hAnsi="Arial" w:cs="Arial"/>
                <w:b w:val="0"/>
                <w:bCs w:val="0"/>
                <w:sz w:val="20"/>
                <w:szCs w:val="20"/>
              </w:rPr>
            </w:pPr>
            <w:r w:rsidRPr="00857995">
              <w:rPr>
                <w:rFonts w:ascii="Arial" w:eastAsia="Arial" w:hAnsi="Arial" w:cs="Arial"/>
                <w:b w:val="0"/>
                <w:bCs w:val="0"/>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62A5C5A" w14:textId="70F571A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5E277E75" w14:textId="79E6A7D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7F8A5D78" w14:textId="77777777" w:rsidTr="44C054A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2456064" w14:textId="4581018A" w:rsidR="106B3136" w:rsidRPr="00857995" w:rsidRDefault="106B3136" w:rsidP="106B3136">
            <w:pPr>
              <w:pStyle w:val="ACARATableHeading2black"/>
              <w:rPr>
                <w:rFonts w:ascii="Arial" w:eastAsia="Arial" w:hAnsi="Arial" w:cs="Arial"/>
                <w:sz w:val="20"/>
                <w:szCs w:val="20"/>
              </w:rPr>
            </w:pPr>
            <w:r w:rsidRPr="00857995">
              <w:rPr>
                <w:rFonts w:ascii="Arial" w:eastAsia="Arial" w:hAnsi="Arial" w:cs="Arial"/>
                <w:sz w:val="20"/>
                <w:szCs w:val="20"/>
                <w:lang w:val="en-IN"/>
              </w:rPr>
              <w:t xml:space="preserve">Version 9.0 Sub-strand: </w:t>
            </w:r>
            <w:r w:rsidR="00AD49A9" w:rsidRPr="00857995">
              <w:rPr>
                <w:rFonts w:ascii="Arial" w:eastAsia="Arial" w:hAnsi="Arial" w:cs="Arial"/>
                <w:sz w:val="20"/>
                <w:szCs w:val="20"/>
                <w:lang w:val="en-AU"/>
              </w:rPr>
              <w:t xml:space="preserve">Accessing and responding to </w:t>
            </w:r>
            <w:r w:rsidR="00457817" w:rsidRPr="00857995">
              <w:rPr>
                <w:rFonts w:ascii="Arial" w:eastAsia="Arial" w:hAnsi="Arial" w:cs="Arial"/>
                <w:sz w:val="20"/>
                <w:szCs w:val="20"/>
                <w:lang w:val="en-AU"/>
              </w:rPr>
              <w:t>Classical Greek</w:t>
            </w:r>
            <w:r w:rsidR="00AD49A9" w:rsidRPr="00857995">
              <w:rPr>
                <w:rFonts w:ascii="Arial" w:eastAsia="Arial" w:hAnsi="Arial" w:cs="Arial"/>
                <w:sz w:val="20"/>
                <w:szCs w:val="20"/>
                <w:lang w:val="en-AU"/>
              </w:rPr>
              <w:t xml:space="preserve"> texts</w:t>
            </w:r>
          </w:p>
        </w:tc>
      </w:tr>
      <w:tr w:rsidR="00AD49A9" w14:paraId="4A2442C2"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00603654" w14:textId="145B876E" w:rsidR="00AD49A9" w:rsidRDefault="00AD49A9" w:rsidP="00AD49A9">
            <w:pPr>
              <w:pStyle w:val="paragraph"/>
              <w:spacing w:before="0" w:beforeAutospacing="0" w:after="0" w:afterAutospacing="0"/>
              <w:ind w:left="345" w:right="420"/>
              <w:textAlignment w:val="baseline"/>
              <w:divId w:val="1597638821"/>
              <w:rPr>
                <w:rFonts w:ascii="Segoe UI" w:hAnsi="Segoe UI" w:cs="Segoe UI"/>
                <w:sz w:val="18"/>
                <w:szCs w:val="18"/>
              </w:rPr>
            </w:pPr>
            <w:r>
              <w:rPr>
                <w:rStyle w:val="normaltextrun"/>
                <w:rFonts w:ascii="Arial" w:hAnsi="Arial" w:cs="Arial"/>
                <w:sz w:val="20"/>
                <w:szCs w:val="20"/>
              </w:rPr>
              <w:t xml:space="preserve">interpret </w:t>
            </w:r>
            <w:r w:rsidR="005972B7">
              <w:rPr>
                <w:rStyle w:val="normaltextrun"/>
                <w:rFonts w:ascii="Arial" w:hAnsi="Arial" w:cs="Arial"/>
                <w:sz w:val="20"/>
                <w:szCs w:val="20"/>
              </w:rPr>
              <w:t>Classical Greek</w:t>
            </w:r>
            <w:r>
              <w:rPr>
                <w:rStyle w:val="normaltextrun"/>
                <w:rFonts w:ascii="Arial" w:hAnsi="Arial" w:cs="Arial"/>
                <w:sz w:val="20"/>
                <w:szCs w:val="20"/>
              </w:rPr>
              <w:t xml:space="preserve"> texts to analyse the society and culture of the ancient </w:t>
            </w:r>
            <w:r w:rsidR="000D617E">
              <w:rPr>
                <w:rStyle w:val="normaltextrun"/>
                <w:rFonts w:ascii="Arial" w:hAnsi="Arial" w:cs="Arial"/>
                <w:sz w:val="20"/>
                <w:szCs w:val="20"/>
              </w:rPr>
              <w:t xml:space="preserve">Greek </w:t>
            </w:r>
            <w:proofErr w:type="gramStart"/>
            <w:r>
              <w:rPr>
                <w:rStyle w:val="normaltextrun"/>
                <w:rFonts w:ascii="Arial" w:hAnsi="Arial" w:cs="Arial"/>
                <w:sz w:val="20"/>
                <w:szCs w:val="20"/>
              </w:rPr>
              <w:t>world</w:t>
            </w:r>
            <w:proofErr w:type="gramEnd"/>
            <w:r>
              <w:rPr>
                <w:rStyle w:val="eop"/>
                <w:rFonts w:ascii="Arial" w:hAnsi="Arial" w:cs="Arial"/>
                <w:sz w:val="20"/>
                <w:szCs w:val="20"/>
              </w:rPr>
              <w:t> </w:t>
            </w:r>
          </w:p>
          <w:p w14:paraId="45930AC0" w14:textId="03AB8C7B" w:rsidR="00AD49A9" w:rsidRPr="00480C92" w:rsidRDefault="00AD49A9" w:rsidP="00480C92">
            <w:pPr>
              <w:pStyle w:val="paragraph"/>
              <w:spacing w:before="0" w:beforeAutospacing="0" w:after="0" w:afterAutospacing="0"/>
              <w:ind w:left="345" w:right="420"/>
              <w:textAlignment w:val="baseline"/>
              <w:divId w:val="687175449"/>
              <w:rPr>
                <w:rFonts w:ascii="Segoe UI" w:hAnsi="Segoe UI" w:cs="Segoe UI"/>
                <w:sz w:val="18"/>
                <w:szCs w:val="18"/>
              </w:rPr>
            </w:pPr>
            <w:r>
              <w:rPr>
                <w:rStyle w:val="normaltextrun"/>
                <w:rFonts w:ascii="Arial" w:hAnsi="Arial" w:cs="Arial"/>
                <w:sz w:val="20"/>
                <w:szCs w:val="20"/>
              </w:rPr>
              <w:t>ACL9L</w:t>
            </w:r>
            <w:r w:rsidR="005972B7">
              <w:rPr>
                <w:rStyle w:val="normaltextrun"/>
                <w:rFonts w:ascii="Arial" w:hAnsi="Arial" w:cs="Arial"/>
                <w:sz w:val="20"/>
                <w:szCs w:val="20"/>
              </w:rPr>
              <w:t>CG</w:t>
            </w:r>
            <w:r>
              <w:rPr>
                <w:rStyle w:val="normaltextrun"/>
                <w:rFonts w:ascii="Arial" w:hAnsi="Arial" w:cs="Arial"/>
                <w:sz w:val="20"/>
                <w:szCs w:val="20"/>
              </w:rPr>
              <w:t>10E01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A4ABC7" w14:textId="1FB2BA70" w:rsidR="00AD49A9" w:rsidRDefault="00CE2B75" w:rsidP="00AD49A9">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A4E201" w14:textId="617F0C57" w:rsidR="002858A1" w:rsidRDefault="003F20B7" w:rsidP="00AD49A9">
            <w:pPr>
              <w:pStyle w:val="ACARAtabletext"/>
              <w:spacing w:before="0" w:after="0"/>
              <w:rPr>
                <w:rFonts w:ascii="Arial" w:eastAsia="Arial" w:hAnsi="Arial" w:cs="Arial"/>
                <w:sz w:val="20"/>
                <w:szCs w:val="20"/>
              </w:rPr>
            </w:pPr>
            <w:r w:rsidRPr="003F20B7">
              <w:rPr>
                <w:rFonts w:ascii="Arial" w:eastAsia="Arial" w:hAnsi="Arial" w:cs="Arial"/>
                <w:sz w:val="20"/>
                <w:szCs w:val="20"/>
              </w:rPr>
              <w:t xml:space="preserve">Read, </w:t>
            </w:r>
            <w:proofErr w:type="spellStart"/>
            <w:r w:rsidRPr="003F20B7">
              <w:rPr>
                <w:rFonts w:ascii="Arial" w:eastAsia="Arial" w:hAnsi="Arial" w:cs="Arial"/>
                <w:sz w:val="20"/>
                <w:szCs w:val="20"/>
              </w:rPr>
              <w:t>analyse</w:t>
            </w:r>
            <w:proofErr w:type="spellEnd"/>
            <w:r w:rsidRPr="003F20B7">
              <w:rPr>
                <w:rFonts w:ascii="Arial" w:eastAsia="Arial" w:hAnsi="Arial" w:cs="Arial"/>
                <w:sz w:val="20"/>
                <w:szCs w:val="20"/>
              </w:rPr>
              <w:t xml:space="preserve"> and interpret Classical Greek texts, using vocabulary, grammar and textual cues, to engage with the ancient Greek </w:t>
            </w:r>
            <w:proofErr w:type="gramStart"/>
            <w:r w:rsidRPr="003F20B7">
              <w:rPr>
                <w:rFonts w:ascii="Arial" w:eastAsia="Arial" w:hAnsi="Arial" w:cs="Arial"/>
                <w:sz w:val="20"/>
                <w:szCs w:val="20"/>
              </w:rPr>
              <w:t>worl</w:t>
            </w:r>
            <w:r w:rsidR="002858A1">
              <w:rPr>
                <w:rFonts w:ascii="Arial" w:eastAsia="Arial" w:hAnsi="Arial" w:cs="Arial"/>
                <w:sz w:val="20"/>
                <w:szCs w:val="20"/>
              </w:rPr>
              <w:t>d</w:t>
            </w:r>
            <w:proofErr w:type="gramEnd"/>
          </w:p>
          <w:p w14:paraId="080C3E2B" w14:textId="5D028B3F" w:rsidR="00AD49A9" w:rsidRDefault="00CE2B75" w:rsidP="00AD49A9">
            <w:pPr>
              <w:pStyle w:val="ACARAtabletext"/>
              <w:spacing w:before="0" w:after="0"/>
              <w:rPr>
                <w:rFonts w:ascii="Arial" w:eastAsia="Arial" w:hAnsi="Arial" w:cs="Arial"/>
                <w:sz w:val="20"/>
                <w:szCs w:val="20"/>
              </w:rPr>
            </w:pPr>
            <w:r>
              <w:rPr>
                <w:rFonts w:ascii="Arial" w:eastAsia="Arial" w:hAnsi="Arial" w:cs="Arial"/>
                <w:sz w:val="20"/>
                <w:szCs w:val="20"/>
              </w:rPr>
              <w:t>ACLCLE016</w:t>
            </w:r>
          </w:p>
        </w:tc>
      </w:tr>
      <w:tr w:rsidR="005B76D2" w14:paraId="276EA9AC"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EC9D513" w14:textId="77777777" w:rsidR="005B76D2" w:rsidRDefault="005B76D2" w:rsidP="00AD49A9">
            <w:pPr>
              <w:pStyle w:val="paragraph"/>
              <w:spacing w:before="0" w:beforeAutospacing="0" w:after="0" w:afterAutospacing="0"/>
              <w:ind w:left="345" w:right="420"/>
              <w:textAlignment w:val="baseline"/>
              <w:rPr>
                <w:rStyle w:val="normaltextrun"/>
                <w:rFonts w:ascii="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000056" w14:textId="08524439" w:rsidR="005B76D2" w:rsidRDefault="00D60148" w:rsidP="00AD49A9">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83796C" w14:textId="77777777" w:rsidR="005B76D2" w:rsidRDefault="003F09CC" w:rsidP="003F09CC">
            <w:pPr>
              <w:pStyle w:val="ACARAtabletext"/>
              <w:spacing w:before="0" w:after="0"/>
              <w:rPr>
                <w:rFonts w:ascii="Arial" w:eastAsia="Arial" w:hAnsi="Arial" w:cs="Arial"/>
                <w:sz w:val="20"/>
                <w:szCs w:val="20"/>
              </w:rPr>
            </w:pPr>
            <w:proofErr w:type="spellStart"/>
            <w:r w:rsidRPr="003F09CC">
              <w:rPr>
                <w:rFonts w:ascii="Arial" w:eastAsia="Arial" w:hAnsi="Arial" w:cs="Arial"/>
                <w:sz w:val="20"/>
                <w:szCs w:val="20"/>
              </w:rPr>
              <w:t>Analyse</w:t>
            </w:r>
            <w:proofErr w:type="spellEnd"/>
            <w:r w:rsidRPr="003F09CC">
              <w:rPr>
                <w:rFonts w:ascii="Arial" w:eastAsia="Arial" w:hAnsi="Arial" w:cs="Arial"/>
                <w:sz w:val="20"/>
                <w:szCs w:val="20"/>
              </w:rPr>
              <w:t xml:space="preserve"> the structure and features of different text types in Classical Greek, exploring how they relate to context, purpose and </w:t>
            </w:r>
            <w:proofErr w:type="gramStart"/>
            <w:r w:rsidRPr="003F09CC">
              <w:rPr>
                <w:rFonts w:ascii="Arial" w:eastAsia="Arial" w:hAnsi="Arial" w:cs="Arial"/>
                <w:sz w:val="20"/>
                <w:szCs w:val="20"/>
              </w:rPr>
              <w:t>audience</w:t>
            </w:r>
            <w:proofErr w:type="gramEnd"/>
          </w:p>
          <w:p w14:paraId="7B19CA31" w14:textId="797203BE" w:rsidR="003F09CC" w:rsidRPr="003F20B7" w:rsidRDefault="00D60148" w:rsidP="003F09CC">
            <w:pPr>
              <w:pStyle w:val="ACARAtabletext"/>
              <w:spacing w:before="0" w:after="0"/>
              <w:rPr>
                <w:rFonts w:ascii="Arial" w:eastAsia="Arial" w:hAnsi="Arial" w:cs="Arial"/>
                <w:sz w:val="20"/>
                <w:szCs w:val="20"/>
              </w:rPr>
            </w:pPr>
            <w:r>
              <w:rPr>
                <w:rFonts w:ascii="Arial" w:eastAsia="Arial" w:hAnsi="Arial" w:cs="Arial"/>
                <w:sz w:val="20"/>
                <w:szCs w:val="20"/>
              </w:rPr>
              <w:t>AC</w:t>
            </w:r>
            <w:r w:rsidR="007803B6">
              <w:rPr>
                <w:rFonts w:ascii="Arial" w:eastAsia="Arial" w:hAnsi="Arial" w:cs="Arial"/>
                <w:sz w:val="20"/>
                <w:szCs w:val="20"/>
              </w:rPr>
              <w:t>L</w:t>
            </w:r>
            <w:r>
              <w:rPr>
                <w:rFonts w:ascii="Arial" w:eastAsia="Arial" w:hAnsi="Arial" w:cs="Arial"/>
                <w:sz w:val="20"/>
                <w:szCs w:val="20"/>
              </w:rPr>
              <w:t>CLU025</w:t>
            </w:r>
          </w:p>
        </w:tc>
      </w:tr>
      <w:tr w:rsidR="00AD49A9" w14:paraId="2260E330"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61987F7E" w14:textId="7800B08A" w:rsidR="00AD49A9" w:rsidRDefault="00AD49A9" w:rsidP="00AD49A9">
            <w:pPr>
              <w:pStyle w:val="paragraph"/>
              <w:spacing w:before="0" w:beforeAutospacing="0" w:after="0" w:afterAutospacing="0"/>
              <w:ind w:left="345" w:right="420"/>
              <w:textAlignment w:val="baseline"/>
              <w:divId w:val="741151"/>
              <w:rPr>
                <w:rFonts w:ascii="Segoe UI" w:hAnsi="Segoe UI" w:cs="Segoe UI"/>
                <w:sz w:val="18"/>
                <w:szCs w:val="18"/>
              </w:rPr>
            </w:pPr>
            <w:r>
              <w:rPr>
                <w:rStyle w:val="normaltextrun"/>
                <w:rFonts w:ascii="Arial" w:hAnsi="Arial" w:cs="Arial"/>
                <w:sz w:val="20"/>
                <w:szCs w:val="20"/>
              </w:rPr>
              <w:t xml:space="preserve">respond to texts and discuss ideas about ancient </w:t>
            </w:r>
            <w:r w:rsidR="000D617E">
              <w:rPr>
                <w:rStyle w:val="normaltextrun"/>
                <w:rFonts w:ascii="Arial" w:hAnsi="Arial" w:cs="Arial"/>
                <w:sz w:val="20"/>
                <w:szCs w:val="20"/>
              </w:rPr>
              <w:t>Greek</w:t>
            </w:r>
            <w:r>
              <w:rPr>
                <w:rStyle w:val="normaltextrun"/>
                <w:rFonts w:ascii="Arial" w:hAnsi="Arial" w:cs="Arial"/>
                <w:sz w:val="20"/>
                <w:szCs w:val="20"/>
              </w:rPr>
              <w:t xml:space="preserve"> society in </w:t>
            </w:r>
            <w:r w:rsidR="00367146">
              <w:rPr>
                <w:rStyle w:val="normaltextrun"/>
                <w:rFonts w:ascii="Arial" w:hAnsi="Arial" w:cs="Arial"/>
                <w:sz w:val="20"/>
                <w:szCs w:val="20"/>
              </w:rPr>
              <w:t>Classical Greek</w:t>
            </w:r>
            <w:r>
              <w:rPr>
                <w:rStyle w:val="normaltextrun"/>
                <w:rFonts w:ascii="Arial" w:hAnsi="Arial" w:cs="Arial"/>
                <w:sz w:val="20"/>
                <w:szCs w:val="20"/>
              </w:rPr>
              <w:t xml:space="preserve"> </w:t>
            </w:r>
            <w:r w:rsidR="0042303E">
              <w:rPr>
                <w:rStyle w:val="normaltextrun"/>
                <w:rFonts w:ascii="Arial" w:hAnsi="Arial" w:cs="Arial"/>
                <w:sz w:val="20"/>
                <w:szCs w:val="20"/>
              </w:rPr>
              <w:t xml:space="preserve">or </w:t>
            </w:r>
            <w:r w:rsidR="00722987">
              <w:rPr>
                <w:rStyle w:val="normaltextrun"/>
                <w:rFonts w:ascii="Arial" w:hAnsi="Arial" w:cs="Arial"/>
                <w:sz w:val="20"/>
                <w:szCs w:val="20"/>
              </w:rPr>
              <w:t>English</w:t>
            </w:r>
            <w:r w:rsidR="007E09FA">
              <w:rPr>
                <w:rStyle w:val="normaltextrun"/>
                <w:rFonts w:ascii="Arial" w:hAnsi="Arial" w:cs="Arial"/>
                <w:sz w:val="20"/>
                <w:szCs w:val="20"/>
              </w:rPr>
              <w:t>,</w:t>
            </w:r>
            <w:r w:rsidR="0042303E">
              <w:rPr>
                <w:rStyle w:val="normaltextrun"/>
                <w:rFonts w:ascii="Arial" w:hAnsi="Arial" w:cs="Arial"/>
                <w:sz w:val="20"/>
                <w:szCs w:val="20"/>
              </w:rPr>
              <w:t xml:space="preserve"> </w:t>
            </w:r>
            <w:r>
              <w:rPr>
                <w:rStyle w:val="normaltextrun"/>
                <w:rFonts w:ascii="Arial" w:hAnsi="Arial" w:cs="Arial"/>
                <w:sz w:val="20"/>
                <w:szCs w:val="20"/>
              </w:rPr>
              <w:t xml:space="preserve">as </w:t>
            </w:r>
            <w:proofErr w:type="gramStart"/>
            <w:r>
              <w:rPr>
                <w:rStyle w:val="normaltextrun"/>
                <w:rFonts w:ascii="Arial" w:hAnsi="Arial" w:cs="Arial"/>
                <w:sz w:val="20"/>
                <w:szCs w:val="20"/>
              </w:rPr>
              <w:t>appropriate</w:t>
            </w:r>
            <w:proofErr w:type="gramEnd"/>
          </w:p>
          <w:p w14:paraId="2DD27602" w14:textId="1E1C8512" w:rsidR="00AD49A9" w:rsidRPr="00480C92" w:rsidRDefault="00AD49A9" w:rsidP="00480C92">
            <w:pPr>
              <w:pStyle w:val="paragraph"/>
              <w:spacing w:before="0" w:beforeAutospacing="0" w:after="0" w:afterAutospacing="0"/>
              <w:ind w:left="345" w:right="420"/>
              <w:textAlignment w:val="baseline"/>
              <w:divId w:val="1905290864"/>
              <w:rPr>
                <w:rFonts w:ascii="Segoe UI" w:hAnsi="Segoe UI" w:cs="Segoe UI"/>
                <w:sz w:val="18"/>
                <w:szCs w:val="18"/>
              </w:rPr>
            </w:pPr>
            <w:r>
              <w:rPr>
                <w:rStyle w:val="normaltextrun"/>
                <w:rFonts w:ascii="Arial" w:hAnsi="Arial" w:cs="Arial"/>
                <w:sz w:val="20"/>
                <w:szCs w:val="20"/>
              </w:rPr>
              <w:t>ACL9L</w:t>
            </w:r>
            <w:r w:rsidR="005972B7">
              <w:rPr>
                <w:rStyle w:val="normaltextrun"/>
                <w:rFonts w:ascii="Arial" w:hAnsi="Arial" w:cs="Arial"/>
                <w:sz w:val="20"/>
                <w:szCs w:val="20"/>
              </w:rPr>
              <w:t>CG</w:t>
            </w:r>
            <w:r>
              <w:rPr>
                <w:rStyle w:val="normaltextrun"/>
                <w:rFonts w:ascii="Arial" w:hAnsi="Arial" w:cs="Arial"/>
                <w:sz w:val="20"/>
                <w:szCs w:val="20"/>
              </w:rPr>
              <w:t>10E02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241808" w14:textId="77777777" w:rsidR="00B41CA6" w:rsidRDefault="00B41CA6" w:rsidP="00AD49A9">
            <w:pPr>
              <w:pStyle w:val="ACARAtabletext"/>
              <w:rPr>
                <w:rFonts w:ascii="Arial" w:eastAsia="Arial" w:hAnsi="Arial" w:cs="Arial"/>
                <w:sz w:val="20"/>
                <w:szCs w:val="20"/>
              </w:rPr>
            </w:pPr>
            <w:r>
              <w:rPr>
                <w:rFonts w:ascii="Arial" w:eastAsia="Arial" w:hAnsi="Arial" w:cs="Arial"/>
                <w:sz w:val="20"/>
                <w:szCs w:val="20"/>
              </w:rPr>
              <w:t>Combined</w:t>
            </w:r>
          </w:p>
          <w:p w14:paraId="346C97F9" w14:textId="7CF51B45" w:rsidR="00AD49A9" w:rsidRDefault="009D20EC" w:rsidP="00AD49A9">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8B1B2E6" w14:textId="77777777" w:rsidR="00AD49A9" w:rsidRDefault="009D20EC" w:rsidP="00AD49A9">
            <w:pPr>
              <w:pStyle w:val="ACARAtabletext"/>
              <w:spacing w:before="0" w:after="0"/>
              <w:rPr>
                <w:rFonts w:ascii="Arial" w:eastAsia="Arial" w:hAnsi="Arial" w:cs="Arial"/>
                <w:sz w:val="20"/>
                <w:szCs w:val="20"/>
              </w:rPr>
            </w:pPr>
            <w:r>
              <w:rPr>
                <w:rFonts w:ascii="Arial" w:eastAsia="Arial" w:hAnsi="Arial" w:cs="Arial"/>
                <w:sz w:val="20"/>
                <w:szCs w:val="20"/>
              </w:rPr>
              <w:t>C</w:t>
            </w:r>
            <w:r w:rsidR="006574D4" w:rsidRPr="006574D4">
              <w:rPr>
                <w:rFonts w:ascii="Arial" w:eastAsia="Arial" w:hAnsi="Arial" w:cs="Arial"/>
                <w:sz w:val="20"/>
                <w:szCs w:val="20"/>
              </w:rPr>
              <w:t xml:space="preserve">onvey interpretations of information and ideas about ancient Greek society and culture, in oral, </w:t>
            </w:r>
            <w:proofErr w:type="gramStart"/>
            <w:r w:rsidR="006574D4" w:rsidRPr="006574D4">
              <w:rPr>
                <w:rFonts w:ascii="Arial" w:eastAsia="Arial" w:hAnsi="Arial" w:cs="Arial"/>
                <w:sz w:val="20"/>
                <w:szCs w:val="20"/>
              </w:rPr>
              <w:t>written</w:t>
            </w:r>
            <w:proofErr w:type="gramEnd"/>
            <w:r w:rsidR="006574D4" w:rsidRPr="006574D4">
              <w:rPr>
                <w:rFonts w:ascii="Arial" w:eastAsia="Arial" w:hAnsi="Arial" w:cs="Arial"/>
                <w:sz w:val="20"/>
                <w:szCs w:val="20"/>
              </w:rPr>
              <w:t xml:space="preserve"> and digital forms, using Classical Greek as appropriate</w:t>
            </w:r>
          </w:p>
          <w:p w14:paraId="400B3028" w14:textId="77777777" w:rsidR="009D20EC" w:rsidRDefault="009D20EC" w:rsidP="00AD49A9">
            <w:pPr>
              <w:pStyle w:val="ACARAtabletext"/>
              <w:spacing w:before="0" w:after="0"/>
              <w:rPr>
                <w:rFonts w:ascii="Arial" w:eastAsia="Arial" w:hAnsi="Arial" w:cs="Arial"/>
                <w:sz w:val="20"/>
                <w:szCs w:val="20"/>
              </w:rPr>
            </w:pPr>
            <w:r>
              <w:rPr>
                <w:rFonts w:ascii="Arial" w:eastAsia="Arial" w:hAnsi="Arial" w:cs="Arial"/>
                <w:sz w:val="20"/>
                <w:szCs w:val="20"/>
              </w:rPr>
              <w:t>ACLCLE017</w:t>
            </w:r>
          </w:p>
          <w:p w14:paraId="73488442" w14:textId="77777777" w:rsidR="003C31A9" w:rsidRDefault="003C31A9" w:rsidP="00AD49A9">
            <w:pPr>
              <w:pStyle w:val="ACARAtabletext"/>
              <w:spacing w:before="0" w:after="0"/>
              <w:rPr>
                <w:rFonts w:ascii="Arial" w:eastAsia="Arial" w:hAnsi="Arial" w:cs="Arial"/>
                <w:sz w:val="20"/>
                <w:szCs w:val="20"/>
              </w:rPr>
            </w:pPr>
          </w:p>
          <w:p w14:paraId="3D036323" w14:textId="77777777" w:rsidR="003C31A9" w:rsidRDefault="003C31A9" w:rsidP="00AD49A9">
            <w:pPr>
              <w:pStyle w:val="ACARAtabletext"/>
              <w:spacing w:before="0" w:after="0"/>
              <w:rPr>
                <w:rFonts w:ascii="Helvetica" w:hAnsi="Helvetica"/>
                <w:color w:val="222222"/>
                <w:sz w:val="21"/>
                <w:szCs w:val="21"/>
              </w:rPr>
            </w:pPr>
            <w:r>
              <w:rPr>
                <w:rFonts w:ascii="Helvetica" w:hAnsi="Helvetica"/>
                <w:color w:val="222222"/>
                <w:sz w:val="21"/>
                <w:szCs w:val="21"/>
              </w:rPr>
              <w:t xml:space="preserve">Respond to Classical Greek texts by </w:t>
            </w:r>
            <w:proofErr w:type="spellStart"/>
            <w:r>
              <w:rPr>
                <w:rFonts w:ascii="Helvetica" w:hAnsi="Helvetica"/>
                <w:color w:val="222222"/>
                <w:sz w:val="21"/>
                <w:szCs w:val="21"/>
              </w:rPr>
              <w:t>analysing</w:t>
            </w:r>
            <w:proofErr w:type="spellEnd"/>
            <w:r>
              <w:rPr>
                <w:rFonts w:ascii="Helvetica" w:hAnsi="Helvetica"/>
                <w:color w:val="222222"/>
                <w:sz w:val="21"/>
                <w:szCs w:val="21"/>
              </w:rPr>
              <w:t xml:space="preserve"> themes, values and </w:t>
            </w:r>
            <w:r>
              <w:t>literary features</w:t>
            </w:r>
            <w:r>
              <w:rPr>
                <w:rFonts w:ascii="Helvetica" w:hAnsi="Helvetica"/>
                <w:color w:val="222222"/>
                <w:sz w:val="21"/>
                <w:szCs w:val="21"/>
              </w:rPr>
              <w:t xml:space="preserve">, such as plot development and </w:t>
            </w:r>
            <w:proofErr w:type="spellStart"/>
            <w:r>
              <w:rPr>
                <w:rFonts w:ascii="Helvetica" w:hAnsi="Helvetica"/>
                <w:color w:val="222222"/>
                <w:sz w:val="21"/>
                <w:szCs w:val="21"/>
              </w:rPr>
              <w:t>characterisation</w:t>
            </w:r>
            <w:proofErr w:type="spellEnd"/>
            <w:r>
              <w:rPr>
                <w:rFonts w:ascii="Helvetica" w:hAnsi="Helvetica"/>
                <w:color w:val="222222"/>
                <w:sz w:val="21"/>
                <w:szCs w:val="21"/>
              </w:rPr>
              <w:t xml:space="preserve">, and sharing and justifying </w:t>
            </w:r>
            <w:proofErr w:type="gramStart"/>
            <w:r>
              <w:rPr>
                <w:rFonts w:ascii="Helvetica" w:hAnsi="Helvetica"/>
                <w:color w:val="222222"/>
                <w:sz w:val="21"/>
                <w:szCs w:val="21"/>
              </w:rPr>
              <w:t>opinions</w:t>
            </w:r>
            <w:proofErr w:type="gramEnd"/>
          </w:p>
          <w:p w14:paraId="7201B761" w14:textId="77777777" w:rsidR="003C31A9" w:rsidRDefault="003C31A9" w:rsidP="00B41CA6">
            <w:pPr>
              <w:pStyle w:val="ACARAtabletext"/>
              <w:spacing w:before="0" w:after="0"/>
              <w:rPr>
                <w:rFonts w:ascii="Arial" w:eastAsia="Arial" w:hAnsi="Arial" w:cs="Arial"/>
                <w:sz w:val="20"/>
                <w:szCs w:val="20"/>
              </w:rPr>
            </w:pPr>
            <w:r>
              <w:rPr>
                <w:rFonts w:ascii="Arial" w:eastAsia="Arial" w:hAnsi="Arial" w:cs="Arial"/>
                <w:sz w:val="20"/>
                <w:szCs w:val="20"/>
              </w:rPr>
              <w:t>ACLCLE01</w:t>
            </w:r>
            <w:r w:rsidR="00B41CA6">
              <w:rPr>
                <w:rFonts w:ascii="Arial" w:eastAsia="Arial" w:hAnsi="Arial" w:cs="Arial"/>
                <w:sz w:val="20"/>
                <w:szCs w:val="20"/>
              </w:rPr>
              <w:t>8</w:t>
            </w:r>
          </w:p>
          <w:p w14:paraId="2E0BE64E" w14:textId="77777777" w:rsidR="00877D22" w:rsidRDefault="00877D22" w:rsidP="00B41CA6">
            <w:pPr>
              <w:pStyle w:val="ACARAtabletext"/>
              <w:spacing w:before="0" w:after="0"/>
              <w:rPr>
                <w:rFonts w:ascii="Arial" w:eastAsia="Arial" w:hAnsi="Arial" w:cs="Arial"/>
                <w:sz w:val="20"/>
                <w:szCs w:val="20"/>
              </w:rPr>
            </w:pPr>
          </w:p>
          <w:p w14:paraId="503B4CD3" w14:textId="77777777" w:rsidR="00877D22" w:rsidRDefault="00877D22" w:rsidP="00877D22">
            <w:pPr>
              <w:pStyle w:val="ACARAtabletext"/>
              <w:spacing w:before="0" w:after="0"/>
              <w:rPr>
                <w:rFonts w:ascii="Arial" w:eastAsia="Arial" w:hAnsi="Arial" w:cs="Arial"/>
                <w:sz w:val="20"/>
                <w:szCs w:val="20"/>
              </w:rPr>
            </w:pPr>
            <w:r w:rsidRPr="00DF48F2">
              <w:rPr>
                <w:rFonts w:ascii="Arial" w:eastAsia="Arial" w:hAnsi="Arial" w:cs="Arial"/>
                <w:sz w:val="20"/>
                <w:szCs w:val="20"/>
              </w:rPr>
              <w:t xml:space="preserve">Discuss how the ancient Greek world has influenced the modern world, in its social, political and legal structures; philosophy; literature; arts; and medical and scientific </w:t>
            </w:r>
            <w:proofErr w:type="gramStart"/>
            <w:r w:rsidRPr="00DF48F2">
              <w:rPr>
                <w:rFonts w:ascii="Arial" w:eastAsia="Arial" w:hAnsi="Arial" w:cs="Arial"/>
                <w:sz w:val="20"/>
                <w:szCs w:val="20"/>
              </w:rPr>
              <w:t>practices</w:t>
            </w:r>
            <w:proofErr w:type="gramEnd"/>
          </w:p>
          <w:p w14:paraId="21F2714B" w14:textId="3F2F651A" w:rsidR="00EE0028" w:rsidRPr="00B33549" w:rsidRDefault="00877D22" w:rsidP="00B33549">
            <w:pPr>
              <w:pStyle w:val="ACARAtabletext"/>
              <w:spacing w:before="0" w:after="0"/>
              <w:rPr>
                <w:rFonts w:ascii="Helvetica" w:hAnsi="Helvetica"/>
                <w:color w:val="222222"/>
                <w:sz w:val="21"/>
                <w:szCs w:val="21"/>
              </w:rPr>
            </w:pPr>
            <w:r>
              <w:rPr>
                <w:rFonts w:ascii="Helvetica" w:hAnsi="Helvetica"/>
                <w:color w:val="222222"/>
                <w:sz w:val="21"/>
                <w:szCs w:val="21"/>
              </w:rPr>
              <w:t>ACLCLU027</w:t>
            </w:r>
          </w:p>
        </w:tc>
      </w:tr>
      <w:tr w:rsidR="106B3136" w14:paraId="565920A7" w14:textId="77777777" w:rsidTr="44C054A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B69D36" w14:textId="1BCD8847" w:rsidR="106B3136" w:rsidRPr="007E09FA" w:rsidRDefault="106B3136" w:rsidP="106B3136">
            <w:pPr>
              <w:pStyle w:val="ACARAtabletext"/>
              <w:spacing w:before="0" w:after="0"/>
              <w:rPr>
                <w:rFonts w:ascii="Arial" w:eastAsia="Arial" w:hAnsi="Arial" w:cs="Arial"/>
                <w:b/>
                <w:bCs/>
                <w:sz w:val="20"/>
                <w:szCs w:val="20"/>
              </w:rPr>
            </w:pPr>
            <w:r w:rsidRPr="007E09FA">
              <w:rPr>
                <w:rFonts w:ascii="Arial" w:eastAsia="Arial" w:hAnsi="Arial" w:cs="Arial"/>
                <w:b/>
                <w:bCs/>
                <w:sz w:val="20"/>
                <w:szCs w:val="20"/>
                <w:lang w:val="en-IN"/>
              </w:rPr>
              <w:t xml:space="preserve">Version 9.0 Sub-strand: </w:t>
            </w:r>
            <w:r w:rsidR="002057DF" w:rsidRPr="007E09FA">
              <w:rPr>
                <w:rFonts w:ascii="Arial" w:eastAsia="Arial" w:hAnsi="Arial" w:cs="Arial"/>
                <w:b/>
                <w:bCs/>
                <w:sz w:val="20"/>
                <w:szCs w:val="20"/>
                <w:lang w:val="en-IN"/>
              </w:rPr>
              <w:t xml:space="preserve">Translating </w:t>
            </w:r>
          </w:p>
        </w:tc>
      </w:tr>
      <w:tr w:rsidR="106B3136" w14:paraId="414E6E61"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F8F9DF" w14:textId="239537BB" w:rsidR="00B41584" w:rsidRPr="00B41584" w:rsidRDefault="00B41584" w:rsidP="00B41584">
            <w:pPr>
              <w:pStyle w:val="ACARAtabletext"/>
              <w:rPr>
                <w:rFonts w:ascii="Arial" w:eastAsia="Arial" w:hAnsi="Arial" w:cs="Arial"/>
                <w:sz w:val="20"/>
                <w:szCs w:val="20"/>
              </w:rPr>
            </w:pPr>
            <w:r w:rsidRPr="00B41584">
              <w:rPr>
                <w:rFonts w:ascii="Arial" w:eastAsia="Arial" w:hAnsi="Arial" w:cs="Arial"/>
                <w:sz w:val="20"/>
                <w:szCs w:val="20"/>
              </w:rPr>
              <w:t xml:space="preserve">apply strategies to interpret and translate </w:t>
            </w:r>
            <w:r w:rsidR="00170E4D">
              <w:rPr>
                <w:rFonts w:ascii="Arial" w:eastAsia="Arial" w:hAnsi="Arial" w:cs="Arial"/>
                <w:sz w:val="20"/>
                <w:szCs w:val="20"/>
              </w:rPr>
              <w:t xml:space="preserve">Classical Greek </w:t>
            </w:r>
            <w:r w:rsidRPr="00B41584">
              <w:rPr>
                <w:rFonts w:ascii="Arial" w:eastAsia="Arial" w:hAnsi="Arial" w:cs="Arial"/>
                <w:sz w:val="20"/>
                <w:szCs w:val="20"/>
              </w:rPr>
              <w:t xml:space="preserve">texts to convey meaning and demonstrate understanding of context, purpose and </w:t>
            </w:r>
            <w:proofErr w:type="gramStart"/>
            <w:r w:rsidRPr="00B41584">
              <w:rPr>
                <w:rFonts w:ascii="Arial" w:eastAsia="Arial" w:hAnsi="Arial" w:cs="Arial"/>
                <w:sz w:val="20"/>
                <w:szCs w:val="20"/>
              </w:rPr>
              <w:t>audience</w:t>
            </w:r>
            <w:proofErr w:type="gramEnd"/>
            <w:r w:rsidRPr="00B41584">
              <w:rPr>
                <w:rFonts w:ascii="Arial" w:eastAsia="Arial" w:hAnsi="Arial" w:cs="Arial"/>
                <w:sz w:val="20"/>
                <w:szCs w:val="20"/>
              </w:rPr>
              <w:t xml:space="preserve"> </w:t>
            </w:r>
          </w:p>
          <w:p w14:paraId="7DF699CA" w14:textId="404C5415" w:rsidR="106B3136" w:rsidRDefault="00B41584" w:rsidP="00B41584">
            <w:pPr>
              <w:pStyle w:val="ACARAtabletext"/>
              <w:rPr>
                <w:rFonts w:ascii="Arial" w:eastAsia="Arial" w:hAnsi="Arial" w:cs="Arial"/>
                <w:sz w:val="20"/>
                <w:szCs w:val="20"/>
              </w:rPr>
            </w:pPr>
            <w:r w:rsidRPr="00B41584">
              <w:rPr>
                <w:rFonts w:ascii="Arial" w:eastAsia="Arial" w:hAnsi="Arial" w:cs="Arial"/>
                <w:sz w:val="20"/>
                <w:szCs w:val="20"/>
              </w:rPr>
              <w:t>ACL9L</w:t>
            </w:r>
            <w:r w:rsidR="005972B7">
              <w:rPr>
                <w:rFonts w:ascii="Arial" w:eastAsia="Arial" w:hAnsi="Arial" w:cs="Arial"/>
                <w:sz w:val="20"/>
                <w:szCs w:val="20"/>
              </w:rPr>
              <w:t>CG</w:t>
            </w:r>
            <w:r w:rsidRPr="00B41584">
              <w:rPr>
                <w:rFonts w:ascii="Arial" w:eastAsia="Arial" w:hAnsi="Arial" w:cs="Arial"/>
                <w:sz w:val="20"/>
                <w:szCs w:val="20"/>
              </w:rPr>
              <w:t>10E03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0BED49" w14:textId="787A9CB8" w:rsidR="106B3136" w:rsidRDefault="007D547D" w:rsidP="106B3136">
            <w:pPr>
              <w:pStyle w:val="ACARAtabletext"/>
              <w:rPr>
                <w:rFonts w:ascii="Arial" w:eastAsia="Arial" w:hAnsi="Arial" w:cs="Arial"/>
                <w:sz w:val="20"/>
                <w:szCs w:val="20"/>
                <w:lang w:val="en-IN"/>
              </w:rPr>
            </w:pPr>
            <w:r>
              <w:rPr>
                <w:rFonts w:ascii="Arial" w:eastAsia="Arial" w:hAnsi="Arial" w:cs="Arial"/>
                <w:sz w:val="20"/>
                <w:szCs w:val="20"/>
                <w:lang w:val="en-IN"/>
              </w:rPr>
              <w:t xml:space="preserve">Combined </w:t>
            </w:r>
          </w:p>
          <w:p w14:paraId="1EB2AE3E" w14:textId="5B8AD783" w:rsidR="007D547D" w:rsidRDefault="007D547D" w:rsidP="106B3136">
            <w:pPr>
              <w:pStyle w:val="ACARAtabletext"/>
              <w:rPr>
                <w:rFonts w:ascii="Arial" w:eastAsia="Arial" w:hAnsi="Arial" w:cs="Arial"/>
                <w:sz w:val="20"/>
                <w:szCs w:val="20"/>
              </w:rPr>
            </w:pPr>
            <w:r>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45F8CFA" w14:textId="77777777" w:rsidR="106B3136" w:rsidRDefault="005810EA" w:rsidP="106B3136">
            <w:pPr>
              <w:pStyle w:val="ACARAtabletext"/>
              <w:spacing w:before="0" w:after="0"/>
              <w:rPr>
                <w:rFonts w:ascii="Arial" w:eastAsia="Arial" w:hAnsi="Arial" w:cs="Arial"/>
                <w:sz w:val="20"/>
                <w:szCs w:val="20"/>
              </w:rPr>
            </w:pPr>
            <w:r w:rsidRPr="005810EA">
              <w:rPr>
                <w:rFonts w:ascii="Arial" w:eastAsia="Arial" w:hAnsi="Arial" w:cs="Arial"/>
                <w:sz w:val="20"/>
                <w:szCs w:val="20"/>
              </w:rPr>
              <w:t xml:space="preserve">Translate a range of texts that incorporate complex sentence structures and extensive vocabulary from Classical Greek into Standard English, representing the style and purpose of the </w:t>
            </w:r>
            <w:proofErr w:type="gramStart"/>
            <w:r w:rsidRPr="005810EA">
              <w:rPr>
                <w:rFonts w:ascii="Arial" w:eastAsia="Arial" w:hAnsi="Arial" w:cs="Arial"/>
                <w:sz w:val="20"/>
                <w:szCs w:val="20"/>
              </w:rPr>
              <w:t>texts</w:t>
            </w:r>
            <w:proofErr w:type="gramEnd"/>
          </w:p>
          <w:p w14:paraId="5C71D57E" w14:textId="77777777" w:rsidR="005810EA" w:rsidRDefault="005810EA" w:rsidP="106B3136">
            <w:pPr>
              <w:pStyle w:val="ACARAtabletext"/>
              <w:spacing w:before="0" w:after="0"/>
              <w:rPr>
                <w:rFonts w:ascii="Arial" w:eastAsia="Arial" w:hAnsi="Arial" w:cs="Arial"/>
                <w:sz w:val="20"/>
                <w:szCs w:val="20"/>
              </w:rPr>
            </w:pPr>
            <w:r>
              <w:rPr>
                <w:rFonts w:ascii="Arial" w:eastAsia="Arial" w:hAnsi="Arial" w:cs="Arial"/>
                <w:sz w:val="20"/>
                <w:szCs w:val="20"/>
              </w:rPr>
              <w:t>ACLCLE0</w:t>
            </w:r>
            <w:r w:rsidR="004E73EC">
              <w:rPr>
                <w:rFonts w:ascii="Arial" w:eastAsia="Arial" w:hAnsi="Arial" w:cs="Arial"/>
                <w:sz w:val="20"/>
                <w:szCs w:val="20"/>
              </w:rPr>
              <w:t>20</w:t>
            </w:r>
          </w:p>
          <w:p w14:paraId="4882CA8E" w14:textId="77777777" w:rsidR="0074024E" w:rsidRDefault="0074024E" w:rsidP="106B3136">
            <w:pPr>
              <w:pStyle w:val="ACARAtabletext"/>
              <w:spacing w:before="0" w:after="0"/>
              <w:rPr>
                <w:rFonts w:ascii="Arial" w:eastAsia="Arial" w:hAnsi="Arial" w:cs="Arial"/>
                <w:sz w:val="20"/>
                <w:szCs w:val="20"/>
              </w:rPr>
            </w:pPr>
          </w:p>
          <w:p w14:paraId="186364B7" w14:textId="77777777" w:rsidR="007D547D" w:rsidRDefault="007D547D" w:rsidP="106B3136">
            <w:pPr>
              <w:pStyle w:val="ACARAtabletext"/>
              <w:spacing w:before="0" w:after="0"/>
              <w:rPr>
                <w:rFonts w:ascii="Helvetica" w:hAnsi="Helvetica"/>
                <w:color w:val="222222"/>
                <w:sz w:val="21"/>
                <w:szCs w:val="21"/>
              </w:rPr>
            </w:pPr>
            <w:r>
              <w:rPr>
                <w:rFonts w:ascii="Helvetica" w:hAnsi="Helvetica"/>
                <w:color w:val="222222"/>
                <w:sz w:val="21"/>
                <w:szCs w:val="21"/>
              </w:rPr>
              <w:lastRenderedPageBreak/>
              <w:t xml:space="preserve">Evaluate different translations and interpretations of Classical Greek texts, using metalanguage to discuss their effectiveness, and develop strategies for successful </w:t>
            </w:r>
            <w:proofErr w:type="gramStart"/>
            <w:r>
              <w:rPr>
                <w:rFonts w:ascii="Helvetica" w:hAnsi="Helvetica"/>
                <w:color w:val="222222"/>
                <w:sz w:val="21"/>
                <w:szCs w:val="21"/>
              </w:rPr>
              <w:t>translations</w:t>
            </w:r>
            <w:proofErr w:type="gramEnd"/>
          </w:p>
          <w:p w14:paraId="0545ED02" w14:textId="3369D4CE" w:rsidR="007D547D" w:rsidRDefault="007D547D" w:rsidP="007D547D">
            <w:pPr>
              <w:pStyle w:val="ACARAtabletext"/>
              <w:spacing w:before="0" w:after="0"/>
              <w:rPr>
                <w:rFonts w:ascii="Arial" w:eastAsia="Arial" w:hAnsi="Arial" w:cs="Arial"/>
                <w:sz w:val="20"/>
                <w:szCs w:val="20"/>
              </w:rPr>
            </w:pPr>
            <w:r>
              <w:rPr>
                <w:rFonts w:ascii="Arial" w:eastAsia="Arial" w:hAnsi="Arial" w:cs="Arial"/>
                <w:sz w:val="20"/>
                <w:szCs w:val="20"/>
              </w:rPr>
              <w:t>ACLCLE021</w:t>
            </w:r>
          </w:p>
        </w:tc>
      </w:tr>
      <w:tr w:rsidR="106B3136" w14:paraId="53ADFA37" w14:textId="77777777" w:rsidTr="44C054A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EAE4172" w14:textId="7CA5094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lastRenderedPageBreak/>
              <w:t>Version 9.0 Strand: Understanding language and culture</w:t>
            </w:r>
          </w:p>
        </w:tc>
      </w:tr>
      <w:tr w:rsidR="106B3136" w14:paraId="3CE754ED" w14:textId="77777777" w:rsidTr="44C054AC">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F1DDA05" w14:textId="42BD4BF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B760D6F" w14:textId="6513A2D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FF4B272" w14:textId="2C29010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56C5C14" w14:textId="77777777" w:rsidTr="44C054A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4C52408" w14:textId="6AB8C30A" w:rsidR="106B3136" w:rsidRPr="00D51AA2" w:rsidRDefault="106B3136" w:rsidP="106B3136">
            <w:pPr>
              <w:pStyle w:val="ACARATableHeading2black"/>
              <w:rPr>
                <w:rFonts w:ascii="Arial" w:eastAsia="Arial" w:hAnsi="Arial" w:cs="Arial"/>
                <w:b w:val="0"/>
                <w:bCs w:val="0"/>
                <w:sz w:val="20"/>
                <w:szCs w:val="20"/>
              </w:rPr>
            </w:pPr>
            <w:r w:rsidRPr="00D51AA2">
              <w:rPr>
                <w:rFonts w:ascii="Arial" w:eastAsia="Arial" w:hAnsi="Arial" w:cs="Arial"/>
                <w:b w:val="0"/>
                <w:bCs w:val="0"/>
                <w:sz w:val="20"/>
                <w:szCs w:val="20"/>
                <w:lang w:val="en-IN"/>
              </w:rPr>
              <w:t>Version 9.0 Sub-strand: Understanding systems of language</w:t>
            </w:r>
          </w:p>
        </w:tc>
      </w:tr>
      <w:tr w:rsidR="00541E07" w14:paraId="3121EBD1"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3057ACB4" w14:textId="405B4C23" w:rsidR="00541E07" w:rsidRDefault="00541E07" w:rsidP="00541E07">
            <w:pPr>
              <w:pStyle w:val="paragraph"/>
              <w:spacing w:before="0" w:beforeAutospacing="0" w:after="0" w:afterAutospacing="0"/>
              <w:ind w:left="345" w:right="420"/>
              <w:textAlignment w:val="baseline"/>
              <w:divId w:val="512384092"/>
              <w:rPr>
                <w:rFonts w:ascii="Segoe UI" w:hAnsi="Segoe UI" w:cs="Segoe UI"/>
                <w:sz w:val="18"/>
                <w:szCs w:val="18"/>
              </w:rPr>
            </w:pPr>
            <w:r>
              <w:rPr>
                <w:rStyle w:val="normaltextrun"/>
                <w:rFonts w:ascii="Arial" w:hAnsi="Arial" w:cs="Arial"/>
                <w:sz w:val="20"/>
                <w:szCs w:val="20"/>
              </w:rPr>
              <w:t xml:space="preserve">apply the phonological and orthographic systems of </w:t>
            </w:r>
            <w:r w:rsidR="00DA3B27">
              <w:rPr>
                <w:rStyle w:val="normaltextrun"/>
                <w:rFonts w:ascii="Arial" w:hAnsi="Arial" w:cs="Arial"/>
                <w:sz w:val="20"/>
                <w:szCs w:val="20"/>
              </w:rPr>
              <w:t xml:space="preserve">Classical Greek </w:t>
            </w:r>
            <w:r>
              <w:rPr>
                <w:rStyle w:val="normaltextrun"/>
                <w:rFonts w:ascii="Arial" w:hAnsi="Arial" w:cs="Arial"/>
                <w:sz w:val="20"/>
                <w:szCs w:val="20"/>
              </w:rPr>
              <w:t xml:space="preserve">in a range of </w:t>
            </w:r>
            <w:proofErr w:type="gramStart"/>
            <w:r>
              <w:rPr>
                <w:rStyle w:val="normaltextrun"/>
                <w:rFonts w:ascii="Arial" w:hAnsi="Arial" w:cs="Arial"/>
                <w:sz w:val="20"/>
                <w:szCs w:val="20"/>
              </w:rPr>
              <w:t>contexts</w:t>
            </w:r>
            <w:proofErr w:type="gramEnd"/>
            <w:r>
              <w:rPr>
                <w:rStyle w:val="eop"/>
                <w:rFonts w:ascii="Arial" w:hAnsi="Arial" w:cs="Arial"/>
                <w:sz w:val="20"/>
                <w:szCs w:val="20"/>
              </w:rPr>
              <w:t> </w:t>
            </w:r>
          </w:p>
          <w:p w14:paraId="063D43A8" w14:textId="4C786DEB" w:rsidR="00541E07" w:rsidRPr="00480C92" w:rsidRDefault="00541E07" w:rsidP="00480C92">
            <w:pPr>
              <w:pStyle w:val="paragraph"/>
              <w:spacing w:before="0" w:beforeAutospacing="0" w:after="0" w:afterAutospacing="0"/>
              <w:ind w:left="345" w:right="420"/>
              <w:textAlignment w:val="baseline"/>
              <w:divId w:val="1379358894"/>
              <w:rPr>
                <w:rFonts w:ascii="Segoe UI" w:hAnsi="Segoe UI" w:cs="Segoe UI"/>
                <w:sz w:val="18"/>
                <w:szCs w:val="18"/>
              </w:rPr>
            </w:pPr>
            <w:r>
              <w:rPr>
                <w:rStyle w:val="normaltextrun"/>
                <w:rFonts w:ascii="Arial" w:hAnsi="Arial" w:cs="Arial"/>
                <w:sz w:val="20"/>
                <w:szCs w:val="20"/>
              </w:rPr>
              <w:t>ACL9L</w:t>
            </w:r>
            <w:r w:rsidR="00DA3B27">
              <w:rPr>
                <w:rStyle w:val="normaltextrun"/>
                <w:rFonts w:ascii="Arial" w:hAnsi="Arial" w:cs="Arial"/>
                <w:sz w:val="20"/>
                <w:szCs w:val="20"/>
              </w:rPr>
              <w:t>CG</w:t>
            </w:r>
            <w:r>
              <w:rPr>
                <w:rStyle w:val="normaltextrun"/>
                <w:rFonts w:ascii="Arial" w:hAnsi="Arial" w:cs="Arial"/>
                <w:sz w:val="20"/>
                <w:szCs w:val="20"/>
              </w:rPr>
              <w:t>10U01</w:t>
            </w:r>
            <w:r w:rsidR="00480C92">
              <w:rPr>
                <w:rStyle w:val="eop"/>
              </w:rPr>
              <w:t xml:space="preserve"> </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31F812" w14:textId="77777777" w:rsidR="0038652D" w:rsidRDefault="0038652D" w:rsidP="00541E07">
            <w:pPr>
              <w:pStyle w:val="ACARAtabletext"/>
              <w:rPr>
                <w:rFonts w:ascii="Arial" w:eastAsia="Arial" w:hAnsi="Arial" w:cs="Arial"/>
                <w:sz w:val="20"/>
                <w:szCs w:val="20"/>
              </w:rPr>
            </w:pPr>
            <w:r>
              <w:rPr>
                <w:rFonts w:ascii="Arial" w:eastAsia="Arial" w:hAnsi="Arial" w:cs="Arial"/>
                <w:sz w:val="20"/>
                <w:szCs w:val="20"/>
              </w:rPr>
              <w:t>Combined</w:t>
            </w:r>
          </w:p>
          <w:p w14:paraId="0744A5FC" w14:textId="42069CBC" w:rsidR="00541E07" w:rsidRPr="005810EA" w:rsidRDefault="0038652D" w:rsidP="00541E07">
            <w:pPr>
              <w:pStyle w:val="ACARAtabletext"/>
              <w:rPr>
                <w:rFonts w:ascii="Arial" w:eastAsia="Arial" w:hAnsi="Arial" w:cs="Arial"/>
                <w:sz w:val="20"/>
                <w:szCs w:val="20"/>
                <w:lang w:val="en-AU"/>
              </w:rPr>
            </w:pPr>
            <w:r>
              <w:rPr>
                <w:rFonts w:ascii="Arial" w:eastAsia="Arial" w:hAnsi="Arial" w:cs="Arial"/>
                <w:sz w:val="20"/>
                <w:szCs w:val="20"/>
              </w:rPr>
              <w:t xml:space="preserve"> </w:t>
            </w:r>
            <w:r w:rsidR="005F0461">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18302C" w14:textId="77777777" w:rsidR="008C057F" w:rsidRPr="00480C92" w:rsidRDefault="008C057F" w:rsidP="008C057F">
            <w:pPr>
              <w:pStyle w:val="paragraph"/>
              <w:spacing w:before="0" w:beforeAutospacing="0" w:after="0" w:afterAutospacing="0"/>
              <w:ind w:left="345" w:right="420"/>
              <w:textAlignment w:val="baseline"/>
              <w:rPr>
                <w:rStyle w:val="normaltextrun"/>
                <w:rFonts w:ascii="Arial" w:hAnsi="Arial" w:cs="Arial"/>
                <w:sz w:val="20"/>
                <w:szCs w:val="20"/>
              </w:rPr>
            </w:pPr>
            <w:r w:rsidRPr="00480C92">
              <w:rPr>
                <w:rStyle w:val="normaltextrun"/>
                <w:rFonts w:ascii="Arial" w:hAnsi="Arial" w:cs="Arial"/>
                <w:sz w:val="20"/>
                <w:szCs w:val="20"/>
              </w:rPr>
              <w:t xml:space="preserve">Understand and apply the principles of pronunciation for the reading of Classical Greek </w:t>
            </w:r>
            <w:proofErr w:type="gramStart"/>
            <w:r w:rsidRPr="00480C92">
              <w:rPr>
                <w:rStyle w:val="normaltextrun"/>
                <w:rFonts w:ascii="Arial" w:hAnsi="Arial" w:cs="Arial"/>
                <w:sz w:val="20"/>
                <w:szCs w:val="20"/>
              </w:rPr>
              <w:t>texts</w:t>
            </w:r>
            <w:proofErr w:type="gramEnd"/>
          </w:p>
          <w:p w14:paraId="2F6C2E5D" w14:textId="00976706" w:rsidR="00823E83" w:rsidRPr="00480C92" w:rsidRDefault="00823E83" w:rsidP="008C057F">
            <w:pPr>
              <w:pStyle w:val="paragraph"/>
              <w:spacing w:before="0" w:beforeAutospacing="0" w:after="0" w:afterAutospacing="0"/>
              <w:ind w:left="345" w:right="420"/>
              <w:textAlignment w:val="baseline"/>
              <w:rPr>
                <w:rStyle w:val="normaltextrun"/>
                <w:rFonts w:ascii="Arial" w:hAnsi="Arial" w:cs="Arial"/>
                <w:sz w:val="20"/>
                <w:szCs w:val="20"/>
              </w:rPr>
            </w:pPr>
            <w:r w:rsidRPr="00480C92">
              <w:rPr>
                <w:rStyle w:val="normaltextrun"/>
                <w:rFonts w:ascii="Arial" w:hAnsi="Arial" w:cs="Arial"/>
                <w:sz w:val="20"/>
                <w:szCs w:val="20"/>
              </w:rPr>
              <w:t>ACLCLU022</w:t>
            </w:r>
          </w:p>
          <w:p w14:paraId="3550D5D4" w14:textId="77777777" w:rsidR="008C057F" w:rsidRPr="00480C92" w:rsidRDefault="008C057F" w:rsidP="00480C92">
            <w:pPr>
              <w:pStyle w:val="paragraph"/>
              <w:spacing w:before="0" w:beforeAutospacing="0" w:after="0" w:afterAutospacing="0"/>
              <w:ind w:left="345" w:right="420"/>
              <w:textAlignment w:val="baseline"/>
              <w:rPr>
                <w:rStyle w:val="normaltextrun"/>
                <w:rFonts w:ascii="Arial" w:hAnsi="Arial" w:cs="Arial"/>
                <w:sz w:val="20"/>
                <w:szCs w:val="20"/>
              </w:rPr>
            </w:pPr>
          </w:p>
          <w:p w14:paraId="3166168B" w14:textId="395F965D" w:rsidR="00541E07" w:rsidRPr="00480C92" w:rsidRDefault="00B41CA6" w:rsidP="00B41CA6">
            <w:pPr>
              <w:pStyle w:val="paragraph"/>
              <w:spacing w:before="0" w:beforeAutospacing="0" w:after="0" w:afterAutospacing="0"/>
              <w:ind w:left="345" w:right="420"/>
              <w:textAlignment w:val="baseline"/>
              <w:rPr>
                <w:rStyle w:val="normaltextrun"/>
                <w:rFonts w:ascii="Arial" w:hAnsi="Arial" w:cs="Arial"/>
                <w:sz w:val="20"/>
                <w:szCs w:val="20"/>
              </w:rPr>
            </w:pPr>
            <w:r w:rsidRPr="00480C92">
              <w:rPr>
                <w:rStyle w:val="normaltextrun"/>
                <w:rFonts w:ascii="Arial" w:hAnsi="Arial" w:cs="Arial"/>
                <w:sz w:val="20"/>
                <w:szCs w:val="20"/>
              </w:rPr>
              <w:t xml:space="preserve">Read aloud, recite or perform Classical Greek texts to entertain others, using strategies such as phrasing and voice inflection to convey meaning and </w:t>
            </w:r>
            <w:proofErr w:type="gramStart"/>
            <w:r w:rsidRPr="00480C92">
              <w:rPr>
                <w:rStyle w:val="normaltextrun"/>
                <w:rFonts w:ascii="Arial" w:hAnsi="Arial" w:cs="Arial"/>
                <w:sz w:val="20"/>
                <w:szCs w:val="20"/>
              </w:rPr>
              <w:t>emotion</w:t>
            </w:r>
            <w:proofErr w:type="gramEnd"/>
          </w:p>
          <w:p w14:paraId="7F3E7747" w14:textId="07750936" w:rsidR="00B41CA6" w:rsidRPr="00B41CA6" w:rsidRDefault="00B41CA6" w:rsidP="00B41CA6">
            <w:pPr>
              <w:pStyle w:val="paragraph"/>
              <w:spacing w:before="0" w:beforeAutospacing="0" w:after="0" w:afterAutospacing="0"/>
              <w:ind w:left="345" w:right="420"/>
              <w:textAlignment w:val="baseline"/>
              <w:rPr>
                <w:rFonts w:ascii="Arial" w:eastAsia="Arial" w:hAnsi="Arial" w:cs="Arial"/>
                <w:b/>
                <w:bCs/>
                <w:sz w:val="20"/>
                <w:szCs w:val="20"/>
              </w:rPr>
            </w:pPr>
            <w:r w:rsidRPr="00480C92">
              <w:rPr>
                <w:rStyle w:val="normaltextrun"/>
                <w:rFonts w:ascii="Arial" w:hAnsi="Arial" w:cs="Arial"/>
                <w:sz w:val="20"/>
                <w:szCs w:val="20"/>
              </w:rPr>
              <w:t>ACLCLE01</w:t>
            </w:r>
            <w:r w:rsidR="005F0461" w:rsidRPr="00480C92">
              <w:rPr>
                <w:rStyle w:val="normaltextrun"/>
                <w:rFonts w:ascii="Arial" w:hAnsi="Arial" w:cs="Arial"/>
                <w:sz w:val="20"/>
                <w:szCs w:val="20"/>
              </w:rPr>
              <w:t>9</w:t>
            </w:r>
          </w:p>
        </w:tc>
      </w:tr>
      <w:tr w:rsidR="00541E07" w14:paraId="25C2F1E3"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1A05A149" w14:textId="40AAF812" w:rsidR="00541E07" w:rsidRDefault="00541E07" w:rsidP="00541E07">
            <w:pPr>
              <w:pStyle w:val="paragraph"/>
              <w:spacing w:before="0" w:beforeAutospacing="0" w:after="0" w:afterAutospacing="0"/>
              <w:ind w:left="345" w:right="420"/>
              <w:textAlignment w:val="baseline"/>
              <w:divId w:val="223681629"/>
              <w:rPr>
                <w:rFonts w:ascii="Segoe UI" w:hAnsi="Segoe UI" w:cs="Segoe UI"/>
                <w:sz w:val="18"/>
                <w:szCs w:val="18"/>
              </w:rPr>
            </w:pPr>
            <w:r>
              <w:rPr>
                <w:rStyle w:val="normaltextrun"/>
                <w:rFonts w:ascii="Arial" w:hAnsi="Arial" w:cs="Arial"/>
                <w:sz w:val="20"/>
                <w:szCs w:val="20"/>
              </w:rPr>
              <w:t xml:space="preserve">select and use vocabulary, grammatical structures and linguistic features of </w:t>
            </w:r>
            <w:r w:rsidR="00DA3B27">
              <w:rPr>
                <w:rStyle w:val="normaltextrun"/>
                <w:rFonts w:ascii="Arial" w:hAnsi="Arial" w:cs="Arial"/>
                <w:sz w:val="20"/>
                <w:szCs w:val="20"/>
              </w:rPr>
              <w:t xml:space="preserve">Classical Greek </w:t>
            </w:r>
            <w:r>
              <w:rPr>
                <w:rStyle w:val="normaltextrun"/>
                <w:rFonts w:ascii="Arial" w:hAnsi="Arial" w:cs="Arial"/>
                <w:sz w:val="20"/>
                <w:szCs w:val="20"/>
              </w:rPr>
              <w:t xml:space="preserve">to interpret, translate, and respond to </w:t>
            </w:r>
            <w:proofErr w:type="gramStart"/>
            <w:r>
              <w:rPr>
                <w:rStyle w:val="normaltextrun"/>
                <w:rFonts w:ascii="Arial" w:hAnsi="Arial" w:cs="Arial"/>
                <w:sz w:val="20"/>
                <w:szCs w:val="20"/>
              </w:rPr>
              <w:t>texts</w:t>
            </w:r>
            <w:proofErr w:type="gramEnd"/>
          </w:p>
          <w:p w14:paraId="2A810F3B" w14:textId="5A6A722C" w:rsidR="00541E07" w:rsidRPr="00480C92" w:rsidRDefault="00541E07" w:rsidP="00480C92">
            <w:pPr>
              <w:pStyle w:val="paragraph"/>
              <w:spacing w:before="0" w:beforeAutospacing="0" w:after="0" w:afterAutospacing="0"/>
              <w:ind w:left="345" w:right="420"/>
              <w:textAlignment w:val="baseline"/>
              <w:divId w:val="519004962"/>
              <w:rPr>
                <w:rFonts w:ascii="Segoe UI" w:hAnsi="Segoe UI" w:cs="Segoe UI"/>
                <w:sz w:val="18"/>
                <w:szCs w:val="18"/>
              </w:rPr>
            </w:pPr>
            <w:r>
              <w:rPr>
                <w:rStyle w:val="normaltextrun"/>
                <w:rFonts w:ascii="Arial" w:hAnsi="Arial" w:cs="Arial"/>
                <w:sz w:val="20"/>
                <w:szCs w:val="20"/>
              </w:rPr>
              <w:t>ACL9L</w:t>
            </w:r>
            <w:r w:rsidR="00DA3B27">
              <w:rPr>
                <w:rStyle w:val="normaltextrun"/>
                <w:rFonts w:ascii="Arial" w:hAnsi="Arial" w:cs="Arial"/>
                <w:sz w:val="20"/>
                <w:szCs w:val="20"/>
              </w:rPr>
              <w:t>C</w:t>
            </w:r>
            <w:r w:rsidR="00F77313">
              <w:rPr>
                <w:rStyle w:val="normaltextrun"/>
                <w:rFonts w:ascii="Arial" w:hAnsi="Arial" w:cs="Arial"/>
                <w:sz w:val="20"/>
                <w:szCs w:val="20"/>
              </w:rPr>
              <w:t>G</w:t>
            </w:r>
            <w:r>
              <w:rPr>
                <w:rStyle w:val="normaltextrun"/>
                <w:rFonts w:ascii="Arial" w:hAnsi="Arial" w:cs="Arial"/>
                <w:sz w:val="20"/>
                <w:szCs w:val="20"/>
              </w:rPr>
              <w:t>10U02</w:t>
            </w:r>
            <w:r w:rsidR="00480C92">
              <w:rPr>
                <w:rStyle w:val="eop"/>
              </w:rPr>
              <w:t xml:space="preserve"> </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B49A9D6" w14:textId="68D5347E" w:rsidR="00541E07" w:rsidRDefault="0038652D" w:rsidP="00541E07">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39675AB0" w14:textId="1EEC430E" w:rsidR="0038652D" w:rsidRDefault="0038652D" w:rsidP="00541E07">
            <w:pPr>
              <w:pStyle w:val="ACARAtabletext"/>
              <w:rPr>
                <w:rFonts w:ascii="Arial" w:eastAsia="Arial" w:hAnsi="Arial" w:cs="Arial"/>
                <w:sz w:val="20"/>
                <w:szCs w:val="20"/>
              </w:rPr>
            </w:pPr>
            <w:r>
              <w:rPr>
                <w:rFonts w:ascii="Arial" w:eastAsia="Arial" w:hAnsi="Arial" w:cs="Arial"/>
                <w:sz w:val="20"/>
                <w:szCs w:val="20"/>
                <w:lang w:val="en-IN"/>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12073C" w14:textId="3F7D8CED" w:rsidR="008C46B1" w:rsidRPr="00480C92" w:rsidRDefault="00E41ADC" w:rsidP="0038652D">
            <w:pPr>
              <w:pStyle w:val="paragraph"/>
              <w:spacing w:before="0" w:beforeAutospacing="0" w:after="0" w:afterAutospacing="0"/>
              <w:ind w:left="345" w:right="420"/>
              <w:textAlignment w:val="baseline"/>
              <w:rPr>
                <w:rStyle w:val="normaltextrun"/>
                <w:rFonts w:ascii="Arial" w:hAnsi="Arial" w:cs="Arial"/>
                <w:sz w:val="20"/>
                <w:szCs w:val="20"/>
              </w:rPr>
            </w:pPr>
            <w:r w:rsidRPr="00480C92">
              <w:rPr>
                <w:rStyle w:val="normaltextrun"/>
                <w:rFonts w:ascii="Arial" w:hAnsi="Arial" w:cs="Arial"/>
                <w:sz w:val="20"/>
                <w:szCs w:val="20"/>
              </w:rPr>
              <w:t xml:space="preserve">Understand concepts of accidence and syntax used in complex sentences in Classical Greek, including subordinate clauses, pronoun forms, mood, voice, and conventions of complex sentence </w:t>
            </w:r>
            <w:proofErr w:type="gramStart"/>
            <w:r w:rsidRPr="00480C92">
              <w:rPr>
                <w:rStyle w:val="normaltextrun"/>
                <w:rFonts w:ascii="Arial" w:hAnsi="Arial" w:cs="Arial"/>
                <w:sz w:val="20"/>
                <w:szCs w:val="20"/>
              </w:rPr>
              <w:t>structure</w:t>
            </w:r>
            <w:proofErr w:type="gramEnd"/>
          </w:p>
          <w:p w14:paraId="19091F7A" w14:textId="77777777" w:rsidR="004A4D2E" w:rsidRPr="00480C92" w:rsidRDefault="004A4D2E" w:rsidP="004A4D2E">
            <w:pPr>
              <w:pStyle w:val="paragraph"/>
              <w:spacing w:before="0" w:beforeAutospacing="0" w:after="0" w:afterAutospacing="0"/>
              <w:ind w:left="345" w:right="420"/>
              <w:textAlignment w:val="baseline"/>
              <w:rPr>
                <w:rStyle w:val="normaltextrun"/>
                <w:rFonts w:ascii="Arial" w:hAnsi="Arial" w:cs="Arial"/>
                <w:sz w:val="20"/>
                <w:szCs w:val="20"/>
              </w:rPr>
            </w:pPr>
            <w:r w:rsidRPr="00480C92">
              <w:rPr>
                <w:rStyle w:val="normaltextrun"/>
                <w:rFonts w:ascii="Arial" w:hAnsi="Arial" w:cs="Arial"/>
                <w:sz w:val="20"/>
                <w:szCs w:val="20"/>
              </w:rPr>
              <w:t>ACLCLU023</w:t>
            </w:r>
          </w:p>
          <w:p w14:paraId="280977A7" w14:textId="77777777" w:rsidR="0038652D" w:rsidRPr="00480C92" w:rsidRDefault="0038652D" w:rsidP="004A4D2E">
            <w:pPr>
              <w:pStyle w:val="paragraph"/>
              <w:spacing w:before="0" w:beforeAutospacing="0" w:after="0" w:afterAutospacing="0"/>
              <w:ind w:left="345" w:right="420"/>
              <w:textAlignment w:val="baseline"/>
              <w:rPr>
                <w:rStyle w:val="normaltextrun"/>
                <w:rFonts w:ascii="Arial" w:hAnsi="Arial" w:cs="Arial"/>
                <w:sz w:val="20"/>
                <w:szCs w:val="20"/>
              </w:rPr>
            </w:pPr>
          </w:p>
          <w:p w14:paraId="5ECF8D58" w14:textId="77777777" w:rsidR="008C46B1" w:rsidRPr="00480C92" w:rsidRDefault="008C46B1" w:rsidP="004A4D2E">
            <w:pPr>
              <w:pStyle w:val="paragraph"/>
              <w:spacing w:before="0" w:beforeAutospacing="0" w:after="0" w:afterAutospacing="0"/>
              <w:ind w:left="345" w:right="420"/>
              <w:textAlignment w:val="baseline"/>
              <w:rPr>
                <w:rStyle w:val="normaltextrun"/>
                <w:rFonts w:ascii="Arial" w:hAnsi="Arial" w:cs="Arial"/>
                <w:sz w:val="20"/>
                <w:szCs w:val="20"/>
              </w:rPr>
            </w:pPr>
            <w:r w:rsidRPr="00480C92">
              <w:rPr>
                <w:rStyle w:val="normaltextrun"/>
                <w:rFonts w:ascii="Arial" w:hAnsi="Arial" w:cs="Arial"/>
                <w:sz w:val="20"/>
                <w:szCs w:val="20"/>
              </w:rPr>
              <w:t xml:space="preserve">Expand vocabulary by using a range of strategies, including knowledge of roots, cognates and derivatives, and use dictionaries to determine the meaning of unfamiliar vocabulary in specific </w:t>
            </w:r>
            <w:proofErr w:type="gramStart"/>
            <w:r w:rsidRPr="00480C92">
              <w:rPr>
                <w:rStyle w:val="normaltextrun"/>
                <w:rFonts w:ascii="Arial" w:hAnsi="Arial" w:cs="Arial"/>
                <w:sz w:val="20"/>
                <w:szCs w:val="20"/>
              </w:rPr>
              <w:t>contexts</w:t>
            </w:r>
            <w:proofErr w:type="gramEnd"/>
          </w:p>
          <w:p w14:paraId="5D96D20D" w14:textId="1A8E8E92" w:rsidR="0038652D" w:rsidRPr="004A4D2E" w:rsidRDefault="0038652D" w:rsidP="0038652D">
            <w:pPr>
              <w:pStyle w:val="paragraph"/>
              <w:spacing w:before="0" w:beforeAutospacing="0" w:after="0" w:afterAutospacing="0"/>
              <w:ind w:left="345" w:right="420"/>
              <w:textAlignment w:val="baseline"/>
              <w:rPr>
                <w:rFonts w:ascii="Helvetica" w:hAnsi="Helvetica"/>
                <w:color w:val="222222"/>
                <w:sz w:val="21"/>
                <w:szCs w:val="21"/>
              </w:rPr>
            </w:pPr>
            <w:r w:rsidRPr="00480C92">
              <w:rPr>
                <w:rStyle w:val="normaltextrun"/>
                <w:rFonts w:ascii="Arial" w:hAnsi="Arial" w:cs="Arial"/>
                <w:sz w:val="20"/>
                <w:szCs w:val="20"/>
              </w:rPr>
              <w:t>ACLCLU024</w:t>
            </w:r>
          </w:p>
        </w:tc>
      </w:tr>
      <w:tr w:rsidR="00541E07" w14:paraId="4D0B32AF"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64E4393B" w14:textId="66F73161" w:rsidR="00541E07" w:rsidRDefault="00541E07" w:rsidP="44C054AC">
            <w:pPr>
              <w:pStyle w:val="paragraph"/>
              <w:spacing w:before="0" w:beforeAutospacing="0" w:after="0" w:afterAutospacing="0"/>
              <w:ind w:left="345" w:right="420"/>
              <w:textAlignment w:val="baseline"/>
              <w:divId w:val="1012074547"/>
              <w:rPr>
                <w:rFonts w:ascii="Segoe UI" w:hAnsi="Segoe UI" w:cs="Segoe UI"/>
                <w:sz w:val="18"/>
                <w:szCs w:val="18"/>
              </w:rPr>
            </w:pPr>
            <w:r w:rsidRPr="44C054AC">
              <w:rPr>
                <w:rStyle w:val="normaltextrun"/>
                <w:rFonts w:ascii="Arial" w:hAnsi="Arial" w:cs="Arial"/>
                <w:sz w:val="20"/>
                <w:szCs w:val="20"/>
              </w:rPr>
              <w:t xml:space="preserve">explain how </w:t>
            </w:r>
            <w:r w:rsidR="00DA3B27" w:rsidRPr="44C054AC">
              <w:rPr>
                <w:rStyle w:val="normaltextrun"/>
                <w:rFonts w:ascii="Arial" w:hAnsi="Arial" w:cs="Arial"/>
                <w:sz w:val="20"/>
                <w:szCs w:val="20"/>
              </w:rPr>
              <w:t>Classical Greek</w:t>
            </w:r>
            <w:r w:rsidRPr="44C054AC">
              <w:rPr>
                <w:rStyle w:val="normaltextrun"/>
                <w:rFonts w:ascii="Arial" w:hAnsi="Arial" w:cs="Arial"/>
                <w:sz w:val="20"/>
                <w:szCs w:val="20"/>
              </w:rPr>
              <w:t xml:space="preserve"> vocabulary, structures and features extend understanding of English, using </w:t>
            </w:r>
            <w:proofErr w:type="gramStart"/>
            <w:r w:rsidRPr="44C054AC">
              <w:rPr>
                <w:rStyle w:val="normaltextrun"/>
                <w:rFonts w:ascii="Arial" w:hAnsi="Arial" w:cs="Arial"/>
                <w:sz w:val="20"/>
                <w:szCs w:val="20"/>
              </w:rPr>
              <w:t>metalanguage</w:t>
            </w:r>
            <w:proofErr w:type="gramEnd"/>
            <w:r w:rsidRPr="44C054AC">
              <w:rPr>
                <w:rStyle w:val="eop"/>
                <w:rFonts w:ascii="Arial" w:hAnsi="Arial" w:cs="Arial"/>
                <w:sz w:val="20"/>
                <w:szCs w:val="20"/>
              </w:rPr>
              <w:t> </w:t>
            </w:r>
          </w:p>
          <w:p w14:paraId="3C24748B" w14:textId="37446199" w:rsidR="00541E07" w:rsidRPr="00480C92" w:rsidRDefault="00541E07" w:rsidP="44C054AC">
            <w:pPr>
              <w:pStyle w:val="paragraph"/>
              <w:spacing w:before="0" w:beforeAutospacing="0" w:after="0" w:afterAutospacing="0"/>
              <w:ind w:left="345" w:right="420"/>
              <w:textAlignment w:val="baseline"/>
              <w:divId w:val="503205477"/>
              <w:rPr>
                <w:rFonts w:ascii="Segoe UI" w:hAnsi="Segoe UI" w:cs="Segoe UI"/>
                <w:sz w:val="18"/>
                <w:szCs w:val="18"/>
              </w:rPr>
            </w:pPr>
            <w:r w:rsidRPr="44C054AC">
              <w:rPr>
                <w:rStyle w:val="normaltextrun"/>
                <w:rFonts w:ascii="Arial" w:hAnsi="Arial" w:cs="Arial"/>
                <w:sz w:val="20"/>
                <w:szCs w:val="20"/>
              </w:rPr>
              <w:t>ACL9L</w:t>
            </w:r>
            <w:r w:rsidR="00DA3B27" w:rsidRPr="44C054AC">
              <w:rPr>
                <w:rStyle w:val="normaltextrun"/>
                <w:rFonts w:ascii="Arial" w:hAnsi="Arial" w:cs="Arial"/>
                <w:sz w:val="20"/>
                <w:szCs w:val="20"/>
              </w:rPr>
              <w:t>CG</w:t>
            </w:r>
            <w:r w:rsidRPr="44C054AC">
              <w:rPr>
                <w:rStyle w:val="normaltextrun"/>
                <w:rFonts w:ascii="Arial" w:hAnsi="Arial" w:cs="Arial"/>
                <w:sz w:val="20"/>
                <w:szCs w:val="20"/>
              </w:rPr>
              <w:t>10U03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D97DE79" w14:textId="38297B7E" w:rsidR="00541E07" w:rsidRPr="106B3136" w:rsidRDefault="00F56CE8" w:rsidP="00541E07">
            <w:pPr>
              <w:pStyle w:val="ACARAtabletext"/>
              <w:rPr>
                <w:rFonts w:ascii="Arial" w:eastAsia="Arial" w:hAnsi="Arial" w:cs="Arial"/>
                <w:sz w:val="20"/>
                <w:szCs w:val="20"/>
                <w:lang w:val="en-IN"/>
              </w:rPr>
            </w:pPr>
            <w:r>
              <w:rPr>
                <w:rFonts w:ascii="Arial" w:eastAsia="Arial" w:hAnsi="Arial" w:cs="Arial"/>
                <w:sz w:val="20"/>
                <w:szCs w:val="20"/>
                <w:lang w:val="en-IN"/>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63EA9F7" w14:textId="77777777" w:rsidR="00541E07" w:rsidRDefault="00541E07" w:rsidP="00541E07">
            <w:pPr>
              <w:pStyle w:val="ACARAtabletext"/>
              <w:spacing w:before="0" w:after="0"/>
              <w:rPr>
                <w:rFonts w:ascii="Arial" w:eastAsia="Arial" w:hAnsi="Arial" w:cs="Arial"/>
                <w:sz w:val="20"/>
                <w:szCs w:val="20"/>
              </w:rPr>
            </w:pPr>
          </w:p>
        </w:tc>
      </w:tr>
      <w:tr w:rsidR="106B3136" w14:paraId="05E87F23"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8071680" w14:textId="10D6FCE4"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3C9E7B" w14:textId="49AA3C73" w:rsidR="106B3136" w:rsidRDefault="00981CCA" w:rsidP="00AC6C41">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D8BE29" w14:textId="77777777" w:rsidR="106B3136" w:rsidRDefault="009E564B" w:rsidP="106B3136">
            <w:pPr>
              <w:pStyle w:val="ACARAtabletext"/>
              <w:spacing w:before="0" w:after="0"/>
              <w:rPr>
                <w:rFonts w:ascii="Arial" w:eastAsia="Arial" w:hAnsi="Arial" w:cs="Arial"/>
                <w:sz w:val="20"/>
                <w:szCs w:val="20"/>
              </w:rPr>
            </w:pPr>
            <w:r w:rsidRPr="009E564B">
              <w:rPr>
                <w:rFonts w:ascii="Arial" w:eastAsia="Arial" w:hAnsi="Arial" w:cs="Arial"/>
                <w:sz w:val="20"/>
                <w:szCs w:val="20"/>
              </w:rPr>
              <w:t xml:space="preserve">Understand that Greek became the dominant language of the ancient Mediterranean world and facilitated the spread of Greek </w:t>
            </w:r>
            <w:proofErr w:type="spellStart"/>
            <w:r w:rsidRPr="009E564B">
              <w:rPr>
                <w:rFonts w:ascii="Arial" w:eastAsia="Arial" w:hAnsi="Arial" w:cs="Arial"/>
                <w:sz w:val="20"/>
                <w:szCs w:val="20"/>
              </w:rPr>
              <w:t>civilisation</w:t>
            </w:r>
            <w:proofErr w:type="spellEnd"/>
            <w:r w:rsidRPr="009E564B">
              <w:rPr>
                <w:rFonts w:ascii="Arial" w:eastAsia="Arial" w:hAnsi="Arial" w:cs="Arial"/>
                <w:sz w:val="20"/>
                <w:szCs w:val="20"/>
              </w:rPr>
              <w:t xml:space="preserve"> and culture, and that Classical Greek continues to enrich English through specialist vocabulary and abstract concepts embodied in the </w:t>
            </w:r>
            <w:proofErr w:type="gramStart"/>
            <w:r w:rsidRPr="009E564B">
              <w:rPr>
                <w:rFonts w:ascii="Arial" w:eastAsia="Arial" w:hAnsi="Arial" w:cs="Arial"/>
                <w:sz w:val="20"/>
                <w:szCs w:val="20"/>
              </w:rPr>
              <w:t>language</w:t>
            </w:r>
            <w:proofErr w:type="gramEnd"/>
          </w:p>
          <w:p w14:paraId="65F6A4AF" w14:textId="061066BF" w:rsidR="00981CCA" w:rsidRDefault="00981CCA" w:rsidP="106B3136">
            <w:pPr>
              <w:pStyle w:val="ACARAtabletext"/>
              <w:spacing w:before="0" w:after="0"/>
              <w:rPr>
                <w:rFonts w:ascii="Arial" w:eastAsia="Arial" w:hAnsi="Arial" w:cs="Arial"/>
                <w:sz w:val="20"/>
                <w:szCs w:val="20"/>
              </w:rPr>
            </w:pPr>
            <w:r>
              <w:rPr>
                <w:rFonts w:ascii="Helvetica" w:hAnsi="Helvetica"/>
                <w:color w:val="222222"/>
                <w:sz w:val="21"/>
                <w:szCs w:val="21"/>
              </w:rPr>
              <w:t>ACLCLU026</w:t>
            </w:r>
          </w:p>
        </w:tc>
      </w:tr>
      <w:tr w:rsidR="106B3136" w14:paraId="53A9B016" w14:textId="77777777" w:rsidTr="44C054A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4A60604" w14:textId="6001AB98" w:rsidR="106B3136" w:rsidRPr="00D51AA2" w:rsidRDefault="106B3136" w:rsidP="106B3136">
            <w:pPr>
              <w:pStyle w:val="ACARATableHeading2black"/>
              <w:rPr>
                <w:rFonts w:ascii="Arial" w:eastAsia="Arial" w:hAnsi="Arial" w:cs="Arial"/>
                <w:b w:val="0"/>
                <w:bCs w:val="0"/>
                <w:sz w:val="20"/>
                <w:szCs w:val="20"/>
              </w:rPr>
            </w:pPr>
            <w:r w:rsidRPr="00D51AA2">
              <w:rPr>
                <w:rFonts w:ascii="Arial" w:eastAsia="Arial" w:hAnsi="Arial" w:cs="Arial"/>
                <w:b w:val="0"/>
                <w:bCs w:val="0"/>
                <w:sz w:val="20"/>
                <w:szCs w:val="20"/>
                <w:lang w:val="en-IN"/>
              </w:rPr>
              <w:t>Version 9.0 Sub-strand: Understanding the interrelationship of language and culture</w:t>
            </w:r>
          </w:p>
        </w:tc>
      </w:tr>
      <w:tr w:rsidR="106B3136" w14:paraId="71C9AD58"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614D824" w14:textId="300C614A" w:rsidR="00856114" w:rsidRPr="00B33549" w:rsidRDefault="00856114" w:rsidP="00B33549">
            <w:pPr>
              <w:pStyle w:val="paragraph"/>
              <w:spacing w:before="0" w:beforeAutospacing="0" w:after="0" w:afterAutospacing="0"/>
              <w:ind w:left="345" w:right="420"/>
              <w:textAlignment w:val="baseline"/>
              <w:rPr>
                <w:rStyle w:val="normaltextrun"/>
                <w:rFonts w:ascii="Arial" w:hAnsi="Arial" w:cs="Arial"/>
                <w:sz w:val="20"/>
                <w:szCs w:val="20"/>
              </w:rPr>
            </w:pPr>
            <w:r w:rsidRPr="00B33549">
              <w:rPr>
                <w:rStyle w:val="normaltextrun"/>
                <w:rFonts w:ascii="Arial" w:hAnsi="Arial" w:cs="Arial"/>
                <w:sz w:val="20"/>
                <w:szCs w:val="20"/>
              </w:rPr>
              <w:t xml:space="preserve">reflect on and explain how language, texts and artefacts provide understanding of culture and </w:t>
            </w:r>
            <w:proofErr w:type="gramStart"/>
            <w:r w:rsidRPr="00B33549">
              <w:rPr>
                <w:rStyle w:val="normaltextrun"/>
                <w:rFonts w:ascii="Arial" w:hAnsi="Arial" w:cs="Arial"/>
                <w:sz w:val="20"/>
                <w:szCs w:val="20"/>
              </w:rPr>
              <w:t>identity</w:t>
            </w:r>
            <w:proofErr w:type="gramEnd"/>
            <w:r w:rsidRPr="00B33549">
              <w:rPr>
                <w:rStyle w:val="normaltextrun"/>
                <w:rFonts w:ascii="Arial" w:hAnsi="Arial" w:cs="Arial"/>
                <w:sz w:val="20"/>
                <w:szCs w:val="20"/>
              </w:rPr>
              <w:t xml:space="preserve"> </w:t>
            </w:r>
          </w:p>
          <w:p w14:paraId="4A1D7750" w14:textId="27BA9BC6" w:rsidR="106B3136" w:rsidRDefault="00856114" w:rsidP="00B33549">
            <w:pPr>
              <w:pStyle w:val="paragraph"/>
              <w:spacing w:before="0" w:beforeAutospacing="0" w:after="0" w:afterAutospacing="0"/>
              <w:ind w:left="345" w:right="420"/>
              <w:textAlignment w:val="baseline"/>
              <w:rPr>
                <w:rFonts w:ascii="Arial" w:eastAsia="Arial" w:hAnsi="Arial" w:cs="Arial"/>
                <w:sz w:val="20"/>
                <w:szCs w:val="20"/>
              </w:rPr>
            </w:pPr>
            <w:r w:rsidRPr="00B33549">
              <w:rPr>
                <w:rStyle w:val="normaltextrun"/>
                <w:rFonts w:ascii="Arial" w:hAnsi="Arial" w:cs="Arial"/>
                <w:sz w:val="20"/>
                <w:szCs w:val="20"/>
              </w:rPr>
              <w:t>ACL9L</w:t>
            </w:r>
            <w:r w:rsidR="00DA3B27" w:rsidRPr="00B33549">
              <w:rPr>
                <w:rStyle w:val="normaltextrun"/>
                <w:rFonts w:ascii="Arial" w:hAnsi="Arial" w:cs="Arial"/>
                <w:sz w:val="20"/>
                <w:szCs w:val="20"/>
              </w:rPr>
              <w:t>CG</w:t>
            </w:r>
            <w:r w:rsidRPr="00B33549">
              <w:rPr>
                <w:rStyle w:val="normaltextrun"/>
                <w:rFonts w:ascii="Arial" w:hAnsi="Arial" w:cs="Arial"/>
                <w:sz w:val="20"/>
                <w:szCs w:val="20"/>
              </w:rPr>
              <w:t>10U04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235B1E2" w14:textId="4139B56A" w:rsidR="106B3136" w:rsidRDefault="00877D22"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D0C9C3" w14:textId="77777777" w:rsidR="008D3805" w:rsidRDefault="008D3805" w:rsidP="106B3136">
            <w:pPr>
              <w:pStyle w:val="ACARAtabletext"/>
              <w:spacing w:before="0" w:after="0"/>
              <w:rPr>
                <w:rFonts w:ascii="Arial" w:eastAsia="Arial" w:hAnsi="Arial" w:cs="Arial"/>
                <w:sz w:val="20"/>
                <w:szCs w:val="20"/>
              </w:rPr>
            </w:pPr>
            <w:r w:rsidRPr="008D3805">
              <w:rPr>
                <w:rFonts w:ascii="Arial" w:eastAsia="Arial" w:hAnsi="Arial" w:cs="Arial"/>
                <w:sz w:val="20"/>
                <w:szCs w:val="20"/>
              </w:rPr>
              <w:t xml:space="preserve">Identify how cultural values, attitudes and beliefs of the ancient Greeks are embedded in their </w:t>
            </w:r>
            <w:proofErr w:type="gramStart"/>
            <w:r w:rsidRPr="008D3805">
              <w:rPr>
                <w:rFonts w:ascii="Arial" w:eastAsia="Arial" w:hAnsi="Arial" w:cs="Arial"/>
                <w:sz w:val="20"/>
                <w:szCs w:val="20"/>
              </w:rPr>
              <w:t>language</w:t>
            </w:r>
            <w:proofErr w:type="gramEnd"/>
          </w:p>
          <w:p w14:paraId="1C8E37FE" w14:textId="46D2930D" w:rsidR="008D3805" w:rsidRPr="00B33549" w:rsidRDefault="008D3805" w:rsidP="00B33549">
            <w:pPr>
              <w:pStyle w:val="ACARAtabletext"/>
              <w:spacing w:before="0" w:after="0"/>
              <w:rPr>
                <w:rFonts w:ascii="Helvetica" w:hAnsi="Helvetica"/>
                <w:color w:val="222222"/>
                <w:sz w:val="21"/>
                <w:szCs w:val="21"/>
              </w:rPr>
            </w:pPr>
            <w:r>
              <w:rPr>
                <w:rFonts w:ascii="Helvetica" w:hAnsi="Helvetica"/>
                <w:color w:val="222222"/>
                <w:sz w:val="21"/>
                <w:szCs w:val="21"/>
              </w:rPr>
              <w:t>ACLCLU028</w:t>
            </w:r>
          </w:p>
        </w:tc>
      </w:tr>
      <w:tr w:rsidR="106B3136" w14:paraId="09E27057"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7EDE2C3" w14:textId="2346D2EA"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56BA527" w14:textId="153BD5FC" w:rsidR="106B3136" w:rsidRDefault="000952B9"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28090F8" w14:textId="77777777" w:rsidR="106B3136" w:rsidRDefault="000952B9" w:rsidP="106B3136">
            <w:pPr>
              <w:pStyle w:val="ACARAtabletext"/>
              <w:spacing w:before="0" w:after="0"/>
              <w:rPr>
                <w:rFonts w:ascii="Arial" w:eastAsia="Arial" w:hAnsi="Arial" w:cs="Arial"/>
                <w:sz w:val="20"/>
                <w:szCs w:val="20"/>
              </w:rPr>
            </w:pPr>
            <w:r w:rsidRPr="000952B9">
              <w:rPr>
                <w:rFonts w:ascii="Arial" w:eastAsia="Arial" w:hAnsi="Arial" w:cs="Arial"/>
                <w:sz w:val="20"/>
                <w:szCs w:val="20"/>
              </w:rPr>
              <w:t xml:space="preserve">Question and explain own and others’ reactions to and assumptions about the language, culture and values of ancient Greek society, discussing how these relate to own language and </w:t>
            </w:r>
            <w:proofErr w:type="gramStart"/>
            <w:r w:rsidRPr="000952B9">
              <w:rPr>
                <w:rFonts w:ascii="Arial" w:eastAsia="Arial" w:hAnsi="Arial" w:cs="Arial"/>
                <w:sz w:val="20"/>
                <w:szCs w:val="20"/>
              </w:rPr>
              <w:t>culture</w:t>
            </w:r>
            <w:proofErr w:type="gramEnd"/>
          </w:p>
          <w:p w14:paraId="215A0299" w14:textId="7FAC31BE" w:rsidR="000952B9" w:rsidRPr="000952B9" w:rsidRDefault="000952B9" w:rsidP="000952B9">
            <w:pPr>
              <w:pStyle w:val="ACARAtabletext"/>
              <w:spacing w:before="0" w:after="0"/>
              <w:rPr>
                <w:rFonts w:ascii="Helvetica" w:hAnsi="Helvetica"/>
                <w:color w:val="222222"/>
                <w:sz w:val="21"/>
                <w:szCs w:val="21"/>
              </w:rPr>
            </w:pPr>
            <w:r>
              <w:rPr>
                <w:rFonts w:ascii="Helvetica" w:hAnsi="Helvetica"/>
                <w:color w:val="222222"/>
                <w:sz w:val="21"/>
                <w:szCs w:val="21"/>
              </w:rPr>
              <w:t>ACLCLU029</w:t>
            </w:r>
          </w:p>
        </w:tc>
      </w:tr>
      <w:tr w:rsidR="00770B3C" w14:paraId="7AA15412" w14:textId="77777777" w:rsidTr="44C054A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5D615BB" w14:textId="77777777" w:rsidR="00770B3C" w:rsidRDefault="00770B3C"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10C6C64" w14:textId="559B1552" w:rsidR="00770B3C" w:rsidRDefault="00B219B1"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58CCCEC" w14:textId="77777777" w:rsidR="00770B3C" w:rsidRDefault="00770B3C" w:rsidP="106B3136">
            <w:pPr>
              <w:pStyle w:val="ACARAtabletext"/>
              <w:spacing w:before="0" w:after="0"/>
              <w:rPr>
                <w:rFonts w:ascii="Arial" w:eastAsia="Arial" w:hAnsi="Arial" w:cs="Arial"/>
                <w:sz w:val="20"/>
                <w:szCs w:val="20"/>
              </w:rPr>
            </w:pPr>
            <w:r w:rsidRPr="00770B3C">
              <w:rPr>
                <w:rFonts w:ascii="Arial" w:eastAsia="Arial" w:hAnsi="Arial" w:cs="Arial"/>
                <w:sz w:val="20"/>
                <w:szCs w:val="20"/>
              </w:rPr>
              <w:t xml:space="preserve">Reflect on self as a language learner, explaining how the study of Classical Greek influences own communicative behaviours, ways of thinking and viewing the </w:t>
            </w:r>
            <w:proofErr w:type="gramStart"/>
            <w:r w:rsidRPr="00770B3C">
              <w:rPr>
                <w:rFonts w:ascii="Arial" w:eastAsia="Arial" w:hAnsi="Arial" w:cs="Arial"/>
                <w:sz w:val="20"/>
                <w:szCs w:val="20"/>
              </w:rPr>
              <w:t>worl</w:t>
            </w:r>
            <w:r w:rsidR="00B219B1">
              <w:rPr>
                <w:rFonts w:ascii="Arial" w:eastAsia="Arial" w:hAnsi="Arial" w:cs="Arial"/>
                <w:sz w:val="20"/>
                <w:szCs w:val="20"/>
              </w:rPr>
              <w:t>d</w:t>
            </w:r>
            <w:proofErr w:type="gramEnd"/>
          </w:p>
          <w:p w14:paraId="64A720C7" w14:textId="53D0D31B" w:rsidR="00B219B1" w:rsidRPr="000952B9" w:rsidRDefault="00B219B1" w:rsidP="106B3136">
            <w:pPr>
              <w:pStyle w:val="ACARAtabletext"/>
              <w:spacing w:before="0" w:after="0"/>
              <w:rPr>
                <w:rFonts w:ascii="Arial" w:eastAsia="Arial" w:hAnsi="Arial" w:cs="Arial"/>
                <w:sz w:val="20"/>
                <w:szCs w:val="20"/>
              </w:rPr>
            </w:pPr>
            <w:r>
              <w:rPr>
                <w:rFonts w:ascii="Helvetica" w:hAnsi="Helvetica"/>
                <w:color w:val="222222"/>
                <w:sz w:val="21"/>
                <w:szCs w:val="21"/>
              </w:rPr>
              <w:t>ACLCLU030</w:t>
            </w:r>
          </w:p>
        </w:tc>
      </w:tr>
    </w:tbl>
    <w:p w14:paraId="2C078E63" w14:textId="4116AF0C" w:rsidR="006A13C4" w:rsidRDefault="006A13C4" w:rsidP="106B3136"/>
    <w:sectPr w:rsidR="006A13C4">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92F1" w14:textId="77777777" w:rsidR="00944CA6" w:rsidRDefault="00944CA6" w:rsidP="004E19D5">
      <w:pPr>
        <w:spacing w:after="0" w:line="240" w:lineRule="auto"/>
      </w:pPr>
      <w:r>
        <w:separator/>
      </w:r>
    </w:p>
  </w:endnote>
  <w:endnote w:type="continuationSeparator" w:id="0">
    <w:p w14:paraId="21FC3230" w14:textId="77777777" w:rsidR="00944CA6" w:rsidRDefault="00944CA6" w:rsidP="004E19D5">
      <w:pPr>
        <w:spacing w:after="0" w:line="240" w:lineRule="auto"/>
      </w:pPr>
      <w:r>
        <w:continuationSeparator/>
      </w:r>
    </w:p>
  </w:endnote>
  <w:endnote w:type="continuationNotice" w:id="1">
    <w:p w14:paraId="1645751E" w14:textId="77777777" w:rsidR="00944CA6" w:rsidRDefault="00944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4DA1" w14:textId="77777777" w:rsidR="00036CF2" w:rsidRDefault="00036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662801"/>
      <w:docPartObj>
        <w:docPartGallery w:val="Page Numbers (Bottom of Page)"/>
        <w:docPartUnique/>
      </w:docPartObj>
    </w:sdtPr>
    <w:sdtEndPr>
      <w:rPr>
        <w:noProof/>
      </w:rPr>
    </w:sdtEndPr>
    <w:sdtContent>
      <w:p w14:paraId="2047976C" w14:textId="1CCB3F4C" w:rsidR="00EF5FFB" w:rsidRDefault="00EF5F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7A659B" w14:textId="11E66F6D" w:rsidR="00036CF2" w:rsidRPr="00036CF2" w:rsidRDefault="00036CF2" w:rsidP="00036CF2">
    <w:pPr>
      <w:pStyle w:val="BodyText"/>
      <w:jc w:val="center"/>
      <w:rPr>
        <w:rStyle w:val="SubtleEmphasis"/>
      </w:rPr>
    </w:pPr>
    <w:r w:rsidRPr="00036CF2">
      <w:rPr>
        <w:rStyle w:val="SubtleEmphasis"/>
      </w:rPr>
      <w:t>Australian Curriculum: Languages – Classical Greek</w:t>
    </w:r>
    <w:r w:rsidRPr="00036CF2">
      <w:rPr>
        <w:color w:val="auto"/>
        <w:sz w:val="20"/>
        <w:lang w:val="en-IN"/>
      </w:rPr>
      <w:t xml:space="preserve"> – </w:t>
    </w:r>
    <w:r w:rsidR="00635F4B">
      <w:rPr>
        <w:color w:val="auto"/>
        <w:sz w:val="20"/>
        <w:lang w:val="en-IN"/>
      </w:rPr>
      <w:t>C</w:t>
    </w:r>
    <w:r>
      <w:rPr>
        <w:color w:val="auto"/>
        <w:sz w:val="20"/>
        <w:lang w:val="en-IN"/>
      </w:rPr>
      <w:t>omparative</w:t>
    </w:r>
    <w:r w:rsidR="00412CE7">
      <w:rPr>
        <w:color w:val="auto"/>
        <w:sz w:val="20"/>
        <w:lang w:val="en-IN"/>
      </w:rPr>
      <w:t xml:space="preserve"> </w:t>
    </w:r>
    <w:r w:rsidRPr="00036CF2">
      <w:rPr>
        <w:color w:val="auto"/>
        <w:sz w:val="20"/>
        <w:lang w:val="en-IN"/>
      </w:rPr>
      <w:t xml:space="preserve">7–10 </w:t>
    </w:r>
    <w:r w:rsidRPr="00036CF2">
      <w:rPr>
        <w:rStyle w:val="SubtleEmphasis"/>
      </w:rPr>
      <w:t>Version 9.0</w:t>
    </w:r>
  </w:p>
  <w:p w14:paraId="5443F5AE" w14:textId="77777777" w:rsidR="00EF5FFB" w:rsidRPr="00036CF2" w:rsidRDefault="00EF5FFB">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B337" w14:textId="77777777" w:rsidR="00036CF2" w:rsidRDefault="0003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C331" w14:textId="77777777" w:rsidR="00944CA6" w:rsidRDefault="00944CA6" w:rsidP="004E19D5">
      <w:pPr>
        <w:spacing w:after="0" w:line="240" w:lineRule="auto"/>
      </w:pPr>
      <w:r>
        <w:separator/>
      </w:r>
    </w:p>
  </w:footnote>
  <w:footnote w:type="continuationSeparator" w:id="0">
    <w:p w14:paraId="7C13F938" w14:textId="77777777" w:rsidR="00944CA6" w:rsidRDefault="00944CA6" w:rsidP="004E19D5">
      <w:pPr>
        <w:spacing w:after="0" w:line="240" w:lineRule="auto"/>
      </w:pPr>
      <w:r>
        <w:continuationSeparator/>
      </w:r>
    </w:p>
  </w:footnote>
  <w:footnote w:type="continuationNotice" w:id="1">
    <w:p w14:paraId="0D79C1AF" w14:textId="77777777" w:rsidR="00944CA6" w:rsidRDefault="00944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9BF8" w14:textId="0E0C5A1C" w:rsidR="004E19D5" w:rsidRDefault="004E19D5">
    <w:pPr>
      <w:pStyle w:val="Header"/>
    </w:pPr>
    <w:r>
      <w:rPr>
        <w:noProof/>
      </w:rPr>
      <mc:AlternateContent>
        <mc:Choice Requires="wps">
          <w:drawing>
            <wp:anchor distT="0" distB="0" distL="0" distR="0" simplePos="0" relativeHeight="251658241" behindDoc="0" locked="0" layoutInCell="1" allowOverlap="1" wp14:anchorId="0AE9AF07" wp14:editId="7870CC7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AA11B" w14:textId="70D36258"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E9AF0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0AA11B" w14:textId="70D36258"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E6DD" w14:textId="390657D9" w:rsidR="004E19D5" w:rsidRDefault="004E19D5">
    <w:pPr>
      <w:pStyle w:val="Header"/>
    </w:pPr>
    <w:r>
      <w:rPr>
        <w:noProof/>
      </w:rPr>
      <mc:AlternateContent>
        <mc:Choice Requires="wps">
          <w:drawing>
            <wp:anchor distT="0" distB="0" distL="0" distR="0" simplePos="0" relativeHeight="251658242" behindDoc="0" locked="0" layoutInCell="1" allowOverlap="1" wp14:anchorId="4364F866" wp14:editId="794EF7D4">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72884" w14:textId="010A0ADA"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364F86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E72884" w14:textId="010A0ADA"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B656" w14:textId="4CCAFD32" w:rsidR="004E19D5" w:rsidRDefault="004E19D5">
    <w:pPr>
      <w:pStyle w:val="Header"/>
    </w:pPr>
    <w:r>
      <w:rPr>
        <w:noProof/>
      </w:rPr>
      <mc:AlternateContent>
        <mc:Choice Requires="wps">
          <w:drawing>
            <wp:anchor distT="0" distB="0" distL="0" distR="0" simplePos="0" relativeHeight="251658240" behindDoc="0" locked="0" layoutInCell="1" allowOverlap="1" wp14:anchorId="22604E0B" wp14:editId="056458A8">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8CBE7" w14:textId="250329B9"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2604E0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288CBE7" w14:textId="250329B9"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FC36F4"/>
    <w:rsid w:val="00036CF2"/>
    <w:rsid w:val="00060C88"/>
    <w:rsid w:val="00080CAA"/>
    <w:rsid w:val="0008114F"/>
    <w:rsid w:val="00086D95"/>
    <w:rsid w:val="000952B9"/>
    <w:rsid w:val="000A209F"/>
    <w:rsid w:val="000C10D5"/>
    <w:rsid w:val="000C7BC8"/>
    <w:rsid w:val="000D617E"/>
    <w:rsid w:val="000D7072"/>
    <w:rsid w:val="00100A0A"/>
    <w:rsid w:val="00102CB2"/>
    <w:rsid w:val="001109BB"/>
    <w:rsid w:val="00170E4D"/>
    <w:rsid w:val="0018517B"/>
    <w:rsid w:val="00192013"/>
    <w:rsid w:val="00195230"/>
    <w:rsid w:val="001A686F"/>
    <w:rsid w:val="002057DF"/>
    <w:rsid w:val="00210BC1"/>
    <w:rsid w:val="00214012"/>
    <w:rsid w:val="002237B2"/>
    <w:rsid w:val="00224D97"/>
    <w:rsid w:val="002404A3"/>
    <w:rsid w:val="00250B85"/>
    <w:rsid w:val="00283116"/>
    <w:rsid w:val="002858A1"/>
    <w:rsid w:val="00285D1A"/>
    <w:rsid w:val="002902BC"/>
    <w:rsid w:val="002F74A1"/>
    <w:rsid w:val="00306152"/>
    <w:rsid w:val="00307810"/>
    <w:rsid w:val="00347FF0"/>
    <w:rsid w:val="003526BD"/>
    <w:rsid w:val="0035406F"/>
    <w:rsid w:val="00356D6D"/>
    <w:rsid w:val="00367146"/>
    <w:rsid w:val="0037586E"/>
    <w:rsid w:val="0038239F"/>
    <w:rsid w:val="00385C94"/>
    <w:rsid w:val="0038652D"/>
    <w:rsid w:val="003A6268"/>
    <w:rsid w:val="003B5746"/>
    <w:rsid w:val="003C31A9"/>
    <w:rsid w:val="003E7481"/>
    <w:rsid w:val="003F09CC"/>
    <w:rsid w:val="003F11D2"/>
    <w:rsid w:val="003F20B7"/>
    <w:rsid w:val="00401B28"/>
    <w:rsid w:val="00412CE7"/>
    <w:rsid w:val="00420C49"/>
    <w:rsid w:val="0042303E"/>
    <w:rsid w:val="00447EC3"/>
    <w:rsid w:val="00457817"/>
    <w:rsid w:val="004747EB"/>
    <w:rsid w:val="00480C92"/>
    <w:rsid w:val="00485F6F"/>
    <w:rsid w:val="004A4D2E"/>
    <w:rsid w:val="004B473E"/>
    <w:rsid w:val="004E19D5"/>
    <w:rsid w:val="004E71F7"/>
    <w:rsid w:val="004E73EC"/>
    <w:rsid w:val="004F0BAD"/>
    <w:rsid w:val="004F4213"/>
    <w:rsid w:val="00515446"/>
    <w:rsid w:val="005171CF"/>
    <w:rsid w:val="00541E07"/>
    <w:rsid w:val="00545B03"/>
    <w:rsid w:val="005810EA"/>
    <w:rsid w:val="005870DD"/>
    <w:rsid w:val="00594032"/>
    <w:rsid w:val="005972B7"/>
    <w:rsid w:val="005B342A"/>
    <w:rsid w:val="005B5368"/>
    <w:rsid w:val="005B76D2"/>
    <w:rsid w:val="005F0461"/>
    <w:rsid w:val="00602007"/>
    <w:rsid w:val="006030E8"/>
    <w:rsid w:val="00613F4C"/>
    <w:rsid w:val="006150CD"/>
    <w:rsid w:val="00622149"/>
    <w:rsid w:val="00635F4B"/>
    <w:rsid w:val="0064371B"/>
    <w:rsid w:val="00652B2E"/>
    <w:rsid w:val="006574D4"/>
    <w:rsid w:val="006633BC"/>
    <w:rsid w:val="00686FF8"/>
    <w:rsid w:val="006A13C4"/>
    <w:rsid w:val="006A19AA"/>
    <w:rsid w:val="006C5220"/>
    <w:rsid w:val="00711617"/>
    <w:rsid w:val="00722987"/>
    <w:rsid w:val="00723AA7"/>
    <w:rsid w:val="0074024E"/>
    <w:rsid w:val="0076294D"/>
    <w:rsid w:val="00770B3C"/>
    <w:rsid w:val="007803B6"/>
    <w:rsid w:val="00783CE5"/>
    <w:rsid w:val="00784981"/>
    <w:rsid w:val="00794F70"/>
    <w:rsid w:val="007A40EA"/>
    <w:rsid w:val="007C1E12"/>
    <w:rsid w:val="007C7156"/>
    <w:rsid w:val="007D334A"/>
    <w:rsid w:val="007D547D"/>
    <w:rsid w:val="007E09FA"/>
    <w:rsid w:val="007E1862"/>
    <w:rsid w:val="007F2B7A"/>
    <w:rsid w:val="00805E2A"/>
    <w:rsid w:val="00820F15"/>
    <w:rsid w:val="00823E83"/>
    <w:rsid w:val="008300D1"/>
    <w:rsid w:val="008449C1"/>
    <w:rsid w:val="00853B53"/>
    <w:rsid w:val="008560B9"/>
    <w:rsid w:val="00856114"/>
    <w:rsid w:val="00857995"/>
    <w:rsid w:val="00877D22"/>
    <w:rsid w:val="008812F6"/>
    <w:rsid w:val="00884D1D"/>
    <w:rsid w:val="008B0F0E"/>
    <w:rsid w:val="008C057F"/>
    <w:rsid w:val="008C3D03"/>
    <w:rsid w:val="008C46B1"/>
    <w:rsid w:val="008C4F46"/>
    <w:rsid w:val="008D3805"/>
    <w:rsid w:val="008E0FA5"/>
    <w:rsid w:val="00903B42"/>
    <w:rsid w:val="00915C0B"/>
    <w:rsid w:val="009236AE"/>
    <w:rsid w:val="009306AD"/>
    <w:rsid w:val="00944CA6"/>
    <w:rsid w:val="00955060"/>
    <w:rsid w:val="0096622A"/>
    <w:rsid w:val="00971F0D"/>
    <w:rsid w:val="00974B95"/>
    <w:rsid w:val="00981CCA"/>
    <w:rsid w:val="00986FBF"/>
    <w:rsid w:val="00992AC6"/>
    <w:rsid w:val="00993A39"/>
    <w:rsid w:val="00994A56"/>
    <w:rsid w:val="009D20EC"/>
    <w:rsid w:val="009E278A"/>
    <w:rsid w:val="009E564B"/>
    <w:rsid w:val="009F3DFF"/>
    <w:rsid w:val="009F5BD6"/>
    <w:rsid w:val="009F6C23"/>
    <w:rsid w:val="00A82AA7"/>
    <w:rsid w:val="00A8667C"/>
    <w:rsid w:val="00A9392C"/>
    <w:rsid w:val="00AC6C41"/>
    <w:rsid w:val="00AD09DF"/>
    <w:rsid w:val="00AD49A9"/>
    <w:rsid w:val="00AE7BE0"/>
    <w:rsid w:val="00B14AE7"/>
    <w:rsid w:val="00B219B1"/>
    <w:rsid w:val="00B258F6"/>
    <w:rsid w:val="00B27A02"/>
    <w:rsid w:val="00B33549"/>
    <w:rsid w:val="00B41584"/>
    <w:rsid w:val="00B41CA6"/>
    <w:rsid w:val="00B90D5A"/>
    <w:rsid w:val="00B95557"/>
    <w:rsid w:val="00BB7599"/>
    <w:rsid w:val="00BD6C2C"/>
    <w:rsid w:val="00BE2369"/>
    <w:rsid w:val="00BF6D7F"/>
    <w:rsid w:val="00C221DC"/>
    <w:rsid w:val="00C2598D"/>
    <w:rsid w:val="00C33337"/>
    <w:rsid w:val="00CA7063"/>
    <w:rsid w:val="00CC268E"/>
    <w:rsid w:val="00CC6C84"/>
    <w:rsid w:val="00CE2B75"/>
    <w:rsid w:val="00CF60CC"/>
    <w:rsid w:val="00D144D0"/>
    <w:rsid w:val="00D427E7"/>
    <w:rsid w:val="00D51AA2"/>
    <w:rsid w:val="00D60148"/>
    <w:rsid w:val="00D602E2"/>
    <w:rsid w:val="00D606AD"/>
    <w:rsid w:val="00D619A7"/>
    <w:rsid w:val="00D71E6E"/>
    <w:rsid w:val="00D747E2"/>
    <w:rsid w:val="00D77E54"/>
    <w:rsid w:val="00DA3B27"/>
    <w:rsid w:val="00DE28D7"/>
    <w:rsid w:val="00DF48F2"/>
    <w:rsid w:val="00DF5E83"/>
    <w:rsid w:val="00DF6854"/>
    <w:rsid w:val="00E0734A"/>
    <w:rsid w:val="00E11690"/>
    <w:rsid w:val="00E2749A"/>
    <w:rsid w:val="00E41ADC"/>
    <w:rsid w:val="00E62B2F"/>
    <w:rsid w:val="00E65EB8"/>
    <w:rsid w:val="00E7014B"/>
    <w:rsid w:val="00E72B89"/>
    <w:rsid w:val="00EB5328"/>
    <w:rsid w:val="00ED6A62"/>
    <w:rsid w:val="00EE0028"/>
    <w:rsid w:val="00EE5C26"/>
    <w:rsid w:val="00EF5FFB"/>
    <w:rsid w:val="00F0265E"/>
    <w:rsid w:val="00F04A7A"/>
    <w:rsid w:val="00F07C07"/>
    <w:rsid w:val="00F114A9"/>
    <w:rsid w:val="00F11F88"/>
    <w:rsid w:val="00F1413A"/>
    <w:rsid w:val="00F44FA4"/>
    <w:rsid w:val="00F47049"/>
    <w:rsid w:val="00F52221"/>
    <w:rsid w:val="00F54F34"/>
    <w:rsid w:val="00F56CE8"/>
    <w:rsid w:val="00F6182B"/>
    <w:rsid w:val="00F74C37"/>
    <w:rsid w:val="00F77313"/>
    <w:rsid w:val="00F9530B"/>
    <w:rsid w:val="00FD3464"/>
    <w:rsid w:val="00FD5FF0"/>
    <w:rsid w:val="07387B66"/>
    <w:rsid w:val="0EAC07FE"/>
    <w:rsid w:val="106B3136"/>
    <w:rsid w:val="1B6381D1"/>
    <w:rsid w:val="281D7273"/>
    <w:rsid w:val="29B4244C"/>
    <w:rsid w:val="2C2F4B73"/>
    <w:rsid w:val="30453541"/>
    <w:rsid w:val="37A4BD18"/>
    <w:rsid w:val="3CF6FC5D"/>
    <w:rsid w:val="3D2D463D"/>
    <w:rsid w:val="44C054AC"/>
    <w:rsid w:val="45ACB9C6"/>
    <w:rsid w:val="46348C05"/>
    <w:rsid w:val="48FC36F4"/>
    <w:rsid w:val="51AAFFB4"/>
    <w:rsid w:val="5246085A"/>
    <w:rsid w:val="630BA67F"/>
    <w:rsid w:val="7F3F09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6F4"/>
  <w15:chartTrackingRefBased/>
  <w15:docId w15:val="{7C49D763-0EF3-47F5-8188-B1B384BC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D5"/>
  </w:style>
  <w:style w:type="paragraph" w:customStyle="1" w:styleId="ACARATableHeading1black">
    <w:name w:val="ACARA Table Heading 1 black"/>
    <w:basedOn w:val="Normal"/>
    <w:uiPriority w:val="1"/>
    <w:qFormat/>
    <w:rsid w:val="106B3136"/>
    <w:pPr>
      <w:spacing w:before="20" w:after="20"/>
      <w:ind w:left="113" w:right="113"/>
      <w:jc w:val="center"/>
    </w:pPr>
    <w:rPr>
      <w:b/>
      <w:bCs/>
    </w:rPr>
  </w:style>
  <w:style w:type="paragraph" w:customStyle="1" w:styleId="ACARATableHeading1white">
    <w:name w:val="ACARA Table Heading 1 white"/>
    <w:basedOn w:val="Normal"/>
    <w:uiPriority w:val="1"/>
    <w:qFormat/>
    <w:rsid w:val="106B3136"/>
    <w:pPr>
      <w:spacing w:before="20" w:after="20"/>
      <w:ind w:left="113" w:right="113"/>
      <w:jc w:val="center"/>
    </w:pPr>
    <w:rPr>
      <w:b/>
      <w:bCs/>
      <w:color w:val="FFFFFF" w:themeColor="background1"/>
    </w:rPr>
  </w:style>
  <w:style w:type="paragraph" w:customStyle="1" w:styleId="ACARATableHeading2black">
    <w:name w:val="ACARA Table Heading 2 black"/>
    <w:basedOn w:val="Normal"/>
    <w:uiPriority w:val="1"/>
    <w:qFormat/>
    <w:rsid w:val="106B3136"/>
    <w:pPr>
      <w:spacing w:before="20" w:after="20"/>
      <w:ind w:left="113" w:right="113"/>
    </w:pPr>
    <w:rPr>
      <w:b/>
      <w:bCs/>
    </w:rPr>
  </w:style>
  <w:style w:type="paragraph" w:customStyle="1" w:styleId="ACARATableHeading2white">
    <w:name w:val="ACARA Table Heading 2 white"/>
    <w:basedOn w:val="Normal"/>
    <w:uiPriority w:val="1"/>
    <w:qFormat/>
    <w:rsid w:val="106B3136"/>
    <w:pPr>
      <w:spacing w:before="20" w:after="20"/>
      <w:ind w:left="113" w:right="113"/>
    </w:pPr>
    <w:rPr>
      <w:b/>
      <w:bCs/>
      <w:color w:val="FFFFFF" w:themeColor="background1"/>
    </w:rPr>
  </w:style>
  <w:style w:type="paragraph" w:customStyle="1" w:styleId="ACARAtabletext">
    <w:name w:val="ACARA table text"/>
    <w:basedOn w:val="Normal"/>
    <w:uiPriority w:val="1"/>
    <w:qFormat/>
    <w:rsid w:val="106B3136"/>
    <w:pPr>
      <w:spacing w:before="120" w:after="120"/>
      <w:ind w:left="227" w:right="227"/>
    </w:pPr>
  </w:style>
  <w:style w:type="character" w:customStyle="1" w:styleId="normaltextrun">
    <w:name w:val="normaltextrun"/>
    <w:basedOn w:val="DefaultParagraphFont"/>
    <w:rsid w:val="106B313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B75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BB7599"/>
  </w:style>
  <w:style w:type="character" w:styleId="CommentReference">
    <w:name w:val="annotation reference"/>
    <w:basedOn w:val="DefaultParagraphFont"/>
    <w:uiPriority w:val="99"/>
    <w:semiHidden/>
    <w:unhideWhenUsed/>
    <w:rsid w:val="00080CAA"/>
    <w:rPr>
      <w:sz w:val="16"/>
      <w:szCs w:val="16"/>
    </w:rPr>
  </w:style>
  <w:style w:type="paragraph" w:styleId="CommentText">
    <w:name w:val="annotation text"/>
    <w:basedOn w:val="Normal"/>
    <w:link w:val="CommentTextChar"/>
    <w:uiPriority w:val="99"/>
    <w:unhideWhenUsed/>
    <w:rsid w:val="00080CAA"/>
    <w:pPr>
      <w:spacing w:line="240" w:lineRule="auto"/>
    </w:pPr>
    <w:rPr>
      <w:sz w:val="20"/>
      <w:szCs w:val="20"/>
    </w:rPr>
  </w:style>
  <w:style w:type="character" w:customStyle="1" w:styleId="CommentTextChar">
    <w:name w:val="Comment Text Char"/>
    <w:basedOn w:val="DefaultParagraphFont"/>
    <w:link w:val="CommentText"/>
    <w:uiPriority w:val="99"/>
    <w:rsid w:val="00080CAA"/>
    <w:rPr>
      <w:sz w:val="20"/>
      <w:szCs w:val="20"/>
    </w:rPr>
  </w:style>
  <w:style w:type="paragraph" w:styleId="CommentSubject">
    <w:name w:val="annotation subject"/>
    <w:basedOn w:val="CommentText"/>
    <w:next w:val="CommentText"/>
    <w:link w:val="CommentSubjectChar"/>
    <w:uiPriority w:val="99"/>
    <w:semiHidden/>
    <w:unhideWhenUsed/>
    <w:rsid w:val="00080CAA"/>
    <w:rPr>
      <w:b/>
      <w:bCs/>
    </w:rPr>
  </w:style>
  <w:style w:type="character" w:customStyle="1" w:styleId="CommentSubjectChar">
    <w:name w:val="Comment Subject Char"/>
    <w:basedOn w:val="CommentTextChar"/>
    <w:link w:val="CommentSubject"/>
    <w:uiPriority w:val="99"/>
    <w:semiHidden/>
    <w:rsid w:val="00080CAA"/>
    <w:rPr>
      <w:b/>
      <w:bCs/>
      <w:sz w:val="20"/>
      <w:szCs w:val="20"/>
    </w:rPr>
  </w:style>
  <w:style w:type="paragraph" w:styleId="Revision">
    <w:name w:val="Revision"/>
    <w:hidden/>
    <w:uiPriority w:val="99"/>
    <w:semiHidden/>
    <w:rsid w:val="00306152"/>
    <w:pPr>
      <w:spacing w:after="0" w:line="240" w:lineRule="auto"/>
    </w:pPr>
  </w:style>
  <w:style w:type="paragraph" w:styleId="Footer">
    <w:name w:val="footer"/>
    <w:basedOn w:val="Normal"/>
    <w:link w:val="FooterChar"/>
    <w:uiPriority w:val="99"/>
    <w:unhideWhenUsed/>
    <w:rsid w:val="00EF5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FFB"/>
  </w:style>
  <w:style w:type="character" w:customStyle="1" w:styleId="BodyTextChar">
    <w:name w:val="Body Text Char"/>
    <w:aliases w:val="ACARA - Body Copy Char"/>
    <w:basedOn w:val="DefaultParagraphFont"/>
    <w:link w:val="BodyText"/>
    <w:uiPriority w:val="1"/>
    <w:semiHidden/>
    <w:locked/>
    <w:rsid w:val="00036CF2"/>
    <w:rPr>
      <w:rFonts w:ascii="Arial" w:eastAsia="Arial" w:hAnsi="Arial" w:cs="Arial"/>
      <w:color w:val="FFC000" w:themeColor="accent4"/>
      <w:szCs w:val="20"/>
      <w:lang w:val="en-AU"/>
    </w:rPr>
  </w:style>
  <w:style w:type="paragraph" w:styleId="BodyText">
    <w:name w:val="Body Text"/>
    <w:aliases w:val="ACARA - Body Copy"/>
    <w:basedOn w:val="Normal"/>
    <w:link w:val="BodyTextChar"/>
    <w:uiPriority w:val="1"/>
    <w:semiHidden/>
    <w:unhideWhenUsed/>
    <w:qFormat/>
    <w:rsid w:val="00036CF2"/>
    <w:pPr>
      <w:spacing w:after="0" w:line="276" w:lineRule="auto"/>
    </w:pPr>
    <w:rPr>
      <w:rFonts w:ascii="Arial" w:eastAsia="Arial" w:hAnsi="Arial" w:cs="Arial"/>
      <w:color w:val="FFC000" w:themeColor="accent4"/>
      <w:szCs w:val="20"/>
      <w:lang w:val="en-AU"/>
    </w:rPr>
  </w:style>
  <w:style w:type="character" w:customStyle="1" w:styleId="BodyTextChar1">
    <w:name w:val="Body Text Char1"/>
    <w:basedOn w:val="DefaultParagraphFont"/>
    <w:uiPriority w:val="99"/>
    <w:semiHidden/>
    <w:rsid w:val="00036CF2"/>
  </w:style>
  <w:style w:type="character" w:styleId="SubtleEmphasis">
    <w:name w:val="Subtle Emphasis"/>
    <w:aliases w:val="ACARA - Table Text,Table Text"/>
    <w:basedOn w:val="DefaultParagraphFont"/>
    <w:uiPriority w:val="19"/>
    <w:qFormat/>
    <w:rsid w:val="00036CF2"/>
    <w:rPr>
      <w:rFonts w:ascii="Arial" w:hAnsi="Arial" w:cs="Arial" w:hint="default"/>
      <w:i w:val="0"/>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1473">
      <w:bodyDiv w:val="1"/>
      <w:marLeft w:val="0"/>
      <w:marRight w:val="0"/>
      <w:marTop w:val="0"/>
      <w:marBottom w:val="0"/>
      <w:divBdr>
        <w:top w:val="none" w:sz="0" w:space="0" w:color="auto"/>
        <w:left w:val="none" w:sz="0" w:space="0" w:color="auto"/>
        <w:bottom w:val="none" w:sz="0" w:space="0" w:color="auto"/>
        <w:right w:val="none" w:sz="0" w:space="0" w:color="auto"/>
      </w:divBdr>
    </w:div>
    <w:div w:id="952172960">
      <w:bodyDiv w:val="1"/>
      <w:marLeft w:val="0"/>
      <w:marRight w:val="0"/>
      <w:marTop w:val="0"/>
      <w:marBottom w:val="0"/>
      <w:divBdr>
        <w:top w:val="none" w:sz="0" w:space="0" w:color="auto"/>
        <w:left w:val="none" w:sz="0" w:space="0" w:color="auto"/>
        <w:bottom w:val="none" w:sz="0" w:space="0" w:color="auto"/>
        <w:right w:val="none" w:sz="0" w:space="0" w:color="auto"/>
      </w:divBdr>
      <w:divsChild>
        <w:div w:id="1151949367">
          <w:marLeft w:val="0"/>
          <w:marRight w:val="0"/>
          <w:marTop w:val="0"/>
          <w:marBottom w:val="0"/>
          <w:divBdr>
            <w:top w:val="none" w:sz="0" w:space="0" w:color="auto"/>
            <w:left w:val="none" w:sz="0" w:space="0" w:color="auto"/>
            <w:bottom w:val="none" w:sz="0" w:space="0" w:color="auto"/>
            <w:right w:val="none" w:sz="0" w:space="0" w:color="auto"/>
          </w:divBdr>
          <w:divsChild>
            <w:div w:id="687175449">
              <w:marLeft w:val="0"/>
              <w:marRight w:val="0"/>
              <w:marTop w:val="0"/>
              <w:marBottom w:val="0"/>
              <w:divBdr>
                <w:top w:val="none" w:sz="0" w:space="0" w:color="auto"/>
                <w:left w:val="none" w:sz="0" w:space="0" w:color="auto"/>
                <w:bottom w:val="none" w:sz="0" w:space="0" w:color="auto"/>
                <w:right w:val="none" w:sz="0" w:space="0" w:color="auto"/>
              </w:divBdr>
            </w:div>
            <w:div w:id="1597638821">
              <w:marLeft w:val="0"/>
              <w:marRight w:val="0"/>
              <w:marTop w:val="0"/>
              <w:marBottom w:val="0"/>
              <w:divBdr>
                <w:top w:val="none" w:sz="0" w:space="0" w:color="auto"/>
                <w:left w:val="none" w:sz="0" w:space="0" w:color="auto"/>
                <w:bottom w:val="none" w:sz="0" w:space="0" w:color="auto"/>
                <w:right w:val="none" w:sz="0" w:space="0" w:color="auto"/>
              </w:divBdr>
            </w:div>
          </w:divsChild>
        </w:div>
        <w:div w:id="1468812570">
          <w:marLeft w:val="0"/>
          <w:marRight w:val="0"/>
          <w:marTop w:val="0"/>
          <w:marBottom w:val="0"/>
          <w:divBdr>
            <w:top w:val="none" w:sz="0" w:space="0" w:color="auto"/>
            <w:left w:val="none" w:sz="0" w:space="0" w:color="auto"/>
            <w:bottom w:val="none" w:sz="0" w:space="0" w:color="auto"/>
            <w:right w:val="none" w:sz="0" w:space="0" w:color="auto"/>
          </w:divBdr>
          <w:divsChild>
            <w:div w:id="741151">
              <w:marLeft w:val="0"/>
              <w:marRight w:val="0"/>
              <w:marTop w:val="0"/>
              <w:marBottom w:val="0"/>
              <w:divBdr>
                <w:top w:val="none" w:sz="0" w:space="0" w:color="auto"/>
                <w:left w:val="none" w:sz="0" w:space="0" w:color="auto"/>
                <w:bottom w:val="none" w:sz="0" w:space="0" w:color="auto"/>
                <w:right w:val="none" w:sz="0" w:space="0" w:color="auto"/>
              </w:divBdr>
            </w:div>
            <w:div w:id="19052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1034">
      <w:bodyDiv w:val="1"/>
      <w:marLeft w:val="0"/>
      <w:marRight w:val="0"/>
      <w:marTop w:val="0"/>
      <w:marBottom w:val="0"/>
      <w:divBdr>
        <w:top w:val="none" w:sz="0" w:space="0" w:color="auto"/>
        <w:left w:val="none" w:sz="0" w:space="0" w:color="auto"/>
        <w:bottom w:val="none" w:sz="0" w:space="0" w:color="auto"/>
        <w:right w:val="none" w:sz="0" w:space="0" w:color="auto"/>
      </w:divBdr>
      <w:divsChild>
        <w:div w:id="2363332">
          <w:marLeft w:val="0"/>
          <w:marRight w:val="0"/>
          <w:marTop w:val="0"/>
          <w:marBottom w:val="0"/>
          <w:divBdr>
            <w:top w:val="none" w:sz="0" w:space="0" w:color="auto"/>
            <w:left w:val="none" w:sz="0" w:space="0" w:color="auto"/>
            <w:bottom w:val="none" w:sz="0" w:space="0" w:color="auto"/>
            <w:right w:val="none" w:sz="0" w:space="0" w:color="auto"/>
          </w:divBdr>
        </w:div>
        <w:div w:id="1474368426">
          <w:marLeft w:val="0"/>
          <w:marRight w:val="0"/>
          <w:marTop w:val="0"/>
          <w:marBottom w:val="0"/>
          <w:divBdr>
            <w:top w:val="none" w:sz="0" w:space="0" w:color="auto"/>
            <w:left w:val="none" w:sz="0" w:space="0" w:color="auto"/>
            <w:bottom w:val="none" w:sz="0" w:space="0" w:color="auto"/>
            <w:right w:val="none" w:sz="0" w:space="0" w:color="auto"/>
          </w:divBdr>
        </w:div>
        <w:div w:id="1872457706">
          <w:marLeft w:val="0"/>
          <w:marRight w:val="0"/>
          <w:marTop w:val="0"/>
          <w:marBottom w:val="0"/>
          <w:divBdr>
            <w:top w:val="none" w:sz="0" w:space="0" w:color="auto"/>
            <w:left w:val="none" w:sz="0" w:space="0" w:color="auto"/>
            <w:bottom w:val="none" w:sz="0" w:space="0" w:color="auto"/>
            <w:right w:val="none" w:sz="0" w:space="0" w:color="auto"/>
          </w:divBdr>
        </w:div>
        <w:div w:id="1978491737">
          <w:marLeft w:val="0"/>
          <w:marRight w:val="0"/>
          <w:marTop w:val="0"/>
          <w:marBottom w:val="0"/>
          <w:divBdr>
            <w:top w:val="none" w:sz="0" w:space="0" w:color="auto"/>
            <w:left w:val="none" w:sz="0" w:space="0" w:color="auto"/>
            <w:bottom w:val="none" w:sz="0" w:space="0" w:color="auto"/>
            <w:right w:val="none" w:sz="0" w:space="0" w:color="auto"/>
          </w:divBdr>
        </w:div>
      </w:divsChild>
    </w:div>
    <w:div w:id="1470511517">
      <w:bodyDiv w:val="1"/>
      <w:marLeft w:val="0"/>
      <w:marRight w:val="0"/>
      <w:marTop w:val="0"/>
      <w:marBottom w:val="0"/>
      <w:divBdr>
        <w:top w:val="none" w:sz="0" w:space="0" w:color="auto"/>
        <w:left w:val="none" w:sz="0" w:space="0" w:color="auto"/>
        <w:bottom w:val="none" w:sz="0" w:space="0" w:color="auto"/>
        <w:right w:val="none" w:sz="0" w:space="0" w:color="auto"/>
      </w:divBdr>
      <w:divsChild>
        <w:div w:id="123814437">
          <w:marLeft w:val="0"/>
          <w:marRight w:val="0"/>
          <w:marTop w:val="0"/>
          <w:marBottom w:val="0"/>
          <w:divBdr>
            <w:top w:val="none" w:sz="0" w:space="0" w:color="auto"/>
            <w:left w:val="none" w:sz="0" w:space="0" w:color="auto"/>
            <w:bottom w:val="none" w:sz="0" w:space="0" w:color="auto"/>
            <w:right w:val="none" w:sz="0" w:space="0" w:color="auto"/>
          </w:divBdr>
          <w:divsChild>
            <w:div w:id="1491866823">
              <w:marLeft w:val="0"/>
              <w:marRight w:val="0"/>
              <w:marTop w:val="0"/>
              <w:marBottom w:val="0"/>
              <w:divBdr>
                <w:top w:val="none" w:sz="0" w:space="0" w:color="auto"/>
                <w:left w:val="none" w:sz="0" w:space="0" w:color="auto"/>
                <w:bottom w:val="none" w:sz="0" w:space="0" w:color="auto"/>
                <w:right w:val="none" w:sz="0" w:space="0" w:color="auto"/>
              </w:divBdr>
            </w:div>
          </w:divsChild>
        </w:div>
        <w:div w:id="758252116">
          <w:marLeft w:val="0"/>
          <w:marRight w:val="0"/>
          <w:marTop w:val="0"/>
          <w:marBottom w:val="0"/>
          <w:divBdr>
            <w:top w:val="none" w:sz="0" w:space="0" w:color="auto"/>
            <w:left w:val="none" w:sz="0" w:space="0" w:color="auto"/>
            <w:bottom w:val="none" w:sz="0" w:space="0" w:color="auto"/>
            <w:right w:val="none" w:sz="0" w:space="0" w:color="auto"/>
          </w:divBdr>
          <w:divsChild>
            <w:div w:id="587427867">
              <w:marLeft w:val="0"/>
              <w:marRight w:val="0"/>
              <w:marTop w:val="0"/>
              <w:marBottom w:val="0"/>
              <w:divBdr>
                <w:top w:val="none" w:sz="0" w:space="0" w:color="auto"/>
                <w:left w:val="none" w:sz="0" w:space="0" w:color="auto"/>
                <w:bottom w:val="none" w:sz="0" w:space="0" w:color="auto"/>
                <w:right w:val="none" w:sz="0" w:space="0" w:color="auto"/>
              </w:divBdr>
            </w:div>
          </w:divsChild>
        </w:div>
        <w:div w:id="2088842666">
          <w:marLeft w:val="0"/>
          <w:marRight w:val="0"/>
          <w:marTop w:val="0"/>
          <w:marBottom w:val="0"/>
          <w:divBdr>
            <w:top w:val="none" w:sz="0" w:space="0" w:color="auto"/>
            <w:left w:val="none" w:sz="0" w:space="0" w:color="auto"/>
            <w:bottom w:val="none" w:sz="0" w:space="0" w:color="auto"/>
            <w:right w:val="none" w:sz="0" w:space="0" w:color="auto"/>
          </w:divBdr>
          <w:divsChild>
            <w:div w:id="16818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5151">
      <w:bodyDiv w:val="1"/>
      <w:marLeft w:val="0"/>
      <w:marRight w:val="0"/>
      <w:marTop w:val="0"/>
      <w:marBottom w:val="0"/>
      <w:divBdr>
        <w:top w:val="none" w:sz="0" w:space="0" w:color="auto"/>
        <w:left w:val="none" w:sz="0" w:space="0" w:color="auto"/>
        <w:bottom w:val="none" w:sz="0" w:space="0" w:color="auto"/>
        <w:right w:val="none" w:sz="0" w:space="0" w:color="auto"/>
      </w:divBdr>
      <w:divsChild>
        <w:div w:id="367334557">
          <w:marLeft w:val="0"/>
          <w:marRight w:val="0"/>
          <w:marTop w:val="0"/>
          <w:marBottom w:val="0"/>
          <w:divBdr>
            <w:top w:val="none" w:sz="0" w:space="0" w:color="auto"/>
            <w:left w:val="none" w:sz="0" w:space="0" w:color="auto"/>
            <w:bottom w:val="none" w:sz="0" w:space="0" w:color="auto"/>
            <w:right w:val="none" w:sz="0" w:space="0" w:color="auto"/>
          </w:divBdr>
          <w:divsChild>
            <w:div w:id="512384092">
              <w:marLeft w:val="0"/>
              <w:marRight w:val="0"/>
              <w:marTop w:val="0"/>
              <w:marBottom w:val="0"/>
              <w:divBdr>
                <w:top w:val="none" w:sz="0" w:space="0" w:color="auto"/>
                <w:left w:val="none" w:sz="0" w:space="0" w:color="auto"/>
                <w:bottom w:val="none" w:sz="0" w:space="0" w:color="auto"/>
                <w:right w:val="none" w:sz="0" w:space="0" w:color="auto"/>
              </w:divBdr>
            </w:div>
            <w:div w:id="1379358894">
              <w:marLeft w:val="0"/>
              <w:marRight w:val="0"/>
              <w:marTop w:val="0"/>
              <w:marBottom w:val="0"/>
              <w:divBdr>
                <w:top w:val="none" w:sz="0" w:space="0" w:color="auto"/>
                <w:left w:val="none" w:sz="0" w:space="0" w:color="auto"/>
                <w:bottom w:val="none" w:sz="0" w:space="0" w:color="auto"/>
                <w:right w:val="none" w:sz="0" w:space="0" w:color="auto"/>
              </w:divBdr>
            </w:div>
          </w:divsChild>
        </w:div>
        <w:div w:id="1500578174">
          <w:marLeft w:val="0"/>
          <w:marRight w:val="0"/>
          <w:marTop w:val="0"/>
          <w:marBottom w:val="0"/>
          <w:divBdr>
            <w:top w:val="none" w:sz="0" w:space="0" w:color="auto"/>
            <w:left w:val="none" w:sz="0" w:space="0" w:color="auto"/>
            <w:bottom w:val="none" w:sz="0" w:space="0" w:color="auto"/>
            <w:right w:val="none" w:sz="0" w:space="0" w:color="auto"/>
          </w:divBdr>
          <w:divsChild>
            <w:div w:id="223681629">
              <w:marLeft w:val="0"/>
              <w:marRight w:val="0"/>
              <w:marTop w:val="0"/>
              <w:marBottom w:val="0"/>
              <w:divBdr>
                <w:top w:val="none" w:sz="0" w:space="0" w:color="auto"/>
                <w:left w:val="none" w:sz="0" w:space="0" w:color="auto"/>
                <w:bottom w:val="none" w:sz="0" w:space="0" w:color="auto"/>
                <w:right w:val="none" w:sz="0" w:space="0" w:color="auto"/>
              </w:divBdr>
            </w:div>
            <w:div w:id="519004962">
              <w:marLeft w:val="0"/>
              <w:marRight w:val="0"/>
              <w:marTop w:val="0"/>
              <w:marBottom w:val="0"/>
              <w:divBdr>
                <w:top w:val="none" w:sz="0" w:space="0" w:color="auto"/>
                <w:left w:val="none" w:sz="0" w:space="0" w:color="auto"/>
                <w:bottom w:val="none" w:sz="0" w:space="0" w:color="auto"/>
                <w:right w:val="none" w:sz="0" w:space="0" w:color="auto"/>
              </w:divBdr>
            </w:div>
            <w:div w:id="1374304360">
              <w:marLeft w:val="0"/>
              <w:marRight w:val="0"/>
              <w:marTop w:val="0"/>
              <w:marBottom w:val="0"/>
              <w:divBdr>
                <w:top w:val="none" w:sz="0" w:space="0" w:color="auto"/>
                <w:left w:val="none" w:sz="0" w:space="0" w:color="auto"/>
                <w:bottom w:val="none" w:sz="0" w:space="0" w:color="auto"/>
                <w:right w:val="none" w:sz="0" w:space="0" w:color="auto"/>
              </w:divBdr>
            </w:div>
          </w:divsChild>
        </w:div>
        <w:div w:id="1844006214">
          <w:marLeft w:val="0"/>
          <w:marRight w:val="0"/>
          <w:marTop w:val="0"/>
          <w:marBottom w:val="0"/>
          <w:divBdr>
            <w:top w:val="none" w:sz="0" w:space="0" w:color="auto"/>
            <w:left w:val="none" w:sz="0" w:space="0" w:color="auto"/>
            <w:bottom w:val="none" w:sz="0" w:space="0" w:color="auto"/>
            <w:right w:val="none" w:sz="0" w:space="0" w:color="auto"/>
          </w:divBdr>
          <w:divsChild>
            <w:div w:id="503205477">
              <w:marLeft w:val="0"/>
              <w:marRight w:val="0"/>
              <w:marTop w:val="0"/>
              <w:marBottom w:val="0"/>
              <w:divBdr>
                <w:top w:val="none" w:sz="0" w:space="0" w:color="auto"/>
                <w:left w:val="none" w:sz="0" w:space="0" w:color="auto"/>
                <w:bottom w:val="none" w:sz="0" w:space="0" w:color="auto"/>
                <w:right w:val="none" w:sz="0" w:space="0" w:color="auto"/>
              </w:divBdr>
            </w:div>
            <w:div w:id="10120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8328D2B5-A380-4881-AA53-57ED7F97E8E4}">
  <ds:schemaRefs>
    <ds:schemaRef ds:uri="http://schemas.microsoft.com/sharepoint/v3/contenttype/forms"/>
  </ds:schemaRefs>
</ds:datastoreItem>
</file>

<file path=customXml/itemProps2.xml><?xml version="1.0" encoding="utf-8"?>
<ds:datastoreItem xmlns:ds="http://schemas.openxmlformats.org/officeDocument/2006/customXml" ds:itemID="{B6336C86-6669-4459-90A9-425EF8DE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3343E-5690-4C7E-9D0A-8A70AA9166B9}">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2831</Words>
  <Characters>16142</Characters>
  <Application>Microsoft Office Word</Application>
  <DocSecurity>0</DocSecurity>
  <Lines>134</Lines>
  <Paragraphs>37</Paragraphs>
  <ScaleCrop>false</ScaleCrop>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150</cp:revision>
  <dcterms:created xsi:type="dcterms:W3CDTF">2023-06-29T08:06:00Z</dcterms:created>
  <dcterms:modified xsi:type="dcterms:W3CDTF">2024-01-31T03:22:00Z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2023-06-27T01:29:45Z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457f2c03-3488-4300-a6c3-0a1d3795af82</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Document Type">
    <vt:lpwstr>3;#Documentation|500261c7-7da6-48bf-9279-893387d5a699</vt:lpwstr>
  </property>
  <property fmtid="{D5CDD505-2E9C-101B-9397-08002B2CF9AE}" pid="16" name="MediaServiceImageTags">
    <vt:lpwstr/>
  </property>
</Properties>
</file>