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0F626" w14:textId="206BAE6A" w:rsidR="004128D5" w:rsidRDefault="004128D5" w:rsidP="004058FF">
      <w:pPr>
        <w:pStyle w:val="Default"/>
        <w:spacing w:before="0" w:afterLines="60" w:after="144"/>
        <w:contextualSpacing/>
        <w:rPr>
          <w:b/>
          <w:bCs/>
          <w:sz w:val="20"/>
          <w:szCs w:val="20"/>
        </w:rPr>
      </w:pPr>
      <w:r>
        <w:rPr>
          <w:b/>
          <w:bCs/>
          <w:noProof/>
          <w:sz w:val="20"/>
          <w:szCs w:val="20"/>
        </w:rPr>
        <w:drawing>
          <wp:anchor distT="0" distB="0" distL="114300" distR="114300" simplePos="0" relativeHeight="251658240" behindDoc="0" locked="0" layoutInCell="1" allowOverlap="1" wp14:anchorId="5E0EEE60" wp14:editId="27A738CF">
            <wp:simplePos x="0" y="0"/>
            <wp:positionH relativeFrom="column">
              <wp:posOffset>-540386</wp:posOffset>
            </wp:positionH>
            <wp:positionV relativeFrom="paragraph">
              <wp:posOffset>-900431</wp:posOffset>
            </wp:positionV>
            <wp:extent cx="10705687" cy="7570381"/>
            <wp:effectExtent l="0" t="0" r="635" b="0"/>
            <wp:wrapNone/>
            <wp:docPr id="1" name="Picture 1" descr="Cover page for the Australian Curriculum: Languages - Indonesian F-10 and 7-10 Version 9.0 Comparative information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ver page for the Australian Curriculum: Languages - Indonesian F-10 and 7-10 Version 9.0 Comparative information Australian Curriculum, Assessment and Reporting Authority (ACARA)"/>
                    <pic:cNvPicPr/>
                  </pic:nvPicPr>
                  <pic:blipFill>
                    <a:blip r:embed="rId10">
                      <a:extLst>
                        <a:ext uri="{28A0092B-C50C-407E-A947-70E740481C1C}">
                          <a14:useLocalDpi xmlns:a14="http://schemas.microsoft.com/office/drawing/2010/main" val="0"/>
                        </a:ext>
                      </a:extLst>
                    </a:blip>
                    <a:stretch>
                      <a:fillRect/>
                    </a:stretch>
                  </pic:blipFill>
                  <pic:spPr>
                    <a:xfrm>
                      <a:off x="0" y="0"/>
                      <a:ext cx="10726768" cy="7585288"/>
                    </a:xfrm>
                    <a:prstGeom prst="rect">
                      <a:avLst/>
                    </a:prstGeom>
                  </pic:spPr>
                </pic:pic>
              </a:graphicData>
            </a:graphic>
            <wp14:sizeRelH relativeFrom="page">
              <wp14:pctWidth>0</wp14:pctWidth>
            </wp14:sizeRelH>
            <wp14:sizeRelV relativeFrom="page">
              <wp14:pctHeight>0</wp14:pctHeight>
            </wp14:sizeRelV>
          </wp:anchor>
        </w:drawing>
      </w:r>
    </w:p>
    <w:p w14:paraId="7A086F55" w14:textId="77777777" w:rsidR="004128D5" w:rsidRDefault="004128D5">
      <w:pPr>
        <w:spacing w:before="160" w:after="0" w:line="360" w:lineRule="auto"/>
        <w:rPr>
          <w:b/>
          <w:bCs/>
          <w:color w:val="000000"/>
          <w:szCs w:val="20"/>
        </w:rPr>
      </w:pPr>
      <w:r>
        <w:rPr>
          <w:b/>
          <w:bCs/>
          <w:szCs w:val="20"/>
        </w:rPr>
        <w:br w:type="page"/>
      </w:r>
    </w:p>
    <w:p w14:paraId="322A13F6" w14:textId="77777777" w:rsidR="00F97593" w:rsidRPr="004A2A48" w:rsidRDefault="00F97593" w:rsidP="004058FF">
      <w:pPr>
        <w:pStyle w:val="Default"/>
        <w:spacing w:before="0" w:afterLines="60" w:after="144"/>
        <w:contextualSpacing/>
        <w:rPr>
          <w:b/>
          <w:bCs/>
          <w:sz w:val="20"/>
          <w:szCs w:val="20"/>
        </w:rPr>
      </w:pPr>
    </w:p>
    <w:p w14:paraId="56006772" w14:textId="77777777" w:rsidR="00F97593" w:rsidRPr="004A2A48" w:rsidRDefault="00F97593" w:rsidP="004058FF">
      <w:pPr>
        <w:pStyle w:val="Default"/>
        <w:spacing w:before="0" w:afterLines="60" w:after="144"/>
        <w:contextualSpacing/>
        <w:rPr>
          <w:b/>
          <w:bCs/>
          <w:sz w:val="20"/>
          <w:szCs w:val="20"/>
        </w:rPr>
      </w:pPr>
    </w:p>
    <w:p w14:paraId="14E59D98" w14:textId="77777777" w:rsidR="00F97593" w:rsidRPr="004A2A48" w:rsidRDefault="00F97593" w:rsidP="004058FF">
      <w:pPr>
        <w:pStyle w:val="Default"/>
        <w:spacing w:before="0" w:afterLines="60" w:after="144"/>
        <w:contextualSpacing/>
        <w:rPr>
          <w:b/>
          <w:bCs/>
          <w:sz w:val="20"/>
          <w:szCs w:val="20"/>
        </w:rPr>
      </w:pPr>
    </w:p>
    <w:p w14:paraId="791A9295"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570DB4A0"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4169AC8C" w14:textId="77777777" w:rsidR="002467B1" w:rsidRPr="004A2A48" w:rsidRDefault="002467B1" w:rsidP="002467B1">
      <w:pPr>
        <w:adjustRightInd w:val="0"/>
        <w:spacing w:before="0" w:afterLines="60" w:after="144" w:line="240" w:lineRule="auto"/>
        <w:ind w:left="851"/>
        <w:contextualSpacing/>
        <w:rPr>
          <w:b/>
          <w:bCs/>
          <w:color w:val="000000"/>
        </w:rPr>
      </w:pPr>
    </w:p>
    <w:p w14:paraId="2FB296A4" w14:textId="77777777" w:rsidR="002467B1" w:rsidRPr="004A2A48" w:rsidRDefault="002467B1" w:rsidP="002467B1">
      <w:pPr>
        <w:adjustRightInd w:val="0"/>
        <w:spacing w:before="0" w:afterLines="60" w:after="144" w:line="240" w:lineRule="auto"/>
        <w:ind w:left="851"/>
        <w:contextualSpacing/>
        <w:rPr>
          <w:b/>
          <w:bCs/>
          <w:color w:val="000000"/>
        </w:rPr>
      </w:pPr>
    </w:p>
    <w:p w14:paraId="398BF40E" w14:textId="77777777" w:rsidR="002467B1" w:rsidRPr="004A2A48" w:rsidRDefault="002467B1" w:rsidP="002467B1">
      <w:pPr>
        <w:adjustRightInd w:val="0"/>
        <w:spacing w:before="0" w:afterLines="60" w:after="144" w:line="240" w:lineRule="auto"/>
        <w:ind w:left="851"/>
        <w:contextualSpacing/>
        <w:rPr>
          <w:b/>
          <w:bCs/>
          <w:color w:val="000000"/>
        </w:rPr>
      </w:pPr>
    </w:p>
    <w:p w14:paraId="35A212FF" w14:textId="77777777" w:rsidR="002467B1" w:rsidRPr="004A2A48" w:rsidRDefault="002467B1" w:rsidP="002467B1">
      <w:pPr>
        <w:adjustRightInd w:val="0"/>
        <w:spacing w:before="0" w:afterLines="60" w:after="144" w:line="240" w:lineRule="auto"/>
        <w:ind w:left="851"/>
        <w:contextualSpacing/>
        <w:rPr>
          <w:b/>
          <w:bCs/>
          <w:color w:val="000000"/>
        </w:rPr>
      </w:pPr>
    </w:p>
    <w:p w14:paraId="3ED03772" w14:textId="77777777" w:rsidR="002467B1" w:rsidRPr="004A2A48" w:rsidRDefault="002467B1" w:rsidP="002467B1">
      <w:pPr>
        <w:adjustRightInd w:val="0"/>
        <w:spacing w:before="0" w:afterLines="60" w:after="144" w:line="240" w:lineRule="auto"/>
        <w:ind w:left="851"/>
        <w:contextualSpacing/>
        <w:rPr>
          <w:b/>
          <w:bCs/>
          <w:color w:val="000000"/>
        </w:rPr>
      </w:pPr>
    </w:p>
    <w:p w14:paraId="79FF4BDA" w14:textId="77777777" w:rsidR="002467B1" w:rsidRPr="004A2A48" w:rsidRDefault="002467B1" w:rsidP="002467B1">
      <w:pPr>
        <w:adjustRightInd w:val="0"/>
        <w:spacing w:before="0" w:afterLines="60" w:after="144" w:line="240" w:lineRule="auto"/>
        <w:ind w:left="851"/>
        <w:contextualSpacing/>
        <w:rPr>
          <w:b/>
          <w:bCs/>
          <w:color w:val="000000"/>
        </w:rPr>
      </w:pPr>
    </w:p>
    <w:p w14:paraId="77E3BF75" w14:textId="77777777" w:rsidR="002467B1" w:rsidRPr="004A2A48" w:rsidRDefault="002467B1" w:rsidP="002467B1">
      <w:pPr>
        <w:adjustRightInd w:val="0"/>
        <w:spacing w:before="0" w:afterLines="60" w:after="144" w:line="240" w:lineRule="auto"/>
        <w:ind w:left="851"/>
        <w:contextualSpacing/>
        <w:rPr>
          <w:b/>
          <w:bCs/>
          <w:color w:val="000000"/>
        </w:rPr>
      </w:pPr>
    </w:p>
    <w:p w14:paraId="4406F34B" w14:textId="77777777" w:rsidR="002467B1" w:rsidRPr="004A2A48" w:rsidRDefault="002467B1" w:rsidP="002467B1">
      <w:pPr>
        <w:adjustRightInd w:val="0"/>
        <w:spacing w:before="0" w:afterLines="60" w:after="144" w:line="240" w:lineRule="auto"/>
        <w:ind w:left="851"/>
        <w:contextualSpacing/>
        <w:rPr>
          <w:b/>
          <w:bCs/>
          <w:color w:val="000000"/>
        </w:rPr>
      </w:pPr>
    </w:p>
    <w:p w14:paraId="5BD75D87" w14:textId="77777777" w:rsidR="002467B1" w:rsidRPr="004A2A48" w:rsidRDefault="002467B1" w:rsidP="002467B1">
      <w:pPr>
        <w:adjustRightInd w:val="0"/>
        <w:spacing w:before="0" w:afterLines="60" w:after="144" w:line="240" w:lineRule="auto"/>
        <w:ind w:left="851"/>
        <w:contextualSpacing/>
        <w:rPr>
          <w:b/>
          <w:bCs/>
          <w:color w:val="000000"/>
        </w:rPr>
      </w:pPr>
    </w:p>
    <w:p w14:paraId="60A3997A" w14:textId="77777777" w:rsidR="002467B1" w:rsidRPr="004A2A48" w:rsidRDefault="002467B1" w:rsidP="002467B1">
      <w:pPr>
        <w:adjustRightInd w:val="0"/>
        <w:spacing w:before="0" w:afterLines="60" w:after="144" w:line="240" w:lineRule="auto"/>
        <w:ind w:left="851"/>
        <w:contextualSpacing/>
        <w:rPr>
          <w:b/>
          <w:bCs/>
          <w:color w:val="000000"/>
        </w:rPr>
      </w:pPr>
    </w:p>
    <w:p w14:paraId="63CAF215" w14:textId="77777777" w:rsidR="002467B1" w:rsidRPr="004A2A48" w:rsidRDefault="002467B1" w:rsidP="002467B1">
      <w:pPr>
        <w:adjustRightInd w:val="0"/>
        <w:spacing w:before="0" w:afterLines="60" w:after="144" w:line="240" w:lineRule="auto"/>
        <w:ind w:left="851"/>
        <w:contextualSpacing/>
        <w:rPr>
          <w:b/>
          <w:bCs/>
          <w:color w:val="000000"/>
        </w:rPr>
      </w:pPr>
    </w:p>
    <w:p w14:paraId="0F375656" w14:textId="77777777" w:rsidR="002467B1" w:rsidRPr="004A2A48" w:rsidRDefault="002467B1" w:rsidP="002467B1">
      <w:pPr>
        <w:adjustRightInd w:val="0"/>
        <w:spacing w:before="0" w:afterLines="60" w:after="144" w:line="240" w:lineRule="auto"/>
        <w:ind w:left="851"/>
        <w:contextualSpacing/>
        <w:rPr>
          <w:b/>
          <w:bCs/>
          <w:color w:val="000000"/>
        </w:rPr>
      </w:pPr>
    </w:p>
    <w:p w14:paraId="3571F67C" w14:textId="77777777" w:rsidR="002467B1" w:rsidRPr="004A2A48" w:rsidRDefault="002467B1" w:rsidP="002467B1">
      <w:pPr>
        <w:adjustRightInd w:val="0"/>
        <w:spacing w:before="0" w:afterLines="60" w:after="144" w:line="240" w:lineRule="auto"/>
        <w:ind w:left="851"/>
        <w:contextualSpacing/>
        <w:rPr>
          <w:b/>
          <w:bCs/>
          <w:color w:val="000000"/>
        </w:rPr>
      </w:pPr>
    </w:p>
    <w:p w14:paraId="40AA4D4C" w14:textId="77777777" w:rsidR="002467B1" w:rsidRPr="004A2A48" w:rsidRDefault="002467B1" w:rsidP="002467B1">
      <w:pPr>
        <w:adjustRightInd w:val="0"/>
        <w:spacing w:before="0" w:afterLines="60" w:after="144" w:line="240" w:lineRule="auto"/>
        <w:ind w:left="851"/>
        <w:contextualSpacing/>
        <w:rPr>
          <w:b/>
          <w:bCs/>
          <w:color w:val="000000"/>
        </w:rPr>
      </w:pPr>
    </w:p>
    <w:p w14:paraId="7CEEC973" w14:textId="77777777" w:rsidR="002467B1" w:rsidRPr="004A2A48" w:rsidRDefault="002467B1" w:rsidP="002467B1">
      <w:pPr>
        <w:adjustRightInd w:val="0"/>
        <w:spacing w:before="0" w:afterLines="60" w:after="144" w:line="240" w:lineRule="auto"/>
        <w:ind w:left="851"/>
        <w:contextualSpacing/>
        <w:rPr>
          <w:b/>
          <w:bCs/>
          <w:color w:val="000000"/>
        </w:rPr>
      </w:pPr>
    </w:p>
    <w:p w14:paraId="4A4C74E1" w14:textId="77777777" w:rsidR="002467B1" w:rsidRPr="004A2A48" w:rsidRDefault="002467B1" w:rsidP="002467B1">
      <w:pPr>
        <w:adjustRightInd w:val="0"/>
        <w:spacing w:before="0" w:afterLines="60" w:after="144" w:line="240" w:lineRule="auto"/>
        <w:ind w:left="851"/>
        <w:contextualSpacing/>
        <w:rPr>
          <w:b/>
          <w:bCs/>
          <w:color w:val="000000"/>
        </w:rPr>
      </w:pPr>
    </w:p>
    <w:p w14:paraId="38E578F0" w14:textId="77777777" w:rsidR="002467B1" w:rsidRPr="004A2A48" w:rsidRDefault="002467B1" w:rsidP="002467B1">
      <w:pPr>
        <w:adjustRightInd w:val="0"/>
        <w:spacing w:before="0" w:afterLines="60" w:after="144" w:line="240" w:lineRule="auto"/>
        <w:ind w:left="851"/>
        <w:contextualSpacing/>
        <w:rPr>
          <w:b/>
          <w:bCs/>
          <w:color w:val="000000"/>
        </w:rPr>
      </w:pPr>
    </w:p>
    <w:p w14:paraId="572E9340" w14:textId="77777777" w:rsidR="002467B1" w:rsidRPr="004A2A48" w:rsidRDefault="002467B1" w:rsidP="002467B1">
      <w:pPr>
        <w:adjustRightInd w:val="0"/>
        <w:spacing w:before="0" w:afterLines="60" w:after="144" w:line="240" w:lineRule="auto"/>
        <w:ind w:left="851"/>
        <w:contextualSpacing/>
        <w:rPr>
          <w:b/>
          <w:bCs/>
          <w:color w:val="000000"/>
        </w:rPr>
      </w:pPr>
    </w:p>
    <w:p w14:paraId="4BDBE798" w14:textId="77777777" w:rsidR="002467B1" w:rsidRPr="004A2A48" w:rsidRDefault="002467B1" w:rsidP="002467B1">
      <w:pPr>
        <w:adjustRightInd w:val="0"/>
        <w:spacing w:before="0" w:afterLines="60" w:after="144" w:line="240" w:lineRule="auto"/>
        <w:ind w:left="851"/>
        <w:contextualSpacing/>
        <w:rPr>
          <w:b/>
          <w:bCs/>
          <w:color w:val="000000"/>
        </w:rPr>
      </w:pPr>
    </w:p>
    <w:p w14:paraId="0330EC17" w14:textId="77777777" w:rsidR="002467B1" w:rsidRPr="004A2A48" w:rsidRDefault="002467B1" w:rsidP="002467B1">
      <w:pPr>
        <w:adjustRightInd w:val="0"/>
        <w:spacing w:before="0" w:afterLines="60" w:after="144" w:line="240" w:lineRule="auto"/>
        <w:ind w:left="851"/>
        <w:contextualSpacing/>
        <w:rPr>
          <w:b/>
          <w:bCs/>
          <w:color w:val="000000"/>
        </w:rPr>
      </w:pPr>
    </w:p>
    <w:p w14:paraId="09EB3185" w14:textId="77777777" w:rsidR="002467B1" w:rsidRPr="004A2A48" w:rsidRDefault="002467B1" w:rsidP="002467B1">
      <w:pPr>
        <w:adjustRightInd w:val="0"/>
        <w:spacing w:before="0" w:afterLines="60" w:after="144" w:line="240" w:lineRule="auto"/>
        <w:ind w:left="851"/>
        <w:contextualSpacing/>
        <w:rPr>
          <w:b/>
          <w:bCs/>
          <w:color w:val="000000"/>
        </w:rPr>
      </w:pPr>
    </w:p>
    <w:p w14:paraId="133FE573" w14:textId="77777777" w:rsidR="00820E8B" w:rsidRDefault="00820E8B" w:rsidP="002467B1">
      <w:pPr>
        <w:adjustRightInd w:val="0"/>
        <w:spacing w:before="0" w:afterLines="60" w:after="144" w:line="240" w:lineRule="auto"/>
        <w:ind w:left="851"/>
        <w:contextualSpacing/>
        <w:rPr>
          <w:b/>
          <w:color w:val="000000"/>
        </w:rPr>
      </w:pPr>
    </w:p>
    <w:p w14:paraId="1F7F6DB2" w14:textId="77777777" w:rsidR="00CF44D5" w:rsidRPr="008D2B8E" w:rsidRDefault="00CF44D5" w:rsidP="00CF44D5">
      <w:pPr>
        <w:spacing w:after="120"/>
        <w:contextualSpacing/>
        <w:jc w:val="both"/>
        <w:rPr>
          <w:color w:val="auto"/>
          <w:szCs w:val="20"/>
        </w:rPr>
      </w:pPr>
      <w:r w:rsidRPr="008D2B8E">
        <w:rPr>
          <w:b/>
          <w:bCs/>
          <w:color w:val="auto"/>
          <w:szCs w:val="20"/>
        </w:rPr>
        <w:t>Copyright and Terms of Use Statement</w:t>
      </w:r>
    </w:p>
    <w:p w14:paraId="76A00BB8" w14:textId="6F616D2F" w:rsidR="00CF44D5" w:rsidRPr="008D2B8E" w:rsidRDefault="00CF44D5" w:rsidP="00CF44D5">
      <w:pPr>
        <w:pStyle w:val="NormalWeb"/>
        <w:shd w:val="clear" w:color="auto" w:fill="FFFFFF"/>
        <w:spacing w:before="0" w:beforeAutospacing="0" w:after="120" w:afterAutospacing="0"/>
        <w:jc w:val="both"/>
        <w:rPr>
          <w:rStyle w:val="Strong"/>
          <w:rFonts w:ascii="Arial" w:hAnsi="Arial" w:cs="Arial"/>
          <w:b w:val="0"/>
          <w:bCs w:val="0"/>
          <w:color w:val="auto"/>
          <w:szCs w:val="20"/>
          <w:lang w:val="en-AU"/>
        </w:rPr>
      </w:pPr>
      <w:r w:rsidRPr="008D2B8E">
        <w:rPr>
          <w:rFonts w:ascii="Arial" w:hAnsi="Arial" w:cs="Arial"/>
          <w:b/>
          <w:bCs/>
          <w:color w:val="auto"/>
          <w:szCs w:val="20"/>
          <w:shd w:val="clear" w:color="auto" w:fill="FFFFFF"/>
        </w:rPr>
        <w:t>© Australian Curriculum, Assessment and Reporting Authority 202</w:t>
      </w:r>
      <w:r w:rsidR="00142069">
        <w:rPr>
          <w:rFonts w:ascii="Arial" w:hAnsi="Arial" w:cs="Arial"/>
          <w:b/>
          <w:bCs/>
          <w:color w:val="auto"/>
          <w:szCs w:val="20"/>
          <w:shd w:val="clear" w:color="auto" w:fill="FFFFFF"/>
        </w:rPr>
        <w:t>2</w:t>
      </w:r>
    </w:p>
    <w:p w14:paraId="74EE8BAD" w14:textId="77777777" w:rsidR="00CF44D5" w:rsidRPr="008D2B8E" w:rsidRDefault="00CF44D5" w:rsidP="00CF44D5">
      <w:pPr>
        <w:pStyle w:val="NormalWeb"/>
        <w:shd w:val="clear" w:color="auto" w:fill="FFFFFF"/>
        <w:spacing w:before="0" w:beforeAutospacing="0" w:after="120" w:afterAutospacing="0"/>
        <w:jc w:val="both"/>
        <w:rPr>
          <w:rStyle w:val="Strong"/>
          <w:rFonts w:ascii="Arial" w:hAnsi="Arial" w:cs="Arial"/>
          <w:color w:val="auto"/>
          <w:szCs w:val="20"/>
        </w:rPr>
      </w:pPr>
      <w:r w:rsidRPr="008D2B8E">
        <w:rPr>
          <w:rFonts w:ascii="Arial" w:hAnsi="Arial" w:cs="Arial"/>
          <w:color w:val="auto"/>
          <w:szCs w:val="20"/>
          <w:shd w:val="clear" w:color="auto" w:fill="FFFFFF"/>
        </w:rPr>
        <w:t xml:space="preserve">The </w:t>
      </w:r>
      <w:r w:rsidRPr="008D2B8E">
        <w:rPr>
          <w:rFonts w:ascii="Arial" w:hAnsi="Arial" w:cs="Arial"/>
          <w:color w:val="auto"/>
          <w:szCs w:val="20"/>
        </w:rPr>
        <w:t>material published in this work is subject to copyright pursuant to the Copyright Act 1968 (</w:t>
      </w:r>
      <w:proofErr w:type="spellStart"/>
      <w:r w:rsidRPr="008D2B8E">
        <w:rPr>
          <w:rFonts w:ascii="Arial" w:hAnsi="Arial" w:cs="Arial"/>
          <w:color w:val="auto"/>
          <w:szCs w:val="20"/>
        </w:rPr>
        <w:t>Cth</w:t>
      </w:r>
      <w:proofErr w:type="spellEnd"/>
      <w:r w:rsidRPr="008D2B8E">
        <w:rPr>
          <w:rFonts w:ascii="Arial" w:hAnsi="Arial" w:cs="Arial"/>
          <w:color w:val="auto"/>
          <w:szCs w:val="20"/>
        </w:rPr>
        <w:t>) and is owned by the Australian Curriculum, Assessment and Reporting Authority (ACARA) (except to the extent that copyright is held by another party, as indicated).</w:t>
      </w:r>
    </w:p>
    <w:p w14:paraId="7E71532C" w14:textId="77777777" w:rsidR="00CF44D5" w:rsidRPr="008D2B8E" w:rsidRDefault="00CF44D5" w:rsidP="00CF44D5">
      <w:pPr>
        <w:spacing w:after="120"/>
        <w:jc w:val="both"/>
        <w:rPr>
          <w:color w:val="auto"/>
          <w:szCs w:val="20"/>
        </w:rPr>
      </w:pPr>
      <w:r w:rsidRPr="008D2B8E">
        <w:rPr>
          <w:color w:val="auto"/>
          <w:szCs w:val="20"/>
        </w:rPr>
        <w:t xml:space="preserve">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1" w:history="1">
        <w:r w:rsidRPr="008D2B8E">
          <w:rPr>
            <w:rStyle w:val="Hyperlink"/>
            <w:color w:val="auto"/>
            <w:szCs w:val="20"/>
          </w:rPr>
          <w:t>https://www.acara.edu.au/contact-us/copyright</w:t>
        </w:r>
      </w:hyperlink>
    </w:p>
    <w:p w14:paraId="7B2D3022" w14:textId="509ACDC3" w:rsidR="00182072" w:rsidRPr="00757EA7" w:rsidRDefault="00182072" w:rsidP="379EE3F2">
      <w:pPr>
        <w:spacing w:before="0" w:afterLines="60" w:after="144" w:line="240" w:lineRule="auto"/>
        <w:ind w:left="851"/>
        <w:contextualSpacing/>
        <w:rPr>
          <w:color w:val="000000" w:themeColor="accent4"/>
        </w:rPr>
      </w:pPr>
    </w:p>
    <w:p w14:paraId="73B38A58" w14:textId="77777777" w:rsidR="008D2B8E" w:rsidRDefault="00664E9A">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Pr>
      <w:tblGrid>
        <w:gridCol w:w="7510"/>
        <w:gridCol w:w="7511"/>
      </w:tblGrid>
      <w:tr w:rsidR="00664E9A" w:rsidRPr="00C83BA3" w14:paraId="65CAC7A8" w14:textId="77777777" w:rsidTr="0053252A">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F3F9884" w14:textId="76B8ED3C" w:rsidR="00664E9A" w:rsidRPr="00F71679" w:rsidRDefault="00664E9A" w:rsidP="00286B90">
            <w:pPr>
              <w:pStyle w:val="ACARATableHeading1white"/>
              <w:rPr>
                <w:bCs/>
              </w:rPr>
            </w:pPr>
            <w:bookmarkStart w:id="0" w:name="_Hlk83125609"/>
            <w:r w:rsidRPr="00286B90">
              <w:lastRenderedPageBreak/>
              <w:t>Foundation</w:t>
            </w:r>
          </w:p>
        </w:tc>
      </w:tr>
      <w:tr w:rsidR="00664E9A" w:rsidRPr="00C83BA3" w14:paraId="512D6F87" w14:textId="77777777" w:rsidTr="0053252A">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37F1C55E" w14:textId="73EDB899" w:rsidR="00664E9A" w:rsidRPr="00F71679" w:rsidRDefault="00664E9A" w:rsidP="00286B90">
            <w:pPr>
              <w:pStyle w:val="ACARATableHeading1black"/>
              <w:rPr>
                <w:color w:val="FFFFFF" w:themeColor="background1"/>
              </w:rPr>
            </w:pPr>
            <w:r w:rsidRPr="001F3AD3">
              <w:t xml:space="preserve">Achievement </w:t>
            </w:r>
            <w:r w:rsidRPr="00286B90">
              <w:t>standard</w:t>
            </w:r>
          </w:p>
        </w:tc>
      </w:tr>
      <w:tr w:rsidR="00840DED" w:rsidRPr="00840DED" w14:paraId="14EE734B" w14:textId="77777777" w:rsidTr="00840DED">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9C38456" w14:textId="2CCE420A" w:rsidR="00A277B1" w:rsidRPr="00840DED" w:rsidRDefault="00A277B1" w:rsidP="00E3014E">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5F22125" w14:textId="681F6015" w:rsidR="00A277B1" w:rsidRPr="00840DED" w:rsidRDefault="00A277B1" w:rsidP="00E3014E">
            <w:pPr>
              <w:pStyle w:val="ACARATableHeading2white"/>
              <w:rPr>
                <w:color w:val="auto"/>
              </w:rPr>
            </w:pPr>
            <w:r w:rsidRPr="00840DED">
              <w:rPr>
                <w:color w:val="auto"/>
              </w:rPr>
              <w:t>Version 8.4</w:t>
            </w:r>
          </w:p>
        </w:tc>
      </w:tr>
      <w:tr w:rsidR="00A277B1" w:rsidRPr="008B6417" w14:paraId="4C70C56F" w14:textId="77777777" w:rsidTr="0053252A">
        <w:tc>
          <w:tcPr>
            <w:tcW w:w="7510" w:type="dxa"/>
            <w:tcBorders>
              <w:top w:val="single" w:sz="4" w:space="0" w:color="auto"/>
              <w:left w:val="single" w:sz="4" w:space="0" w:color="auto"/>
              <w:bottom w:val="single" w:sz="4" w:space="0" w:color="auto"/>
              <w:right w:val="single" w:sz="4" w:space="0" w:color="auto"/>
            </w:tcBorders>
          </w:tcPr>
          <w:p w14:paraId="7939C70A" w14:textId="1DA63958" w:rsidR="00FB5151" w:rsidRPr="009A4DDD" w:rsidRDefault="009A4DDD" w:rsidP="00640CA0">
            <w:pPr>
              <w:pStyle w:val="ACARAtabletext"/>
              <w:spacing w:before="120"/>
              <w:rPr>
                <w:iCs/>
              </w:rPr>
            </w:pPr>
            <w:r w:rsidRPr="009A4DDD">
              <w:rPr>
                <w:iCs/>
                <w:lang w:val="en-AU"/>
              </w:rPr>
              <w:t xml:space="preserve">By the end of the Foundation year, students use play and imagination to interact and create </w:t>
            </w:r>
            <w:r w:rsidR="00634482">
              <w:rPr>
                <w:iCs/>
                <w:lang w:val="en-AU"/>
              </w:rPr>
              <w:t>Indonesian</w:t>
            </w:r>
            <w:r w:rsidRPr="009A4DDD">
              <w:rPr>
                <w:iCs/>
                <w:lang w:val="en-AU"/>
              </w:rPr>
              <w:t xml:space="preserve"> texts, with support. They identify that </w:t>
            </w:r>
            <w:r w:rsidR="00634482">
              <w:rPr>
                <w:iCs/>
                <w:lang w:val="en-AU"/>
              </w:rPr>
              <w:t>Indonesian</w:t>
            </w:r>
            <w:r w:rsidRPr="009A4DDD">
              <w:rPr>
                <w:iCs/>
                <w:lang w:val="en-AU"/>
              </w:rPr>
              <w:t xml:space="preserve"> and English look and sound different. They recognise that there are languages and cultures as well as their own, and that aspects of language and culture contribute to their own and others’ cultural identity.</w:t>
            </w:r>
          </w:p>
        </w:tc>
        <w:tc>
          <w:tcPr>
            <w:tcW w:w="7511" w:type="dxa"/>
            <w:tcBorders>
              <w:top w:val="single" w:sz="4" w:space="0" w:color="auto"/>
              <w:left w:val="single" w:sz="4" w:space="0" w:color="auto"/>
              <w:bottom w:val="single" w:sz="4" w:space="0" w:color="auto"/>
              <w:right w:val="single" w:sz="4" w:space="0" w:color="auto"/>
            </w:tcBorders>
          </w:tcPr>
          <w:p w14:paraId="7605829D" w14:textId="08BC503F" w:rsidR="00A277B1" w:rsidRPr="008B6417" w:rsidRDefault="00A277B1" w:rsidP="00FB5151">
            <w:pPr>
              <w:pStyle w:val="ACARAtabletext"/>
              <w:rPr>
                <w:color w:val="FFCC66" w:themeColor="text1" w:themeTint="BF"/>
              </w:rPr>
            </w:pPr>
          </w:p>
        </w:tc>
      </w:tr>
    </w:tbl>
    <w:p w14:paraId="784C2C86" w14:textId="60A40CD7" w:rsidR="00F9638E" w:rsidRDefault="00F9638E"/>
    <w:tbl>
      <w:tblPr>
        <w:tblStyle w:val="TableGrid2"/>
        <w:tblW w:w="15025" w:type="dxa"/>
        <w:tblCellMar>
          <w:top w:w="57" w:type="dxa"/>
          <w:left w:w="113" w:type="dxa"/>
          <w:bottom w:w="23" w:type="dxa"/>
          <w:right w:w="113" w:type="dxa"/>
        </w:tblCellMar>
        <w:tblLook w:val="04A0" w:firstRow="1" w:lastRow="0" w:firstColumn="1" w:lastColumn="0" w:noHBand="0" w:noVBand="1"/>
      </w:tblPr>
      <w:tblGrid>
        <w:gridCol w:w="6180"/>
        <w:gridCol w:w="2665"/>
        <w:gridCol w:w="6180"/>
      </w:tblGrid>
      <w:tr w:rsidR="00051753" w:rsidRPr="007078D3" w14:paraId="5E7FCF77" w14:textId="77777777" w:rsidTr="00D6080D">
        <w:tc>
          <w:tcPr>
            <w:tcW w:w="15021" w:type="dxa"/>
            <w:gridSpan w:val="3"/>
            <w:tcBorders>
              <w:bottom w:val="single" w:sz="4" w:space="0" w:color="auto"/>
            </w:tcBorders>
            <w:shd w:val="clear" w:color="auto" w:fill="FFD685" w:themeFill="accent3"/>
          </w:tcPr>
          <w:p w14:paraId="0430C846" w14:textId="3C294845" w:rsidR="00051753" w:rsidRPr="003C322C" w:rsidRDefault="00051753" w:rsidP="00286B90">
            <w:pPr>
              <w:pStyle w:val="ACARATableHeading1black"/>
            </w:pPr>
            <w:r w:rsidRPr="001F3AD3">
              <w:t xml:space="preserve">Content </w:t>
            </w:r>
            <w:r w:rsidR="003C322C" w:rsidRPr="001F3AD3">
              <w:t>d</w:t>
            </w:r>
            <w:r w:rsidRPr="001F3AD3">
              <w:t>escriptions</w:t>
            </w:r>
          </w:p>
        </w:tc>
      </w:tr>
      <w:tr w:rsidR="00F9638E" w:rsidRPr="007078D3" w14:paraId="66DC9A35" w14:textId="77777777" w:rsidTr="00D6080D">
        <w:tc>
          <w:tcPr>
            <w:tcW w:w="15021" w:type="dxa"/>
            <w:gridSpan w:val="3"/>
            <w:tcBorders>
              <w:bottom w:val="nil"/>
            </w:tcBorders>
            <w:shd w:val="clear" w:color="auto" w:fill="005D93" w:themeFill="text2"/>
          </w:tcPr>
          <w:p w14:paraId="730D78B5" w14:textId="3D887987" w:rsidR="00F9638E" w:rsidRPr="00F9638E" w:rsidRDefault="00A277B1" w:rsidP="287EF105">
            <w:pPr>
              <w:pStyle w:val="ACARATableHeading2white"/>
            </w:pPr>
            <w:r>
              <w:t xml:space="preserve">Version 9.0 </w:t>
            </w:r>
            <w:r w:rsidR="00576FF4">
              <w:t>Foundation</w:t>
            </w:r>
          </w:p>
        </w:tc>
      </w:tr>
      <w:tr w:rsidR="00840DED" w:rsidRPr="00840DED" w14:paraId="27BE9825" w14:textId="77777777" w:rsidTr="00D6080D">
        <w:tblPrEx>
          <w:tblCellMar>
            <w:top w:w="23" w:type="dxa"/>
            <w:left w:w="45" w:type="dxa"/>
            <w:right w:w="45" w:type="dxa"/>
          </w:tblCellMar>
        </w:tblPrEx>
        <w:tc>
          <w:tcPr>
            <w:tcW w:w="6180" w:type="dxa"/>
            <w:shd w:val="clear" w:color="auto" w:fill="8CC7FF" w:themeFill="accent1" w:themeFillTint="66"/>
          </w:tcPr>
          <w:p w14:paraId="585A5CF5" w14:textId="2317518E" w:rsidR="00B12ED5" w:rsidRPr="00840DED" w:rsidRDefault="00B12ED5" w:rsidP="00E3014E">
            <w:pPr>
              <w:pStyle w:val="ACARATableHeading2white"/>
              <w:rPr>
                <w:color w:val="auto"/>
              </w:rPr>
            </w:pPr>
            <w:r w:rsidRPr="00840DED">
              <w:rPr>
                <w:color w:val="auto"/>
              </w:rPr>
              <w:t>Version 9.0</w:t>
            </w:r>
          </w:p>
        </w:tc>
        <w:tc>
          <w:tcPr>
            <w:tcW w:w="2665" w:type="dxa"/>
            <w:shd w:val="clear" w:color="auto" w:fill="8CC7FF" w:themeFill="accent1" w:themeFillTint="66"/>
          </w:tcPr>
          <w:p w14:paraId="1DACFDD2" w14:textId="2C97D2C6" w:rsidR="00B12ED5" w:rsidRPr="00840DED" w:rsidRDefault="00B12ED5" w:rsidP="00E3014E">
            <w:pPr>
              <w:pStyle w:val="ACARATableHeading2white"/>
              <w:rPr>
                <w:color w:val="auto"/>
              </w:rPr>
            </w:pPr>
            <w:r w:rsidRPr="00840DED">
              <w:rPr>
                <w:color w:val="auto"/>
              </w:rPr>
              <w:t>Action taken</w:t>
            </w:r>
          </w:p>
        </w:tc>
        <w:tc>
          <w:tcPr>
            <w:tcW w:w="6180" w:type="dxa"/>
            <w:shd w:val="clear" w:color="auto" w:fill="8CC7FF" w:themeFill="accent1" w:themeFillTint="66"/>
          </w:tcPr>
          <w:p w14:paraId="6902B3F4" w14:textId="56582B10" w:rsidR="00B12ED5" w:rsidRPr="00840DED" w:rsidRDefault="00B12ED5" w:rsidP="00E3014E">
            <w:pPr>
              <w:pStyle w:val="ACARATableHeading2white"/>
              <w:rPr>
                <w:color w:val="auto"/>
              </w:rPr>
            </w:pPr>
            <w:r w:rsidRPr="00840DED">
              <w:rPr>
                <w:color w:val="auto"/>
              </w:rPr>
              <w:t>Version 8.4</w:t>
            </w:r>
          </w:p>
        </w:tc>
      </w:tr>
      <w:tr w:rsidR="00B12ED5" w:rsidRPr="00E014DC" w14:paraId="0123BF67" w14:textId="77777777" w:rsidTr="00D6080D">
        <w:tblPrEx>
          <w:tblCellMar>
            <w:top w:w="23" w:type="dxa"/>
            <w:left w:w="45" w:type="dxa"/>
            <w:right w:w="45" w:type="dxa"/>
          </w:tblCellMar>
        </w:tblPrEx>
        <w:trPr>
          <w:trHeight w:val="608"/>
        </w:trPr>
        <w:tc>
          <w:tcPr>
            <w:tcW w:w="6180" w:type="dxa"/>
          </w:tcPr>
          <w:p w14:paraId="58D9D31D" w14:textId="54D17C6D" w:rsidR="00B03C79" w:rsidRPr="00B03C79" w:rsidRDefault="00B03C79" w:rsidP="00640CA0">
            <w:pPr>
              <w:pStyle w:val="ACARAtabletext"/>
              <w:spacing w:before="120"/>
              <w:ind w:left="115" w:right="115"/>
              <w:rPr>
                <w:lang w:val="en-AU"/>
              </w:rPr>
            </w:pPr>
            <w:r w:rsidRPr="00B03C79">
              <w:rPr>
                <w:lang w:val="en-AU"/>
              </w:rPr>
              <w:t xml:space="preserve">with support, recognise and communicate meaning in </w:t>
            </w:r>
            <w:r w:rsidR="00634482">
              <w:rPr>
                <w:lang w:val="en-AU"/>
              </w:rPr>
              <w:t>Indonesian</w:t>
            </w:r>
            <w:r w:rsidRPr="00B03C79">
              <w:rPr>
                <w:lang w:val="en-AU"/>
              </w:rPr>
              <w:t xml:space="preserve"> </w:t>
            </w:r>
          </w:p>
          <w:p w14:paraId="711A44F3" w14:textId="613A77EF" w:rsidR="00B12ED5" w:rsidRPr="003A7B69" w:rsidRDefault="00B03C79" w:rsidP="00B03C79">
            <w:pPr>
              <w:pStyle w:val="ACARAtabletext"/>
              <w:ind w:left="115" w:right="115"/>
              <w:rPr>
                <w:lang w:val="en-AU"/>
              </w:rPr>
            </w:pPr>
            <w:r w:rsidRPr="00B03C79">
              <w:rPr>
                <w:lang w:val="en-AU"/>
              </w:rPr>
              <w:t>AC9L</w:t>
            </w:r>
            <w:r w:rsidR="00161D72">
              <w:rPr>
                <w:lang w:val="en-AU"/>
              </w:rPr>
              <w:t>IN</w:t>
            </w:r>
            <w:r w:rsidRPr="00B03C79">
              <w:rPr>
                <w:lang w:val="en-AU"/>
              </w:rPr>
              <w:t>F01</w:t>
            </w:r>
          </w:p>
        </w:tc>
        <w:tc>
          <w:tcPr>
            <w:tcW w:w="2665" w:type="dxa"/>
          </w:tcPr>
          <w:p w14:paraId="17D41B7C" w14:textId="7C759790" w:rsidR="00B12ED5" w:rsidRPr="00CC3AAB" w:rsidRDefault="3E953F2E" w:rsidP="00640CA0">
            <w:pPr>
              <w:pStyle w:val="ACARAtabletext"/>
              <w:spacing w:before="120"/>
            </w:pPr>
            <w:r>
              <w:t>New</w:t>
            </w:r>
          </w:p>
        </w:tc>
        <w:tc>
          <w:tcPr>
            <w:tcW w:w="6180" w:type="dxa"/>
          </w:tcPr>
          <w:p w14:paraId="5E1906B9" w14:textId="761A7C2A" w:rsidR="00B12ED5" w:rsidRPr="00CC3AAB" w:rsidRDefault="00B12ED5" w:rsidP="001F3AD3">
            <w:pPr>
              <w:pStyle w:val="ACARAtabletext"/>
              <w:rPr>
                <w:iCs/>
              </w:rPr>
            </w:pPr>
          </w:p>
        </w:tc>
      </w:tr>
      <w:tr w:rsidR="00B12ED5" w:rsidRPr="00E014DC" w14:paraId="0559E38F" w14:textId="77777777" w:rsidTr="00D6080D">
        <w:tblPrEx>
          <w:tblCellMar>
            <w:top w:w="23" w:type="dxa"/>
            <w:left w:w="45" w:type="dxa"/>
            <w:right w:w="45" w:type="dxa"/>
          </w:tblCellMar>
        </w:tblPrEx>
        <w:trPr>
          <w:trHeight w:val="608"/>
        </w:trPr>
        <w:tc>
          <w:tcPr>
            <w:tcW w:w="6180" w:type="dxa"/>
          </w:tcPr>
          <w:p w14:paraId="4A41C7C4" w14:textId="5C70D978" w:rsidR="003A7B69" w:rsidRPr="003A7B69" w:rsidRDefault="003A7B69" w:rsidP="00640CA0">
            <w:pPr>
              <w:pStyle w:val="ACARAtabletext"/>
              <w:spacing w:before="120"/>
              <w:rPr>
                <w:lang w:val="en-AU"/>
              </w:rPr>
            </w:pPr>
            <w:r w:rsidRPr="003A7B69">
              <w:rPr>
                <w:lang w:val="en-AU"/>
              </w:rPr>
              <w:t xml:space="preserve">explore, with support, language features of </w:t>
            </w:r>
            <w:r w:rsidR="00634482">
              <w:rPr>
                <w:lang w:val="en-AU"/>
              </w:rPr>
              <w:t>Indonesian</w:t>
            </w:r>
            <w:r w:rsidRPr="003A7B69">
              <w:rPr>
                <w:lang w:val="en-AU"/>
              </w:rPr>
              <w:t xml:space="preserve"> noticing similarities and differences between </w:t>
            </w:r>
            <w:r w:rsidR="00634482">
              <w:rPr>
                <w:lang w:val="en-AU"/>
              </w:rPr>
              <w:t>Indonesian</w:t>
            </w:r>
            <w:r w:rsidRPr="003A7B69">
              <w:rPr>
                <w:lang w:val="en-AU"/>
              </w:rPr>
              <w:t xml:space="preserve"> and English </w:t>
            </w:r>
          </w:p>
          <w:p w14:paraId="3F5D2F10" w14:textId="53B09A2D" w:rsidR="00B12ED5" w:rsidRPr="003A7B69" w:rsidRDefault="003A7B69" w:rsidP="003A7B69">
            <w:pPr>
              <w:pStyle w:val="ACARAtabletext"/>
            </w:pPr>
            <w:r w:rsidRPr="003A7B69">
              <w:rPr>
                <w:lang w:val="en-AU"/>
              </w:rPr>
              <w:t>AC9L</w:t>
            </w:r>
            <w:r w:rsidR="00161D72">
              <w:rPr>
                <w:lang w:val="en-AU"/>
              </w:rPr>
              <w:t>IN</w:t>
            </w:r>
            <w:r w:rsidRPr="003A7B69">
              <w:rPr>
                <w:lang w:val="en-AU"/>
              </w:rPr>
              <w:t>F02</w:t>
            </w:r>
          </w:p>
        </w:tc>
        <w:tc>
          <w:tcPr>
            <w:tcW w:w="2665" w:type="dxa"/>
          </w:tcPr>
          <w:p w14:paraId="74E33D98" w14:textId="78F2137C" w:rsidR="00B12ED5" w:rsidRPr="001F4654" w:rsidRDefault="07E40C64" w:rsidP="00640CA0">
            <w:pPr>
              <w:pStyle w:val="ACARAtabletext"/>
              <w:spacing w:before="120"/>
            </w:pPr>
            <w:r>
              <w:t>New</w:t>
            </w:r>
          </w:p>
        </w:tc>
        <w:tc>
          <w:tcPr>
            <w:tcW w:w="6180" w:type="dxa"/>
          </w:tcPr>
          <w:p w14:paraId="5856647D" w14:textId="5C5EE3FC" w:rsidR="00B12ED5" w:rsidRPr="001F4654" w:rsidRDefault="00B12ED5" w:rsidP="001F3AD3">
            <w:pPr>
              <w:pStyle w:val="ACARAtabletext"/>
            </w:pPr>
          </w:p>
        </w:tc>
      </w:tr>
      <w:tr w:rsidR="00B12ED5" w:rsidRPr="00E014DC" w14:paraId="0C3A03F2" w14:textId="77777777" w:rsidTr="00D6080D">
        <w:tblPrEx>
          <w:tblCellMar>
            <w:top w:w="23" w:type="dxa"/>
            <w:left w:w="45" w:type="dxa"/>
            <w:right w:w="45" w:type="dxa"/>
          </w:tblCellMar>
        </w:tblPrEx>
        <w:trPr>
          <w:trHeight w:val="608"/>
        </w:trPr>
        <w:tc>
          <w:tcPr>
            <w:tcW w:w="6180" w:type="dxa"/>
          </w:tcPr>
          <w:p w14:paraId="62D0179A" w14:textId="77777777" w:rsidR="005D7A20" w:rsidRPr="005D7A20" w:rsidRDefault="005D7A20" w:rsidP="00640CA0">
            <w:pPr>
              <w:pStyle w:val="ACARAtabletext"/>
              <w:spacing w:before="120"/>
              <w:rPr>
                <w:lang w:val="en-AU"/>
              </w:rPr>
            </w:pPr>
            <w:r w:rsidRPr="005D7A20">
              <w:rPr>
                <w:lang w:val="en-AU"/>
              </w:rPr>
              <w:t xml:space="preserve">explore connections between language and culture </w:t>
            </w:r>
          </w:p>
          <w:p w14:paraId="3ACAB6AC" w14:textId="235C9D13" w:rsidR="00B12ED5" w:rsidRPr="001F4654" w:rsidRDefault="005D7A20" w:rsidP="005D7A20">
            <w:pPr>
              <w:pStyle w:val="ACARAtabletext"/>
            </w:pPr>
            <w:r w:rsidRPr="005D7A20">
              <w:rPr>
                <w:lang w:val="en-AU"/>
              </w:rPr>
              <w:t>AC9L</w:t>
            </w:r>
            <w:r w:rsidR="00161D72">
              <w:rPr>
                <w:lang w:val="en-AU"/>
              </w:rPr>
              <w:t>IN</w:t>
            </w:r>
            <w:r w:rsidRPr="005D7A20">
              <w:rPr>
                <w:lang w:val="en-AU"/>
              </w:rPr>
              <w:t>F03</w:t>
            </w:r>
          </w:p>
        </w:tc>
        <w:tc>
          <w:tcPr>
            <w:tcW w:w="2665" w:type="dxa"/>
          </w:tcPr>
          <w:p w14:paraId="0DCEB15D" w14:textId="46D5FFF8" w:rsidR="00B12ED5" w:rsidRPr="001F4654" w:rsidRDefault="7180A09B" w:rsidP="00640CA0">
            <w:pPr>
              <w:pStyle w:val="ACARAtabletext"/>
              <w:spacing w:before="120"/>
            </w:pPr>
            <w:r>
              <w:t>New</w:t>
            </w:r>
          </w:p>
        </w:tc>
        <w:tc>
          <w:tcPr>
            <w:tcW w:w="6180" w:type="dxa"/>
          </w:tcPr>
          <w:p w14:paraId="5164345F" w14:textId="2410FD1B" w:rsidR="00B12ED5" w:rsidRPr="001F4654" w:rsidRDefault="00B12ED5" w:rsidP="001F3AD3">
            <w:pPr>
              <w:pStyle w:val="ACARAtabletext"/>
            </w:pPr>
          </w:p>
        </w:tc>
      </w:tr>
      <w:bookmarkEnd w:id="0"/>
    </w:tbl>
    <w:p w14:paraId="1C6C1894" w14:textId="4BCAB434" w:rsidR="004C04D4" w:rsidRDefault="004C04D4"/>
    <w:p w14:paraId="3A701265" w14:textId="77777777" w:rsidR="004C04D4" w:rsidRDefault="004C04D4">
      <w:pPr>
        <w:spacing w:before="160" w:after="0" w:line="36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7510"/>
        <w:gridCol w:w="7511"/>
      </w:tblGrid>
      <w:tr w:rsidR="001F3AD3" w:rsidRPr="00C83BA3" w14:paraId="74398A3E" w14:textId="77777777" w:rsidTr="0042280B">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6271411" w14:textId="1B6CB880" w:rsidR="001F3AD3" w:rsidRPr="00F71679" w:rsidRDefault="001F3AD3" w:rsidP="00286B90">
            <w:pPr>
              <w:pStyle w:val="ACARATableHeading1white"/>
            </w:pPr>
            <w:r>
              <w:lastRenderedPageBreak/>
              <w:t>Year</w:t>
            </w:r>
            <w:r w:rsidR="00DA7D86">
              <w:t>s</w:t>
            </w:r>
            <w:r>
              <w:t xml:space="preserve"> 1</w:t>
            </w:r>
            <w:r w:rsidR="00DA7D86">
              <w:t>–</w:t>
            </w:r>
            <w:r w:rsidR="002B7B8A">
              <w:t>2</w:t>
            </w:r>
          </w:p>
        </w:tc>
      </w:tr>
      <w:tr w:rsidR="001F3AD3" w:rsidRPr="00C83BA3" w14:paraId="71FC9C85" w14:textId="77777777" w:rsidTr="0042280B">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5E7963F5" w14:textId="77777777" w:rsidR="001F3AD3" w:rsidRPr="00F71679" w:rsidRDefault="001F3AD3" w:rsidP="00286B90">
            <w:pPr>
              <w:pStyle w:val="ACARATableHeading1black"/>
              <w:rPr>
                <w:color w:val="FFFFFF" w:themeColor="background1"/>
              </w:rPr>
            </w:pPr>
            <w:r w:rsidRPr="001F3AD3">
              <w:t>Achievement standard</w:t>
            </w:r>
          </w:p>
        </w:tc>
      </w:tr>
      <w:tr w:rsidR="00840DED" w:rsidRPr="00840DED" w14:paraId="7F90DA86" w14:textId="77777777" w:rsidTr="00840DED">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030D9773" w14:textId="77777777" w:rsidR="001F3AD3" w:rsidRPr="00840DED" w:rsidRDefault="001F3AD3" w:rsidP="00E3014E">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B77D771" w14:textId="77777777" w:rsidR="001F3AD3" w:rsidRPr="00840DED" w:rsidRDefault="001F3AD3" w:rsidP="00E3014E">
            <w:pPr>
              <w:pStyle w:val="ACARATableHeading2white"/>
              <w:rPr>
                <w:color w:val="auto"/>
              </w:rPr>
            </w:pPr>
            <w:r w:rsidRPr="00840DED">
              <w:rPr>
                <w:color w:val="auto"/>
              </w:rPr>
              <w:t>Version 8.4</w:t>
            </w:r>
          </w:p>
        </w:tc>
      </w:tr>
      <w:tr w:rsidR="001F3AD3" w:rsidRPr="008B6417" w14:paraId="17CCFCD6" w14:textId="77777777" w:rsidTr="0042280B">
        <w:tc>
          <w:tcPr>
            <w:tcW w:w="7510" w:type="dxa"/>
            <w:tcBorders>
              <w:top w:val="single" w:sz="4" w:space="0" w:color="auto"/>
              <w:left w:val="single" w:sz="4" w:space="0" w:color="auto"/>
              <w:bottom w:val="single" w:sz="4" w:space="0" w:color="auto"/>
              <w:right w:val="single" w:sz="4" w:space="0" w:color="auto"/>
            </w:tcBorders>
          </w:tcPr>
          <w:p w14:paraId="20B7FAEB" w14:textId="77777777" w:rsidR="00191F0D" w:rsidRPr="00191F0D" w:rsidRDefault="00191F0D" w:rsidP="00A258EC">
            <w:pPr>
              <w:pStyle w:val="ACARAtabletext"/>
              <w:spacing w:before="120"/>
              <w:rPr>
                <w:lang w:val="en-AU"/>
              </w:rPr>
            </w:pPr>
            <w:r w:rsidRPr="00191F0D">
              <w:rPr>
                <w:lang w:val="en-AU"/>
              </w:rPr>
              <w:t>By the end of Year 2, students use Indonesian language to interact and share information related to the classroom and themselves. They use cues to respond to questions and instructions, and use simple formulaic language. They locate and convey key items of information in texts using non-verbal, visual and contextual cues to help make meaning. They use familiar words and modelled language to create texts.</w:t>
            </w:r>
          </w:p>
          <w:p w14:paraId="1D0392DB" w14:textId="4D21C6E3" w:rsidR="001F3AD3" w:rsidRPr="00D41D9D" w:rsidRDefault="00191F0D" w:rsidP="00A258EC">
            <w:pPr>
              <w:pStyle w:val="ACARAtabletext"/>
              <w:spacing w:before="120"/>
              <w:rPr>
                <w:iCs/>
              </w:rPr>
            </w:pPr>
            <w:r w:rsidRPr="00191F0D">
              <w:rPr>
                <w:lang w:val="en-AU"/>
              </w:rPr>
              <w:t>Students imitate the sounds and rhythms of spoken Indonesian. They demonstrate understanding that Indonesian has conventions and rules for non-verbal communication, pronunciation and writing. They give examples of similarities and differences between some features of Indonesian and English. They understand that language is connected with culture, and notice how this is reflected in their own language(s) and culture(s).</w:t>
            </w:r>
          </w:p>
        </w:tc>
        <w:tc>
          <w:tcPr>
            <w:tcW w:w="7511" w:type="dxa"/>
            <w:tcBorders>
              <w:top w:val="single" w:sz="4" w:space="0" w:color="auto"/>
              <w:left w:val="single" w:sz="4" w:space="0" w:color="auto"/>
              <w:bottom w:val="single" w:sz="4" w:space="0" w:color="auto"/>
              <w:right w:val="single" w:sz="4" w:space="0" w:color="auto"/>
            </w:tcBorders>
          </w:tcPr>
          <w:p w14:paraId="47A1F143" w14:textId="7358286B" w:rsidR="003230E0" w:rsidRPr="00A95612" w:rsidRDefault="003230E0" w:rsidP="00A258EC">
            <w:pPr>
              <w:pStyle w:val="ACARAtabletext"/>
              <w:spacing w:before="120"/>
              <w:rPr>
                <w:lang w:val="en-AU"/>
              </w:rPr>
            </w:pPr>
            <w:r w:rsidRPr="00A95612">
              <w:rPr>
                <w:lang w:val="en-AU"/>
              </w:rPr>
              <w:t>By the end of Year 2, students interact with teachers and peers through play- and action-related</w:t>
            </w:r>
            <w:r w:rsidR="00481329">
              <w:rPr>
                <w:lang w:val="en-AU"/>
              </w:rPr>
              <w:t xml:space="preserve"> </w:t>
            </w:r>
            <w:r w:rsidRPr="00A95612">
              <w:rPr>
                <w:lang w:val="en-AU"/>
              </w:rPr>
              <w:t>language. They use greetings such as</w:t>
            </w:r>
            <w:r w:rsidR="00481329">
              <w:rPr>
                <w:lang w:val="en-AU"/>
              </w:rPr>
              <w:t xml:space="preserve"> </w:t>
            </w:r>
            <w:proofErr w:type="spellStart"/>
            <w:r w:rsidRPr="00CF219E">
              <w:rPr>
                <w:i/>
                <w:iCs/>
                <w:lang w:val="en-AU"/>
              </w:rPr>
              <w:t>Selamat</w:t>
            </w:r>
            <w:proofErr w:type="spellEnd"/>
            <w:r w:rsidRPr="00CF219E">
              <w:rPr>
                <w:i/>
                <w:iCs/>
                <w:lang w:val="en-AU"/>
              </w:rPr>
              <w:t xml:space="preserve"> </w:t>
            </w:r>
            <w:proofErr w:type="spellStart"/>
            <w:r w:rsidRPr="00CF219E">
              <w:rPr>
                <w:i/>
                <w:iCs/>
                <w:lang w:val="en-AU"/>
              </w:rPr>
              <w:t>pagi</w:t>
            </w:r>
            <w:proofErr w:type="spellEnd"/>
            <w:r w:rsidRPr="00CF219E">
              <w:rPr>
                <w:i/>
                <w:iCs/>
                <w:lang w:val="en-AU"/>
              </w:rPr>
              <w:t>/</w:t>
            </w:r>
            <w:proofErr w:type="spellStart"/>
            <w:r w:rsidRPr="00CF219E">
              <w:rPr>
                <w:i/>
                <w:iCs/>
                <w:lang w:val="en-AU"/>
              </w:rPr>
              <w:t>siang</w:t>
            </w:r>
            <w:proofErr w:type="spellEnd"/>
            <w:r w:rsidR="00481329">
              <w:rPr>
                <w:lang w:val="en-AU"/>
              </w:rPr>
              <w:t xml:space="preserve"> </w:t>
            </w:r>
            <w:r w:rsidRPr="00A95612">
              <w:rPr>
                <w:lang w:val="en-AU"/>
              </w:rPr>
              <w:t>and respond to instructions such as</w:t>
            </w:r>
            <w:r w:rsidR="00481329">
              <w:rPr>
                <w:lang w:val="en-AU"/>
              </w:rPr>
              <w:t xml:space="preserve"> </w:t>
            </w:r>
            <w:proofErr w:type="spellStart"/>
            <w:r w:rsidRPr="00CF219E">
              <w:rPr>
                <w:i/>
                <w:iCs/>
                <w:lang w:val="en-AU"/>
              </w:rPr>
              <w:t>Berdirilah</w:t>
            </w:r>
            <w:proofErr w:type="spellEnd"/>
            <w:r w:rsidRPr="00CF219E">
              <w:rPr>
                <w:i/>
                <w:iCs/>
                <w:lang w:val="en-AU"/>
              </w:rPr>
              <w:t xml:space="preserve">, </w:t>
            </w:r>
            <w:proofErr w:type="spellStart"/>
            <w:r w:rsidRPr="00CF219E">
              <w:rPr>
                <w:i/>
                <w:iCs/>
                <w:lang w:val="en-AU"/>
              </w:rPr>
              <w:t>Masuklah</w:t>
            </w:r>
            <w:proofErr w:type="spellEnd"/>
            <w:r w:rsidR="00481329">
              <w:rPr>
                <w:lang w:val="en-AU"/>
              </w:rPr>
              <w:t xml:space="preserve"> </w:t>
            </w:r>
            <w:r w:rsidRPr="00A95612">
              <w:rPr>
                <w:lang w:val="en-AU"/>
              </w:rPr>
              <w:t xml:space="preserve">through actions. Students pronounce the vowel sounds, and </w:t>
            </w:r>
            <w:r w:rsidRPr="00CF219E">
              <w:rPr>
                <w:i/>
                <w:iCs/>
                <w:lang w:val="en-AU"/>
              </w:rPr>
              <w:t>c (</w:t>
            </w:r>
            <w:proofErr w:type="spellStart"/>
            <w:r w:rsidRPr="00CF219E">
              <w:rPr>
                <w:i/>
                <w:iCs/>
                <w:lang w:val="en-AU"/>
              </w:rPr>
              <w:t>ch</w:t>
            </w:r>
            <w:proofErr w:type="spellEnd"/>
            <w:r w:rsidRPr="00CF219E">
              <w:rPr>
                <w:i/>
                <w:iCs/>
                <w:lang w:val="en-AU"/>
              </w:rPr>
              <w:t>)</w:t>
            </w:r>
            <w:r w:rsidRPr="00A95612">
              <w:rPr>
                <w:lang w:val="en-AU"/>
              </w:rPr>
              <w:t>. They respond to questions (for example</w:t>
            </w:r>
            <w:r w:rsidR="00481329">
              <w:rPr>
                <w:lang w:val="en-AU"/>
              </w:rPr>
              <w:t xml:space="preserve"> </w:t>
            </w:r>
            <w:proofErr w:type="spellStart"/>
            <w:r w:rsidRPr="00CF219E">
              <w:rPr>
                <w:i/>
                <w:iCs/>
                <w:lang w:val="en-AU"/>
              </w:rPr>
              <w:t>Apa</w:t>
            </w:r>
            <w:proofErr w:type="spellEnd"/>
            <w:r w:rsidRPr="00CF219E">
              <w:rPr>
                <w:i/>
                <w:iCs/>
                <w:lang w:val="en-AU"/>
              </w:rPr>
              <w:t xml:space="preserve">? </w:t>
            </w:r>
            <w:proofErr w:type="spellStart"/>
            <w:r w:rsidRPr="00CF219E">
              <w:rPr>
                <w:i/>
                <w:iCs/>
                <w:lang w:val="en-AU"/>
              </w:rPr>
              <w:t>Siapa</w:t>
            </w:r>
            <w:proofErr w:type="spellEnd"/>
            <w:r w:rsidRPr="00CF219E">
              <w:rPr>
                <w:i/>
                <w:iCs/>
                <w:lang w:val="en-AU"/>
              </w:rPr>
              <w:t xml:space="preserve">? </w:t>
            </w:r>
            <w:proofErr w:type="spellStart"/>
            <w:r w:rsidRPr="00CF219E">
              <w:rPr>
                <w:i/>
                <w:iCs/>
                <w:lang w:val="en-AU"/>
              </w:rPr>
              <w:t>Berapa</w:t>
            </w:r>
            <w:proofErr w:type="spellEnd"/>
            <w:r w:rsidRPr="00CF219E">
              <w:rPr>
                <w:i/>
                <w:iCs/>
                <w:lang w:val="en-AU"/>
              </w:rPr>
              <w:t>?</w:t>
            </w:r>
            <w:r w:rsidRPr="00A95612">
              <w:rPr>
                <w:lang w:val="en-AU"/>
              </w:rPr>
              <w:t>) with responses that include</w:t>
            </w:r>
            <w:r w:rsidR="00481329">
              <w:rPr>
                <w:lang w:val="en-AU"/>
              </w:rPr>
              <w:t xml:space="preserve"> </w:t>
            </w:r>
            <w:proofErr w:type="spellStart"/>
            <w:r w:rsidRPr="00CF219E">
              <w:rPr>
                <w:i/>
                <w:iCs/>
                <w:lang w:val="en-AU"/>
              </w:rPr>
              <w:t>ya</w:t>
            </w:r>
            <w:proofErr w:type="spellEnd"/>
            <w:r w:rsidRPr="00CF219E">
              <w:rPr>
                <w:i/>
                <w:iCs/>
                <w:lang w:val="en-AU"/>
              </w:rPr>
              <w:t>/</w:t>
            </w:r>
            <w:proofErr w:type="spellStart"/>
            <w:r w:rsidRPr="00CF219E">
              <w:rPr>
                <w:i/>
                <w:iCs/>
                <w:lang w:val="en-AU"/>
              </w:rPr>
              <w:t>tidak</w:t>
            </w:r>
            <w:proofErr w:type="spellEnd"/>
            <w:r w:rsidRPr="00A95612">
              <w:rPr>
                <w:lang w:val="en-AU"/>
              </w:rPr>
              <w:t>, verbs such as</w:t>
            </w:r>
            <w:r w:rsidR="00481329">
              <w:rPr>
                <w:lang w:val="en-AU"/>
              </w:rPr>
              <w:t xml:space="preserve"> </w:t>
            </w:r>
            <w:proofErr w:type="spellStart"/>
            <w:r w:rsidRPr="00CF219E">
              <w:rPr>
                <w:i/>
                <w:iCs/>
                <w:lang w:val="en-AU"/>
              </w:rPr>
              <w:t>ada</w:t>
            </w:r>
            <w:proofErr w:type="spellEnd"/>
            <w:r w:rsidRPr="00CF219E">
              <w:rPr>
                <w:i/>
                <w:iCs/>
                <w:lang w:val="en-AU"/>
              </w:rPr>
              <w:t>/</w:t>
            </w:r>
            <w:proofErr w:type="spellStart"/>
            <w:r w:rsidRPr="00CF219E">
              <w:rPr>
                <w:i/>
                <w:iCs/>
                <w:lang w:val="en-AU"/>
              </w:rPr>
              <w:t>mau</w:t>
            </w:r>
            <w:proofErr w:type="spellEnd"/>
            <w:r w:rsidRPr="00CF219E">
              <w:rPr>
                <w:i/>
                <w:iCs/>
                <w:lang w:val="en-AU"/>
              </w:rPr>
              <w:t>/</w:t>
            </w:r>
            <w:proofErr w:type="spellStart"/>
            <w:r w:rsidRPr="00CF219E">
              <w:rPr>
                <w:i/>
                <w:iCs/>
                <w:lang w:val="en-AU"/>
              </w:rPr>
              <w:t>suka</w:t>
            </w:r>
            <w:proofErr w:type="spellEnd"/>
            <w:r w:rsidRPr="00CF219E">
              <w:rPr>
                <w:i/>
                <w:iCs/>
                <w:lang w:val="en-AU"/>
              </w:rPr>
              <w:t>/</w:t>
            </w:r>
            <w:proofErr w:type="spellStart"/>
            <w:r w:rsidRPr="00CF219E">
              <w:rPr>
                <w:i/>
                <w:iCs/>
                <w:lang w:val="en-AU"/>
              </w:rPr>
              <w:t>bisa</w:t>
            </w:r>
            <w:proofErr w:type="spellEnd"/>
            <w:r w:rsidRPr="00CF219E">
              <w:rPr>
                <w:i/>
                <w:iCs/>
                <w:lang w:val="en-AU"/>
              </w:rPr>
              <w:t>/</w:t>
            </w:r>
            <w:proofErr w:type="spellStart"/>
            <w:r w:rsidRPr="00CF219E">
              <w:rPr>
                <w:i/>
                <w:iCs/>
                <w:lang w:val="en-AU"/>
              </w:rPr>
              <w:t>boleh</w:t>
            </w:r>
            <w:proofErr w:type="spellEnd"/>
            <w:r w:rsidRPr="00A95612">
              <w:rPr>
                <w:lang w:val="en-AU"/>
              </w:rPr>
              <w:t>, and/or names and numbers (up to ten). They identify specific words or items in oral and written texts such as names of objects and people, and respond by using actions or drawing or labelling a picture. They present factual information at word and simple sentence level, such as lists, labels, descriptions and sharing/news reports, relying on</w:t>
            </w:r>
            <w:r w:rsidR="00481329">
              <w:rPr>
                <w:lang w:val="en-AU"/>
              </w:rPr>
              <w:t xml:space="preserve"> </w:t>
            </w:r>
            <w:r w:rsidRPr="00A95612">
              <w:rPr>
                <w:lang w:val="en-AU"/>
              </w:rPr>
              <w:t>formulaic language</w:t>
            </w:r>
            <w:r w:rsidR="00481329">
              <w:rPr>
                <w:lang w:val="en-AU"/>
              </w:rPr>
              <w:t xml:space="preserve"> </w:t>
            </w:r>
            <w:r w:rsidRPr="00A95612">
              <w:rPr>
                <w:lang w:val="en-AU"/>
              </w:rPr>
              <w:t>and modelled examples. They show comprehension and</w:t>
            </w:r>
            <w:r w:rsidR="00481329">
              <w:rPr>
                <w:lang w:val="en-AU"/>
              </w:rPr>
              <w:t xml:space="preserve"> </w:t>
            </w:r>
            <w:r w:rsidRPr="00A95612">
              <w:rPr>
                <w:lang w:val="en-AU"/>
              </w:rPr>
              <w:t>create</w:t>
            </w:r>
            <w:r w:rsidR="00481329">
              <w:rPr>
                <w:lang w:val="en-AU"/>
              </w:rPr>
              <w:t xml:space="preserve"> </w:t>
            </w:r>
            <w:r w:rsidRPr="00A95612">
              <w:rPr>
                <w:lang w:val="en-AU"/>
              </w:rPr>
              <w:t>simple texts such as a description, story or comic by matching pictures and captions. They use vocabulary related to their class and home environments. Students use simple verbs such as</w:t>
            </w:r>
            <w:r w:rsidR="00481329">
              <w:rPr>
                <w:lang w:val="en-AU"/>
              </w:rPr>
              <w:t xml:space="preserve"> </w:t>
            </w:r>
            <w:proofErr w:type="spellStart"/>
            <w:r w:rsidRPr="00CF219E">
              <w:rPr>
                <w:i/>
                <w:iCs/>
                <w:lang w:val="en-AU"/>
              </w:rPr>
              <w:t>lari</w:t>
            </w:r>
            <w:proofErr w:type="spellEnd"/>
            <w:r w:rsidRPr="00CF219E">
              <w:rPr>
                <w:i/>
                <w:iCs/>
                <w:lang w:val="en-AU"/>
              </w:rPr>
              <w:t xml:space="preserve">, main, </w:t>
            </w:r>
            <w:proofErr w:type="spellStart"/>
            <w:r w:rsidRPr="00CF219E">
              <w:rPr>
                <w:i/>
                <w:iCs/>
                <w:lang w:val="en-AU"/>
              </w:rPr>
              <w:t>makan</w:t>
            </w:r>
            <w:proofErr w:type="spellEnd"/>
            <w:r w:rsidR="00481329">
              <w:rPr>
                <w:lang w:val="en-AU"/>
              </w:rPr>
              <w:t xml:space="preserve"> </w:t>
            </w:r>
            <w:r w:rsidRPr="00A95612">
              <w:rPr>
                <w:lang w:val="en-AU"/>
              </w:rPr>
              <w:t>and use the pronouns</w:t>
            </w:r>
            <w:r w:rsidR="00481329">
              <w:rPr>
                <w:lang w:val="en-AU"/>
              </w:rPr>
              <w:t xml:space="preserve"> </w:t>
            </w:r>
            <w:proofErr w:type="spellStart"/>
            <w:r w:rsidRPr="00CF219E">
              <w:rPr>
                <w:i/>
                <w:iCs/>
                <w:lang w:val="en-AU"/>
              </w:rPr>
              <w:t>saya</w:t>
            </w:r>
            <w:proofErr w:type="spellEnd"/>
            <w:r w:rsidRPr="00CF219E">
              <w:rPr>
                <w:i/>
                <w:iCs/>
                <w:lang w:val="en-AU"/>
              </w:rPr>
              <w:t xml:space="preserve">, </w:t>
            </w:r>
            <w:proofErr w:type="spellStart"/>
            <w:r w:rsidRPr="00CF219E">
              <w:rPr>
                <w:i/>
                <w:iCs/>
                <w:lang w:val="en-AU"/>
              </w:rPr>
              <w:t>kamu</w:t>
            </w:r>
            <w:proofErr w:type="spellEnd"/>
            <w:r w:rsidR="00481329">
              <w:rPr>
                <w:lang w:val="en-AU"/>
              </w:rPr>
              <w:t xml:space="preserve"> </w:t>
            </w:r>
            <w:r w:rsidRPr="00A95612">
              <w:rPr>
                <w:lang w:val="en-AU"/>
              </w:rPr>
              <w:t>and</w:t>
            </w:r>
            <w:r w:rsidR="00481329">
              <w:rPr>
                <w:lang w:val="en-AU"/>
              </w:rPr>
              <w:t xml:space="preserve"> </w:t>
            </w:r>
            <w:r w:rsidRPr="00CF219E">
              <w:rPr>
                <w:i/>
                <w:iCs/>
                <w:lang w:val="en-AU"/>
              </w:rPr>
              <w:t>Pak/Bu</w:t>
            </w:r>
            <w:r w:rsidR="00481329">
              <w:rPr>
                <w:lang w:val="en-AU"/>
              </w:rPr>
              <w:t xml:space="preserve"> </w:t>
            </w:r>
            <w:r w:rsidRPr="00A95612">
              <w:rPr>
                <w:lang w:val="en-AU"/>
              </w:rPr>
              <w:t>to address others. Students comment on similarities and differences in meanings of words, noticing that some cannot be readily translated, for example,</w:t>
            </w:r>
            <w:r w:rsidR="00481329">
              <w:rPr>
                <w:lang w:val="en-AU"/>
              </w:rPr>
              <w:t xml:space="preserve"> </w:t>
            </w:r>
            <w:r w:rsidRPr="00CA74DF">
              <w:rPr>
                <w:i/>
                <w:iCs/>
                <w:lang w:val="en-AU"/>
              </w:rPr>
              <w:t>takraw</w:t>
            </w:r>
            <w:r w:rsidRPr="00A95612">
              <w:rPr>
                <w:lang w:val="en-AU"/>
              </w:rPr>
              <w:t>. They comment on aspects of using Indonesian and express feelings about learning Indonesian.</w:t>
            </w:r>
          </w:p>
          <w:p w14:paraId="2D25A238" w14:textId="0B96A208" w:rsidR="001F3AD3" w:rsidRPr="00C23327" w:rsidRDefault="003230E0" w:rsidP="00A258EC">
            <w:pPr>
              <w:pStyle w:val="ACARAtabletext"/>
              <w:spacing w:before="120"/>
              <w:rPr>
                <w:rFonts w:ascii="Helvetica" w:eastAsia="Times New Roman" w:hAnsi="Helvetica" w:cs="Helvetica"/>
                <w:color w:val="222222"/>
                <w:sz w:val="21"/>
                <w:szCs w:val="21"/>
                <w:lang w:val="en-US"/>
              </w:rPr>
            </w:pPr>
            <w:r w:rsidRPr="00A95612">
              <w:rPr>
                <w:lang w:val="en-AU"/>
              </w:rPr>
              <w:t>Students know that Indonesian is written using the same alphabet as English but that some sounds are different. They know that they communicate in English (and possibly other languages) and that Indonesian is spoken in a country called Indonesia. They identify Indonesian words that are similar to English, for example,</w:t>
            </w:r>
            <w:r w:rsidR="00481329">
              <w:rPr>
                <w:lang w:val="en-AU"/>
              </w:rPr>
              <w:t xml:space="preserve"> </w:t>
            </w:r>
            <w:proofErr w:type="spellStart"/>
            <w:r w:rsidRPr="00CA74DF">
              <w:rPr>
                <w:i/>
                <w:iCs/>
                <w:lang w:val="en-AU"/>
              </w:rPr>
              <w:t>buku</w:t>
            </w:r>
            <w:proofErr w:type="spellEnd"/>
            <w:r w:rsidRPr="00CA74DF">
              <w:rPr>
                <w:i/>
                <w:iCs/>
                <w:lang w:val="en-AU"/>
              </w:rPr>
              <w:t xml:space="preserve">, </w:t>
            </w:r>
            <w:proofErr w:type="spellStart"/>
            <w:r w:rsidRPr="00CA74DF">
              <w:rPr>
                <w:i/>
                <w:iCs/>
                <w:lang w:val="en-AU"/>
              </w:rPr>
              <w:t>komputer</w:t>
            </w:r>
            <w:proofErr w:type="spellEnd"/>
            <w:r w:rsidR="00481329">
              <w:rPr>
                <w:lang w:val="en-AU"/>
              </w:rPr>
              <w:t xml:space="preserve"> </w:t>
            </w:r>
            <w:r w:rsidRPr="00A95612">
              <w:rPr>
                <w:lang w:val="en-AU"/>
              </w:rPr>
              <w:t>and</w:t>
            </w:r>
            <w:r w:rsidR="00481329">
              <w:rPr>
                <w:lang w:val="en-AU"/>
              </w:rPr>
              <w:t xml:space="preserve"> </w:t>
            </w:r>
            <w:r w:rsidRPr="00CA74DF">
              <w:rPr>
                <w:i/>
                <w:iCs/>
                <w:lang w:val="en-AU"/>
              </w:rPr>
              <w:t xml:space="preserve">es </w:t>
            </w:r>
            <w:proofErr w:type="spellStart"/>
            <w:r w:rsidRPr="00CA74DF">
              <w:rPr>
                <w:i/>
                <w:iCs/>
                <w:lang w:val="en-AU"/>
              </w:rPr>
              <w:t>krim</w:t>
            </w:r>
            <w:proofErr w:type="spellEnd"/>
            <w:r w:rsidRPr="00CA74DF">
              <w:rPr>
                <w:i/>
                <w:iCs/>
                <w:lang w:val="en-AU"/>
              </w:rPr>
              <w:t>.</w:t>
            </w:r>
            <w:r w:rsidRPr="00A95612">
              <w:rPr>
                <w:lang w:val="en-AU"/>
              </w:rPr>
              <w:t xml:space="preserve"> Students identify some distinctive Indonesian words such as</w:t>
            </w:r>
            <w:r w:rsidR="00481329" w:rsidRPr="00CA74DF">
              <w:rPr>
                <w:i/>
                <w:iCs/>
                <w:lang w:val="en-AU"/>
              </w:rPr>
              <w:t xml:space="preserve"> </w:t>
            </w:r>
            <w:proofErr w:type="spellStart"/>
            <w:r w:rsidRPr="00CA74DF">
              <w:rPr>
                <w:i/>
                <w:iCs/>
                <w:lang w:val="en-AU"/>
              </w:rPr>
              <w:t>komodo</w:t>
            </w:r>
            <w:proofErr w:type="spellEnd"/>
            <w:r w:rsidRPr="00CA74DF">
              <w:rPr>
                <w:i/>
                <w:iCs/>
                <w:lang w:val="en-AU"/>
              </w:rPr>
              <w:t>, durian</w:t>
            </w:r>
            <w:r w:rsidR="00481329">
              <w:rPr>
                <w:lang w:val="en-AU"/>
              </w:rPr>
              <w:t xml:space="preserve"> </w:t>
            </w:r>
            <w:r w:rsidRPr="00A95612">
              <w:rPr>
                <w:lang w:val="en-AU"/>
              </w:rPr>
              <w:t>and</w:t>
            </w:r>
            <w:r w:rsidR="00481329">
              <w:rPr>
                <w:lang w:val="en-AU"/>
              </w:rPr>
              <w:t xml:space="preserve"> </w:t>
            </w:r>
            <w:proofErr w:type="spellStart"/>
            <w:r w:rsidRPr="00CA74DF">
              <w:rPr>
                <w:i/>
                <w:iCs/>
                <w:lang w:val="en-AU"/>
              </w:rPr>
              <w:t>kancil</w:t>
            </w:r>
            <w:proofErr w:type="spellEnd"/>
            <w:r w:rsidRPr="00A95612">
              <w:rPr>
                <w:lang w:val="en-AU"/>
              </w:rPr>
              <w:t>. They know that</w:t>
            </w:r>
            <w:r w:rsidR="00481329">
              <w:rPr>
                <w:lang w:val="en-AU"/>
              </w:rPr>
              <w:t xml:space="preserve"> </w:t>
            </w:r>
            <w:r w:rsidRPr="00A95612">
              <w:rPr>
                <w:lang w:val="en-AU"/>
              </w:rPr>
              <w:t>language</w:t>
            </w:r>
            <w:r w:rsidR="00481329">
              <w:rPr>
                <w:lang w:val="en-AU"/>
              </w:rPr>
              <w:t xml:space="preserve"> </w:t>
            </w:r>
            <w:r w:rsidRPr="00A95612">
              <w:rPr>
                <w:lang w:val="en-AU"/>
              </w:rPr>
              <w:t>and</w:t>
            </w:r>
            <w:r w:rsidR="00481329">
              <w:rPr>
                <w:lang w:val="en-AU"/>
              </w:rPr>
              <w:t xml:space="preserve"> </w:t>
            </w:r>
            <w:r w:rsidRPr="00A95612">
              <w:rPr>
                <w:lang w:val="en-AU"/>
              </w:rPr>
              <w:t>culture</w:t>
            </w:r>
            <w:r w:rsidR="00481329">
              <w:rPr>
                <w:lang w:val="en-AU"/>
              </w:rPr>
              <w:t xml:space="preserve"> </w:t>
            </w:r>
            <w:r w:rsidRPr="00A95612">
              <w:rPr>
                <w:lang w:val="en-AU"/>
              </w:rPr>
              <w:t>are related.</w:t>
            </w:r>
          </w:p>
        </w:tc>
      </w:tr>
    </w:tbl>
    <w:p w14:paraId="2E0C63F4" w14:textId="4ECB7C03" w:rsidR="00576FF4" w:rsidRDefault="00576FF4" w:rsidP="001F3AD3"/>
    <w:p w14:paraId="6F615062" w14:textId="77777777" w:rsidR="00576FF4" w:rsidRDefault="00576FF4">
      <w:pPr>
        <w:spacing w:before="160" w:after="0" w:line="360" w:lineRule="auto"/>
      </w:pPr>
      <w:r>
        <w:br w:type="page"/>
      </w:r>
    </w:p>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1F3AD3" w:rsidRPr="007078D3" w14:paraId="77021281" w14:textId="77777777" w:rsidTr="00576FF4">
        <w:tc>
          <w:tcPr>
            <w:tcW w:w="15025" w:type="dxa"/>
            <w:gridSpan w:val="3"/>
            <w:shd w:val="clear" w:color="auto" w:fill="FFD685" w:themeFill="accent3"/>
          </w:tcPr>
          <w:p w14:paraId="2C6342B0" w14:textId="77777777" w:rsidR="001F3AD3" w:rsidRPr="003C322C" w:rsidRDefault="001F3AD3" w:rsidP="00286B90">
            <w:pPr>
              <w:pStyle w:val="ACARATableHeading1black"/>
            </w:pPr>
            <w:r w:rsidRPr="001F3AD3">
              <w:lastRenderedPageBreak/>
              <w:t>Content descriptions</w:t>
            </w:r>
          </w:p>
        </w:tc>
      </w:tr>
      <w:tr w:rsidR="001F3AD3" w:rsidRPr="007078D3" w14:paraId="292277D1" w14:textId="77777777" w:rsidTr="00576FF4">
        <w:tc>
          <w:tcPr>
            <w:tcW w:w="15025" w:type="dxa"/>
            <w:gridSpan w:val="3"/>
            <w:shd w:val="clear" w:color="auto" w:fill="005D93"/>
          </w:tcPr>
          <w:p w14:paraId="258CE463" w14:textId="2A8A028E" w:rsidR="001F3AD3" w:rsidRPr="00F9638E" w:rsidRDefault="001F3AD3" w:rsidP="00E3014E">
            <w:pPr>
              <w:pStyle w:val="ACARATableHeading2white"/>
              <w:rPr>
                <w:bCs/>
              </w:rPr>
            </w:pPr>
            <w:r>
              <w:t xml:space="preserve">Version 9.0 Strand: </w:t>
            </w:r>
            <w:r w:rsidR="00D41D9D">
              <w:t xml:space="preserve">Communicating meaning in </w:t>
            </w:r>
            <w:r w:rsidR="00634482">
              <w:t>Indonesian</w:t>
            </w:r>
          </w:p>
        </w:tc>
      </w:tr>
      <w:tr w:rsidR="00840DED" w:rsidRPr="00840DED" w14:paraId="5BA57BAE" w14:textId="77777777" w:rsidTr="004E4076">
        <w:tc>
          <w:tcPr>
            <w:tcW w:w="6180" w:type="dxa"/>
            <w:shd w:val="clear" w:color="auto" w:fill="8CC7FF" w:themeFill="accent1" w:themeFillTint="66"/>
          </w:tcPr>
          <w:p w14:paraId="24C330D7" w14:textId="77777777" w:rsidR="001F3AD3" w:rsidRPr="00840DED" w:rsidRDefault="001F3AD3" w:rsidP="00E3014E">
            <w:pPr>
              <w:pStyle w:val="ACARATableHeading2white"/>
              <w:rPr>
                <w:color w:val="auto"/>
              </w:rPr>
            </w:pPr>
            <w:r w:rsidRPr="00840DED">
              <w:rPr>
                <w:color w:val="auto"/>
              </w:rPr>
              <w:t>Version 9.0</w:t>
            </w:r>
          </w:p>
        </w:tc>
        <w:tc>
          <w:tcPr>
            <w:tcW w:w="2665" w:type="dxa"/>
            <w:shd w:val="clear" w:color="auto" w:fill="8CC7FF" w:themeFill="accent1" w:themeFillTint="66"/>
          </w:tcPr>
          <w:p w14:paraId="6F3571AF" w14:textId="77777777" w:rsidR="001F3AD3" w:rsidRPr="00840DED" w:rsidRDefault="001F3AD3" w:rsidP="00E3014E">
            <w:pPr>
              <w:pStyle w:val="ACARATableHeading2white"/>
              <w:rPr>
                <w:color w:val="auto"/>
              </w:rPr>
            </w:pPr>
            <w:r w:rsidRPr="00840DED">
              <w:rPr>
                <w:color w:val="auto"/>
              </w:rPr>
              <w:t>Action taken</w:t>
            </w:r>
          </w:p>
        </w:tc>
        <w:tc>
          <w:tcPr>
            <w:tcW w:w="6180" w:type="dxa"/>
            <w:shd w:val="clear" w:color="auto" w:fill="8CC7FF" w:themeFill="accent1" w:themeFillTint="66"/>
          </w:tcPr>
          <w:p w14:paraId="70572EA6" w14:textId="77777777" w:rsidR="001F3AD3" w:rsidRPr="00840DED" w:rsidRDefault="001F3AD3" w:rsidP="00E3014E">
            <w:pPr>
              <w:pStyle w:val="ACARATableHeading2white"/>
              <w:rPr>
                <w:color w:val="auto"/>
              </w:rPr>
            </w:pPr>
            <w:r w:rsidRPr="00840DED">
              <w:rPr>
                <w:color w:val="auto"/>
              </w:rPr>
              <w:t>Version 8.4</w:t>
            </w:r>
          </w:p>
        </w:tc>
      </w:tr>
      <w:tr w:rsidR="00576FF4" w:rsidRPr="007078D3" w14:paraId="0B68CD0C" w14:textId="77777777" w:rsidTr="007810DE">
        <w:tc>
          <w:tcPr>
            <w:tcW w:w="15025" w:type="dxa"/>
            <w:gridSpan w:val="3"/>
            <w:shd w:val="clear" w:color="auto" w:fill="E5F5FB" w:themeFill="accent2"/>
          </w:tcPr>
          <w:p w14:paraId="6D6D0BC1" w14:textId="77777777" w:rsidR="00576FF4" w:rsidRPr="007078D3" w:rsidRDefault="00576FF4" w:rsidP="007810DE">
            <w:pPr>
              <w:pStyle w:val="ACARATableHeading2black"/>
              <w:rPr>
                <w:iCs/>
              </w:rPr>
            </w:pPr>
            <w:r>
              <w:t xml:space="preserve">Version 9.0 </w:t>
            </w:r>
            <w:r w:rsidRPr="007078D3">
              <w:t xml:space="preserve">Sub-strand: </w:t>
            </w:r>
            <w:r w:rsidRPr="00F1774A">
              <w:rPr>
                <w:iCs/>
                <w:lang w:val="en-AU"/>
              </w:rPr>
              <w:t xml:space="preserve">Interacting in </w:t>
            </w:r>
            <w:r>
              <w:rPr>
                <w:iCs/>
                <w:lang w:val="en-AU"/>
              </w:rPr>
              <w:t>Indonesian</w:t>
            </w:r>
          </w:p>
        </w:tc>
      </w:tr>
      <w:tr w:rsidR="001F3AD3" w:rsidRPr="00E014DC" w14:paraId="11B19EF0" w14:textId="77777777" w:rsidTr="004E4076">
        <w:trPr>
          <w:trHeight w:val="608"/>
        </w:trPr>
        <w:tc>
          <w:tcPr>
            <w:tcW w:w="6180" w:type="dxa"/>
          </w:tcPr>
          <w:p w14:paraId="13712B14" w14:textId="77777777" w:rsidR="00DB0D52" w:rsidRPr="00DB0D52" w:rsidRDefault="00DB0D52" w:rsidP="00A258EC">
            <w:pPr>
              <w:pStyle w:val="ACARAtabletext"/>
              <w:spacing w:before="120"/>
              <w:rPr>
                <w:lang w:val="en-AU"/>
              </w:rPr>
            </w:pPr>
            <w:r w:rsidRPr="00DB0D52">
              <w:rPr>
                <w:lang w:val="en-AU"/>
              </w:rPr>
              <w:t xml:space="preserve">recognise and respond to modelled classroom-related greetings, instructions and routines; and personal introductions </w:t>
            </w:r>
          </w:p>
          <w:p w14:paraId="7686B945" w14:textId="114D6880" w:rsidR="001F3AD3" w:rsidRPr="00DB0D52" w:rsidRDefault="00DB0D52" w:rsidP="00A258EC">
            <w:pPr>
              <w:pStyle w:val="ACARAtabletext"/>
              <w:spacing w:before="120"/>
              <w:rPr>
                <w:lang w:val="en-AU"/>
              </w:rPr>
            </w:pPr>
            <w:r w:rsidRPr="00DB0D52">
              <w:rPr>
                <w:lang w:val="en-AU"/>
              </w:rPr>
              <w:t>AC9L</w:t>
            </w:r>
            <w:r w:rsidR="00161D72">
              <w:rPr>
                <w:lang w:val="en-AU"/>
              </w:rPr>
              <w:t>IN</w:t>
            </w:r>
            <w:r w:rsidRPr="00DB0D52">
              <w:rPr>
                <w:lang w:val="en-AU"/>
              </w:rPr>
              <w:t>2C01</w:t>
            </w:r>
          </w:p>
        </w:tc>
        <w:tc>
          <w:tcPr>
            <w:tcW w:w="2665" w:type="dxa"/>
          </w:tcPr>
          <w:p w14:paraId="201671FB" w14:textId="77777777" w:rsidR="001F3AD3" w:rsidRDefault="006B01B1" w:rsidP="00A258EC">
            <w:pPr>
              <w:pStyle w:val="ACARAtabletext"/>
              <w:spacing w:before="120"/>
            </w:pPr>
            <w:r>
              <w:t>Refined</w:t>
            </w:r>
          </w:p>
          <w:p w14:paraId="297E7DF6" w14:textId="24C55EF6" w:rsidR="001F3AD3" w:rsidRPr="00CC3AAB" w:rsidRDefault="004F0C5B" w:rsidP="00A258EC">
            <w:pPr>
              <w:pStyle w:val="ACARAtabletext"/>
              <w:spacing w:before="120"/>
            </w:pPr>
            <w:r>
              <w:t>Combined</w:t>
            </w:r>
          </w:p>
        </w:tc>
        <w:tc>
          <w:tcPr>
            <w:tcW w:w="6180" w:type="dxa"/>
          </w:tcPr>
          <w:p w14:paraId="6B26B41D" w14:textId="77777777" w:rsidR="00112BFC" w:rsidRPr="00FE6CAD" w:rsidRDefault="00112BFC" w:rsidP="00A258EC">
            <w:pPr>
              <w:pStyle w:val="ACARAtabletext"/>
              <w:spacing w:before="120"/>
              <w:rPr>
                <w:lang w:val="en-AU"/>
              </w:rPr>
            </w:pPr>
            <w:r w:rsidRPr="00FE6CAD">
              <w:rPr>
                <w:lang w:val="en-AU"/>
              </w:rPr>
              <w:t xml:space="preserve">Interacting orally and in writing to exchange, ideas, opinions, experiences, </w:t>
            </w:r>
            <w:proofErr w:type="gramStart"/>
            <w:r w:rsidRPr="00FE6CAD">
              <w:rPr>
                <w:lang w:val="en-AU"/>
              </w:rPr>
              <w:t>thoughts</w:t>
            </w:r>
            <w:proofErr w:type="gramEnd"/>
            <w:r w:rsidRPr="00FE6CAD">
              <w:rPr>
                <w:lang w:val="en-AU"/>
              </w:rPr>
              <w:t xml:space="preserve"> and feelings; and participating in planning, negotiating, deciding and taking action.</w:t>
            </w:r>
          </w:p>
          <w:p w14:paraId="0CFDADA2" w14:textId="4C5ADB15" w:rsidR="008F252F" w:rsidRPr="00FE6CAD" w:rsidRDefault="00112BFC" w:rsidP="00A258EC">
            <w:pPr>
              <w:pStyle w:val="ACARAtabletext"/>
              <w:spacing w:before="120"/>
              <w:rPr>
                <w:lang w:val="en-AU"/>
              </w:rPr>
            </w:pPr>
            <w:r w:rsidRPr="00FE6CAD">
              <w:rPr>
                <w:lang w:val="en-AU"/>
              </w:rPr>
              <w:t>Participate in structured play and class activities, exchanging with peers and teacher greetings and information about se</w:t>
            </w:r>
            <w:r w:rsidR="001C5123" w:rsidRPr="00FE6CAD">
              <w:rPr>
                <w:lang w:val="en-AU"/>
              </w:rPr>
              <w:t>lf</w:t>
            </w:r>
            <w:r w:rsidRPr="00FE6CAD">
              <w:rPr>
                <w:lang w:val="en-AU"/>
              </w:rPr>
              <w:t>, family and interests</w:t>
            </w:r>
          </w:p>
          <w:p w14:paraId="164B274D" w14:textId="0BEA5743" w:rsidR="001F3AD3" w:rsidRPr="00FE6CAD" w:rsidRDefault="00112BFC" w:rsidP="00A258EC">
            <w:pPr>
              <w:pStyle w:val="ACARAtabletext"/>
              <w:spacing w:before="120"/>
              <w:rPr>
                <w:lang w:val="en-AU"/>
              </w:rPr>
            </w:pPr>
            <w:r w:rsidRPr="00FE6CAD">
              <w:rPr>
                <w:lang w:val="en-AU"/>
              </w:rPr>
              <w:t>[Key concepts: se</w:t>
            </w:r>
            <w:r w:rsidR="00C23327" w:rsidRPr="00FE6CAD">
              <w:rPr>
                <w:lang w:val="en-AU"/>
              </w:rPr>
              <w:t>lf</w:t>
            </w:r>
            <w:r w:rsidRPr="00FE6CAD">
              <w:rPr>
                <w:lang w:val="en-AU"/>
              </w:rPr>
              <w:t xml:space="preserve">, family; Key processes: playing, imitating] </w:t>
            </w:r>
            <w:r w:rsidR="008F252F" w:rsidRPr="00FE6CAD">
              <w:rPr>
                <w:lang w:val="en-AU"/>
              </w:rPr>
              <w:t>(</w:t>
            </w:r>
            <w:r w:rsidRPr="00FE6CAD">
              <w:rPr>
                <w:lang w:val="en-AU"/>
              </w:rPr>
              <w:t>ACLINC001</w:t>
            </w:r>
            <w:r w:rsidR="008F252F" w:rsidRPr="00FE6CAD">
              <w:rPr>
                <w:lang w:val="en-AU"/>
              </w:rPr>
              <w:t>)</w:t>
            </w:r>
          </w:p>
          <w:p w14:paraId="616A0831" w14:textId="77777777" w:rsidR="008F252F" w:rsidRPr="00FE6CAD" w:rsidRDefault="008F252F" w:rsidP="00A258EC">
            <w:pPr>
              <w:pStyle w:val="ACARAtabletext"/>
              <w:spacing w:before="120"/>
              <w:rPr>
                <w:lang w:val="en-AU"/>
              </w:rPr>
            </w:pPr>
            <w:r w:rsidRPr="00FE6CAD">
              <w:rPr>
                <w:lang w:val="en-AU"/>
              </w:rPr>
              <w:t>Participate with teacher and peers in class routines and activities, including following instructions and taking turns</w:t>
            </w:r>
          </w:p>
          <w:p w14:paraId="74B2FD70" w14:textId="5D0F471E" w:rsidR="008F252F" w:rsidRPr="008F252F" w:rsidRDefault="008F252F" w:rsidP="00A258EC">
            <w:pPr>
              <w:pStyle w:val="ACARAtabletext"/>
              <w:spacing w:before="120"/>
              <w:rPr>
                <w:iCs/>
              </w:rPr>
            </w:pPr>
            <w:r w:rsidRPr="00FE6CAD">
              <w:rPr>
                <w:lang w:val="en-AU"/>
              </w:rPr>
              <w:t>[Key concepts: routine, sharing; Key processes: shared reading, following instructions</w:t>
            </w:r>
            <w:r>
              <w:rPr>
                <w:rFonts w:ascii="Helvetica" w:hAnsi="Helvetica" w:cs="Helvetica"/>
                <w:color w:val="222222"/>
                <w:sz w:val="21"/>
                <w:szCs w:val="21"/>
              </w:rPr>
              <w:t>] (</w:t>
            </w:r>
            <w:r>
              <w:rPr>
                <w:iCs/>
              </w:rPr>
              <w:t>ACLINC003)</w:t>
            </w:r>
          </w:p>
        </w:tc>
      </w:tr>
      <w:tr w:rsidR="001F3AD3" w:rsidRPr="00E014DC" w14:paraId="191D0DE4" w14:textId="77777777" w:rsidTr="004E4076">
        <w:trPr>
          <w:trHeight w:val="608"/>
        </w:trPr>
        <w:tc>
          <w:tcPr>
            <w:tcW w:w="6180" w:type="dxa"/>
          </w:tcPr>
          <w:p w14:paraId="0BF98E10" w14:textId="77777777" w:rsidR="008814DA" w:rsidRPr="008814DA" w:rsidRDefault="008814DA" w:rsidP="00A258EC">
            <w:pPr>
              <w:pStyle w:val="ACARAtabletext"/>
              <w:spacing w:before="120"/>
              <w:rPr>
                <w:lang w:val="en-AU"/>
              </w:rPr>
            </w:pPr>
            <w:r w:rsidRPr="008814DA">
              <w:rPr>
                <w:lang w:val="en-AU"/>
              </w:rPr>
              <w:t xml:space="preserve">participate in a range of guided, play-based language activities using formulaic expressions, visual and spoken cues </w:t>
            </w:r>
          </w:p>
          <w:p w14:paraId="662B0A5E" w14:textId="6377F9D1" w:rsidR="001F3AD3" w:rsidRPr="001F4654" w:rsidRDefault="008814DA" w:rsidP="00A258EC">
            <w:pPr>
              <w:pStyle w:val="ACARAtabletext"/>
              <w:spacing w:before="120"/>
            </w:pPr>
            <w:r w:rsidRPr="008814DA">
              <w:rPr>
                <w:lang w:val="en-AU"/>
              </w:rPr>
              <w:t>AC9L</w:t>
            </w:r>
            <w:r w:rsidR="00112BFC">
              <w:rPr>
                <w:lang w:val="en-AU"/>
              </w:rPr>
              <w:t>IN</w:t>
            </w:r>
            <w:r w:rsidRPr="008814DA">
              <w:rPr>
                <w:lang w:val="en-AU"/>
              </w:rPr>
              <w:t>2C02</w:t>
            </w:r>
          </w:p>
        </w:tc>
        <w:tc>
          <w:tcPr>
            <w:tcW w:w="2665" w:type="dxa"/>
          </w:tcPr>
          <w:p w14:paraId="1C39A64C" w14:textId="4224678B" w:rsidR="001F3AD3" w:rsidRPr="001F4654" w:rsidRDefault="00767B1A" w:rsidP="00A258EC">
            <w:pPr>
              <w:pStyle w:val="ACARAtabletext"/>
              <w:spacing w:before="120"/>
            </w:pPr>
            <w:r>
              <w:t>Refined</w:t>
            </w:r>
          </w:p>
        </w:tc>
        <w:tc>
          <w:tcPr>
            <w:tcW w:w="6180" w:type="dxa"/>
          </w:tcPr>
          <w:p w14:paraId="40B9E8AF" w14:textId="77777777" w:rsidR="00112BFC" w:rsidRPr="00FE6CAD" w:rsidRDefault="00112BFC" w:rsidP="00A258EC">
            <w:pPr>
              <w:pStyle w:val="ACARAtabletext"/>
              <w:spacing w:before="120"/>
              <w:rPr>
                <w:lang w:val="en-AU"/>
              </w:rPr>
            </w:pPr>
            <w:r w:rsidRPr="00FE6CAD">
              <w:rPr>
                <w:lang w:val="en-AU"/>
              </w:rPr>
              <w:t>Participate in guided group activities such as games, songs and simple tasks, using movement, gesture and pictures to support meaning</w:t>
            </w:r>
          </w:p>
          <w:p w14:paraId="37205C03" w14:textId="77777777" w:rsidR="00112BFC" w:rsidRPr="00FE6CAD" w:rsidRDefault="00112BFC" w:rsidP="00A258EC">
            <w:pPr>
              <w:pStyle w:val="ACARAtabletext"/>
              <w:spacing w:before="120"/>
              <w:rPr>
                <w:lang w:val="en-AU"/>
              </w:rPr>
            </w:pPr>
            <w:r w:rsidRPr="00FE6CAD">
              <w:rPr>
                <w:lang w:val="en-AU"/>
              </w:rPr>
              <w:t>[Key concept: play; Key processes: singing, chanting, drawing]</w:t>
            </w:r>
          </w:p>
          <w:p w14:paraId="6AAD6588" w14:textId="2E3E6B15" w:rsidR="008F252F" w:rsidRPr="008F252F" w:rsidRDefault="008F252F" w:rsidP="00A258EC">
            <w:pPr>
              <w:pStyle w:val="ACARAtabletext"/>
              <w:spacing w:before="120"/>
              <w:rPr>
                <w:iCs/>
              </w:rPr>
            </w:pPr>
            <w:r w:rsidRPr="00FE6CAD">
              <w:rPr>
                <w:lang w:val="en-AU"/>
              </w:rPr>
              <w:t>(</w:t>
            </w:r>
            <w:r w:rsidR="00112BFC" w:rsidRPr="00FE6CAD">
              <w:rPr>
                <w:lang w:val="en-AU"/>
              </w:rPr>
              <w:t>ACLINC002</w:t>
            </w:r>
            <w:r w:rsidRPr="00FE6CAD">
              <w:rPr>
                <w:lang w:val="en-AU"/>
              </w:rPr>
              <w:t>)</w:t>
            </w:r>
          </w:p>
        </w:tc>
      </w:tr>
      <w:tr w:rsidR="001F3AD3" w:rsidRPr="007078D3" w14:paraId="005EEEC3" w14:textId="77777777" w:rsidTr="0042280B">
        <w:tc>
          <w:tcPr>
            <w:tcW w:w="15025" w:type="dxa"/>
            <w:gridSpan w:val="3"/>
            <w:shd w:val="clear" w:color="auto" w:fill="E5F5FB" w:themeFill="accent2"/>
          </w:tcPr>
          <w:p w14:paraId="1DD7F1AB" w14:textId="69728A57" w:rsidR="001F3AD3" w:rsidRPr="007078D3" w:rsidRDefault="001F3AD3" w:rsidP="00E3014E">
            <w:pPr>
              <w:pStyle w:val="ACARATableHeading2black"/>
              <w:rPr>
                <w:iCs/>
              </w:rPr>
            </w:pPr>
            <w:r>
              <w:t xml:space="preserve">Version 9.0 </w:t>
            </w:r>
            <w:r w:rsidRPr="007078D3">
              <w:t xml:space="preserve">Sub-strand: </w:t>
            </w:r>
            <w:r w:rsidR="00B5230B" w:rsidRPr="00B5230B">
              <w:rPr>
                <w:iCs/>
                <w:lang w:val="en-AU"/>
              </w:rPr>
              <w:t>Mediating meaning in and between languages</w:t>
            </w:r>
          </w:p>
        </w:tc>
      </w:tr>
      <w:tr w:rsidR="001F3AD3" w:rsidRPr="00E014DC" w14:paraId="1CAFF27A" w14:textId="77777777" w:rsidTr="00FE6CAD">
        <w:trPr>
          <w:trHeight w:val="1804"/>
        </w:trPr>
        <w:tc>
          <w:tcPr>
            <w:tcW w:w="6180" w:type="dxa"/>
          </w:tcPr>
          <w:p w14:paraId="74374F1B" w14:textId="77777777" w:rsidR="00BC468E" w:rsidRPr="00BC468E" w:rsidRDefault="00BC468E" w:rsidP="00A258EC">
            <w:pPr>
              <w:pStyle w:val="ACARAtabletext"/>
              <w:spacing w:before="120"/>
              <w:rPr>
                <w:lang w:val="en-AU"/>
              </w:rPr>
            </w:pPr>
            <w:r w:rsidRPr="00BC468E">
              <w:rPr>
                <w:lang w:val="en-AU"/>
              </w:rPr>
              <w:t xml:space="preserve">locate, with support, key information in familiar texts, and respond using gestures, images, words and formulaic phrases </w:t>
            </w:r>
          </w:p>
          <w:p w14:paraId="0B6F0EFA" w14:textId="297F48DE" w:rsidR="001F3AD3" w:rsidRPr="00CC3AAB" w:rsidRDefault="00BC468E" w:rsidP="00A258EC">
            <w:pPr>
              <w:pStyle w:val="ACARAtabletext"/>
              <w:spacing w:before="120"/>
            </w:pPr>
            <w:r w:rsidRPr="00BC468E">
              <w:rPr>
                <w:lang w:val="en-AU"/>
              </w:rPr>
              <w:t>AC9L</w:t>
            </w:r>
            <w:r w:rsidR="00112BFC">
              <w:rPr>
                <w:lang w:val="en-AU"/>
              </w:rPr>
              <w:t>IN</w:t>
            </w:r>
            <w:r w:rsidRPr="00BC468E">
              <w:rPr>
                <w:lang w:val="en-AU"/>
              </w:rPr>
              <w:t>2C03</w:t>
            </w:r>
          </w:p>
        </w:tc>
        <w:tc>
          <w:tcPr>
            <w:tcW w:w="2665" w:type="dxa"/>
          </w:tcPr>
          <w:p w14:paraId="3F9BB3C0" w14:textId="1A1FEB10" w:rsidR="001F3AD3" w:rsidRDefault="00623E8B" w:rsidP="00A258EC">
            <w:pPr>
              <w:pStyle w:val="ACARAtabletext"/>
              <w:spacing w:before="120"/>
              <w:rPr>
                <w:iCs/>
              </w:rPr>
            </w:pPr>
            <w:r>
              <w:rPr>
                <w:iCs/>
              </w:rPr>
              <w:t>C</w:t>
            </w:r>
            <w:r w:rsidR="006C6142">
              <w:rPr>
                <w:iCs/>
              </w:rPr>
              <w:t>ombined</w:t>
            </w:r>
          </w:p>
          <w:p w14:paraId="61E7C212" w14:textId="77777777" w:rsidR="00623E8B" w:rsidRDefault="00623E8B" w:rsidP="00A258EC">
            <w:pPr>
              <w:pStyle w:val="ACARAtabletext"/>
              <w:spacing w:before="120"/>
              <w:rPr>
                <w:iCs/>
              </w:rPr>
            </w:pPr>
            <w:r>
              <w:rPr>
                <w:iCs/>
              </w:rPr>
              <w:t>Refined</w:t>
            </w:r>
          </w:p>
          <w:p w14:paraId="3E9E4B50" w14:textId="78CBF19B" w:rsidR="00413E22" w:rsidRPr="00CC3AAB" w:rsidRDefault="00413E22" w:rsidP="00A258EC">
            <w:pPr>
              <w:pStyle w:val="ACARAtabletext"/>
              <w:spacing w:before="120"/>
              <w:rPr>
                <w:iCs/>
              </w:rPr>
            </w:pPr>
            <w:r>
              <w:rPr>
                <w:iCs/>
              </w:rPr>
              <w:t>Split</w:t>
            </w:r>
          </w:p>
        </w:tc>
        <w:tc>
          <w:tcPr>
            <w:tcW w:w="6180" w:type="dxa"/>
          </w:tcPr>
          <w:p w14:paraId="6032A3EB" w14:textId="77777777" w:rsidR="00DB733F" w:rsidRPr="00FE6CAD" w:rsidRDefault="00DB733F" w:rsidP="00A258EC">
            <w:pPr>
              <w:pStyle w:val="ACARAtabletext"/>
              <w:spacing w:before="120"/>
              <w:rPr>
                <w:lang w:val="en-AU"/>
              </w:rPr>
            </w:pPr>
            <w:r w:rsidRPr="00FE6CAD">
              <w:rPr>
                <w:lang w:val="en-AU"/>
              </w:rPr>
              <w:t>Obtaining, processing, interpreting and conveying information through a range of oral, written and multimodal texts; developing and applying knowledge.</w:t>
            </w:r>
          </w:p>
          <w:p w14:paraId="11C7516E" w14:textId="77777777" w:rsidR="00DB733F" w:rsidRPr="00FE6CAD" w:rsidRDefault="00DB733F" w:rsidP="00A258EC">
            <w:pPr>
              <w:pStyle w:val="ACARAtabletext"/>
              <w:spacing w:before="120"/>
              <w:rPr>
                <w:lang w:val="en-AU"/>
              </w:rPr>
            </w:pPr>
            <w:r w:rsidRPr="00FE6CAD">
              <w:rPr>
                <w:lang w:val="en-AU"/>
              </w:rPr>
              <w:t>Locate specific words and familiar phrases in texts such as charts, lists and songs, and use information to complete guided oral and written tasks</w:t>
            </w:r>
          </w:p>
          <w:p w14:paraId="268BA162" w14:textId="42F77130" w:rsidR="00DB733F" w:rsidRPr="00FE6CAD" w:rsidRDefault="00DB733F" w:rsidP="00A258EC">
            <w:pPr>
              <w:pStyle w:val="ACARAtabletext"/>
              <w:spacing w:before="120"/>
              <w:rPr>
                <w:lang w:val="en-AU"/>
              </w:rPr>
            </w:pPr>
            <w:r w:rsidRPr="00FE6CAD">
              <w:rPr>
                <w:lang w:val="en-AU"/>
              </w:rPr>
              <w:t>[Key concepts: literacy, numeracy; Key processes: selecting, sorting, matching] (ACLINC004)</w:t>
            </w:r>
          </w:p>
          <w:p w14:paraId="2ED5AFE3" w14:textId="77777777" w:rsidR="00413E22" w:rsidRDefault="00582316" w:rsidP="00A258EC">
            <w:pPr>
              <w:pStyle w:val="ACARAtabletext"/>
              <w:spacing w:before="120"/>
              <w:rPr>
                <w:lang w:val="en-US"/>
              </w:rPr>
            </w:pPr>
            <w:r w:rsidRPr="00FE6CAD">
              <w:rPr>
                <w:lang w:val="en-AU"/>
              </w:rPr>
              <w:lastRenderedPageBreak/>
              <w:t>Participate in shared reading and play-acting, and respond through singing, chanting, action</w:t>
            </w:r>
            <w:r w:rsidRPr="00582316">
              <w:rPr>
                <w:lang w:val="en-US"/>
              </w:rPr>
              <w:t xml:space="preserve"> and movement</w:t>
            </w:r>
          </w:p>
          <w:p w14:paraId="59AFA568" w14:textId="56C967B6" w:rsidR="00413E22" w:rsidRPr="00FE6CAD" w:rsidRDefault="00413E22" w:rsidP="00A258EC">
            <w:pPr>
              <w:pStyle w:val="ACARAtabletext"/>
              <w:spacing w:before="120"/>
              <w:rPr>
                <w:lang w:val="en-AU"/>
              </w:rPr>
            </w:pPr>
            <w:r w:rsidRPr="00FE6CAD">
              <w:rPr>
                <w:lang w:val="en-AU"/>
              </w:rPr>
              <w:t xml:space="preserve">Engaging with imaginative experience by participating in responding to </w:t>
            </w:r>
          </w:p>
          <w:p w14:paraId="59BC0245" w14:textId="17E0FF30" w:rsidR="004510D2" w:rsidRPr="0081744E" w:rsidRDefault="00582316" w:rsidP="00A258EC">
            <w:pPr>
              <w:pStyle w:val="ACARAtabletext"/>
              <w:spacing w:before="120"/>
              <w:rPr>
                <w:lang w:val="en-AU"/>
              </w:rPr>
            </w:pPr>
            <w:r w:rsidRPr="00FE6CAD">
              <w:rPr>
                <w:lang w:val="en-AU"/>
              </w:rPr>
              <w:t>[Key concepts: character, story; Key processes: playing, choral reading; Key text types: fairy tale, fable, comic, cartoon, song, rhyme]</w:t>
            </w:r>
            <w:r w:rsidR="0081744E">
              <w:rPr>
                <w:lang w:val="en-AU"/>
              </w:rPr>
              <w:t xml:space="preserve"> </w:t>
            </w:r>
            <w:r w:rsidRPr="00FE6CAD">
              <w:rPr>
                <w:lang w:val="en-AU"/>
              </w:rPr>
              <w:t>(ACLINC00</w:t>
            </w:r>
            <w:r w:rsidR="001C413B" w:rsidRPr="00FE6CAD">
              <w:rPr>
                <w:lang w:val="en-AU"/>
              </w:rPr>
              <w:t>6</w:t>
            </w:r>
            <w:r w:rsidRPr="00FE6CAD">
              <w:rPr>
                <w:lang w:val="en-AU"/>
              </w:rPr>
              <w:t>)</w:t>
            </w:r>
          </w:p>
        </w:tc>
      </w:tr>
      <w:tr w:rsidR="004510D2" w:rsidRPr="00E014DC" w14:paraId="01EB6660" w14:textId="77777777" w:rsidTr="0042280B">
        <w:trPr>
          <w:trHeight w:val="608"/>
        </w:trPr>
        <w:tc>
          <w:tcPr>
            <w:tcW w:w="6180" w:type="dxa"/>
            <w:vMerge w:val="restart"/>
          </w:tcPr>
          <w:p w14:paraId="0B086528" w14:textId="77777777" w:rsidR="004510D2" w:rsidRPr="00193706" w:rsidRDefault="004510D2" w:rsidP="00A258EC">
            <w:pPr>
              <w:pStyle w:val="ACARAtabletext"/>
              <w:spacing w:before="120"/>
              <w:rPr>
                <w:lang w:val="en-AU"/>
              </w:rPr>
            </w:pPr>
            <w:r w:rsidRPr="00193706">
              <w:rPr>
                <w:lang w:val="en-AU"/>
              </w:rPr>
              <w:lastRenderedPageBreak/>
              <w:t xml:space="preserve">notice that language carries cultural meaning in classroom-related greetings, introductions, instructions and routines </w:t>
            </w:r>
          </w:p>
          <w:p w14:paraId="24F5EAE5" w14:textId="28DA9722" w:rsidR="004510D2" w:rsidRPr="001F4654" w:rsidRDefault="004510D2" w:rsidP="00A258EC">
            <w:pPr>
              <w:pStyle w:val="ACARAtabletext"/>
              <w:spacing w:before="120"/>
            </w:pPr>
            <w:r w:rsidRPr="00193706">
              <w:rPr>
                <w:lang w:val="en-AU"/>
              </w:rPr>
              <w:t>AC9L</w:t>
            </w:r>
            <w:r>
              <w:rPr>
                <w:lang w:val="en-AU"/>
              </w:rPr>
              <w:t>IN</w:t>
            </w:r>
            <w:r w:rsidRPr="00193706">
              <w:rPr>
                <w:lang w:val="en-AU"/>
              </w:rPr>
              <w:t>2C04</w:t>
            </w:r>
          </w:p>
        </w:tc>
        <w:tc>
          <w:tcPr>
            <w:tcW w:w="2665" w:type="dxa"/>
          </w:tcPr>
          <w:p w14:paraId="09410BFE" w14:textId="6DBA865E" w:rsidR="004510D2" w:rsidRPr="001F4654" w:rsidRDefault="004510D2" w:rsidP="00A258EC">
            <w:pPr>
              <w:pStyle w:val="ACARAtabletext"/>
              <w:spacing w:before="120"/>
            </w:pPr>
            <w:r>
              <w:t>New</w:t>
            </w:r>
          </w:p>
        </w:tc>
        <w:tc>
          <w:tcPr>
            <w:tcW w:w="6180" w:type="dxa"/>
          </w:tcPr>
          <w:p w14:paraId="1F75B69D" w14:textId="4A13A0A1" w:rsidR="004510D2" w:rsidRPr="001F4654" w:rsidRDefault="004510D2" w:rsidP="00A258EC">
            <w:pPr>
              <w:pStyle w:val="ACARAtabletext"/>
              <w:spacing w:before="120"/>
            </w:pPr>
          </w:p>
        </w:tc>
      </w:tr>
      <w:tr w:rsidR="004510D2" w:rsidRPr="00E014DC" w14:paraId="78F06C2F" w14:textId="77777777" w:rsidTr="0042280B">
        <w:trPr>
          <w:trHeight w:val="608"/>
        </w:trPr>
        <w:tc>
          <w:tcPr>
            <w:tcW w:w="6180" w:type="dxa"/>
            <w:vMerge/>
          </w:tcPr>
          <w:p w14:paraId="06AC83BB" w14:textId="77777777" w:rsidR="004510D2" w:rsidRPr="00193706" w:rsidRDefault="004510D2" w:rsidP="00A258EC">
            <w:pPr>
              <w:pStyle w:val="ACARAtabletext"/>
              <w:spacing w:before="120"/>
              <w:rPr>
                <w:lang w:val="en-AU"/>
              </w:rPr>
            </w:pPr>
          </w:p>
        </w:tc>
        <w:tc>
          <w:tcPr>
            <w:tcW w:w="2665" w:type="dxa"/>
          </w:tcPr>
          <w:p w14:paraId="23464B04" w14:textId="65F67017" w:rsidR="004510D2" w:rsidRDefault="004510D2" w:rsidP="00A258EC">
            <w:pPr>
              <w:pStyle w:val="ACARAtabletext"/>
              <w:spacing w:before="120"/>
            </w:pPr>
            <w:r>
              <w:t>Removed</w:t>
            </w:r>
          </w:p>
        </w:tc>
        <w:tc>
          <w:tcPr>
            <w:tcW w:w="6180" w:type="dxa"/>
          </w:tcPr>
          <w:p w14:paraId="4929DBC2" w14:textId="77777777" w:rsidR="004510D2" w:rsidRPr="00743FEE" w:rsidRDefault="004510D2" w:rsidP="00A258EC">
            <w:pPr>
              <w:pStyle w:val="ACARAtabletext"/>
              <w:spacing w:before="120"/>
              <w:rPr>
                <w:lang w:val="en-AU"/>
              </w:rPr>
            </w:pPr>
            <w:r w:rsidRPr="00743FEE">
              <w:rPr>
                <w:lang w:val="en-AU"/>
              </w:rPr>
              <w:t>Moving between languages and cultures orally and in writing, recognising different interpretations and explaining these to others.</w:t>
            </w:r>
          </w:p>
          <w:p w14:paraId="5AB8A720" w14:textId="2909257A" w:rsidR="004510D2" w:rsidRPr="00743FEE" w:rsidRDefault="004510D2" w:rsidP="00A258EC">
            <w:pPr>
              <w:pStyle w:val="ACARAtabletext"/>
              <w:spacing w:before="120"/>
              <w:rPr>
                <w:lang w:val="en-AU"/>
              </w:rPr>
            </w:pPr>
            <w:r w:rsidRPr="00743FEE">
              <w:rPr>
                <w:lang w:val="en-AU"/>
              </w:rPr>
              <w:t>[Key concepts: similarity, difference; Key process: noticing]</w:t>
            </w:r>
            <w:r w:rsidR="0081744E">
              <w:rPr>
                <w:lang w:val="en-AU"/>
              </w:rPr>
              <w:t xml:space="preserve"> </w:t>
            </w:r>
            <w:r w:rsidRPr="00743FEE">
              <w:rPr>
                <w:lang w:val="en-AU"/>
              </w:rPr>
              <w:t>(ACLINC008)</w:t>
            </w:r>
          </w:p>
        </w:tc>
      </w:tr>
      <w:tr w:rsidR="004510D2" w:rsidRPr="00E014DC" w14:paraId="5ED3AC9B" w14:textId="77777777" w:rsidTr="0042280B">
        <w:trPr>
          <w:trHeight w:val="608"/>
        </w:trPr>
        <w:tc>
          <w:tcPr>
            <w:tcW w:w="6180" w:type="dxa"/>
            <w:vMerge/>
          </w:tcPr>
          <w:p w14:paraId="1C43D81D" w14:textId="77777777" w:rsidR="004510D2" w:rsidRPr="00193706" w:rsidRDefault="004510D2" w:rsidP="00A258EC">
            <w:pPr>
              <w:pStyle w:val="ACARAtabletext"/>
              <w:spacing w:before="120"/>
              <w:rPr>
                <w:lang w:val="en-AU"/>
              </w:rPr>
            </w:pPr>
          </w:p>
        </w:tc>
        <w:tc>
          <w:tcPr>
            <w:tcW w:w="2665" w:type="dxa"/>
          </w:tcPr>
          <w:p w14:paraId="71C68C07" w14:textId="22BBC3F2" w:rsidR="004510D2" w:rsidRDefault="004510D2" w:rsidP="00A258EC">
            <w:pPr>
              <w:pStyle w:val="ACARAtabletext"/>
              <w:spacing w:before="120"/>
            </w:pPr>
            <w:r>
              <w:t>Removed</w:t>
            </w:r>
          </w:p>
        </w:tc>
        <w:tc>
          <w:tcPr>
            <w:tcW w:w="6180" w:type="dxa"/>
          </w:tcPr>
          <w:p w14:paraId="425E8D4D" w14:textId="77777777" w:rsidR="004510D2" w:rsidRPr="00743FEE" w:rsidRDefault="004510D2" w:rsidP="00A258EC">
            <w:pPr>
              <w:pStyle w:val="ACARAtabletext"/>
              <w:spacing w:before="120"/>
              <w:rPr>
                <w:lang w:val="en-AU"/>
              </w:rPr>
            </w:pPr>
            <w:r w:rsidRPr="00743FEE">
              <w:rPr>
                <w:lang w:val="en-AU"/>
              </w:rPr>
              <w:t>Translate familiar words and phrases, using visual cues and word lists, noticing how words may have similar or different meanings</w:t>
            </w:r>
          </w:p>
          <w:p w14:paraId="68F6CAEC" w14:textId="0C30BBAA" w:rsidR="004510D2" w:rsidRPr="00743FEE" w:rsidRDefault="004510D2" w:rsidP="00A258EC">
            <w:pPr>
              <w:pStyle w:val="ACARAtabletext"/>
              <w:spacing w:before="120"/>
              <w:rPr>
                <w:lang w:val="en-AU"/>
              </w:rPr>
            </w:pPr>
            <w:r w:rsidRPr="00743FEE">
              <w:rPr>
                <w:lang w:val="en-AU"/>
              </w:rPr>
              <w:t>[Key concepts: similarity, difference; Key process: noticing]</w:t>
            </w:r>
            <w:r w:rsidR="0081744E">
              <w:rPr>
                <w:lang w:val="en-AU"/>
              </w:rPr>
              <w:t xml:space="preserve"> </w:t>
            </w:r>
            <w:r w:rsidRPr="00743FEE">
              <w:rPr>
                <w:lang w:val="en-AU"/>
              </w:rPr>
              <w:t>(ACLINC008)</w:t>
            </w:r>
          </w:p>
        </w:tc>
      </w:tr>
      <w:tr w:rsidR="001F3AD3" w:rsidRPr="007078D3" w14:paraId="10451A49" w14:textId="77777777" w:rsidTr="0042280B">
        <w:tc>
          <w:tcPr>
            <w:tcW w:w="15025" w:type="dxa"/>
            <w:gridSpan w:val="3"/>
            <w:shd w:val="clear" w:color="auto" w:fill="E5F5FB" w:themeFill="accent2"/>
          </w:tcPr>
          <w:p w14:paraId="5A4B27DC" w14:textId="1ECC2E29" w:rsidR="001F3AD3" w:rsidRPr="007078D3" w:rsidRDefault="001F3AD3" w:rsidP="00E3014E">
            <w:pPr>
              <w:pStyle w:val="ACARATableHeading2black"/>
              <w:rPr>
                <w:iCs/>
              </w:rPr>
            </w:pPr>
            <w:r>
              <w:t xml:space="preserve">Version 9.0 </w:t>
            </w:r>
            <w:r w:rsidRPr="007078D3">
              <w:t xml:space="preserve">Sub-strand: </w:t>
            </w:r>
            <w:r w:rsidR="000D4F7A">
              <w:t xml:space="preserve">Creating text in </w:t>
            </w:r>
            <w:r w:rsidR="00634482">
              <w:t>Indonesian</w:t>
            </w:r>
          </w:p>
        </w:tc>
      </w:tr>
      <w:tr w:rsidR="001F3AD3" w:rsidRPr="00E014DC" w14:paraId="5A76EF8E" w14:textId="77777777" w:rsidTr="0042280B">
        <w:trPr>
          <w:trHeight w:val="608"/>
        </w:trPr>
        <w:tc>
          <w:tcPr>
            <w:tcW w:w="6180" w:type="dxa"/>
          </w:tcPr>
          <w:p w14:paraId="1C5C3FDA" w14:textId="77777777" w:rsidR="00B725CD" w:rsidRPr="00B725CD" w:rsidRDefault="00B725CD" w:rsidP="00A258EC">
            <w:pPr>
              <w:pStyle w:val="ACARAtabletext"/>
              <w:spacing w:before="120"/>
              <w:rPr>
                <w:lang w:val="en-AU"/>
              </w:rPr>
            </w:pPr>
            <w:r w:rsidRPr="00B725CD">
              <w:rPr>
                <w:lang w:val="en-AU"/>
              </w:rPr>
              <w:t xml:space="preserve">use words, familiar phrases and modelled language to create spoken, written and multimodal texts </w:t>
            </w:r>
          </w:p>
          <w:p w14:paraId="53C622AB" w14:textId="51D3B8CC" w:rsidR="001F3AD3" w:rsidRPr="00CC3AAB" w:rsidRDefault="00B725CD" w:rsidP="00A258EC">
            <w:pPr>
              <w:pStyle w:val="ACARAtabletext"/>
              <w:spacing w:before="120"/>
            </w:pPr>
            <w:r w:rsidRPr="00B725CD">
              <w:rPr>
                <w:lang w:val="en-AU"/>
              </w:rPr>
              <w:t>AC9L</w:t>
            </w:r>
            <w:r w:rsidR="00966E0B">
              <w:rPr>
                <w:lang w:val="en-AU"/>
              </w:rPr>
              <w:t>IN</w:t>
            </w:r>
            <w:r w:rsidRPr="00B725CD">
              <w:rPr>
                <w:lang w:val="en-AU"/>
              </w:rPr>
              <w:t>2C05</w:t>
            </w:r>
          </w:p>
        </w:tc>
        <w:tc>
          <w:tcPr>
            <w:tcW w:w="2665" w:type="dxa"/>
          </w:tcPr>
          <w:p w14:paraId="6299E0DB" w14:textId="44542732" w:rsidR="000B3545" w:rsidRDefault="000B3545" w:rsidP="00A258EC">
            <w:pPr>
              <w:pStyle w:val="ACARAtabletext"/>
              <w:spacing w:before="120"/>
            </w:pPr>
            <w:r>
              <w:t>Combined</w:t>
            </w:r>
          </w:p>
          <w:p w14:paraId="4AD63977" w14:textId="77777777" w:rsidR="001F3AD3" w:rsidRDefault="00760A43" w:rsidP="00A258EC">
            <w:pPr>
              <w:pStyle w:val="ACARAtabletext"/>
              <w:spacing w:before="120"/>
            </w:pPr>
            <w:r>
              <w:t>R</w:t>
            </w:r>
            <w:r w:rsidR="004861D2">
              <w:t>efin</w:t>
            </w:r>
            <w:r>
              <w:t>ed</w:t>
            </w:r>
          </w:p>
          <w:p w14:paraId="732CE424" w14:textId="483E54E1" w:rsidR="00413E22" w:rsidRPr="00CC3AAB" w:rsidRDefault="00413E22" w:rsidP="00A258EC">
            <w:pPr>
              <w:pStyle w:val="ACARAtabletext"/>
              <w:spacing w:before="120"/>
            </w:pPr>
            <w:r>
              <w:t>Split</w:t>
            </w:r>
          </w:p>
        </w:tc>
        <w:tc>
          <w:tcPr>
            <w:tcW w:w="6180" w:type="dxa"/>
          </w:tcPr>
          <w:p w14:paraId="15600A76" w14:textId="03795FBB" w:rsidR="00DB733F" w:rsidRPr="00743FEE" w:rsidRDefault="00DB733F" w:rsidP="00A258EC">
            <w:pPr>
              <w:pStyle w:val="ACARAtabletext"/>
              <w:spacing w:before="120"/>
              <w:rPr>
                <w:lang w:val="en-AU"/>
              </w:rPr>
            </w:pPr>
            <w:r w:rsidRPr="00743FEE">
              <w:rPr>
                <w:lang w:val="en-AU"/>
              </w:rPr>
              <w:t>Give factual information about se</w:t>
            </w:r>
            <w:r w:rsidR="001C5123" w:rsidRPr="00743FEE">
              <w:rPr>
                <w:lang w:val="en-AU"/>
              </w:rPr>
              <w:t>lf</w:t>
            </w:r>
            <w:r w:rsidRPr="00743FEE">
              <w:rPr>
                <w:lang w:val="en-AU"/>
              </w:rPr>
              <w:t>, family and significant objects using labels, captions and descriptions</w:t>
            </w:r>
          </w:p>
          <w:p w14:paraId="3F723867" w14:textId="3DA2568E" w:rsidR="0057369E" w:rsidRPr="00743FEE" w:rsidRDefault="00DB733F" w:rsidP="00A258EC">
            <w:pPr>
              <w:pStyle w:val="ACARAtabletext"/>
              <w:spacing w:before="120"/>
              <w:rPr>
                <w:lang w:val="en-AU"/>
              </w:rPr>
            </w:pPr>
            <w:r w:rsidRPr="00743FEE">
              <w:rPr>
                <w:lang w:val="en-AU"/>
              </w:rPr>
              <w:t>[Key concepts: se</w:t>
            </w:r>
            <w:r w:rsidR="001C5123" w:rsidRPr="00743FEE">
              <w:rPr>
                <w:lang w:val="en-AU"/>
              </w:rPr>
              <w:t>lf</w:t>
            </w:r>
            <w:r w:rsidRPr="00743FEE">
              <w:rPr>
                <w:lang w:val="en-AU"/>
              </w:rPr>
              <w:t>, favourite; Key processes: describing, showing]</w:t>
            </w:r>
            <w:r w:rsidR="002665B4">
              <w:rPr>
                <w:lang w:val="en-AU"/>
              </w:rPr>
              <w:t xml:space="preserve"> </w:t>
            </w:r>
            <w:r w:rsidRPr="00743FEE">
              <w:rPr>
                <w:lang w:val="en-AU"/>
              </w:rPr>
              <w:t>(ACLINC00</w:t>
            </w:r>
            <w:r w:rsidR="00F25E9F" w:rsidRPr="00743FEE">
              <w:rPr>
                <w:lang w:val="en-AU"/>
              </w:rPr>
              <w:t>5</w:t>
            </w:r>
            <w:r w:rsidRPr="00743FEE">
              <w:rPr>
                <w:lang w:val="en-AU"/>
              </w:rPr>
              <w:t>)</w:t>
            </w:r>
          </w:p>
          <w:p w14:paraId="292B5808" w14:textId="06577375" w:rsidR="00061ECA" w:rsidRDefault="00413E22" w:rsidP="00A258EC">
            <w:pPr>
              <w:pStyle w:val="ACARAtabletext"/>
              <w:spacing w:before="120"/>
              <w:rPr>
                <w:lang w:val="en-US"/>
              </w:rPr>
            </w:pPr>
            <w:r w:rsidRPr="00743FEE">
              <w:rPr>
                <w:lang w:val="en-AU"/>
              </w:rPr>
              <w:t>c</w:t>
            </w:r>
            <w:r w:rsidR="00061ECA" w:rsidRPr="00743FEE">
              <w:rPr>
                <w:lang w:val="en-AU"/>
              </w:rPr>
              <w:t>reating a range</w:t>
            </w:r>
            <w:r w:rsidR="00061ECA" w:rsidRPr="00582316">
              <w:rPr>
                <w:lang w:val="en-US"/>
              </w:rPr>
              <w:t xml:space="preserve"> of texts, such as stories, songs, drama and music.</w:t>
            </w:r>
          </w:p>
          <w:p w14:paraId="6766945E" w14:textId="1B92C1AD" w:rsidR="00061ECA" w:rsidRPr="00D63269" w:rsidRDefault="00061ECA" w:rsidP="00A258EC">
            <w:pPr>
              <w:pStyle w:val="ACARAtabletext"/>
              <w:spacing w:before="120"/>
              <w:rPr>
                <w:lang w:val="en-AU"/>
              </w:rPr>
            </w:pPr>
            <w:r w:rsidRPr="00582316">
              <w:rPr>
                <w:lang w:val="en-US"/>
              </w:rPr>
              <w:t>[</w:t>
            </w:r>
            <w:r w:rsidRPr="00D63269">
              <w:rPr>
                <w:lang w:val="en-AU"/>
              </w:rPr>
              <w:t>Key concepts: character, story; Key processes: playing, choral reading; Key text types: fairy tale, fable, comic, cartoon, song, rhyme]</w:t>
            </w:r>
            <w:r w:rsidR="002665B4">
              <w:rPr>
                <w:lang w:val="en-AU"/>
              </w:rPr>
              <w:t xml:space="preserve"> </w:t>
            </w:r>
            <w:r w:rsidRPr="00D63269">
              <w:rPr>
                <w:lang w:val="en-AU"/>
              </w:rPr>
              <w:t>(ACLINC006)</w:t>
            </w:r>
          </w:p>
          <w:p w14:paraId="759F5E8F" w14:textId="77777777" w:rsidR="00582316" w:rsidRPr="00D63269" w:rsidRDefault="00582316" w:rsidP="00A258EC">
            <w:pPr>
              <w:pStyle w:val="ACARAtabletext"/>
              <w:spacing w:before="120"/>
              <w:rPr>
                <w:lang w:val="en-AU"/>
              </w:rPr>
            </w:pPr>
            <w:r w:rsidRPr="00D63269">
              <w:rPr>
                <w:lang w:val="en-AU"/>
              </w:rPr>
              <w:t>Use familiar words, phrases and patterns to create captions and participate in shared performances and games</w:t>
            </w:r>
          </w:p>
          <w:p w14:paraId="44A6ACE8" w14:textId="306428EB" w:rsidR="00E27CB3" w:rsidRPr="00D63269" w:rsidRDefault="00582316" w:rsidP="00A258EC">
            <w:pPr>
              <w:pStyle w:val="ACARAtabletext"/>
              <w:spacing w:before="120"/>
              <w:rPr>
                <w:lang w:val="en-AU"/>
              </w:rPr>
            </w:pPr>
            <w:r w:rsidRPr="00D63269">
              <w:rPr>
                <w:lang w:val="en-AU"/>
              </w:rPr>
              <w:lastRenderedPageBreak/>
              <w:t>[Key concept: performance; Key processes: performing, singing, dancing; Key text types: chant, song, poster, puppet show]</w:t>
            </w:r>
            <w:r w:rsidR="00E27CB3" w:rsidRPr="00D63269">
              <w:rPr>
                <w:lang w:val="en-AU"/>
              </w:rPr>
              <w:t xml:space="preserve"> (ACLINC007)</w:t>
            </w:r>
          </w:p>
          <w:p w14:paraId="6BBBD3DE" w14:textId="77777777" w:rsidR="00F4429D" w:rsidRPr="00D63269" w:rsidRDefault="00F4429D" w:rsidP="00A258EC">
            <w:pPr>
              <w:pStyle w:val="ACARAtabletext"/>
              <w:spacing w:before="120"/>
              <w:rPr>
                <w:lang w:val="en-AU"/>
              </w:rPr>
            </w:pPr>
            <w:r w:rsidRPr="00D63269">
              <w:rPr>
                <w:lang w:val="en-AU"/>
              </w:rPr>
              <w:t>Create captions, labels and statements for the immediate learning environment in both Indonesian and English</w:t>
            </w:r>
          </w:p>
          <w:p w14:paraId="7DAF2687" w14:textId="3750A649" w:rsidR="00582316" w:rsidRPr="00D63269" w:rsidRDefault="00F4429D" w:rsidP="00A258EC">
            <w:pPr>
              <w:pStyle w:val="ACARAtabletext"/>
              <w:spacing w:before="120"/>
              <w:rPr>
                <w:lang w:val="en-AU"/>
              </w:rPr>
            </w:pPr>
            <w:r w:rsidRPr="00D63269">
              <w:rPr>
                <w:lang w:val="en-AU"/>
              </w:rPr>
              <w:t>[Key concepts: etiquette, respect, equivalence; Key processes: labelling, displaying]</w:t>
            </w:r>
            <w:r w:rsidR="002665B4">
              <w:rPr>
                <w:lang w:val="en-AU"/>
              </w:rPr>
              <w:t xml:space="preserve"> </w:t>
            </w:r>
            <w:r w:rsidRPr="00D63269">
              <w:rPr>
                <w:lang w:val="en-AU"/>
              </w:rPr>
              <w:t>(ACLINC009)</w:t>
            </w:r>
          </w:p>
          <w:p w14:paraId="5DD72F8D" w14:textId="4C689625" w:rsidR="00360D60" w:rsidRPr="00D63269" w:rsidRDefault="00360D60" w:rsidP="00A258EC">
            <w:pPr>
              <w:pStyle w:val="ACARAtabletext"/>
              <w:spacing w:before="120"/>
              <w:rPr>
                <w:lang w:val="en-AU"/>
              </w:rPr>
            </w:pPr>
            <w:r w:rsidRPr="00D63269">
              <w:rPr>
                <w:lang w:val="en-AU"/>
              </w:rPr>
              <w:t>Describe aspects of se</w:t>
            </w:r>
            <w:r w:rsidR="001C5123" w:rsidRPr="00D63269">
              <w:rPr>
                <w:lang w:val="en-AU"/>
              </w:rPr>
              <w:t>lf</w:t>
            </w:r>
            <w:r w:rsidRPr="00D63269">
              <w:rPr>
                <w:lang w:val="en-AU"/>
              </w:rPr>
              <w:t>, such as family, school/class, gender and language/s, noticing how these are part of one’s identity</w:t>
            </w:r>
          </w:p>
          <w:p w14:paraId="1C393A1B" w14:textId="3F8081D7" w:rsidR="00360D60" w:rsidRPr="0081744E" w:rsidRDefault="00360D60" w:rsidP="00A258EC">
            <w:pPr>
              <w:pStyle w:val="ACARAtabletext"/>
              <w:spacing w:before="120"/>
              <w:rPr>
                <w:lang w:val="en-AU"/>
              </w:rPr>
            </w:pPr>
            <w:r w:rsidRPr="00D63269">
              <w:rPr>
                <w:lang w:val="en-AU"/>
              </w:rPr>
              <w:t>[Key concept: se</w:t>
            </w:r>
            <w:r w:rsidR="001C5123" w:rsidRPr="00D63269">
              <w:rPr>
                <w:lang w:val="en-AU"/>
              </w:rPr>
              <w:t>lf</w:t>
            </w:r>
            <w:r w:rsidRPr="00D63269">
              <w:rPr>
                <w:lang w:val="en-AU"/>
              </w:rPr>
              <w:t>; Key processes: describing, noticing] </w:t>
            </w:r>
            <w:r w:rsidR="0081744E">
              <w:rPr>
                <w:lang w:val="en-AU"/>
              </w:rPr>
              <w:t xml:space="preserve"> </w:t>
            </w:r>
            <w:r w:rsidRPr="00D63269">
              <w:rPr>
                <w:lang w:val="en-AU"/>
              </w:rPr>
              <w:t>(ACLINC0011)</w:t>
            </w:r>
          </w:p>
        </w:tc>
      </w:tr>
    </w:tbl>
    <w:p w14:paraId="33278D63" w14:textId="77777777" w:rsidR="001F3AD3" w:rsidRDefault="001F3AD3" w:rsidP="001F3AD3"/>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1F3AD3" w:rsidRPr="00F9638E" w14:paraId="1F864215" w14:textId="77777777" w:rsidTr="0042280B">
        <w:tc>
          <w:tcPr>
            <w:tcW w:w="15025" w:type="dxa"/>
            <w:gridSpan w:val="3"/>
            <w:shd w:val="clear" w:color="auto" w:fill="005D93"/>
          </w:tcPr>
          <w:p w14:paraId="0F67E343" w14:textId="5AB8F055" w:rsidR="001F3AD3" w:rsidRPr="00F9638E" w:rsidRDefault="001F3AD3" w:rsidP="00E3014E">
            <w:pPr>
              <w:pStyle w:val="ACARATableHeading2white"/>
              <w:rPr>
                <w:bCs/>
              </w:rPr>
            </w:pPr>
            <w:r>
              <w:t xml:space="preserve">Version 9.0 Strand: </w:t>
            </w:r>
            <w:r w:rsidR="006A5548">
              <w:t>Understanding language and culture</w:t>
            </w:r>
          </w:p>
        </w:tc>
      </w:tr>
      <w:tr w:rsidR="00840DED" w:rsidRPr="00840DED" w14:paraId="2ED73FAE" w14:textId="77777777" w:rsidTr="00840DED">
        <w:tc>
          <w:tcPr>
            <w:tcW w:w="6180" w:type="dxa"/>
            <w:shd w:val="clear" w:color="auto" w:fill="8CC7FF" w:themeFill="accent1" w:themeFillTint="66"/>
          </w:tcPr>
          <w:p w14:paraId="0C002C62" w14:textId="77777777" w:rsidR="001F3AD3" w:rsidRPr="00840DED" w:rsidRDefault="001F3AD3" w:rsidP="00E3014E">
            <w:pPr>
              <w:pStyle w:val="ACARATableHeading2white"/>
              <w:rPr>
                <w:color w:val="auto"/>
              </w:rPr>
            </w:pPr>
            <w:r w:rsidRPr="00840DED">
              <w:rPr>
                <w:color w:val="auto"/>
              </w:rPr>
              <w:t>Version 9.0</w:t>
            </w:r>
          </w:p>
        </w:tc>
        <w:tc>
          <w:tcPr>
            <w:tcW w:w="2665" w:type="dxa"/>
            <w:shd w:val="clear" w:color="auto" w:fill="8CC7FF" w:themeFill="accent1" w:themeFillTint="66"/>
          </w:tcPr>
          <w:p w14:paraId="7DB36CB6" w14:textId="77777777" w:rsidR="001F3AD3" w:rsidRPr="00840DED" w:rsidRDefault="001F3AD3" w:rsidP="00E3014E">
            <w:pPr>
              <w:pStyle w:val="ACARATableHeading2white"/>
              <w:rPr>
                <w:color w:val="auto"/>
              </w:rPr>
            </w:pPr>
            <w:r w:rsidRPr="00840DED">
              <w:rPr>
                <w:color w:val="auto"/>
              </w:rPr>
              <w:t>Action taken</w:t>
            </w:r>
          </w:p>
        </w:tc>
        <w:tc>
          <w:tcPr>
            <w:tcW w:w="6180" w:type="dxa"/>
            <w:shd w:val="clear" w:color="auto" w:fill="8CC7FF" w:themeFill="accent1" w:themeFillTint="66"/>
          </w:tcPr>
          <w:p w14:paraId="675E7C66" w14:textId="77777777" w:rsidR="001F3AD3" w:rsidRPr="00840DED" w:rsidRDefault="001F3AD3" w:rsidP="00E3014E">
            <w:pPr>
              <w:pStyle w:val="ACARATableHeading2white"/>
              <w:rPr>
                <w:color w:val="auto"/>
              </w:rPr>
            </w:pPr>
            <w:r w:rsidRPr="00840DED">
              <w:rPr>
                <w:color w:val="auto"/>
              </w:rPr>
              <w:t>Version 8.4</w:t>
            </w:r>
          </w:p>
        </w:tc>
      </w:tr>
      <w:tr w:rsidR="00576FF4" w:rsidRPr="007078D3" w14:paraId="357F78FA" w14:textId="77777777" w:rsidTr="007810DE">
        <w:tc>
          <w:tcPr>
            <w:tcW w:w="15025" w:type="dxa"/>
            <w:gridSpan w:val="3"/>
            <w:shd w:val="clear" w:color="auto" w:fill="E5F5FB" w:themeFill="accent2"/>
          </w:tcPr>
          <w:p w14:paraId="391D562B" w14:textId="77777777" w:rsidR="00576FF4" w:rsidRPr="007078D3" w:rsidRDefault="00576FF4" w:rsidP="007810DE">
            <w:pPr>
              <w:pStyle w:val="ACARATableHeading2black"/>
              <w:rPr>
                <w:iCs/>
              </w:rPr>
            </w:pPr>
            <w:r>
              <w:t xml:space="preserve">Version 9.0 </w:t>
            </w:r>
            <w:r w:rsidRPr="007078D3">
              <w:t xml:space="preserve">Sub-strand: </w:t>
            </w:r>
            <w:r>
              <w:t>Understanding systems of language</w:t>
            </w:r>
          </w:p>
        </w:tc>
      </w:tr>
      <w:tr w:rsidR="001F3AD3" w:rsidRPr="00E014DC" w14:paraId="05BC2D50" w14:textId="77777777" w:rsidTr="0042280B">
        <w:trPr>
          <w:trHeight w:val="608"/>
        </w:trPr>
        <w:tc>
          <w:tcPr>
            <w:tcW w:w="6180" w:type="dxa"/>
          </w:tcPr>
          <w:p w14:paraId="50759D12" w14:textId="4A247031" w:rsidR="00007CE8" w:rsidRPr="00007CE8" w:rsidRDefault="00007CE8" w:rsidP="00405919">
            <w:pPr>
              <w:pStyle w:val="ACARAtabletext"/>
              <w:spacing w:before="120"/>
              <w:rPr>
                <w:lang w:val="en-AU"/>
              </w:rPr>
            </w:pPr>
            <w:r w:rsidRPr="00007CE8">
              <w:rPr>
                <w:lang w:val="en-AU"/>
              </w:rPr>
              <w:t xml:space="preserve">recognise and imitate the sounds and rhythms of </w:t>
            </w:r>
            <w:r w:rsidR="00634482">
              <w:rPr>
                <w:lang w:val="en-AU"/>
              </w:rPr>
              <w:t>Indonesian</w:t>
            </w:r>
            <w:r w:rsidRPr="00007CE8">
              <w:rPr>
                <w:lang w:val="en-AU"/>
              </w:rPr>
              <w:t xml:space="preserve"> </w:t>
            </w:r>
          </w:p>
          <w:p w14:paraId="12B2BBE6" w14:textId="2BD73D58" w:rsidR="001F3AD3" w:rsidRPr="001408E5" w:rsidRDefault="00007CE8" w:rsidP="00405919">
            <w:pPr>
              <w:pStyle w:val="ACARAtabletext"/>
              <w:spacing w:before="120"/>
            </w:pPr>
            <w:r w:rsidRPr="001408E5">
              <w:rPr>
                <w:lang w:val="en-AU"/>
              </w:rPr>
              <w:t>AC9L</w:t>
            </w:r>
            <w:r w:rsidR="00966E0B">
              <w:rPr>
                <w:lang w:val="en-AU"/>
              </w:rPr>
              <w:t>IN</w:t>
            </w:r>
            <w:r w:rsidRPr="001408E5">
              <w:rPr>
                <w:lang w:val="en-AU"/>
              </w:rPr>
              <w:t>2U01</w:t>
            </w:r>
          </w:p>
        </w:tc>
        <w:tc>
          <w:tcPr>
            <w:tcW w:w="2665" w:type="dxa"/>
          </w:tcPr>
          <w:p w14:paraId="36FB0E6A" w14:textId="77777777" w:rsidR="001F3AD3" w:rsidRDefault="007C0382" w:rsidP="00405919">
            <w:pPr>
              <w:pStyle w:val="ACARAtabletext"/>
              <w:spacing w:before="120"/>
            </w:pPr>
            <w:r>
              <w:t>Refined</w:t>
            </w:r>
          </w:p>
          <w:p w14:paraId="6DDF172E" w14:textId="0821B0CA" w:rsidR="001F4E4D" w:rsidRPr="00CC3AAB" w:rsidRDefault="001F4E4D" w:rsidP="00405919">
            <w:pPr>
              <w:pStyle w:val="ACARAtabletext"/>
              <w:spacing w:before="120"/>
            </w:pPr>
            <w:r w:rsidRPr="00B2488F">
              <w:t>Split</w:t>
            </w:r>
            <w:r>
              <w:t xml:space="preserve"> </w:t>
            </w:r>
          </w:p>
        </w:tc>
        <w:tc>
          <w:tcPr>
            <w:tcW w:w="6180" w:type="dxa"/>
          </w:tcPr>
          <w:p w14:paraId="3D197971" w14:textId="25C4FB8B" w:rsidR="001F4E4D" w:rsidRPr="00D63269" w:rsidRDefault="00966E0B" w:rsidP="00405919">
            <w:pPr>
              <w:pStyle w:val="ACARAtabletext"/>
              <w:spacing w:before="120"/>
              <w:rPr>
                <w:lang w:val="en-AU"/>
              </w:rPr>
            </w:pPr>
            <w:r w:rsidRPr="00D63269">
              <w:rPr>
                <w:lang w:val="en-AU"/>
              </w:rPr>
              <w:t>Reproduce the sound and spelling of the vowels and the letters c (</w:t>
            </w:r>
            <w:proofErr w:type="spellStart"/>
            <w:r w:rsidRPr="00D63269">
              <w:rPr>
                <w:lang w:val="en-AU"/>
              </w:rPr>
              <w:t>ch</w:t>
            </w:r>
            <w:proofErr w:type="spellEnd"/>
            <w:r w:rsidRPr="00D63269">
              <w:rPr>
                <w:lang w:val="en-AU"/>
              </w:rPr>
              <w:t>) and trilled r</w:t>
            </w:r>
          </w:p>
          <w:p w14:paraId="22893B7F" w14:textId="6E5E8D52" w:rsidR="001F3AD3" w:rsidRPr="00D63269" w:rsidRDefault="001F4E4D" w:rsidP="00405919">
            <w:pPr>
              <w:pStyle w:val="ACARAtabletext"/>
              <w:spacing w:before="120"/>
              <w:rPr>
                <w:lang w:val="en-AU"/>
              </w:rPr>
            </w:pPr>
            <w:r w:rsidRPr="00D63269">
              <w:rPr>
                <w:lang w:val="en-AU"/>
              </w:rPr>
              <w:t>[Key concept: pronunciation; Key processes: reading aloud, mimicking</w:t>
            </w:r>
            <w:r w:rsidR="002665B4">
              <w:rPr>
                <w:lang w:val="en-AU"/>
              </w:rPr>
              <w:t xml:space="preserve"> </w:t>
            </w:r>
            <w:r w:rsidRPr="00D63269">
              <w:rPr>
                <w:lang w:val="en-AU"/>
              </w:rPr>
              <w:t>(ACLINC0012)</w:t>
            </w:r>
          </w:p>
        </w:tc>
      </w:tr>
      <w:tr w:rsidR="001F3AD3" w:rsidRPr="00E014DC" w14:paraId="4CD68D28" w14:textId="77777777" w:rsidTr="0042280B">
        <w:trPr>
          <w:trHeight w:val="608"/>
        </w:trPr>
        <w:tc>
          <w:tcPr>
            <w:tcW w:w="6180" w:type="dxa"/>
          </w:tcPr>
          <w:p w14:paraId="5753491E" w14:textId="77777777" w:rsidR="00CF6110" w:rsidRPr="00CF6110" w:rsidRDefault="00CF6110" w:rsidP="00405919">
            <w:pPr>
              <w:pStyle w:val="ACARAtabletext"/>
              <w:spacing w:before="120"/>
              <w:rPr>
                <w:lang w:val="en-AU"/>
              </w:rPr>
            </w:pPr>
            <w:r w:rsidRPr="00CF6110">
              <w:rPr>
                <w:lang w:val="en-AU"/>
              </w:rPr>
              <w:t>recognise that the Roman alphabet and features of language are used to construct meaning in Indonesian</w:t>
            </w:r>
          </w:p>
          <w:p w14:paraId="3128F81D" w14:textId="77777777" w:rsidR="00CF6110" w:rsidRPr="00CF6110" w:rsidRDefault="00CF6110" w:rsidP="00405919">
            <w:pPr>
              <w:pStyle w:val="ACARAtabletext"/>
              <w:spacing w:before="120"/>
              <w:rPr>
                <w:lang w:val="en-AU"/>
              </w:rPr>
            </w:pPr>
            <w:r w:rsidRPr="00CF6110">
              <w:rPr>
                <w:lang w:val="en-AU"/>
              </w:rPr>
              <w:t>AC9LIN2U02</w:t>
            </w:r>
          </w:p>
          <w:p w14:paraId="1F23160E" w14:textId="2266A84D" w:rsidR="001F3AD3" w:rsidRPr="001408E5" w:rsidRDefault="001F3AD3" w:rsidP="00405919">
            <w:pPr>
              <w:pStyle w:val="ACARAtabletext"/>
              <w:spacing w:before="120"/>
            </w:pPr>
          </w:p>
        </w:tc>
        <w:tc>
          <w:tcPr>
            <w:tcW w:w="2665" w:type="dxa"/>
          </w:tcPr>
          <w:p w14:paraId="1E376351" w14:textId="066CD6AD" w:rsidR="00045A22" w:rsidRDefault="00045A22" w:rsidP="00405919">
            <w:pPr>
              <w:pStyle w:val="ACARAtabletext"/>
              <w:spacing w:before="120"/>
            </w:pPr>
            <w:r>
              <w:t>Combined</w:t>
            </w:r>
          </w:p>
          <w:p w14:paraId="408C4B1B" w14:textId="03CB02CF" w:rsidR="001F3AD3" w:rsidRDefault="005300CE" w:rsidP="00405919">
            <w:pPr>
              <w:pStyle w:val="ACARAtabletext"/>
              <w:spacing w:before="120"/>
            </w:pPr>
            <w:r>
              <w:t>Refined</w:t>
            </w:r>
          </w:p>
          <w:p w14:paraId="6D16C4EB" w14:textId="1753FDDE" w:rsidR="001F4E4D" w:rsidRDefault="00B2488F" w:rsidP="00405919">
            <w:pPr>
              <w:pStyle w:val="ACARAtabletext"/>
              <w:spacing w:before="120"/>
            </w:pPr>
            <w:r>
              <w:t>S</w:t>
            </w:r>
            <w:r w:rsidR="001F4E4D">
              <w:t>plit</w:t>
            </w:r>
          </w:p>
          <w:p w14:paraId="2011CF36" w14:textId="0339194D" w:rsidR="0039242C" w:rsidRPr="001F4654" w:rsidRDefault="0039242C" w:rsidP="00405919">
            <w:pPr>
              <w:pStyle w:val="ACARAtabletext"/>
              <w:spacing w:before="120"/>
            </w:pPr>
          </w:p>
        </w:tc>
        <w:tc>
          <w:tcPr>
            <w:tcW w:w="6180" w:type="dxa"/>
          </w:tcPr>
          <w:p w14:paraId="545F4D9C" w14:textId="77777777" w:rsidR="00B2488F" w:rsidRPr="00D63269" w:rsidRDefault="00B2488F" w:rsidP="00405919">
            <w:pPr>
              <w:pStyle w:val="ACARAtabletext"/>
              <w:spacing w:before="120"/>
              <w:rPr>
                <w:lang w:val="en-AU"/>
              </w:rPr>
            </w:pPr>
            <w:r w:rsidRPr="00D63269">
              <w:rPr>
                <w:lang w:val="en-AU"/>
              </w:rPr>
              <w:t>Understanding the language system, including sound, writing, grammar and text.</w:t>
            </w:r>
          </w:p>
          <w:p w14:paraId="09AA2EF6" w14:textId="65E8C9B5" w:rsidR="00B2488F" w:rsidRPr="00D63269" w:rsidRDefault="00B2488F" w:rsidP="00405919">
            <w:pPr>
              <w:pStyle w:val="ACARAtabletext"/>
              <w:spacing w:before="120"/>
              <w:rPr>
                <w:lang w:val="en-AU"/>
              </w:rPr>
            </w:pPr>
            <w:r w:rsidRPr="00D63269">
              <w:rPr>
                <w:lang w:val="en-AU"/>
              </w:rPr>
              <w:t>[Key concept: pronunciation; Key processes: reading aloud, mimicking (ACLINC0012)</w:t>
            </w:r>
          </w:p>
          <w:p w14:paraId="27D9C230" w14:textId="6529A4F5" w:rsidR="001F4E4D" w:rsidRPr="00D63269" w:rsidRDefault="001F4E4D" w:rsidP="00405919">
            <w:pPr>
              <w:pStyle w:val="ACARAtabletext"/>
              <w:spacing w:before="120"/>
              <w:rPr>
                <w:lang w:val="en-AU"/>
              </w:rPr>
            </w:pPr>
            <w:r w:rsidRPr="00D63269">
              <w:rPr>
                <w:lang w:val="en-AU"/>
              </w:rPr>
              <w:t>recognise that Indonesian is written using the Roman alphabet</w:t>
            </w:r>
          </w:p>
          <w:p w14:paraId="07897632" w14:textId="679EAFC4" w:rsidR="001F3AD3" w:rsidRPr="00D63269" w:rsidRDefault="001F4E4D" w:rsidP="00405919">
            <w:pPr>
              <w:pStyle w:val="ACARAtabletext"/>
              <w:spacing w:before="120"/>
              <w:rPr>
                <w:lang w:val="en-AU"/>
              </w:rPr>
            </w:pPr>
            <w:r w:rsidRPr="00D63269">
              <w:rPr>
                <w:lang w:val="en-AU"/>
              </w:rPr>
              <w:t>[Key concept: pronunciation; Key processes: reading aloud, mimicking</w:t>
            </w:r>
            <w:r w:rsidR="002665B4">
              <w:rPr>
                <w:lang w:val="en-AU"/>
              </w:rPr>
              <w:t xml:space="preserve"> </w:t>
            </w:r>
            <w:r w:rsidRPr="00D63269">
              <w:rPr>
                <w:lang w:val="en-AU"/>
              </w:rPr>
              <w:t>(ACLINC0012)</w:t>
            </w:r>
          </w:p>
          <w:p w14:paraId="28A7A0AE" w14:textId="77777777" w:rsidR="00B2488F" w:rsidRPr="00D63269" w:rsidRDefault="00B2488F" w:rsidP="00405919">
            <w:pPr>
              <w:pStyle w:val="ACARAtabletext"/>
              <w:spacing w:before="120"/>
              <w:rPr>
                <w:lang w:val="en-AU"/>
              </w:rPr>
            </w:pPr>
            <w:r w:rsidRPr="00D63269">
              <w:rPr>
                <w:lang w:val="en-AU"/>
              </w:rPr>
              <w:t>Recognise questions, commands and simple subject-focus sentences, and develop vocabulary for people, places and things in their personal world</w:t>
            </w:r>
          </w:p>
          <w:p w14:paraId="6646FFF7" w14:textId="03C050D8" w:rsidR="00B2488F" w:rsidRPr="00D63269" w:rsidRDefault="00B2488F" w:rsidP="00405919">
            <w:pPr>
              <w:pStyle w:val="ACARAtabletext"/>
              <w:spacing w:before="120"/>
              <w:rPr>
                <w:lang w:val="en-AU"/>
              </w:rPr>
            </w:pPr>
            <w:r w:rsidRPr="00D63269">
              <w:rPr>
                <w:lang w:val="en-AU"/>
              </w:rPr>
              <w:lastRenderedPageBreak/>
              <w:t>[Key concepts: possession, word order; Key processes: naming, noticing patterns]</w:t>
            </w:r>
            <w:r w:rsidR="00045A22" w:rsidRPr="00D63269">
              <w:rPr>
                <w:lang w:val="en-AU"/>
              </w:rPr>
              <w:t xml:space="preserve"> (ACLINC0013)</w:t>
            </w:r>
          </w:p>
        </w:tc>
      </w:tr>
      <w:tr w:rsidR="00045A22" w:rsidRPr="00E014DC" w14:paraId="04F41A74" w14:textId="77777777" w:rsidTr="0042280B">
        <w:trPr>
          <w:trHeight w:val="608"/>
        </w:trPr>
        <w:tc>
          <w:tcPr>
            <w:tcW w:w="6180" w:type="dxa"/>
          </w:tcPr>
          <w:p w14:paraId="005F5E36" w14:textId="77777777" w:rsidR="00045A22" w:rsidRPr="005B6295" w:rsidRDefault="00045A22" w:rsidP="005B6295">
            <w:pPr>
              <w:pStyle w:val="ACARAtabletext"/>
              <w:rPr>
                <w:lang w:val="en-AU"/>
              </w:rPr>
            </w:pPr>
          </w:p>
        </w:tc>
        <w:tc>
          <w:tcPr>
            <w:tcW w:w="2665" w:type="dxa"/>
          </w:tcPr>
          <w:p w14:paraId="65ADF18A" w14:textId="7ECE65F0" w:rsidR="00045A22" w:rsidRDefault="00045A22" w:rsidP="00405919">
            <w:pPr>
              <w:pStyle w:val="ACARAtabletext"/>
              <w:spacing w:before="120"/>
            </w:pPr>
            <w:r>
              <w:t>Removed</w:t>
            </w:r>
          </w:p>
        </w:tc>
        <w:tc>
          <w:tcPr>
            <w:tcW w:w="6180" w:type="dxa"/>
          </w:tcPr>
          <w:p w14:paraId="4423C97C" w14:textId="77777777" w:rsidR="00045A22" w:rsidRPr="0054294B" w:rsidRDefault="00045A22" w:rsidP="00405919">
            <w:pPr>
              <w:pStyle w:val="ACARAtabletext"/>
              <w:spacing w:before="120"/>
              <w:rPr>
                <w:lang w:val="en-AU"/>
              </w:rPr>
            </w:pPr>
            <w:r w:rsidRPr="0054294B">
              <w:rPr>
                <w:lang w:val="en-AU"/>
              </w:rPr>
              <w:t>Understand that language is organised as ‘text’, and recognise features of texts such as songs, chants, labels and captions</w:t>
            </w:r>
          </w:p>
          <w:p w14:paraId="5D18369D" w14:textId="15B35118" w:rsidR="00045A22" w:rsidRPr="0054294B" w:rsidRDefault="00045A22" w:rsidP="00405919">
            <w:pPr>
              <w:pStyle w:val="ACARAtabletext"/>
              <w:spacing w:before="120"/>
              <w:rPr>
                <w:lang w:val="en-AU"/>
              </w:rPr>
            </w:pPr>
            <w:r w:rsidRPr="0054294B">
              <w:rPr>
                <w:lang w:val="en-AU"/>
              </w:rPr>
              <w:t>[Key concept: text; Key processes: recognising, identifying]</w:t>
            </w:r>
            <w:r w:rsidR="0081744E">
              <w:rPr>
                <w:lang w:val="en-AU"/>
              </w:rPr>
              <w:t xml:space="preserve"> </w:t>
            </w:r>
            <w:r w:rsidRPr="0054294B">
              <w:rPr>
                <w:lang w:val="en-AU"/>
              </w:rPr>
              <w:t>(ACLINC0014)</w:t>
            </w:r>
          </w:p>
        </w:tc>
      </w:tr>
      <w:tr w:rsidR="00FB5136" w:rsidRPr="00E014DC" w14:paraId="0CAAA108" w14:textId="77777777" w:rsidTr="0042280B">
        <w:trPr>
          <w:trHeight w:val="608"/>
        </w:trPr>
        <w:tc>
          <w:tcPr>
            <w:tcW w:w="6180" w:type="dxa"/>
          </w:tcPr>
          <w:p w14:paraId="748C1323" w14:textId="77777777" w:rsidR="00FB5136" w:rsidRPr="005B6295" w:rsidRDefault="00FB5136" w:rsidP="005B6295">
            <w:pPr>
              <w:pStyle w:val="ACARAtabletext"/>
              <w:rPr>
                <w:lang w:val="en-AU"/>
              </w:rPr>
            </w:pPr>
          </w:p>
        </w:tc>
        <w:tc>
          <w:tcPr>
            <w:tcW w:w="2665" w:type="dxa"/>
          </w:tcPr>
          <w:p w14:paraId="3CC712E3" w14:textId="2D92470C" w:rsidR="00FB5136" w:rsidRDefault="00FB5136" w:rsidP="00405919">
            <w:pPr>
              <w:pStyle w:val="ACARAtabletext"/>
              <w:spacing w:before="120"/>
            </w:pPr>
            <w:r>
              <w:t>Removed</w:t>
            </w:r>
          </w:p>
        </w:tc>
        <w:tc>
          <w:tcPr>
            <w:tcW w:w="6180" w:type="dxa"/>
          </w:tcPr>
          <w:p w14:paraId="08F06795" w14:textId="77777777" w:rsidR="00FB5136" w:rsidRPr="0054294B" w:rsidRDefault="00FB5136" w:rsidP="00405919">
            <w:pPr>
              <w:pStyle w:val="ACARAtabletext"/>
              <w:spacing w:before="120"/>
              <w:rPr>
                <w:lang w:val="en-AU"/>
              </w:rPr>
            </w:pPr>
            <w:r w:rsidRPr="0054294B">
              <w:rPr>
                <w:lang w:val="en-AU"/>
              </w:rPr>
              <w:t>Understanding how languages vary in use (register, style, standard and non-standard varieties) and change over time and place.</w:t>
            </w:r>
          </w:p>
          <w:p w14:paraId="3C2C5AF8" w14:textId="561D283D" w:rsidR="00FB5136" w:rsidRPr="0054294B" w:rsidRDefault="00A14161" w:rsidP="00405919">
            <w:pPr>
              <w:pStyle w:val="ACARAtabletext"/>
              <w:spacing w:before="120"/>
              <w:rPr>
                <w:lang w:val="en-AU"/>
              </w:rPr>
            </w:pPr>
            <w:r>
              <w:rPr>
                <w:lang w:val="en-AU"/>
              </w:rPr>
              <w:t>[</w:t>
            </w:r>
            <w:r w:rsidR="00FB5136" w:rsidRPr="0054294B">
              <w:rPr>
                <w:lang w:val="en-AU"/>
              </w:rPr>
              <w:t>Key concepts: appropriateness, respect; Key processes: noticing, selecting]</w:t>
            </w:r>
            <w:r w:rsidR="002665B4">
              <w:rPr>
                <w:lang w:val="en-AU"/>
              </w:rPr>
              <w:t xml:space="preserve"> </w:t>
            </w:r>
            <w:r w:rsidR="00FB5136" w:rsidRPr="0054294B">
              <w:rPr>
                <w:lang w:val="en-AU"/>
              </w:rPr>
              <w:t>(ACLINC0015)</w:t>
            </w:r>
          </w:p>
        </w:tc>
      </w:tr>
      <w:tr w:rsidR="001F3AD3" w:rsidRPr="00E014DC" w14:paraId="0DFB59E3" w14:textId="77777777" w:rsidTr="00C065A0">
        <w:trPr>
          <w:trHeight w:val="1474"/>
        </w:trPr>
        <w:tc>
          <w:tcPr>
            <w:tcW w:w="6180" w:type="dxa"/>
            <w:vMerge w:val="restart"/>
          </w:tcPr>
          <w:p w14:paraId="705F1057" w14:textId="11E4566F" w:rsidR="001408E5" w:rsidRPr="001408E5" w:rsidRDefault="001408E5" w:rsidP="00405919">
            <w:pPr>
              <w:pStyle w:val="ACARAtabletext"/>
              <w:spacing w:before="120"/>
              <w:rPr>
                <w:lang w:val="en-AU"/>
              </w:rPr>
            </w:pPr>
            <w:r w:rsidRPr="001408E5">
              <w:rPr>
                <w:lang w:val="en-AU"/>
              </w:rPr>
              <w:t xml:space="preserve">notice that </w:t>
            </w:r>
            <w:r w:rsidR="00634482">
              <w:rPr>
                <w:lang w:val="en-AU"/>
              </w:rPr>
              <w:t>Indonesian</w:t>
            </w:r>
            <w:r w:rsidRPr="001408E5">
              <w:rPr>
                <w:lang w:val="en-AU"/>
              </w:rPr>
              <w:t xml:space="preserve"> has features that may be similar to or different from English </w:t>
            </w:r>
          </w:p>
          <w:p w14:paraId="5DF21CFC" w14:textId="0DF6A9B6" w:rsidR="001F3AD3" w:rsidRPr="001408E5" w:rsidRDefault="001408E5" w:rsidP="00405919">
            <w:pPr>
              <w:pStyle w:val="ACARAtabletext"/>
              <w:spacing w:before="120"/>
            </w:pPr>
            <w:r w:rsidRPr="001408E5">
              <w:rPr>
                <w:lang w:val="en-AU"/>
              </w:rPr>
              <w:t>AC9L</w:t>
            </w:r>
            <w:r w:rsidR="00966E0B">
              <w:rPr>
                <w:lang w:val="en-AU"/>
              </w:rPr>
              <w:t>IN</w:t>
            </w:r>
            <w:r w:rsidRPr="001408E5">
              <w:rPr>
                <w:lang w:val="en-AU"/>
              </w:rPr>
              <w:t>2U03</w:t>
            </w:r>
          </w:p>
        </w:tc>
        <w:tc>
          <w:tcPr>
            <w:tcW w:w="2665" w:type="dxa"/>
          </w:tcPr>
          <w:p w14:paraId="2C4EC724" w14:textId="22104174" w:rsidR="00105C8D" w:rsidRPr="00063D49" w:rsidRDefault="00063D49" w:rsidP="00405919">
            <w:pPr>
              <w:pStyle w:val="ACARAtabletext"/>
              <w:spacing w:before="120"/>
              <w:rPr>
                <w:i/>
                <w:iCs/>
              </w:rPr>
            </w:pPr>
            <w:r>
              <w:t>New</w:t>
            </w:r>
          </w:p>
        </w:tc>
        <w:tc>
          <w:tcPr>
            <w:tcW w:w="6180" w:type="dxa"/>
          </w:tcPr>
          <w:p w14:paraId="653A7084" w14:textId="0C57DEEF" w:rsidR="00AC5795" w:rsidRPr="00816C55" w:rsidRDefault="00AC5795" w:rsidP="00405919">
            <w:pPr>
              <w:pStyle w:val="ACARAtabletext"/>
              <w:spacing w:before="120"/>
              <w:rPr>
                <w:lang w:val="en-US"/>
              </w:rPr>
            </w:pPr>
          </w:p>
        </w:tc>
      </w:tr>
      <w:tr w:rsidR="00C065A0" w:rsidRPr="00E014DC" w14:paraId="2A0658E0" w14:textId="77777777" w:rsidTr="002665B4">
        <w:trPr>
          <w:trHeight w:val="1002"/>
        </w:trPr>
        <w:tc>
          <w:tcPr>
            <w:tcW w:w="6180" w:type="dxa"/>
            <w:vMerge/>
          </w:tcPr>
          <w:p w14:paraId="33D0255B" w14:textId="77777777" w:rsidR="00C065A0" w:rsidRPr="001408E5" w:rsidRDefault="00C065A0" w:rsidP="00405919">
            <w:pPr>
              <w:pStyle w:val="ACARAtabletext"/>
              <w:spacing w:before="120"/>
              <w:rPr>
                <w:lang w:val="en-AU"/>
              </w:rPr>
            </w:pPr>
          </w:p>
        </w:tc>
        <w:tc>
          <w:tcPr>
            <w:tcW w:w="2665" w:type="dxa"/>
          </w:tcPr>
          <w:p w14:paraId="5335DE89" w14:textId="065F1848" w:rsidR="00063D49" w:rsidRPr="00C065A0" w:rsidRDefault="00C065A0" w:rsidP="00405919">
            <w:pPr>
              <w:pStyle w:val="ACARAtabletext"/>
              <w:spacing w:before="120"/>
            </w:pPr>
            <w:r>
              <w:t>Removed</w:t>
            </w:r>
            <w:r w:rsidR="002665B4">
              <w:t xml:space="preserve"> </w:t>
            </w:r>
          </w:p>
        </w:tc>
        <w:tc>
          <w:tcPr>
            <w:tcW w:w="6180" w:type="dxa"/>
          </w:tcPr>
          <w:p w14:paraId="758C95DC" w14:textId="77777777" w:rsidR="00063D49" w:rsidRPr="00A14161" w:rsidRDefault="00063D49" w:rsidP="00405919">
            <w:pPr>
              <w:pStyle w:val="ACARAtabletext"/>
              <w:spacing w:before="120"/>
              <w:rPr>
                <w:lang w:val="en-AU"/>
              </w:rPr>
            </w:pPr>
            <w:r w:rsidRPr="00A14161">
              <w:rPr>
                <w:lang w:val="en-AU"/>
              </w:rPr>
              <w:t>Develop awareness that Indonesian and English borrow from each other.</w:t>
            </w:r>
          </w:p>
          <w:p w14:paraId="54A71CBD" w14:textId="4A7E2EB5" w:rsidR="006F6F9B" w:rsidRPr="002665B4" w:rsidRDefault="00063D49" w:rsidP="00405919">
            <w:pPr>
              <w:pStyle w:val="ACARAtabletext"/>
              <w:spacing w:before="120"/>
              <w:rPr>
                <w:lang w:val="en-AU"/>
              </w:rPr>
            </w:pPr>
            <w:r w:rsidRPr="00A14161">
              <w:rPr>
                <w:lang w:val="en-AU"/>
              </w:rPr>
              <w:t>[Key concept: borrowing; Key process: observing]</w:t>
            </w:r>
            <w:r w:rsidR="002665B4">
              <w:rPr>
                <w:lang w:val="en-AU"/>
              </w:rPr>
              <w:t xml:space="preserve"> </w:t>
            </w:r>
            <w:r w:rsidRPr="00A14161">
              <w:rPr>
                <w:lang w:val="en-AU"/>
              </w:rPr>
              <w:t>(ACLINC0016</w:t>
            </w:r>
            <w:r>
              <w:rPr>
                <w:iCs/>
              </w:rPr>
              <w:t>)</w:t>
            </w:r>
          </w:p>
        </w:tc>
      </w:tr>
      <w:tr w:rsidR="001F3AD3" w:rsidRPr="007078D3" w14:paraId="467F428A" w14:textId="77777777" w:rsidTr="0042280B">
        <w:tc>
          <w:tcPr>
            <w:tcW w:w="15025" w:type="dxa"/>
            <w:gridSpan w:val="3"/>
            <w:shd w:val="clear" w:color="auto" w:fill="E5F5FB" w:themeFill="accent2"/>
          </w:tcPr>
          <w:p w14:paraId="5EB45073" w14:textId="3982BC12" w:rsidR="001F3AD3" w:rsidRPr="007078D3" w:rsidRDefault="001F3AD3" w:rsidP="00E3014E">
            <w:pPr>
              <w:pStyle w:val="ACARATableHeading2black"/>
              <w:rPr>
                <w:iCs/>
              </w:rPr>
            </w:pPr>
            <w:r>
              <w:t xml:space="preserve">Version 9.0 </w:t>
            </w:r>
            <w:r w:rsidRPr="007078D3">
              <w:t xml:space="preserve">Sub-strand: </w:t>
            </w:r>
            <w:r w:rsidR="001A305E">
              <w:t>Understanding the interrelationship of language and culture</w:t>
            </w:r>
          </w:p>
        </w:tc>
      </w:tr>
      <w:tr w:rsidR="00B86562" w:rsidRPr="00E014DC" w14:paraId="0E4D39B3" w14:textId="77777777" w:rsidTr="00324226">
        <w:trPr>
          <w:trHeight w:val="1647"/>
        </w:trPr>
        <w:tc>
          <w:tcPr>
            <w:tcW w:w="6180" w:type="dxa"/>
            <w:vMerge w:val="restart"/>
          </w:tcPr>
          <w:p w14:paraId="2941B17E" w14:textId="77777777" w:rsidR="00B86562" w:rsidRPr="00C02830" w:rsidRDefault="00B86562" w:rsidP="00405919">
            <w:pPr>
              <w:pStyle w:val="ACARAtabletext"/>
              <w:spacing w:before="120"/>
              <w:rPr>
                <w:lang w:val="en-AU"/>
              </w:rPr>
            </w:pPr>
            <w:r w:rsidRPr="00C02830">
              <w:rPr>
                <w:lang w:val="en-AU"/>
              </w:rPr>
              <w:t xml:space="preserve">notice that people use language in ways that reflect cultural practices </w:t>
            </w:r>
          </w:p>
          <w:p w14:paraId="5A4C71FB" w14:textId="72D237CE" w:rsidR="00B86562" w:rsidRPr="00CC3AAB" w:rsidRDefault="00B86562" w:rsidP="00405919">
            <w:pPr>
              <w:pStyle w:val="ACARAtabletext"/>
              <w:spacing w:before="120"/>
            </w:pPr>
            <w:r w:rsidRPr="00C02830">
              <w:rPr>
                <w:lang w:val="en-AU"/>
              </w:rPr>
              <w:t>AC9L</w:t>
            </w:r>
            <w:r>
              <w:rPr>
                <w:lang w:val="en-AU"/>
              </w:rPr>
              <w:t>IN</w:t>
            </w:r>
            <w:r w:rsidRPr="00C02830">
              <w:rPr>
                <w:lang w:val="en-AU"/>
              </w:rPr>
              <w:t>2U04</w:t>
            </w:r>
          </w:p>
        </w:tc>
        <w:tc>
          <w:tcPr>
            <w:tcW w:w="2665" w:type="dxa"/>
          </w:tcPr>
          <w:p w14:paraId="25A8A698" w14:textId="433AC600" w:rsidR="00B86562" w:rsidRDefault="00B86562" w:rsidP="00405919">
            <w:pPr>
              <w:pStyle w:val="ACARAtabletext"/>
              <w:spacing w:before="120"/>
            </w:pPr>
            <w:r>
              <w:t>Refined</w:t>
            </w:r>
          </w:p>
          <w:p w14:paraId="41BD83F3" w14:textId="6973D02B" w:rsidR="00B86562" w:rsidRPr="004E357D" w:rsidRDefault="00B86562" w:rsidP="00405919">
            <w:pPr>
              <w:pStyle w:val="ACARAtabletext"/>
              <w:spacing w:before="120"/>
            </w:pPr>
            <w:r>
              <w:t>Split</w:t>
            </w:r>
          </w:p>
        </w:tc>
        <w:tc>
          <w:tcPr>
            <w:tcW w:w="6180" w:type="dxa"/>
          </w:tcPr>
          <w:p w14:paraId="28D30E09" w14:textId="77777777" w:rsidR="00B86562" w:rsidRPr="00A14161" w:rsidRDefault="00B86562" w:rsidP="00405919">
            <w:pPr>
              <w:pStyle w:val="ACARAtabletext"/>
              <w:spacing w:before="120"/>
              <w:rPr>
                <w:lang w:val="en-AU"/>
              </w:rPr>
            </w:pPr>
            <w:r w:rsidRPr="00A14161">
              <w:rPr>
                <w:lang w:val="en-AU"/>
              </w:rPr>
              <w:t>Recognise that ways of greeting and addressing others may change according to cultural norms</w:t>
            </w:r>
          </w:p>
          <w:p w14:paraId="58765E28" w14:textId="38122048" w:rsidR="00B86562" w:rsidRPr="00A14161" w:rsidRDefault="00B86562" w:rsidP="00405919">
            <w:pPr>
              <w:pStyle w:val="ACARAtabletext"/>
              <w:spacing w:before="120"/>
              <w:rPr>
                <w:lang w:val="en-AU"/>
              </w:rPr>
            </w:pPr>
            <w:r w:rsidRPr="00A14161">
              <w:rPr>
                <w:lang w:val="en-AU"/>
              </w:rPr>
              <w:t>Key concepts: appropriateness, respect; Key processes: noticing, selecting]</w:t>
            </w:r>
            <w:r w:rsidR="0081744E">
              <w:rPr>
                <w:lang w:val="en-AU"/>
              </w:rPr>
              <w:t xml:space="preserve"> </w:t>
            </w:r>
            <w:r w:rsidRPr="00A14161">
              <w:rPr>
                <w:lang w:val="en-AU"/>
              </w:rPr>
              <w:t>(ACLINC0015)</w:t>
            </w:r>
          </w:p>
          <w:p w14:paraId="77800E5A" w14:textId="77777777" w:rsidR="00B86562" w:rsidRPr="00A14161" w:rsidRDefault="00B86562" w:rsidP="00405919">
            <w:pPr>
              <w:pStyle w:val="ACARAtabletext"/>
              <w:spacing w:before="120"/>
              <w:rPr>
                <w:lang w:val="en-AU"/>
              </w:rPr>
            </w:pPr>
            <w:r w:rsidRPr="00A14161">
              <w:rPr>
                <w:lang w:val="en-AU"/>
              </w:rPr>
              <w:t>Notice that the languages people use and the way they use them relate to who they are and where and how they live.</w:t>
            </w:r>
          </w:p>
          <w:p w14:paraId="1E7BCBFC" w14:textId="21EA9F1C" w:rsidR="00B86562" w:rsidRPr="0081744E" w:rsidRDefault="00B86562" w:rsidP="00405919">
            <w:pPr>
              <w:pStyle w:val="ACARAtabletext"/>
              <w:spacing w:before="120"/>
              <w:rPr>
                <w:lang w:val="en-AU"/>
              </w:rPr>
            </w:pPr>
            <w:r w:rsidRPr="00A14161">
              <w:rPr>
                <w:lang w:val="en-AU"/>
              </w:rPr>
              <w:t>[Key concepts: norm, culture; Key process: making connections]</w:t>
            </w:r>
            <w:r w:rsidR="0081744E">
              <w:rPr>
                <w:lang w:val="en-AU"/>
              </w:rPr>
              <w:t xml:space="preserve"> </w:t>
            </w:r>
            <w:r w:rsidRPr="00A14161">
              <w:rPr>
                <w:lang w:val="en-AU"/>
              </w:rPr>
              <w:t>(ACLINC0017)</w:t>
            </w:r>
          </w:p>
        </w:tc>
      </w:tr>
      <w:tr w:rsidR="00B86562" w:rsidRPr="00E014DC" w14:paraId="52765AF6" w14:textId="77777777" w:rsidTr="005E3C63">
        <w:trPr>
          <w:trHeight w:val="1947"/>
        </w:trPr>
        <w:tc>
          <w:tcPr>
            <w:tcW w:w="6180" w:type="dxa"/>
            <w:vMerge/>
          </w:tcPr>
          <w:p w14:paraId="25044CE4" w14:textId="77777777" w:rsidR="00B86562" w:rsidRPr="00C02830" w:rsidRDefault="00B86562" w:rsidP="00C02830">
            <w:pPr>
              <w:pStyle w:val="ACARAtabletext"/>
              <w:rPr>
                <w:lang w:val="en-AU"/>
              </w:rPr>
            </w:pPr>
          </w:p>
        </w:tc>
        <w:tc>
          <w:tcPr>
            <w:tcW w:w="2665" w:type="dxa"/>
          </w:tcPr>
          <w:p w14:paraId="36F257BF" w14:textId="77777777" w:rsidR="00B86562" w:rsidRPr="00337459" w:rsidRDefault="00B86562" w:rsidP="00405919">
            <w:pPr>
              <w:pStyle w:val="ACARAtabletext"/>
              <w:spacing w:before="120"/>
            </w:pPr>
            <w:r>
              <w:t>Removed</w:t>
            </w:r>
          </w:p>
          <w:p w14:paraId="310681F3" w14:textId="77777777" w:rsidR="00B86562" w:rsidRDefault="00B86562" w:rsidP="00405919">
            <w:pPr>
              <w:pStyle w:val="ACARAtabletext"/>
              <w:spacing w:before="120"/>
              <w:rPr>
                <w:i/>
                <w:iCs/>
              </w:rPr>
            </w:pPr>
          </w:p>
        </w:tc>
        <w:tc>
          <w:tcPr>
            <w:tcW w:w="6180" w:type="dxa"/>
          </w:tcPr>
          <w:p w14:paraId="42AD9567" w14:textId="58F7DBBB" w:rsidR="00B86562" w:rsidRPr="007E42C2" w:rsidRDefault="00B86562" w:rsidP="00405919">
            <w:pPr>
              <w:pStyle w:val="ACARAtabletext"/>
              <w:spacing w:before="120"/>
              <w:rPr>
                <w:lang w:val="en-AU"/>
              </w:rPr>
            </w:pPr>
            <w:r w:rsidRPr="007E42C2">
              <w:rPr>
                <w:lang w:val="en-AU"/>
              </w:rPr>
              <w:t>Participating in intercultural exchange, questioning reactions and assumptions; and considering how interaction shapes communication and identity</w:t>
            </w:r>
          </w:p>
          <w:p w14:paraId="1FA910DE" w14:textId="6E04D88C" w:rsidR="00B86562" w:rsidRPr="007E42C2" w:rsidRDefault="00B86562" w:rsidP="00405919">
            <w:pPr>
              <w:pStyle w:val="ACARAtabletext"/>
              <w:spacing w:before="120"/>
              <w:rPr>
                <w:lang w:val="en-AU"/>
              </w:rPr>
            </w:pPr>
            <w:r w:rsidRPr="007E42C2">
              <w:rPr>
                <w:lang w:val="en-AU"/>
              </w:rPr>
              <w:t>Notice what may look or feel similar or different to own language and culture when interacting in Indonesian</w:t>
            </w:r>
          </w:p>
          <w:p w14:paraId="61B406D1" w14:textId="5545F00F" w:rsidR="00B86562" w:rsidRPr="007E42C2" w:rsidRDefault="00B86562" w:rsidP="00405919">
            <w:pPr>
              <w:pStyle w:val="ACARAtabletext"/>
              <w:spacing w:before="120"/>
              <w:rPr>
                <w:lang w:val="en-AU"/>
              </w:rPr>
            </w:pPr>
            <w:r w:rsidRPr="007E42C2">
              <w:rPr>
                <w:lang w:val="en-AU"/>
              </w:rPr>
              <w:t>[Key concepts: communication, respect; Key processes: noticing, comparing]</w:t>
            </w:r>
            <w:r w:rsidR="002665B4">
              <w:rPr>
                <w:lang w:val="en-AU"/>
              </w:rPr>
              <w:t xml:space="preserve"> </w:t>
            </w:r>
            <w:r w:rsidRPr="007E42C2">
              <w:rPr>
                <w:lang w:val="en-AU"/>
              </w:rPr>
              <w:t>(ACLINC0010)</w:t>
            </w:r>
          </w:p>
        </w:tc>
      </w:tr>
      <w:tr w:rsidR="00B86562" w:rsidRPr="00E014DC" w14:paraId="580ECBD7" w14:textId="77777777" w:rsidTr="0081744E">
        <w:trPr>
          <w:trHeight w:val="1258"/>
        </w:trPr>
        <w:tc>
          <w:tcPr>
            <w:tcW w:w="6180" w:type="dxa"/>
            <w:vMerge/>
          </w:tcPr>
          <w:p w14:paraId="3FA5DCF3" w14:textId="77777777" w:rsidR="00B86562" w:rsidRPr="00C02830" w:rsidRDefault="00B86562" w:rsidP="00C02830">
            <w:pPr>
              <w:pStyle w:val="ACARAtabletext"/>
              <w:rPr>
                <w:lang w:val="en-AU"/>
              </w:rPr>
            </w:pPr>
          </w:p>
        </w:tc>
        <w:tc>
          <w:tcPr>
            <w:tcW w:w="2665" w:type="dxa"/>
          </w:tcPr>
          <w:p w14:paraId="591A3CDA" w14:textId="42538D2D" w:rsidR="00B86562" w:rsidRDefault="00B86562" w:rsidP="00405919">
            <w:pPr>
              <w:pStyle w:val="ACARAtabletext"/>
              <w:spacing w:before="120"/>
            </w:pPr>
            <w:r>
              <w:t>Removed</w:t>
            </w:r>
          </w:p>
        </w:tc>
        <w:tc>
          <w:tcPr>
            <w:tcW w:w="6180" w:type="dxa"/>
          </w:tcPr>
          <w:p w14:paraId="4EAC0367" w14:textId="77777777" w:rsidR="00B86562" w:rsidRPr="007E42C2" w:rsidRDefault="00B86562" w:rsidP="00405919">
            <w:pPr>
              <w:pStyle w:val="ACARAtabletext"/>
              <w:spacing w:before="120"/>
              <w:rPr>
                <w:lang w:val="en-AU"/>
              </w:rPr>
            </w:pPr>
            <w:r w:rsidRPr="007E42C2">
              <w:rPr>
                <w:lang w:val="en-AU"/>
              </w:rPr>
              <w:t>Analysing and understanding the role of language and culture in the exchange of meaning.</w:t>
            </w:r>
          </w:p>
          <w:p w14:paraId="5E9D6A95" w14:textId="075CE69F" w:rsidR="00B86562" w:rsidRPr="007E42C2" w:rsidRDefault="00B86562" w:rsidP="00405919">
            <w:pPr>
              <w:pStyle w:val="ACARAtabletext"/>
              <w:spacing w:before="120"/>
              <w:rPr>
                <w:lang w:val="en-AU"/>
              </w:rPr>
            </w:pPr>
            <w:r w:rsidRPr="007E42C2">
              <w:rPr>
                <w:lang w:val="en-AU"/>
              </w:rPr>
              <w:t>[Key concepts: norm, culture; Key process: making connections]</w:t>
            </w:r>
            <w:r w:rsidR="002665B4">
              <w:rPr>
                <w:lang w:val="en-AU"/>
              </w:rPr>
              <w:t xml:space="preserve"> </w:t>
            </w:r>
            <w:r w:rsidRPr="007E42C2">
              <w:rPr>
                <w:lang w:val="en-AU"/>
              </w:rPr>
              <w:t>(ACLINC0017)</w:t>
            </w:r>
          </w:p>
        </w:tc>
      </w:tr>
    </w:tbl>
    <w:p w14:paraId="53F2261C" w14:textId="20C4E990" w:rsidR="004C04D4" w:rsidRDefault="004C04D4">
      <w:pPr>
        <w:spacing w:before="160" w:after="0" w:line="36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7510"/>
        <w:gridCol w:w="7511"/>
      </w:tblGrid>
      <w:tr w:rsidR="00C02830" w:rsidRPr="00C83BA3" w14:paraId="242A4593" w14:textId="77777777" w:rsidTr="0042280B">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748EFF4" w14:textId="1EEBE1EF" w:rsidR="00C02830" w:rsidRPr="00F71679" w:rsidRDefault="00C02830" w:rsidP="0042280B">
            <w:pPr>
              <w:pStyle w:val="ACARATableHeading1white"/>
            </w:pPr>
            <w:bookmarkStart w:id="1" w:name="_Hlk84333523"/>
            <w:r>
              <w:lastRenderedPageBreak/>
              <w:t>Year</w:t>
            </w:r>
            <w:r w:rsidR="00E403E1">
              <w:t>s</w:t>
            </w:r>
            <w:r>
              <w:t xml:space="preserve"> 3</w:t>
            </w:r>
            <w:r w:rsidR="00E403E1">
              <w:t>–</w:t>
            </w:r>
            <w:r>
              <w:t>4</w:t>
            </w:r>
          </w:p>
        </w:tc>
      </w:tr>
      <w:tr w:rsidR="00C02830" w:rsidRPr="00C83BA3" w14:paraId="35DC4DA4" w14:textId="77777777" w:rsidTr="0042280B">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4BBDB64" w14:textId="77777777" w:rsidR="00C02830" w:rsidRPr="00F71679" w:rsidRDefault="00C02830" w:rsidP="0042280B">
            <w:pPr>
              <w:pStyle w:val="ACARATableHeading1black"/>
              <w:rPr>
                <w:color w:val="FFFFFF" w:themeColor="background1"/>
              </w:rPr>
            </w:pPr>
            <w:r w:rsidRPr="001F3AD3">
              <w:t>Achievement standard</w:t>
            </w:r>
          </w:p>
        </w:tc>
      </w:tr>
      <w:tr w:rsidR="00C02830" w:rsidRPr="00840DED" w14:paraId="6D5B6DC5" w14:textId="77777777" w:rsidTr="0042280B">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5F9B5CE6" w14:textId="77777777" w:rsidR="00C02830" w:rsidRPr="00840DED" w:rsidRDefault="00C02830" w:rsidP="0042280B">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647D8F7" w14:textId="77777777" w:rsidR="00C02830" w:rsidRPr="00840DED" w:rsidRDefault="00C02830" w:rsidP="0042280B">
            <w:pPr>
              <w:pStyle w:val="ACARATableHeading2white"/>
              <w:rPr>
                <w:color w:val="auto"/>
              </w:rPr>
            </w:pPr>
            <w:r w:rsidRPr="00840DED">
              <w:rPr>
                <w:color w:val="auto"/>
              </w:rPr>
              <w:t>Version 8.4</w:t>
            </w:r>
          </w:p>
        </w:tc>
      </w:tr>
      <w:tr w:rsidR="00CF5BF0" w:rsidRPr="006B01B1" w14:paraId="1DC90EF9" w14:textId="77777777" w:rsidTr="0042280B">
        <w:tc>
          <w:tcPr>
            <w:tcW w:w="7510" w:type="dxa"/>
            <w:tcBorders>
              <w:top w:val="single" w:sz="4" w:space="0" w:color="auto"/>
              <w:left w:val="single" w:sz="4" w:space="0" w:color="auto"/>
              <w:bottom w:val="single" w:sz="4" w:space="0" w:color="auto"/>
              <w:right w:val="single" w:sz="4" w:space="0" w:color="auto"/>
            </w:tcBorders>
          </w:tcPr>
          <w:p w14:paraId="05C624CA" w14:textId="77777777" w:rsidR="003F4C68" w:rsidRPr="003F4C68" w:rsidRDefault="003F4C68" w:rsidP="00405919">
            <w:pPr>
              <w:pStyle w:val="ACARAtabletext"/>
              <w:spacing w:before="120"/>
              <w:rPr>
                <w:iCs/>
                <w:lang w:val="en-AU"/>
              </w:rPr>
            </w:pPr>
            <w:r w:rsidRPr="003F4C68">
              <w:rPr>
                <w:iCs/>
                <w:lang w:val="en-AU"/>
              </w:rPr>
              <w:t>By the end of Year 4, students use Indonesian language to initiate structured interactions to share information related to the classroom and their personal worlds.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14:paraId="757D2143" w14:textId="1D7E0239" w:rsidR="00CF5BF0" w:rsidRPr="00D41D9D" w:rsidRDefault="003F4C68" w:rsidP="00405919">
            <w:pPr>
              <w:pStyle w:val="ACARAtabletext"/>
              <w:spacing w:before="120"/>
              <w:rPr>
                <w:iCs/>
              </w:rPr>
            </w:pPr>
            <w:r w:rsidRPr="003F4C68">
              <w:rPr>
                <w:iCs/>
                <w:lang w:val="en-AU"/>
              </w:rPr>
              <w:t>Students imitate sound combinations and rhythms of spoken Indonesian. They demonstrate understanding that Indonesian has non-verbal, spoken and written language conventions and rules to create and make meaning. They recognise that some terms have cultural meanings. They identify patterns in Indonesian and make comparisons between Indonesian and English. They understand that the Indonesian language is connected with culture, and identify how this is reflected in their own language(s) and culture(s).</w:t>
            </w:r>
          </w:p>
        </w:tc>
        <w:tc>
          <w:tcPr>
            <w:tcW w:w="7511" w:type="dxa"/>
          </w:tcPr>
          <w:p w14:paraId="46E1A1C1" w14:textId="3A489BDE" w:rsidR="00CF5BF0" w:rsidRPr="00DF3580" w:rsidRDefault="006E569D" w:rsidP="00405919">
            <w:pPr>
              <w:pStyle w:val="ACARAtabletext"/>
              <w:spacing w:before="120"/>
              <w:rPr>
                <w:iCs/>
                <w:lang w:val="en-AU"/>
              </w:rPr>
            </w:pPr>
            <w:r w:rsidRPr="00DF3580">
              <w:rPr>
                <w:iCs/>
                <w:lang w:val="en-AU"/>
              </w:rPr>
              <w:t>By the end of Year 4, students interact in classroom routines and structured interactions with teachers and peers. They reproduce the sounds of</w:t>
            </w:r>
            <w:r w:rsidR="00E403E1">
              <w:rPr>
                <w:iCs/>
                <w:lang w:val="en-AU"/>
              </w:rPr>
              <w:t xml:space="preserve"> </w:t>
            </w:r>
            <w:r w:rsidRPr="00E403E1">
              <w:rPr>
                <w:i/>
                <w:lang w:val="en-AU"/>
              </w:rPr>
              <w:t>au</w:t>
            </w:r>
            <w:r w:rsidR="00E403E1">
              <w:rPr>
                <w:iCs/>
                <w:lang w:val="en-AU"/>
              </w:rPr>
              <w:t xml:space="preserve"> </w:t>
            </w:r>
            <w:r w:rsidRPr="00DF3580">
              <w:rPr>
                <w:iCs/>
                <w:lang w:val="en-AU"/>
              </w:rPr>
              <w:t xml:space="preserve">(for example, </w:t>
            </w:r>
            <w:proofErr w:type="spellStart"/>
            <w:r w:rsidRPr="00E403E1">
              <w:rPr>
                <w:i/>
                <w:lang w:val="en-AU"/>
              </w:rPr>
              <w:t>mau</w:t>
            </w:r>
            <w:proofErr w:type="spellEnd"/>
            <w:r w:rsidRPr="00DF3580">
              <w:rPr>
                <w:iCs/>
                <w:lang w:val="en-AU"/>
              </w:rPr>
              <w:t>) and</w:t>
            </w:r>
            <w:r w:rsidR="00E403E1">
              <w:rPr>
                <w:iCs/>
                <w:lang w:val="en-AU"/>
              </w:rPr>
              <w:t xml:space="preserve"> </w:t>
            </w:r>
            <w:r w:rsidRPr="00E403E1">
              <w:rPr>
                <w:i/>
                <w:lang w:val="en-AU"/>
              </w:rPr>
              <w:t>g</w:t>
            </w:r>
            <w:r w:rsidR="00E403E1">
              <w:rPr>
                <w:iCs/>
                <w:lang w:val="en-AU"/>
              </w:rPr>
              <w:t xml:space="preserve"> </w:t>
            </w:r>
            <w:r w:rsidRPr="00DF3580">
              <w:rPr>
                <w:iCs/>
                <w:lang w:val="en-AU"/>
              </w:rPr>
              <w:t>(for example,</w:t>
            </w:r>
            <w:r w:rsidR="00E403E1">
              <w:rPr>
                <w:iCs/>
                <w:lang w:val="en-AU"/>
              </w:rPr>
              <w:t xml:space="preserve"> </w:t>
            </w:r>
            <w:proofErr w:type="spellStart"/>
            <w:r w:rsidRPr="00E403E1">
              <w:rPr>
                <w:i/>
                <w:lang w:val="en-AU"/>
              </w:rPr>
              <w:t>gemuk</w:t>
            </w:r>
            <w:proofErr w:type="spellEnd"/>
            <w:r w:rsidRPr="00DF3580">
              <w:rPr>
                <w:iCs/>
                <w:lang w:val="en-AU"/>
              </w:rPr>
              <w:t>) and the final sound</w:t>
            </w:r>
            <w:r w:rsidR="00E403E1">
              <w:rPr>
                <w:iCs/>
                <w:lang w:val="en-AU"/>
              </w:rPr>
              <w:t xml:space="preserve"> </w:t>
            </w:r>
            <w:r w:rsidRPr="00E403E1">
              <w:rPr>
                <w:i/>
                <w:lang w:val="en-AU"/>
              </w:rPr>
              <w:t>k</w:t>
            </w:r>
            <w:r w:rsidR="00E403E1">
              <w:rPr>
                <w:iCs/>
                <w:lang w:val="en-AU"/>
              </w:rPr>
              <w:t xml:space="preserve"> </w:t>
            </w:r>
            <w:r w:rsidRPr="00DF3580">
              <w:rPr>
                <w:iCs/>
                <w:lang w:val="en-AU"/>
              </w:rPr>
              <w:t>(for example,</w:t>
            </w:r>
            <w:r w:rsidR="00E403E1">
              <w:rPr>
                <w:iCs/>
                <w:lang w:val="en-AU"/>
              </w:rPr>
              <w:t xml:space="preserve"> </w:t>
            </w:r>
            <w:proofErr w:type="spellStart"/>
            <w:r w:rsidRPr="00E403E1">
              <w:rPr>
                <w:i/>
                <w:lang w:val="en-AU"/>
              </w:rPr>
              <w:t>tidak</w:t>
            </w:r>
            <w:proofErr w:type="spellEnd"/>
            <w:r w:rsidRPr="00DF3580">
              <w:rPr>
                <w:iCs/>
                <w:lang w:val="en-AU"/>
              </w:rPr>
              <w:t>). Students follow instructions (such as</w:t>
            </w:r>
            <w:r w:rsidR="00E403E1">
              <w:rPr>
                <w:iCs/>
                <w:lang w:val="en-AU"/>
              </w:rPr>
              <w:t xml:space="preserve"> </w:t>
            </w:r>
            <w:proofErr w:type="spellStart"/>
            <w:r w:rsidRPr="00E403E1">
              <w:rPr>
                <w:i/>
                <w:lang w:val="en-AU"/>
              </w:rPr>
              <w:t>Duduklah</w:t>
            </w:r>
            <w:proofErr w:type="spellEnd"/>
            <w:r w:rsidR="00E403E1" w:rsidRPr="00E403E1">
              <w:rPr>
                <w:i/>
                <w:lang w:val="en-AU"/>
              </w:rPr>
              <w:t xml:space="preserve"> </w:t>
            </w:r>
            <w:r w:rsidRPr="00DF3580">
              <w:rPr>
                <w:iCs/>
                <w:lang w:val="en-AU"/>
              </w:rPr>
              <w:t>or</w:t>
            </w:r>
            <w:r w:rsidR="00E403E1">
              <w:rPr>
                <w:iCs/>
                <w:lang w:val="en-AU"/>
              </w:rPr>
              <w:t xml:space="preserve"> </w:t>
            </w:r>
            <w:proofErr w:type="spellStart"/>
            <w:r w:rsidRPr="00E403E1">
              <w:rPr>
                <w:i/>
                <w:lang w:val="en-AU"/>
              </w:rPr>
              <w:t>Bukalah</w:t>
            </w:r>
            <w:proofErr w:type="spellEnd"/>
            <w:r w:rsidR="00E403E1" w:rsidRPr="00E403E1">
              <w:rPr>
                <w:i/>
                <w:lang w:val="en-AU"/>
              </w:rPr>
              <w:t xml:space="preserve"> </w:t>
            </w:r>
            <w:proofErr w:type="spellStart"/>
            <w:r w:rsidRPr="00E403E1">
              <w:rPr>
                <w:i/>
                <w:lang w:val="en-AU"/>
              </w:rPr>
              <w:t>bukumu</w:t>
            </w:r>
            <w:proofErr w:type="spellEnd"/>
            <w:r w:rsidRPr="00DF3580">
              <w:rPr>
                <w:iCs/>
                <w:lang w:val="en-AU"/>
              </w:rPr>
              <w:t>), make requests and respond with actions. They respond to questions such as</w:t>
            </w:r>
            <w:r w:rsidR="00E403E1">
              <w:rPr>
                <w:iCs/>
                <w:lang w:val="en-AU"/>
              </w:rPr>
              <w:t xml:space="preserve"> </w:t>
            </w:r>
            <w:r w:rsidRPr="00E403E1">
              <w:rPr>
                <w:i/>
                <w:lang w:val="en-AU"/>
              </w:rPr>
              <w:t xml:space="preserve">Di mana? Kapan? </w:t>
            </w:r>
            <w:proofErr w:type="spellStart"/>
            <w:proofErr w:type="gramStart"/>
            <w:r w:rsidRPr="00E403E1">
              <w:rPr>
                <w:i/>
                <w:lang w:val="en-AU"/>
              </w:rPr>
              <w:t>Apakah</w:t>
            </w:r>
            <w:proofErr w:type="spellEnd"/>
            <w:r w:rsidRPr="00E403E1">
              <w:rPr>
                <w:i/>
                <w:lang w:val="en-AU"/>
              </w:rPr>
              <w:t>?,</w:t>
            </w:r>
            <w:proofErr w:type="gramEnd"/>
            <w:r w:rsidRPr="00DF3580">
              <w:rPr>
                <w:iCs/>
                <w:lang w:val="en-AU"/>
              </w:rPr>
              <w:t xml:space="preserve"> by using simple phrases. They engage with texts, relying on graphics, key words and examples to support understanding, and respond using</w:t>
            </w:r>
            <w:r w:rsidR="00E403E1">
              <w:rPr>
                <w:iCs/>
                <w:lang w:val="en-AU"/>
              </w:rPr>
              <w:t xml:space="preserve"> </w:t>
            </w:r>
            <w:r w:rsidRPr="00DF3580">
              <w:rPr>
                <w:iCs/>
                <w:lang w:val="en-AU"/>
              </w:rPr>
              <w:t>formulaic language. Students present factual information in texts through, for example, describing, listing and using tables. They work with modelled</w:t>
            </w:r>
            <w:r w:rsidR="00E403E1">
              <w:rPr>
                <w:iCs/>
                <w:lang w:val="en-AU"/>
              </w:rPr>
              <w:t xml:space="preserve"> </w:t>
            </w:r>
            <w:r w:rsidRPr="00DF3580">
              <w:rPr>
                <w:iCs/>
                <w:lang w:val="en-AU"/>
              </w:rPr>
              <w:t>language</w:t>
            </w:r>
            <w:r w:rsidR="00E403E1">
              <w:rPr>
                <w:iCs/>
                <w:lang w:val="en-AU"/>
              </w:rPr>
              <w:t xml:space="preserve"> </w:t>
            </w:r>
            <w:r w:rsidRPr="00DF3580">
              <w:rPr>
                <w:iCs/>
                <w:lang w:val="en-AU"/>
              </w:rPr>
              <w:t>to</w:t>
            </w:r>
            <w:r w:rsidR="00E403E1">
              <w:rPr>
                <w:iCs/>
                <w:lang w:val="en-AU"/>
              </w:rPr>
              <w:t xml:space="preserve"> </w:t>
            </w:r>
            <w:r w:rsidRPr="00DF3580">
              <w:rPr>
                <w:iCs/>
                <w:lang w:val="en-AU"/>
              </w:rPr>
              <w:t>create</w:t>
            </w:r>
            <w:r w:rsidR="00E403E1">
              <w:rPr>
                <w:iCs/>
                <w:lang w:val="en-AU"/>
              </w:rPr>
              <w:t xml:space="preserve"> </w:t>
            </w:r>
            <w:r w:rsidRPr="00DF3580">
              <w:rPr>
                <w:iCs/>
                <w:lang w:val="en-AU"/>
              </w:rPr>
              <w:t>their own texts, such as sequencing pictures and statements to</w:t>
            </w:r>
            <w:r w:rsidR="00E403E1">
              <w:rPr>
                <w:iCs/>
                <w:lang w:val="en-AU"/>
              </w:rPr>
              <w:t xml:space="preserve"> </w:t>
            </w:r>
            <w:r w:rsidRPr="00DF3580">
              <w:rPr>
                <w:iCs/>
                <w:lang w:val="en-AU"/>
              </w:rPr>
              <w:t>create</w:t>
            </w:r>
            <w:r w:rsidR="00E403E1">
              <w:rPr>
                <w:iCs/>
                <w:lang w:val="en-AU"/>
              </w:rPr>
              <w:t xml:space="preserve"> </w:t>
            </w:r>
            <w:r w:rsidRPr="00DF3580">
              <w:rPr>
                <w:iCs/>
                <w:lang w:val="en-AU"/>
              </w:rPr>
              <w:t>a comic and using word lists to complete a paragraph or simple story. Students use vocabulary related to school (such as</w:t>
            </w:r>
            <w:r w:rsidR="00E403E1">
              <w:rPr>
                <w:iCs/>
                <w:lang w:val="en-AU"/>
              </w:rPr>
              <w:t xml:space="preserve"> </w:t>
            </w:r>
            <w:proofErr w:type="spellStart"/>
            <w:r w:rsidRPr="00E403E1">
              <w:rPr>
                <w:i/>
                <w:lang w:val="en-AU"/>
              </w:rPr>
              <w:t>buku</w:t>
            </w:r>
            <w:proofErr w:type="spellEnd"/>
            <w:r w:rsidRPr="00E403E1">
              <w:rPr>
                <w:i/>
                <w:lang w:val="en-AU"/>
              </w:rPr>
              <w:t xml:space="preserve">, </w:t>
            </w:r>
            <w:proofErr w:type="spellStart"/>
            <w:r w:rsidRPr="00E403E1">
              <w:rPr>
                <w:i/>
                <w:lang w:val="en-AU"/>
              </w:rPr>
              <w:t>pensil</w:t>
            </w:r>
            <w:proofErr w:type="spellEnd"/>
            <w:r w:rsidRPr="00E403E1">
              <w:rPr>
                <w:i/>
                <w:lang w:val="en-AU"/>
              </w:rPr>
              <w:t xml:space="preserve">, </w:t>
            </w:r>
            <w:proofErr w:type="spellStart"/>
            <w:r w:rsidRPr="00E403E1">
              <w:rPr>
                <w:i/>
                <w:lang w:val="en-AU"/>
              </w:rPr>
              <w:t>kursi</w:t>
            </w:r>
            <w:proofErr w:type="spellEnd"/>
            <w:r w:rsidRPr="00DF3580">
              <w:rPr>
                <w:iCs/>
                <w:lang w:val="en-AU"/>
              </w:rPr>
              <w:t>), home (such as</w:t>
            </w:r>
            <w:r w:rsidR="00E403E1">
              <w:rPr>
                <w:iCs/>
                <w:lang w:val="en-AU"/>
              </w:rPr>
              <w:t xml:space="preserve"> </w:t>
            </w:r>
            <w:proofErr w:type="spellStart"/>
            <w:r w:rsidRPr="00E403E1">
              <w:rPr>
                <w:i/>
                <w:lang w:val="en-AU"/>
              </w:rPr>
              <w:t>rumah</w:t>
            </w:r>
            <w:proofErr w:type="spellEnd"/>
            <w:r w:rsidRPr="00E403E1">
              <w:rPr>
                <w:i/>
                <w:lang w:val="en-AU"/>
              </w:rPr>
              <w:t xml:space="preserve">, </w:t>
            </w:r>
            <w:proofErr w:type="spellStart"/>
            <w:r w:rsidRPr="00E403E1">
              <w:rPr>
                <w:i/>
                <w:lang w:val="en-AU"/>
              </w:rPr>
              <w:t>kamar</w:t>
            </w:r>
            <w:proofErr w:type="spellEnd"/>
            <w:r w:rsidRPr="00E403E1">
              <w:rPr>
                <w:i/>
                <w:lang w:val="en-AU"/>
              </w:rPr>
              <w:t xml:space="preserve">, </w:t>
            </w:r>
            <w:proofErr w:type="spellStart"/>
            <w:r w:rsidRPr="00E403E1">
              <w:rPr>
                <w:i/>
                <w:lang w:val="en-AU"/>
              </w:rPr>
              <w:t>mobil</w:t>
            </w:r>
            <w:proofErr w:type="spellEnd"/>
            <w:r w:rsidRPr="00DF3580">
              <w:rPr>
                <w:iCs/>
                <w:lang w:val="en-AU"/>
              </w:rPr>
              <w:t>) and some interests (such as</w:t>
            </w:r>
            <w:r w:rsidR="00E403E1">
              <w:rPr>
                <w:iCs/>
                <w:lang w:val="en-AU"/>
              </w:rPr>
              <w:t xml:space="preserve"> </w:t>
            </w:r>
            <w:proofErr w:type="spellStart"/>
            <w:r w:rsidRPr="00E403E1">
              <w:rPr>
                <w:i/>
                <w:lang w:val="en-AU"/>
              </w:rPr>
              <w:t>suka</w:t>
            </w:r>
            <w:proofErr w:type="spellEnd"/>
            <w:r w:rsidRPr="00E403E1">
              <w:rPr>
                <w:i/>
                <w:lang w:val="en-AU"/>
              </w:rPr>
              <w:t xml:space="preserve"> main </w:t>
            </w:r>
            <w:proofErr w:type="spellStart"/>
            <w:r w:rsidRPr="00E403E1">
              <w:rPr>
                <w:i/>
                <w:lang w:val="en-AU"/>
              </w:rPr>
              <w:t>komputer</w:t>
            </w:r>
            <w:proofErr w:type="spellEnd"/>
            <w:r w:rsidRPr="00E403E1">
              <w:rPr>
                <w:i/>
                <w:lang w:val="en-AU"/>
              </w:rPr>
              <w:t xml:space="preserve">, </w:t>
            </w:r>
            <w:proofErr w:type="spellStart"/>
            <w:r w:rsidRPr="00E403E1">
              <w:rPr>
                <w:i/>
                <w:lang w:val="en-AU"/>
              </w:rPr>
              <w:t>berenang</w:t>
            </w:r>
            <w:proofErr w:type="spellEnd"/>
            <w:r w:rsidRPr="00E403E1">
              <w:rPr>
                <w:i/>
                <w:lang w:val="en-AU"/>
              </w:rPr>
              <w:t xml:space="preserve">, naik </w:t>
            </w:r>
            <w:proofErr w:type="spellStart"/>
            <w:r w:rsidRPr="00E403E1">
              <w:rPr>
                <w:i/>
                <w:lang w:val="en-AU"/>
              </w:rPr>
              <w:t>sepeda</w:t>
            </w:r>
            <w:proofErr w:type="spellEnd"/>
            <w:r w:rsidRPr="00DF3580">
              <w:rPr>
                <w:iCs/>
                <w:lang w:val="en-AU"/>
              </w:rPr>
              <w:t>) to</w:t>
            </w:r>
            <w:r w:rsidR="00E403E1">
              <w:rPr>
                <w:iCs/>
                <w:lang w:val="en-AU"/>
              </w:rPr>
              <w:t xml:space="preserve"> </w:t>
            </w:r>
            <w:r w:rsidRPr="00DF3580">
              <w:rPr>
                <w:iCs/>
                <w:lang w:val="en-AU"/>
              </w:rPr>
              <w:t>create</w:t>
            </w:r>
            <w:r w:rsidR="00E403E1">
              <w:rPr>
                <w:iCs/>
                <w:lang w:val="en-AU"/>
              </w:rPr>
              <w:t xml:space="preserve"> </w:t>
            </w:r>
            <w:r w:rsidRPr="00DF3580">
              <w:rPr>
                <w:iCs/>
                <w:lang w:val="en-AU"/>
              </w:rPr>
              <w:t>simple informative and descriptive texts. They describe amounts using cardinal numbers with</w:t>
            </w:r>
            <w:r w:rsidR="00E403E1">
              <w:rPr>
                <w:iCs/>
                <w:lang w:val="en-AU"/>
              </w:rPr>
              <w:t xml:space="preserve"> </w:t>
            </w:r>
            <w:proofErr w:type="spellStart"/>
            <w:r w:rsidRPr="00E403E1">
              <w:rPr>
                <w:i/>
                <w:lang w:val="en-AU"/>
              </w:rPr>
              <w:t>belas</w:t>
            </w:r>
            <w:proofErr w:type="spellEnd"/>
            <w:r w:rsidR="00E403E1">
              <w:rPr>
                <w:iCs/>
                <w:lang w:val="en-AU"/>
              </w:rPr>
              <w:t xml:space="preserve"> </w:t>
            </w:r>
            <w:r w:rsidRPr="00DF3580">
              <w:rPr>
                <w:iCs/>
                <w:lang w:val="en-AU"/>
              </w:rPr>
              <w:t>and</w:t>
            </w:r>
            <w:r w:rsidR="00E403E1">
              <w:rPr>
                <w:iCs/>
                <w:lang w:val="en-AU"/>
              </w:rPr>
              <w:t xml:space="preserve"> </w:t>
            </w:r>
            <w:proofErr w:type="spellStart"/>
            <w:r w:rsidRPr="00E403E1">
              <w:rPr>
                <w:i/>
                <w:lang w:val="en-AU"/>
              </w:rPr>
              <w:t>puluh</w:t>
            </w:r>
            <w:proofErr w:type="spellEnd"/>
            <w:r w:rsidRPr="00DF3580">
              <w:rPr>
                <w:iCs/>
                <w:lang w:val="en-AU"/>
              </w:rPr>
              <w:t>, and</w:t>
            </w:r>
            <w:r w:rsidR="00E403E1">
              <w:rPr>
                <w:iCs/>
                <w:lang w:val="en-AU"/>
              </w:rPr>
              <w:t xml:space="preserve"> </w:t>
            </w:r>
            <w:r w:rsidRPr="00DF3580">
              <w:rPr>
                <w:iCs/>
                <w:lang w:val="en-AU"/>
              </w:rPr>
              <w:t>create</w:t>
            </w:r>
            <w:r w:rsidR="00E403E1">
              <w:rPr>
                <w:iCs/>
                <w:lang w:val="en-AU"/>
              </w:rPr>
              <w:t xml:space="preserve"> </w:t>
            </w:r>
            <w:r w:rsidRPr="00DF3580">
              <w:rPr>
                <w:iCs/>
                <w:lang w:val="en-AU"/>
              </w:rPr>
              <w:t>plurals by doubling nouns. Students state preferences using</w:t>
            </w:r>
            <w:r w:rsidR="00E403E1">
              <w:rPr>
                <w:iCs/>
                <w:lang w:val="en-AU"/>
              </w:rPr>
              <w:t xml:space="preserve"> </w:t>
            </w:r>
            <w:r w:rsidRPr="00E403E1">
              <w:rPr>
                <w:i/>
                <w:lang w:val="en-AU"/>
              </w:rPr>
              <w:t>Saya [</w:t>
            </w:r>
            <w:proofErr w:type="spellStart"/>
            <w:r w:rsidRPr="00E403E1">
              <w:rPr>
                <w:i/>
                <w:lang w:val="en-AU"/>
              </w:rPr>
              <w:t>tidak</w:t>
            </w:r>
            <w:proofErr w:type="spellEnd"/>
            <w:r w:rsidRPr="00E403E1">
              <w:rPr>
                <w:i/>
                <w:lang w:val="en-AU"/>
              </w:rPr>
              <w:t xml:space="preserve">] </w:t>
            </w:r>
            <w:proofErr w:type="spellStart"/>
            <w:r w:rsidRPr="00E403E1">
              <w:rPr>
                <w:i/>
                <w:lang w:val="en-AU"/>
              </w:rPr>
              <w:t>suka</w:t>
            </w:r>
            <w:proofErr w:type="spellEnd"/>
            <w:r w:rsidRPr="00DF3580">
              <w:rPr>
                <w:iCs/>
                <w:lang w:val="en-AU"/>
              </w:rPr>
              <w:t>…, and use adjectives, including adjectives of size and colour (for example,</w:t>
            </w:r>
            <w:r w:rsidR="00E403E1">
              <w:rPr>
                <w:iCs/>
                <w:lang w:val="en-AU"/>
              </w:rPr>
              <w:t xml:space="preserve"> </w:t>
            </w:r>
            <w:proofErr w:type="spellStart"/>
            <w:r w:rsidRPr="00E403E1">
              <w:rPr>
                <w:i/>
                <w:lang w:val="en-AU"/>
              </w:rPr>
              <w:t>besar</w:t>
            </w:r>
            <w:proofErr w:type="spellEnd"/>
            <w:r w:rsidRPr="00E403E1">
              <w:rPr>
                <w:i/>
                <w:lang w:val="en-AU"/>
              </w:rPr>
              <w:t xml:space="preserve">, </w:t>
            </w:r>
            <w:proofErr w:type="spellStart"/>
            <w:r w:rsidRPr="00E403E1">
              <w:rPr>
                <w:i/>
                <w:lang w:val="en-AU"/>
              </w:rPr>
              <w:t>merah</w:t>
            </w:r>
            <w:proofErr w:type="spellEnd"/>
            <w:r w:rsidRPr="00E403E1">
              <w:rPr>
                <w:i/>
                <w:lang w:val="en-AU"/>
              </w:rPr>
              <w:t xml:space="preserve">, </w:t>
            </w:r>
            <w:proofErr w:type="spellStart"/>
            <w:r w:rsidRPr="00E403E1">
              <w:rPr>
                <w:i/>
                <w:lang w:val="en-AU"/>
              </w:rPr>
              <w:t>tinggi</w:t>
            </w:r>
            <w:proofErr w:type="spellEnd"/>
            <w:r w:rsidRPr="00E403E1">
              <w:rPr>
                <w:i/>
                <w:lang w:val="en-AU"/>
              </w:rPr>
              <w:t xml:space="preserve">, </w:t>
            </w:r>
            <w:proofErr w:type="spellStart"/>
            <w:r w:rsidRPr="00E403E1">
              <w:rPr>
                <w:i/>
                <w:lang w:val="en-AU"/>
              </w:rPr>
              <w:t>lucu</w:t>
            </w:r>
            <w:proofErr w:type="spellEnd"/>
            <w:r w:rsidRPr="00DF3580">
              <w:rPr>
                <w:iCs/>
                <w:lang w:val="en-AU"/>
              </w:rPr>
              <w:t>), following the</w:t>
            </w:r>
            <w:r w:rsidR="00E403E1">
              <w:rPr>
                <w:iCs/>
                <w:lang w:val="en-AU"/>
              </w:rPr>
              <w:t xml:space="preserve"> </w:t>
            </w:r>
            <w:r w:rsidRPr="00DF3580">
              <w:rPr>
                <w:iCs/>
                <w:lang w:val="en-AU"/>
              </w:rPr>
              <w:t>noun. They</w:t>
            </w:r>
            <w:r w:rsidR="00E403E1">
              <w:rPr>
                <w:iCs/>
                <w:lang w:val="en-AU"/>
              </w:rPr>
              <w:t xml:space="preserve"> </w:t>
            </w:r>
            <w:r w:rsidRPr="00DF3580">
              <w:rPr>
                <w:iCs/>
                <w:lang w:val="en-AU"/>
              </w:rPr>
              <w:t>create</w:t>
            </w:r>
            <w:r w:rsidR="00E403E1">
              <w:rPr>
                <w:iCs/>
                <w:lang w:val="en-AU"/>
              </w:rPr>
              <w:t xml:space="preserve"> </w:t>
            </w:r>
            <w:r w:rsidRPr="00DF3580">
              <w:rPr>
                <w:iCs/>
                <w:lang w:val="en-AU"/>
              </w:rPr>
              <w:t>subject-focus sentences, and use simple possessive word order such as</w:t>
            </w:r>
            <w:r w:rsidR="00E403E1">
              <w:rPr>
                <w:iCs/>
                <w:lang w:val="en-AU"/>
              </w:rPr>
              <w:t xml:space="preserve"> </w:t>
            </w:r>
            <w:proofErr w:type="spellStart"/>
            <w:r w:rsidRPr="00E403E1">
              <w:rPr>
                <w:i/>
                <w:lang w:val="en-AU"/>
              </w:rPr>
              <w:t>teman</w:t>
            </w:r>
            <w:proofErr w:type="spellEnd"/>
            <w:r w:rsidR="00E403E1" w:rsidRPr="00E403E1">
              <w:rPr>
                <w:i/>
                <w:lang w:val="en-AU"/>
              </w:rPr>
              <w:t xml:space="preserve"> </w:t>
            </w:r>
            <w:proofErr w:type="spellStart"/>
            <w:r w:rsidRPr="00E403E1">
              <w:rPr>
                <w:i/>
                <w:lang w:val="en-AU"/>
              </w:rPr>
              <w:t>saya</w:t>
            </w:r>
            <w:proofErr w:type="spellEnd"/>
            <w:r w:rsidR="00E403E1">
              <w:rPr>
                <w:iCs/>
                <w:lang w:val="en-AU"/>
              </w:rPr>
              <w:t xml:space="preserve"> </w:t>
            </w:r>
            <w:r w:rsidRPr="00DF3580">
              <w:rPr>
                <w:iCs/>
                <w:lang w:val="en-AU"/>
              </w:rPr>
              <w:t>or</w:t>
            </w:r>
            <w:r w:rsidR="00E403E1">
              <w:rPr>
                <w:iCs/>
                <w:lang w:val="en-AU"/>
              </w:rPr>
              <w:t xml:space="preserve"> </w:t>
            </w:r>
            <w:proofErr w:type="spellStart"/>
            <w:r w:rsidRPr="00E403E1">
              <w:rPr>
                <w:i/>
                <w:lang w:val="en-AU"/>
              </w:rPr>
              <w:t>rumahnya</w:t>
            </w:r>
            <w:proofErr w:type="spellEnd"/>
            <w:r w:rsidRPr="00DF3580">
              <w:rPr>
                <w:iCs/>
                <w:lang w:val="en-AU"/>
              </w:rPr>
              <w:t>, the prepositions</w:t>
            </w:r>
            <w:r w:rsidR="00E403E1">
              <w:rPr>
                <w:iCs/>
                <w:lang w:val="en-AU"/>
              </w:rPr>
              <w:t xml:space="preserve"> </w:t>
            </w:r>
            <w:r w:rsidRPr="00E403E1">
              <w:rPr>
                <w:i/>
                <w:lang w:val="en-AU"/>
              </w:rPr>
              <w:t>di</w:t>
            </w:r>
            <w:r w:rsidR="00E403E1">
              <w:rPr>
                <w:iCs/>
                <w:lang w:val="en-AU"/>
              </w:rPr>
              <w:t xml:space="preserve"> </w:t>
            </w:r>
            <w:r w:rsidRPr="00DF3580">
              <w:rPr>
                <w:iCs/>
                <w:lang w:val="en-AU"/>
              </w:rPr>
              <w:t>and</w:t>
            </w:r>
            <w:r w:rsidR="00E403E1">
              <w:rPr>
                <w:iCs/>
                <w:lang w:val="en-AU"/>
              </w:rPr>
              <w:t xml:space="preserve"> </w:t>
            </w:r>
            <w:proofErr w:type="spellStart"/>
            <w:r w:rsidRPr="00E403E1">
              <w:rPr>
                <w:i/>
                <w:lang w:val="en-AU"/>
              </w:rPr>
              <w:t>ke</w:t>
            </w:r>
            <w:proofErr w:type="spellEnd"/>
            <w:r w:rsidRPr="00DF3580">
              <w:rPr>
                <w:iCs/>
                <w:lang w:val="en-AU"/>
              </w:rPr>
              <w:t>, and the</w:t>
            </w:r>
            <w:r w:rsidR="00E403E1">
              <w:rPr>
                <w:iCs/>
                <w:lang w:val="en-AU"/>
              </w:rPr>
              <w:t xml:space="preserve"> </w:t>
            </w:r>
            <w:r w:rsidRPr="00DF3580">
              <w:rPr>
                <w:iCs/>
                <w:lang w:val="en-AU"/>
              </w:rPr>
              <w:t>conjunction</w:t>
            </w:r>
            <w:r w:rsidR="00E403E1">
              <w:rPr>
                <w:iCs/>
                <w:lang w:val="en-AU"/>
              </w:rPr>
              <w:t xml:space="preserve"> </w:t>
            </w:r>
            <w:r w:rsidRPr="00E403E1">
              <w:rPr>
                <w:i/>
                <w:lang w:val="en-AU"/>
              </w:rPr>
              <w:t>dan</w:t>
            </w:r>
            <w:r w:rsidRPr="00DF3580">
              <w:rPr>
                <w:iCs/>
                <w:lang w:val="en-AU"/>
              </w:rPr>
              <w:t>. Students translate texts using word lists and dictionaries, identifying words and expressions that do not have word-to-word equivalence, such as ‘footy’ or</w:t>
            </w:r>
            <w:r w:rsidR="00E403E1">
              <w:rPr>
                <w:iCs/>
                <w:lang w:val="en-AU"/>
              </w:rPr>
              <w:t xml:space="preserve"> </w:t>
            </w:r>
            <w:proofErr w:type="spellStart"/>
            <w:r w:rsidRPr="00E403E1">
              <w:rPr>
                <w:i/>
                <w:lang w:val="en-AU"/>
              </w:rPr>
              <w:t>becak</w:t>
            </w:r>
            <w:proofErr w:type="spellEnd"/>
            <w:r w:rsidRPr="00DF3580">
              <w:rPr>
                <w:iCs/>
                <w:lang w:val="en-AU"/>
              </w:rPr>
              <w:t>. They observe how</w:t>
            </w:r>
            <w:r w:rsidR="00E403E1">
              <w:rPr>
                <w:iCs/>
                <w:lang w:val="en-AU"/>
              </w:rPr>
              <w:t xml:space="preserve"> </w:t>
            </w:r>
            <w:r w:rsidRPr="00DF3580">
              <w:rPr>
                <w:iCs/>
                <w:lang w:val="en-AU"/>
              </w:rPr>
              <w:t>language</w:t>
            </w:r>
            <w:r w:rsidR="00E403E1">
              <w:rPr>
                <w:iCs/>
                <w:lang w:val="en-AU"/>
              </w:rPr>
              <w:t xml:space="preserve"> </w:t>
            </w:r>
            <w:r w:rsidRPr="00DF3580">
              <w:rPr>
                <w:iCs/>
                <w:lang w:val="en-AU"/>
              </w:rPr>
              <w:t>use, including their own, is influenced by</w:t>
            </w:r>
            <w:r w:rsidR="00E403E1">
              <w:rPr>
                <w:iCs/>
                <w:lang w:val="en-AU"/>
              </w:rPr>
              <w:t xml:space="preserve"> </w:t>
            </w:r>
            <w:r w:rsidRPr="00DF3580">
              <w:rPr>
                <w:iCs/>
                <w:lang w:val="en-AU"/>
              </w:rPr>
              <w:t>culture</w:t>
            </w:r>
            <w:r w:rsidR="00E403E1">
              <w:rPr>
                <w:iCs/>
                <w:lang w:val="en-AU"/>
              </w:rPr>
              <w:t xml:space="preserve"> </w:t>
            </w:r>
            <w:r w:rsidRPr="00DF3580">
              <w:rPr>
                <w:iCs/>
                <w:lang w:val="en-AU"/>
              </w:rPr>
              <w:t>and notice how it can influence intercultural experiences.</w:t>
            </w:r>
          </w:p>
          <w:p w14:paraId="5C7208D1" w14:textId="135787E0" w:rsidR="006E569D" w:rsidRPr="007829F8" w:rsidRDefault="006E569D" w:rsidP="00405919">
            <w:pPr>
              <w:pStyle w:val="ACARAtabletext"/>
              <w:spacing w:before="120"/>
              <w:rPr>
                <w:rFonts w:eastAsia="Arial"/>
              </w:rPr>
            </w:pPr>
            <w:r w:rsidRPr="00DF3580">
              <w:rPr>
                <w:iCs/>
                <w:lang w:val="en-AU"/>
              </w:rPr>
              <w:t>Students differentiate statements from questions according to</w:t>
            </w:r>
            <w:r w:rsidR="00E403E1">
              <w:rPr>
                <w:iCs/>
                <w:lang w:val="en-AU"/>
              </w:rPr>
              <w:t xml:space="preserve"> </w:t>
            </w:r>
            <w:r w:rsidRPr="00DF3580">
              <w:rPr>
                <w:iCs/>
                <w:lang w:val="en-AU"/>
              </w:rPr>
              <w:t>intonation. They state that possessive word order in Indonesian differs from English. Students know that</w:t>
            </w:r>
            <w:r w:rsidR="00E403E1">
              <w:rPr>
                <w:iCs/>
                <w:lang w:val="en-AU"/>
              </w:rPr>
              <w:t xml:space="preserve"> </w:t>
            </w:r>
            <w:r w:rsidRPr="00DF3580">
              <w:rPr>
                <w:iCs/>
                <w:lang w:val="en-AU"/>
              </w:rPr>
              <w:t>language</w:t>
            </w:r>
            <w:r w:rsidR="00E403E1">
              <w:rPr>
                <w:iCs/>
                <w:lang w:val="en-AU"/>
              </w:rPr>
              <w:t xml:space="preserve"> </w:t>
            </w:r>
            <w:r w:rsidRPr="00DF3580">
              <w:rPr>
                <w:iCs/>
                <w:lang w:val="en-AU"/>
              </w:rPr>
              <w:t>use varies according to who is using it and with whom such as</w:t>
            </w:r>
            <w:r w:rsidR="00E403E1">
              <w:rPr>
                <w:iCs/>
                <w:lang w:val="en-AU"/>
              </w:rPr>
              <w:t xml:space="preserve"> </w:t>
            </w:r>
            <w:proofErr w:type="spellStart"/>
            <w:r w:rsidRPr="00E403E1">
              <w:rPr>
                <w:i/>
                <w:lang w:val="en-AU"/>
              </w:rPr>
              <w:t>kamu</w:t>
            </w:r>
            <w:proofErr w:type="spellEnd"/>
            <w:r w:rsidR="00E403E1">
              <w:rPr>
                <w:iCs/>
                <w:lang w:val="en-AU"/>
              </w:rPr>
              <w:t xml:space="preserve"> </w:t>
            </w:r>
            <w:r w:rsidRPr="00DF3580">
              <w:rPr>
                <w:iCs/>
                <w:lang w:val="en-AU"/>
              </w:rPr>
              <w:t>for friends and</w:t>
            </w:r>
            <w:r w:rsidR="00E403E1">
              <w:rPr>
                <w:iCs/>
                <w:lang w:val="en-AU"/>
              </w:rPr>
              <w:t xml:space="preserve"> </w:t>
            </w:r>
            <w:r w:rsidRPr="00E403E1">
              <w:rPr>
                <w:i/>
                <w:lang w:val="en-AU"/>
              </w:rPr>
              <w:t>Bu/Pak</w:t>
            </w:r>
            <w:r w:rsidR="00E403E1">
              <w:rPr>
                <w:iCs/>
                <w:lang w:val="en-AU"/>
              </w:rPr>
              <w:t xml:space="preserve"> </w:t>
            </w:r>
            <w:r w:rsidRPr="00DF3580">
              <w:rPr>
                <w:iCs/>
                <w:lang w:val="en-AU"/>
              </w:rPr>
              <w:t>for teachers, and that some terms have specific cultural meanings, such as pronouns derived from family terms (for example,</w:t>
            </w:r>
            <w:r w:rsidR="00E403E1">
              <w:rPr>
                <w:iCs/>
                <w:lang w:val="en-AU"/>
              </w:rPr>
              <w:t xml:space="preserve"> </w:t>
            </w:r>
            <w:r w:rsidRPr="00E403E1">
              <w:rPr>
                <w:i/>
                <w:lang w:val="en-AU"/>
              </w:rPr>
              <w:t>Bapak/Pak, Ibu/Bu</w:t>
            </w:r>
            <w:r w:rsidRPr="00DF3580">
              <w:rPr>
                <w:iCs/>
                <w:lang w:val="en-AU"/>
              </w:rPr>
              <w:t>). They make comparisons between Indonesian and English, particularly identifying similarities and differences in cultural practices related to daily routines and special occasions</w:t>
            </w:r>
            <w:r w:rsidRPr="006E569D">
              <w:rPr>
                <w:rFonts w:eastAsia="Arial"/>
              </w:rPr>
              <w:t>.</w:t>
            </w:r>
          </w:p>
        </w:tc>
      </w:tr>
    </w:tbl>
    <w:p w14:paraId="45502027" w14:textId="77777777" w:rsidR="00C02830" w:rsidRPr="009A7B7F" w:rsidRDefault="00C02830" w:rsidP="00C02830">
      <w:pPr>
        <w:rPr>
          <w:lang w:val="en-AU"/>
        </w:rPr>
      </w:pPr>
    </w:p>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C02830" w:rsidRPr="007078D3" w14:paraId="2A03B174" w14:textId="77777777" w:rsidTr="00576FF4">
        <w:tc>
          <w:tcPr>
            <w:tcW w:w="15025" w:type="dxa"/>
            <w:gridSpan w:val="3"/>
            <w:shd w:val="clear" w:color="auto" w:fill="FFD685" w:themeFill="accent3"/>
          </w:tcPr>
          <w:p w14:paraId="2DEE4CC3" w14:textId="77777777" w:rsidR="00C02830" w:rsidRPr="003C322C" w:rsidRDefault="00C02830" w:rsidP="0042280B">
            <w:pPr>
              <w:pStyle w:val="ACARATableHeading1black"/>
            </w:pPr>
            <w:r w:rsidRPr="001F3AD3">
              <w:lastRenderedPageBreak/>
              <w:t>Content descriptions</w:t>
            </w:r>
          </w:p>
        </w:tc>
      </w:tr>
      <w:tr w:rsidR="00C02830" w:rsidRPr="007078D3" w14:paraId="34AE7772" w14:textId="77777777" w:rsidTr="00576FF4">
        <w:tc>
          <w:tcPr>
            <w:tcW w:w="15025" w:type="dxa"/>
            <w:gridSpan w:val="3"/>
            <w:shd w:val="clear" w:color="auto" w:fill="005D93"/>
          </w:tcPr>
          <w:p w14:paraId="6ABB7618" w14:textId="201095C3" w:rsidR="00C02830" w:rsidRPr="00F9638E" w:rsidRDefault="00C02830" w:rsidP="0042280B">
            <w:pPr>
              <w:pStyle w:val="ACARATableHeading2white"/>
              <w:rPr>
                <w:bCs/>
              </w:rPr>
            </w:pPr>
            <w:r>
              <w:t xml:space="preserve">Version 9.0 Strand: Communicating meaning in </w:t>
            </w:r>
            <w:r w:rsidR="00634482">
              <w:t>Indonesian</w:t>
            </w:r>
          </w:p>
        </w:tc>
      </w:tr>
      <w:tr w:rsidR="00C02830" w:rsidRPr="00840DED" w14:paraId="52635D2C" w14:textId="77777777" w:rsidTr="004C04D4">
        <w:tc>
          <w:tcPr>
            <w:tcW w:w="6180" w:type="dxa"/>
            <w:shd w:val="clear" w:color="auto" w:fill="8CC7FF" w:themeFill="accent1" w:themeFillTint="66"/>
          </w:tcPr>
          <w:p w14:paraId="76823CF3" w14:textId="77777777" w:rsidR="00C02830" w:rsidRPr="00840DED" w:rsidRDefault="00C02830" w:rsidP="0042280B">
            <w:pPr>
              <w:pStyle w:val="ACARATableHeading2white"/>
              <w:rPr>
                <w:color w:val="auto"/>
              </w:rPr>
            </w:pPr>
            <w:r w:rsidRPr="00840DED">
              <w:rPr>
                <w:color w:val="auto"/>
              </w:rPr>
              <w:t>Version 9.0</w:t>
            </w:r>
          </w:p>
        </w:tc>
        <w:tc>
          <w:tcPr>
            <w:tcW w:w="2665" w:type="dxa"/>
            <w:shd w:val="clear" w:color="auto" w:fill="8CC7FF" w:themeFill="accent1" w:themeFillTint="66"/>
          </w:tcPr>
          <w:p w14:paraId="7D6931D5" w14:textId="77777777" w:rsidR="00C02830" w:rsidRPr="00840DED" w:rsidRDefault="00C02830" w:rsidP="0042280B">
            <w:pPr>
              <w:pStyle w:val="ACARATableHeading2white"/>
              <w:rPr>
                <w:color w:val="auto"/>
              </w:rPr>
            </w:pPr>
            <w:r w:rsidRPr="00840DED">
              <w:rPr>
                <w:color w:val="auto"/>
              </w:rPr>
              <w:t>Action taken</w:t>
            </w:r>
          </w:p>
        </w:tc>
        <w:tc>
          <w:tcPr>
            <w:tcW w:w="6180" w:type="dxa"/>
            <w:shd w:val="clear" w:color="auto" w:fill="8CC7FF" w:themeFill="accent1" w:themeFillTint="66"/>
          </w:tcPr>
          <w:p w14:paraId="47A9A673" w14:textId="77777777" w:rsidR="00C02830" w:rsidRPr="00840DED" w:rsidRDefault="00C02830" w:rsidP="0042280B">
            <w:pPr>
              <w:pStyle w:val="ACARATableHeading2white"/>
              <w:rPr>
                <w:color w:val="auto"/>
              </w:rPr>
            </w:pPr>
            <w:r w:rsidRPr="00840DED">
              <w:rPr>
                <w:color w:val="auto"/>
              </w:rPr>
              <w:t>Version 8.4</w:t>
            </w:r>
          </w:p>
        </w:tc>
      </w:tr>
      <w:tr w:rsidR="00576FF4" w:rsidRPr="007078D3" w14:paraId="1FF9F91A" w14:textId="77777777" w:rsidTr="007810DE">
        <w:tc>
          <w:tcPr>
            <w:tcW w:w="15025" w:type="dxa"/>
            <w:gridSpan w:val="3"/>
            <w:shd w:val="clear" w:color="auto" w:fill="E5F5FB" w:themeFill="accent2"/>
          </w:tcPr>
          <w:p w14:paraId="428268C4" w14:textId="77777777" w:rsidR="00576FF4" w:rsidRPr="007078D3" w:rsidRDefault="00576FF4" w:rsidP="007810DE">
            <w:pPr>
              <w:pStyle w:val="ACARATableHeading2black"/>
              <w:rPr>
                <w:iCs/>
              </w:rPr>
            </w:pPr>
            <w:r>
              <w:t xml:space="preserve">Version 9.0 </w:t>
            </w:r>
            <w:r w:rsidRPr="007078D3">
              <w:t xml:space="preserve">Sub-strand: </w:t>
            </w:r>
            <w:r w:rsidRPr="00F1774A">
              <w:rPr>
                <w:iCs/>
                <w:lang w:val="en-AU"/>
              </w:rPr>
              <w:t xml:space="preserve">Interacting in </w:t>
            </w:r>
            <w:r>
              <w:rPr>
                <w:iCs/>
                <w:lang w:val="en-AU"/>
              </w:rPr>
              <w:t>Indonesian</w:t>
            </w:r>
          </w:p>
        </w:tc>
      </w:tr>
      <w:tr w:rsidR="00C02830" w:rsidRPr="00E014DC" w14:paraId="2190BC67" w14:textId="77777777" w:rsidTr="004C04D4">
        <w:trPr>
          <w:trHeight w:val="608"/>
        </w:trPr>
        <w:tc>
          <w:tcPr>
            <w:tcW w:w="6180" w:type="dxa"/>
          </w:tcPr>
          <w:p w14:paraId="6A57BBB8" w14:textId="6ADB6EE6" w:rsidR="0065744C" w:rsidRPr="0065744C" w:rsidRDefault="0065744C" w:rsidP="00405919">
            <w:pPr>
              <w:pStyle w:val="ACARAtabletext"/>
              <w:spacing w:before="120"/>
              <w:rPr>
                <w:lang w:val="en-AU"/>
              </w:rPr>
            </w:pPr>
            <w:r w:rsidRPr="0065744C">
              <w:rPr>
                <w:lang w:val="en-AU"/>
              </w:rPr>
              <w:t>initiate exchanges and respond to modelled questions about se</w:t>
            </w:r>
            <w:r w:rsidR="00D72B3E">
              <w:rPr>
                <w:lang w:val="en-AU"/>
              </w:rPr>
              <w:t>lf</w:t>
            </w:r>
            <w:r w:rsidRPr="0065744C">
              <w:rPr>
                <w:lang w:val="en-AU"/>
              </w:rPr>
              <w:t xml:space="preserve">, others, and classroom environment, using formulaic expressions </w:t>
            </w:r>
          </w:p>
          <w:p w14:paraId="43A3D755" w14:textId="542CAA5C" w:rsidR="00C02830" w:rsidRPr="00DB0D52" w:rsidRDefault="0065744C" w:rsidP="00405919">
            <w:pPr>
              <w:pStyle w:val="ACARAtabletext"/>
              <w:spacing w:before="120"/>
              <w:rPr>
                <w:lang w:val="en-AU"/>
              </w:rPr>
            </w:pPr>
            <w:r w:rsidRPr="00CC045D">
              <w:rPr>
                <w:lang w:val="en-AU"/>
              </w:rPr>
              <w:t>AC9L</w:t>
            </w:r>
            <w:r w:rsidR="006E569D">
              <w:rPr>
                <w:lang w:val="en-AU"/>
              </w:rPr>
              <w:t>IN</w:t>
            </w:r>
            <w:r w:rsidRPr="00CC045D">
              <w:rPr>
                <w:lang w:val="en-AU"/>
              </w:rPr>
              <w:t>4C01</w:t>
            </w:r>
          </w:p>
        </w:tc>
        <w:tc>
          <w:tcPr>
            <w:tcW w:w="2665" w:type="dxa"/>
          </w:tcPr>
          <w:p w14:paraId="62091A3A" w14:textId="77777777" w:rsidR="00F8589F" w:rsidRDefault="00F8589F" w:rsidP="00405919">
            <w:pPr>
              <w:pStyle w:val="ACARAtabletext"/>
              <w:spacing w:before="120"/>
            </w:pPr>
            <w:r>
              <w:t xml:space="preserve">Combined </w:t>
            </w:r>
          </w:p>
          <w:p w14:paraId="273D8521" w14:textId="77777777" w:rsidR="00C02830" w:rsidRDefault="00E92825" w:rsidP="00405919">
            <w:pPr>
              <w:pStyle w:val="ACARAtabletext"/>
              <w:spacing w:before="120"/>
            </w:pPr>
            <w:r>
              <w:t>Refined</w:t>
            </w:r>
          </w:p>
          <w:p w14:paraId="7F88AC3F" w14:textId="52017C9C" w:rsidR="00E1336A" w:rsidRPr="00CC3AAB" w:rsidRDefault="00E1336A" w:rsidP="00405919">
            <w:pPr>
              <w:pStyle w:val="ACARAtabletext"/>
              <w:spacing w:before="120"/>
            </w:pPr>
            <w:r>
              <w:t xml:space="preserve">Split </w:t>
            </w:r>
          </w:p>
        </w:tc>
        <w:tc>
          <w:tcPr>
            <w:tcW w:w="6180" w:type="dxa"/>
          </w:tcPr>
          <w:p w14:paraId="0A5EE62B" w14:textId="77777777" w:rsidR="00E1336A" w:rsidRPr="007E42C2" w:rsidRDefault="00E1336A" w:rsidP="00405919">
            <w:pPr>
              <w:pStyle w:val="ACARAtabletext"/>
              <w:spacing w:before="120"/>
              <w:rPr>
                <w:lang w:val="en-AU"/>
              </w:rPr>
            </w:pPr>
            <w:r w:rsidRPr="007E42C2">
              <w:rPr>
                <w:lang w:val="en-AU"/>
              </w:rPr>
              <w:t>Share with peers and teacher information about aspects of personal world such as daily routines, home, and favourite objects and pastimes</w:t>
            </w:r>
          </w:p>
          <w:p w14:paraId="41DEE3DD" w14:textId="7B42E7B5" w:rsidR="00E1336A" w:rsidRPr="007E42C2" w:rsidRDefault="00E1336A" w:rsidP="00405919">
            <w:pPr>
              <w:pStyle w:val="ACARAtabletext"/>
              <w:spacing w:before="120"/>
              <w:rPr>
                <w:lang w:val="en-AU"/>
              </w:rPr>
            </w:pPr>
            <w:r w:rsidRPr="007E42C2">
              <w:rPr>
                <w:lang w:val="en-AU"/>
              </w:rPr>
              <w:t>[Key concepts: routine, occasion; Key processes: describing, sharing]</w:t>
            </w:r>
            <w:r w:rsidR="002665B4">
              <w:rPr>
                <w:lang w:val="en-AU"/>
              </w:rPr>
              <w:t xml:space="preserve"> </w:t>
            </w:r>
            <w:r w:rsidRPr="007E42C2">
              <w:rPr>
                <w:lang w:val="en-AU"/>
              </w:rPr>
              <w:t>(ACLINC018)</w:t>
            </w:r>
          </w:p>
          <w:p w14:paraId="0CCCE1DE" w14:textId="4D61F41D" w:rsidR="00E1336A" w:rsidRPr="007E42C2" w:rsidRDefault="00E1336A" w:rsidP="00405919">
            <w:pPr>
              <w:pStyle w:val="ACARAtabletext"/>
              <w:spacing w:before="120"/>
              <w:rPr>
                <w:lang w:val="en-AU"/>
              </w:rPr>
            </w:pPr>
            <w:r w:rsidRPr="007E42C2">
              <w:rPr>
                <w:lang w:val="en-AU"/>
              </w:rPr>
              <w:t>Respond to questions, instructions and requests, and participate in routine exchanges</w:t>
            </w:r>
          </w:p>
          <w:p w14:paraId="3944DAF5" w14:textId="5917E49B" w:rsidR="003E4243" w:rsidRPr="002665B4" w:rsidRDefault="00E1336A" w:rsidP="00405919">
            <w:pPr>
              <w:pStyle w:val="ACARAtabletext"/>
              <w:spacing w:before="120"/>
              <w:rPr>
                <w:lang w:val="en-AU"/>
              </w:rPr>
            </w:pPr>
            <w:r w:rsidRPr="007E42C2">
              <w:rPr>
                <w:lang w:val="en-AU"/>
              </w:rPr>
              <w:t>[Key concepts: respect, </w:t>
            </w:r>
            <w:proofErr w:type="spellStart"/>
            <w:r w:rsidRPr="007E42C2">
              <w:rPr>
                <w:lang w:val="en-AU"/>
              </w:rPr>
              <w:t>sopan</w:t>
            </w:r>
            <w:proofErr w:type="spellEnd"/>
            <w:r w:rsidRPr="007E42C2">
              <w:rPr>
                <w:lang w:val="en-AU"/>
              </w:rPr>
              <w:t xml:space="preserve"> </w:t>
            </w:r>
            <w:proofErr w:type="spellStart"/>
            <w:r w:rsidRPr="007E42C2">
              <w:rPr>
                <w:lang w:val="en-AU"/>
              </w:rPr>
              <w:t>santun</w:t>
            </w:r>
            <w:proofErr w:type="spellEnd"/>
            <w:r w:rsidRPr="007E42C2">
              <w:rPr>
                <w:lang w:val="en-AU"/>
              </w:rPr>
              <w:t>; Key processes: interacting, responding]</w:t>
            </w:r>
            <w:r w:rsidR="002665B4">
              <w:rPr>
                <w:lang w:val="en-AU"/>
              </w:rPr>
              <w:t xml:space="preserve"> </w:t>
            </w:r>
            <w:r w:rsidRPr="007E42C2">
              <w:rPr>
                <w:lang w:val="en-AU"/>
              </w:rPr>
              <w:t>(ACLINC020)</w:t>
            </w:r>
          </w:p>
        </w:tc>
      </w:tr>
      <w:tr w:rsidR="00D31A5C" w:rsidRPr="00E014DC" w14:paraId="33EC7D05" w14:textId="77777777" w:rsidTr="004C04D4">
        <w:trPr>
          <w:trHeight w:val="608"/>
        </w:trPr>
        <w:tc>
          <w:tcPr>
            <w:tcW w:w="6180" w:type="dxa"/>
            <w:vMerge w:val="restart"/>
          </w:tcPr>
          <w:p w14:paraId="51D31C0C" w14:textId="77777777" w:rsidR="00D31A5C" w:rsidRPr="00CC045D" w:rsidRDefault="00D31A5C" w:rsidP="00405919">
            <w:pPr>
              <w:pStyle w:val="ACARAtabletext"/>
              <w:spacing w:before="120"/>
              <w:rPr>
                <w:lang w:val="en-AU"/>
              </w:rPr>
            </w:pPr>
            <w:r w:rsidRPr="00CC045D">
              <w:rPr>
                <w:lang w:val="en-AU"/>
              </w:rPr>
              <w:t xml:space="preserve">participate in activities that involve planning with others, using a range of familiar phrases and modelled structures </w:t>
            </w:r>
          </w:p>
          <w:p w14:paraId="1BD76DE0" w14:textId="3C17B1DD" w:rsidR="00D31A5C" w:rsidRPr="00CC045D" w:rsidRDefault="00D31A5C" w:rsidP="00405919">
            <w:pPr>
              <w:pStyle w:val="ACARAtabletext"/>
              <w:spacing w:before="120"/>
              <w:rPr>
                <w:lang w:val="en-AU"/>
              </w:rPr>
            </w:pPr>
            <w:r w:rsidRPr="00CC045D">
              <w:rPr>
                <w:lang w:val="en-AU"/>
              </w:rPr>
              <w:t>AC9L</w:t>
            </w:r>
            <w:r>
              <w:rPr>
                <w:lang w:val="en-AU"/>
              </w:rPr>
              <w:t>IN</w:t>
            </w:r>
            <w:r w:rsidRPr="00CC045D">
              <w:rPr>
                <w:lang w:val="en-AU"/>
              </w:rPr>
              <w:t>4C02</w:t>
            </w:r>
          </w:p>
        </w:tc>
        <w:tc>
          <w:tcPr>
            <w:tcW w:w="2665" w:type="dxa"/>
          </w:tcPr>
          <w:p w14:paraId="3B809CC5" w14:textId="77777777" w:rsidR="00D31A5C" w:rsidRDefault="00D31A5C" w:rsidP="00405919">
            <w:pPr>
              <w:pStyle w:val="ACARAtabletext"/>
              <w:spacing w:before="120"/>
            </w:pPr>
            <w:r>
              <w:t>Refined</w:t>
            </w:r>
          </w:p>
          <w:p w14:paraId="329ED862" w14:textId="7553BB67" w:rsidR="004D05D8" w:rsidRPr="001F4654" w:rsidRDefault="004D05D8" w:rsidP="00405919">
            <w:pPr>
              <w:pStyle w:val="ACARAtabletext"/>
              <w:spacing w:before="120"/>
            </w:pPr>
            <w:r>
              <w:t>Split</w:t>
            </w:r>
          </w:p>
        </w:tc>
        <w:tc>
          <w:tcPr>
            <w:tcW w:w="6180" w:type="dxa"/>
          </w:tcPr>
          <w:p w14:paraId="7FEFAB13" w14:textId="7C772562" w:rsidR="00D31A5C" w:rsidRPr="007E42C2" w:rsidRDefault="00D31A5C" w:rsidP="00405919">
            <w:pPr>
              <w:pStyle w:val="ACARAtabletext"/>
              <w:spacing w:before="120"/>
              <w:rPr>
                <w:lang w:val="en-AU"/>
              </w:rPr>
            </w:pPr>
            <w:r w:rsidRPr="007E42C2">
              <w:rPr>
                <w:lang w:val="en-AU"/>
              </w:rPr>
              <w:t xml:space="preserve">Interacting orally and in writing to exchange, ideas, opinions, experiences, </w:t>
            </w:r>
            <w:proofErr w:type="gramStart"/>
            <w:r w:rsidRPr="007E42C2">
              <w:rPr>
                <w:lang w:val="en-AU"/>
              </w:rPr>
              <w:t>thoughts</w:t>
            </w:r>
            <w:proofErr w:type="gramEnd"/>
            <w:r w:rsidRPr="007E42C2">
              <w:rPr>
                <w:lang w:val="en-AU"/>
              </w:rPr>
              <w:t xml:space="preserve"> and feelings; and participating in planning, negotiating, deciding and taking action.</w:t>
            </w:r>
          </w:p>
          <w:p w14:paraId="12DFEF50" w14:textId="5E6D54CD" w:rsidR="00D31A5C" w:rsidRPr="007E42C2" w:rsidRDefault="00D31A5C" w:rsidP="00405919">
            <w:pPr>
              <w:pStyle w:val="ACARAtabletext"/>
              <w:spacing w:before="120"/>
              <w:rPr>
                <w:lang w:val="en-AU"/>
              </w:rPr>
            </w:pPr>
            <w:r w:rsidRPr="007E42C2">
              <w:rPr>
                <w:lang w:val="en-AU"/>
              </w:rPr>
              <w:t>[Key concepts: routine, occasion; Key processes: describing, sharing]</w:t>
            </w:r>
            <w:r w:rsidR="002665B4">
              <w:rPr>
                <w:lang w:val="en-AU"/>
              </w:rPr>
              <w:t xml:space="preserve"> </w:t>
            </w:r>
            <w:r w:rsidRPr="007E42C2">
              <w:rPr>
                <w:lang w:val="en-AU"/>
              </w:rPr>
              <w:t>(ACLINC018)</w:t>
            </w:r>
          </w:p>
        </w:tc>
      </w:tr>
      <w:tr w:rsidR="00D31A5C" w:rsidRPr="00E014DC" w14:paraId="26D37D91" w14:textId="77777777" w:rsidTr="004C04D4">
        <w:trPr>
          <w:trHeight w:val="608"/>
        </w:trPr>
        <w:tc>
          <w:tcPr>
            <w:tcW w:w="6180" w:type="dxa"/>
            <w:vMerge/>
          </w:tcPr>
          <w:p w14:paraId="62ED3D85" w14:textId="77777777" w:rsidR="00D31A5C" w:rsidRPr="00CC045D" w:rsidRDefault="00D31A5C" w:rsidP="00405919">
            <w:pPr>
              <w:pStyle w:val="ACARAtabletext"/>
              <w:spacing w:before="120"/>
              <w:rPr>
                <w:lang w:val="en-AU"/>
              </w:rPr>
            </w:pPr>
          </w:p>
        </w:tc>
        <w:tc>
          <w:tcPr>
            <w:tcW w:w="2665" w:type="dxa"/>
          </w:tcPr>
          <w:p w14:paraId="425DF3B4" w14:textId="0C066550" w:rsidR="00D31A5C" w:rsidRDefault="00D31A5C" w:rsidP="00405919">
            <w:pPr>
              <w:pStyle w:val="ACARAtabletext"/>
              <w:spacing w:before="120"/>
            </w:pPr>
            <w:r>
              <w:t>Removed</w:t>
            </w:r>
          </w:p>
        </w:tc>
        <w:tc>
          <w:tcPr>
            <w:tcW w:w="6180" w:type="dxa"/>
          </w:tcPr>
          <w:p w14:paraId="5CD2E6F1" w14:textId="77777777" w:rsidR="00D31A5C" w:rsidRPr="007E42C2" w:rsidRDefault="00D31A5C" w:rsidP="00405919">
            <w:pPr>
              <w:pStyle w:val="ACARAtabletext"/>
              <w:spacing w:before="120"/>
              <w:rPr>
                <w:lang w:val="en-AU"/>
              </w:rPr>
            </w:pPr>
            <w:r w:rsidRPr="007E42C2">
              <w:rPr>
                <w:lang w:val="en-AU"/>
              </w:rPr>
              <w:t>Contribute to class activities such as solving a problem, creating a display or conducting a role-play/scenario</w:t>
            </w:r>
          </w:p>
          <w:p w14:paraId="295B18CF" w14:textId="67266325" w:rsidR="00D31A5C" w:rsidRPr="007E42C2" w:rsidRDefault="00D31A5C" w:rsidP="00405919">
            <w:pPr>
              <w:pStyle w:val="ACARAtabletext"/>
              <w:spacing w:before="120"/>
              <w:rPr>
                <w:lang w:val="en-AU"/>
              </w:rPr>
            </w:pPr>
            <w:r w:rsidRPr="007E42C2">
              <w:rPr>
                <w:lang w:val="en-AU"/>
              </w:rPr>
              <w:t>[Key concept: collaboration; Key processes: problem solving, participating]</w:t>
            </w:r>
            <w:r w:rsidR="002665B4">
              <w:rPr>
                <w:lang w:val="en-AU"/>
              </w:rPr>
              <w:t xml:space="preserve"> </w:t>
            </w:r>
            <w:r w:rsidRPr="007E42C2">
              <w:rPr>
                <w:lang w:val="en-AU"/>
              </w:rPr>
              <w:t>(ACLINC019)</w:t>
            </w:r>
          </w:p>
        </w:tc>
      </w:tr>
      <w:tr w:rsidR="00C02830" w:rsidRPr="007078D3" w14:paraId="645E5BA7" w14:textId="77777777" w:rsidTr="0042280B">
        <w:tc>
          <w:tcPr>
            <w:tcW w:w="15025" w:type="dxa"/>
            <w:gridSpan w:val="3"/>
            <w:shd w:val="clear" w:color="auto" w:fill="E5F5FB" w:themeFill="accent2"/>
          </w:tcPr>
          <w:p w14:paraId="13ACB9BE" w14:textId="77777777" w:rsidR="00C02830" w:rsidRPr="007078D3" w:rsidRDefault="00C02830" w:rsidP="0042280B">
            <w:pPr>
              <w:pStyle w:val="ACARATableHeading2black"/>
              <w:rPr>
                <w:iCs/>
              </w:rPr>
            </w:pPr>
            <w:r>
              <w:t xml:space="preserve">Version 9.0 </w:t>
            </w:r>
            <w:r w:rsidRPr="007078D3">
              <w:t xml:space="preserve">Sub-strand: </w:t>
            </w:r>
            <w:r w:rsidRPr="00B5230B">
              <w:rPr>
                <w:iCs/>
                <w:lang w:val="en-AU"/>
              </w:rPr>
              <w:t>Mediating meaning in and between languages</w:t>
            </w:r>
          </w:p>
        </w:tc>
      </w:tr>
      <w:tr w:rsidR="00B86562" w:rsidRPr="00E014DC" w14:paraId="3504C950" w14:textId="77777777" w:rsidTr="00393B74">
        <w:trPr>
          <w:trHeight w:val="1463"/>
        </w:trPr>
        <w:tc>
          <w:tcPr>
            <w:tcW w:w="6180" w:type="dxa"/>
            <w:vMerge w:val="restart"/>
          </w:tcPr>
          <w:p w14:paraId="302B17D3" w14:textId="77777777" w:rsidR="00B86562" w:rsidRPr="00F10770" w:rsidRDefault="00B86562" w:rsidP="00405919">
            <w:pPr>
              <w:pStyle w:val="ACARAtabletext"/>
              <w:spacing w:before="120"/>
              <w:rPr>
                <w:lang w:val="en-AU"/>
              </w:rPr>
            </w:pPr>
            <w:r w:rsidRPr="00F10770">
              <w:rPr>
                <w:lang w:val="en-AU"/>
              </w:rPr>
              <w:t xml:space="preserve">locate and respond to key information related to familiar content obtained from spoken, written and multimodal texts </w:t>
            </w:r>
          </w:p>
          <w:p w14:paraId="2BFCD5A1" w14:textId="04DBB9BE" w:rsidR="00B86562" w:rsidRPr="00F10770" w:rsidRDefault="00B86562" w:rsidP="00405919">
            <w:pPr>
              <w:pStyle w:val="ACARAtabletext"/>
              <w:spacing w:before="120"/>
              <w:rPr>
                <w:lang w:val="en-AU"/>
              </w:rPr>
            </w:pPr>
            <w:r w:rsidRPr="00F10770">
              <w:rPr>
                <w:lang w:val="en-AU"/>
              </w:rPr>
              <w:t>AC9L</w:t>
            </w:r>
            <w:r>
              <w:rPr>
                <w:lang w:val="en-AU"/>
              </w:rPr>
              <w:t>IN</w:t>
            </w:r>
            <w:r w:rsidRPr="00F10770">
              <w:rPr>
                <w:lang w:val="en-AU"/>
              </w:rPr>
              <w:t>4C03</w:t>
            </w:r>
          </w:p>
        </w:tc>
        <w:tc>
          <w:tcPr>
            <w:tcW w:w="2665" w:type="dxa"/>
          </w:tcPr>
          <w:p w14:paraId="6B144CBC" w14:textId="77777777" w:rsidR="00B86562" w:rsidRDefault="00B86562" w:rsidP="00405919">
            <w:pPr>
              <w:pStyle w:val="ACARAtabletext"/>
              <w:spacing w:before="120"/>
              <w:rPr>
                <w:iCs/>
              </w:rPr>
            </w:pPr>
            <w:r>
              <w:rPr>
                <w:iCs/>
              </w:rPr>
              <w:t>Combined</w:t>
            </w:r>
          </w:p>
          <w:p w14:paraId="7381B961" w14:textId="77777777" w:rsidR="00B86562" w:rsidRDefault="00B86562" w:rsidP="00405919">
            <w:pPr>
              <w:pStyle w:val="ACARAtabletext"/>
              <w:spacing w:before="120"/>
              <w:rPr>
                <w:iCs/>
              </w:rPr>
            </w:pPr>
            <w:r>
              <w:rPr>
                <w:iCs/>
              </w:rPr>
              <w:t>Refined</w:t>
            </w:r>
          </w:p>
          <w:p w14:paraId="1D9C5D0E" w14:textId="26074EAD" w:rsidR="00B86562" w:rsidRPr="00CC3AAB" w:rsidRDefault="00B86562" w:rsidP="00405919">
            <w:pPr>
              <w:pStyle w:val="ACARAtabletext"/>
              <w:spacing w:before="120"/>
              <w:rPr>
                <w:iCs/>
              </w:rPr>
            </w:pPr>
            <w:r>
              <w:rPr>
                <w:iCs/>
              </w:rPr>
              <w:t>Split</w:t>
            </w:r>
          </w:p>
        </w:tc>
        <w:tc>
          <w:tcPr>
            <w:tcW w:w="6180" w:type="dxa"/>
          </w:tcPr>
          <w:p w14:paraId="12F76683" w14:textId="77777777" w:rsidR="00B86562" w:rsidRPr="007E42C2" w:rsidRDefault="00B86562" w:rsidP="00405919">
            <w:pPr>
              <w:pStyle w:val="ACARAtabletext"/>
              <w:spacing w:before="120"/>
              <w:rPr>
                <w:lang w:val="en-AU"/>
              </w:rPr>
            </w:pPr>
            <w:r w:rsidRPr="007E42C2">
              <w:rPr>
                <w:lang w:val="en-AU"/>
              </w:rPr>
              <w:t>Obtaining, processing, interpreting and conveying information through a range of oral, written and multimodal texts; developing and applying knowledge.</w:t>
            </w:r>
          </w:p>
          <w:p w14:paraId="382473EA" w14:textId="77777777" w:rsidR="00B86562" w:rsidRPr="007E42C2" w:rsidRDefault="00B86562" w:rsidP="00405919">
            <w:pPr>
              <w:pStyle w:val="ACARAtabletext"/>
              <w:spacing w:before="120"/>
              <w:rPr>
                <w:lang w:val="en-AU"/>
              </w:rPr>
            </w:pPr>
            <w:r w:rsidRPr="007E42C2">
              <w:rPr>
                <w:lang w:val="en-AU"/>
              </w:rPr>
              <w:t>Obtain and share information from peers and texts related to family, home, routines and interests</w:t>
            </w:r>
          </w:p>
          <w:p w14:paraId="255C0B2E" w14:textId="6E54CDDF" w:rsidR="00B86562" w:rsidRPr="007E42C2" w:rsidRDefault="00B86562" w:rsidP="00405919">
            <w:pPr>
              <w:pStyle w:val="ACARAtabletext"/>
              <w:spacing w:before="120"/>
              <w:rPr>
                <w:lang w:val="en-AU"/>
              </w:rPr>
            </w:pPr>
            <w:r w:rsidRPr="007E42C2">
              <w:rPr>
                <w:lang w:val="en-AU"/>
              </w:rPr>
              <w:lastRenderedPageBreak/>
              <w:t>[Key concepts: routine, pastimes; Key processes: selecting, tabulating, categorising]</w:t>
            </w:r>
            <w:r w:rsidR="002665B4">
              <w:rPr>
                <w:lang w:val="en-AU"/>
              </w:rPr>
              <w:t xml:space="preserve"> </w:t>
            </w:r>
            <w:r w:rsidRPr="007E42C2">
              <w:rPr>
                <w:lang w:val="en-AU"/>
              </w:rPr>
              <w:t>(ACLINC021)</w:t>
            </w:r>
          </w:p>
          <w:p w14:paraId="38E3D964" w14:textId="52C1C630" w:rsidR="00B86562" w:rsidRPr="007E42C2" w:rsidRDefault="00B86562" w:rsidP="00405919">
            <w:pPr>
              <w:pStyle w:val="ACARAtabletext"/>
              <w:spacing w:before="120"/>
              <w:rPr>
                <w:lang w:val="en-AU"/>
              </w:rPr>
            </w:pPr>
            <w:r w:rsidRPr="007E42C2">
              <w:rPr>
                <w:lang w:val="en-AU"/>
              </w:rPr>
              <w:t>Listen to, read and view creative texts such as rhymes, songs and stories, identifying characters and acting out events</w:t>
            </w:r>
          </w:p>
          <w:p w14:paraId="12AA9437" w14:textId="111E975C" w:rsidR="00B86562" w:rsidRPr="002665B4" w:rsidRDefault="00B86562" w:rsidP="00405919">
            <w:pPr>
              <w:pStyle w:val="ACARAtabletext"/>
              <w:spacing w:before="120"/>
              <w:rPr>
                <w:lang w:val="en-AU"/>
              </w:rPr>
            </w:pPr>
            <w:r w:rsidRPr="007E42C2">
              <w:rPr>
                <w:lang w:val="en-AU"/>
              </w:rPr>
              <w:t>[Key concepts: character, plot; Key processes: performing, recounting; Key text types: fable, legend, song, children’s television]</w:t>
            </w:r>
            <w:r w:rsidR="002665B4">
              <w:rPr>
                <w:lang w:val="en-AU"/>
              </w:rPr>
              <w:t xml:space="preserve"> </w:t>
            </w:r>
            <w:r w:rsidRPr="007E42C2">
              <w:rPr>
                <w:lang w:val="en-AU"/>
              </w:rPr>
              <w:t>(ACLINC023)</w:t>
            </w:r>
          </w:p>
        </w:tc>
      </w:tr>
      <w:tr w:rsidR="00B86562" w:rsidRPr="00E014DC" w14:paraId="4B5CB9E2" w14:textId="77777777" w:rsidTr="000D2FFE">
        <w:trPr>
          <w:trHeight w:val="1158"/>
        </w:trPr>
        <w:tc>
          <w:tcPr>
            <w:tcW w:w="6180" w:type="dxa"/>
            <w:vMerge/>
          </w:tcPr>
          <w:p w14:paraId="6600C24A" w14:textId="77777777" w:rsidR="00B86562" w:rsidRPr="00F10770" w:rsidRDefault="00B86562" w:rsidP="00405919">
            <w:pPr>
              <w:pStyle w:val="ACARAtabletext"/>
              <w:spacing w:before="120"/>
              <w:rPr>
                <w:lang w:val="en-AU"/>
              </w:rPr>
            </w:pPr>
          </w:p>
        </w:tc>
        <w:tc>
          <w:tcPr>
            <w:tcW w:w="2665" w:type="dxa"/>
          </w:tcPr>
          <w:p w14:paraId="462A77E9" w14:textId="11B3F7CC" w:rsidR="00B86562" w:rsidRDefault="00B86562" w:rsidP="00405919">
            <w:pPr>
              <w:pStyle w:val="ACARAtabletext"/>
              <w:spacing w:before="120"/>
              <w:rPr>
                <w:iCs/>
              </w:rPr>
            </w:pPr>
            <w:r>
              <w:rPr>
                <w:iCs/>
              </w:rPr>
              <w:t>Removed</w:t>
            </w:r>
          </w:p>
        </w:tc>
        <w:tc>
          <w:tcPr>
            <w:tcW w:w="6180" w:type="dxa"/>
          </w:tcPr>
          <w:p w14:paraId="4244013B" w14:textId="77777777" w:rsidR="00B86562" w:rsidRPr="00E32B94" w:rsidRDefault="00B86562" w:rsidP="00405919">
            <w:pPr>
              <w:pStyle w:val="ACARAtabletext"/>
              <w:spacing w:before="120"/>
              <w:rPr>
                <w:rFonts w:eastAsia="Calibri"/>
                <w:szCs w:val="20"/>
                <w:lang w:val="en-US"/>
              </w:rPr>
            </w:pPr>
            <w:r w:rsidRPr="00E32B94">
              <w:rPr>
                <w:rFonts w:eastAsia="Calibri"/>
                <w:szCs w:val="20"/>
                <w:lang w:val="en-US"/>
              </w:rPr>
              <w:t xml:space="preserve">Present information about school and </w:t>
            </w:r>
            <w:proofErr w:type="spellStart"/>
            <w:r w:rsidRPr="00E32B94">
              <w:rPr>
                <w:rFonts w:eastAsia="Calibri"/>
                <w:szCs w:val="20"/>
                <w:lang w:val="en-US"/>
              </w:rPr>
              <w:t>neighbourhood</w:t>
            </w:r>
            <w:proofErr w:type="spellEnd"/>
            <w:r w:rsidRPr="00E32B94">
              <w:rPr>
                <w:rFonts w:eastAsia="Calibri"/>
                <w:szCs w:val="20"/>
                <w:lang w:val="en-US"/>
              </w:rPr>
              <w:t xml:space="preserve"> using tables, lists and descriptions</w:t>
            </w:r>
          </w:p>
          <w:p w14:paraId="6646F61E" w14:textId="64D56186" w:rsidR="00B86562" w:rsidRPr="002665B4" w:rsidRDefault="00B86562" w:rsidP="00405919">
            <w:pPr>
              <w:pStyle w:val="ACARAtabletext"/>
              <w:spacing w:before="120"/>
              <w:rPr>
                <w:rFonts w:eastAsia="Calibri"/>
                <w:szCs w:val="20"/>
                <w:lang w:val="en-US"/>
              </w:rPr>
            </w:pPr>
            <w:r w:rsidRPr="00E32B94">
              <w:rPr>
                <w:rFonts w:eastAsia="Calibri"/>
                <w:szCs w:val="20"/>
                <w:lang w:val="en-US"/>
              </w:rPr>
              <w:t>[Key concept: data; Key processes: informing, organising]</w:t>
            </w:r>
            <w:r w:rsidR="002665B4">
              <w:rPr>
                <w:rFonts w:eastAsia="Calibri"/>
                <w:szCs w:val="20"/>
                <w:lang w:val="en-US"/>
              </w:rPr>
              <w:t xml:space="preserve"> </w:t>
            </w:r>
            <w:r>
              <w:rPr>
                <w:iCs/>
                <w:lang w:val="en-US"/>
              </w:rPr>
              <w:t>(ACLINC022)</w:t>
            </w:r>
          </w:p>
        </w:tc>
      </w:tr>
      <w:tr w:rsidR="00B86562" w:rsidRPr="00E014DC" w14:paraId="645B2087" w14:textId="77777777" w:rsidTr="0042280B">
        <w:trPr>
          <w:trHeight w:val="608"/>
        </w:trPr>
        <w:tc>
          <w:tcPr>
            <w:tcW w:w="6180" w:type="dxa"/>
            <w:vMerge w:val="restart"/>
          </w:tcPr>
          <w:p w14:paraId="12999AAC" w14:textId="29E71CF3" w:rsidR="00B86562" w:rsidRPr="00760B88" w:rsidRDefault="00B86562" w:rsidP="00405919">
            <w:pPr>
              <w:pStyle w:val="ACARAtabletext"/>
              <w:spacing w:before="120"/>
              <w:rPr>
                <w:lang w:val="en-AU"/>
              </w:rPr>
            </w:pPr>
            <w:r w:rsidRPr="00760B88">
              <w:rPr>
                <w:lang w:val="en-AU"/>
              </w:rPr>
              <w:t xml:space="preserve">develop strategies to comprehend and adjust </w:t>
            </w:r>
            <w:r>
              <w:rPr>
                <w:lang w:val="en-AU"/>
              </w:rPr>
              <w:t>Indonesian</w:t>
            </w:r>
            <w:r w:rsidRPr="00760B88">
              <w:rPr>
                <w:lang w:val="en-AU"/>
              </w:rPr>
              <w:t xml:space="preserve"> language in familiar contexts to convey cultural meaning </w:t>
            </w:r>
          </w:p>
          <w:p w14:paraId="42AD03C3" w14:textId="56D66BF6" w:rsidR="00B86562" w:rsidRPr="001F4654" w:rsidRDefault="00B86562" w:rsidP="00405919">
            <w:pPr>
              <w:pStyle w:val="ACARAtabletext"/>
              <w:spacing w:before="120"/>
            </w:pPr>
            <w:r w:rsidRPr="00760B88">
              <w:rPr>
                <w:lang w:val="en-AU"/>
              </w:rPr>
              <w:t>AC9L</w:t>
            </w:r>
            <w:r>
              <w:rPr>
                <w:lang w:val="en-AU"/>
              </w:rPr>
              <w:t>IN</w:t>
            </w:r>
            <w:r w:rsidRPr="00760B88">
              <w:rPr>
                <w:lang w:val="en-AU"/>
              </w:rPr>
              <w:t>4C04</w:t>
            </w:r>
          </w:p>
        </w:tc>
        <w:tc>
          <w:tcPr>
            <w:tcW w:w="2665" w:type="dxa"/>
          </w:tcPr>
          <w:p w14:paraId="2D95C0B7" w14:textId="0A308376" w:rsidR="00B86562" w:rsidRDefault="00B86562" w:rsidP="00405919">
            <w:pPr>
              <w:pStyle w:val="ACARAtabletext"/>
              <w:spacing w:before="120"/>
            </w:pPr>
            <w:r>
              <w:t>Refined</w:t>
            </w:r>
          </w:p>
          <w:p w14:paraId="0276349F" w14:textId="5421BE7E" w:rsidR="00B86562" w:rsidRPr="001F4654" w:rsidRDefault="00B86562" w:rsidP="00405919">
            <w:pPr>
              <w:pStyle w:val="ACARAtabletext"/>
              <w:spacing w:before="120"/>
            </w:pPr>
          </w:p>
        </w:tc>
        <w:tc>
          <w:tcPr>
            <w:tcW w:w="6180" w:type="dxa"/>
          </w:tcPr>
          <w:p w14:paraId="31DAE9F3" w14:textId="740FA63D" w:rsidR="00B86562" w:rsidRPr="007E42C2" w:rsidRDefault="00B86562" w:rsidP="00405919">
            <w:pPr>
              <w:pStyle w:val="ACARAtabletext"/>
              <w:spacing w:before="120"/>
              <w:rPr>
                <w:lang w:val="en-AU"/>
              </w:rPr>
            </w:pPr>
            <w:r w:rsidRPr="007E42C2">
              <w:rPr>
                <w:lang w:val="en-AU"/>
              </w:rPr>
              <w:t>Moving between languages and cultures orally and in writing, recognising different interpretations and explaining these to others.</w:t>
            </w:r>
          </w:p>
          <w:p w14:paraId="364DD064" w14:textId="77777777" w:rsidR="00B86562" w:rsidRPr="007E42C2" w:rsidRDefault="00B86562" w:rsidP="00405919">
            <w:pPr>
              <w:spacing w:after="120"/>
              <w:ind w:left="113" w:right="113"/>
              <w:rPr>
                <w:color w:val="auto"/>
                <w:lang w:val="en-AU"/>
              </w:rPr>
            </w:pPr>
            <w:r w:rsidRPr="007E42C2">
              <w:rPr>
                <w:color w:val="auto"/>
                <w:lang w:val="en-AU"/>
              </w:rPr>
              <w:t>Make connections between cultural practices and language use, such as specific vocabulary and expressions</w:t>
            </w:r>
          </w:p>
          <w:p w14:paraId="0BCD7701" w14:textId="45B72800" w:rsidR="00B86562" w:rsidRPr="007E42C2" w:rsidRDefault="00B86562" w:rsidP="00405919">
            <w:pPr>
              <w:spacing w:after="120"/>
              <w:ind w:left="113" w:right="113"/>
              <w:rPr>
                <w:color w:val="auto"/>
                <w:lang w:val="en-AU"/>
              </w:rPr>
            </w:pPr>
            <w:r w:rsidRPr="007E42C2">
              <w:rPr>
                <w:color w:val="auto"/>
                <w:lang w:val="en-AU"/>
              </w:rPr>
              <w:t>[Key concept: diversity; Key processes: comparing, connecting</w:t>
            </w:r>
            <w:r w:rsidR="000D2FFE">
              <w:rPr>
                <w:color w:val="auto"/>
                <w:lang w:val="en-AU"/>
              </w:rPr>
              <w:t xml:space="preserve"> </w:t>
            </w:r>
            <w:r w:rsidRPr="007E42C2">
              <w:rPr>
                <w:color w:val="auto"/>
                <w:lang w:val="en-AU"/>
              </w:rPr>
              <w:t>(ACLINC034)</w:t>
            </w:r>
          </w:p>
        </w:tc>
      </w:tr>
      <w:tr w:rsidR="00B86562" w:rsidRPr="00E014DC" w14:paraId="3FC88FE3" w14:textId="77777777" w:rsidTr="0042280B">
        <w:trPr>
          <w:trHeight w:val="608"/>
        </w:trPr>
        <w:tc>
          <w:tcPr>
            <w:tcW w:w="6180" w:type="dxa"/>
            <w:vMerge/>
          </w:tcPr>
          <w:p w14:paraId="05FDF5E2" w14:textId="77777777" w:rsidR="00B86562" w:rsidRPr="00760B88" w:rsidRDefault="00B86562" w:rsidP="00405919">
            <w:pPr>
              <w:pStyle w:val="ACARAtabletext"/>
              <w:spacing w:before="120"/>
              <w:rPr>
                <w:lang w:val="en-AU"/>
              </w:rPr>
            </w:pPr>
          </w:p>
        </w:tc>
        <w:tc>
          <w:tcPr>
            <w:tcW w:w="2665" w:type="dxa"/>
          </w:tcPr>
          <w:p w14:paraId="7ACE90B3" w14:textId="25BB4BFA" w:rsidR="00B86562" w:rsidRDefault="00B86562" w:rsidP="00405919">
            <w:pPr>
              <w:pStyle w:val="ACARAtabletext"/>
              <w:spacing w:before="120"/>
            </w:pPr>
            <w:r>
              <w:t>Removed</w:t>
            </w:r>
          </w:p>
        </w:tc>
        <w:tc>
          <w:tcPr>
            <w:tcW w:w="6180" w:type="dxa"/>
          </w:tcPr>
          <w:p w14:paraId="4EF14961" w14:textId="77777777" w:rsidR="00B86562" w:rsidRPr="007E42C2" w:rsidRDefault="00B86562" w:rsidP="00405919">
            <w:pPr>
              <w:pStyle w:val="ACARAtabletext"/>
              <w:spacing w:before="120"/>
              <w:rPr>
                <w:lang w:val="en-AU"/>
              </w:rPr>
            </w:pPr>
            <w:r w:rsidRPr="007E42C2">
              <w:rPr>
                <w:lang w:val="en-AU"/>
              </w:rPr>
              <w:t>Translate using textual cues such as pictures, layout and key words to predict meaning, and comment on the non-equivalence of words due to cultural differences</w:t>
            </w:r>
          </w:p>
          <w:p w14:paraId="61922CAB" w14:textId="40520CD0" w:rsidR="00B86562" w:rsidRPr="007E42C2" w:rsidRDefault="00B86562" w:rsidP="00405919">
            <w:pPr>
              <w:pStyle w:val="ACARAtabletext"/>
              <w:spacing w:before="120"/>
              <w:rPr>
                <w:lang w:val="en-AU"/>
              </w:rPr>
            </w:pPr>
            <w:r w:rsidRPr="007E42C2">
              <w:rPr>
                <w:lang w:val="en-AU"/>
              </w:rPr>
              <w:t>[Key concepts: gist, meaning; Key processes: translating, predicting]</w:t>
            </w:r>
            <w:r w:rsidR="002665B4">
              <w:rPr>
                <w:lang w:val="en-AU"/>
              </w:rPr>
              <w:t xml:space="preserve"> </w:t>
            </w:r>
            <w:r w:rsidRPr="007E42C2">
              <w:rPr>
                <w:lang w:val="en-AU"/>
              </w:rPr>
              <w:t>(ACLINC025)</w:t>
            </w:r>
          </w:p>
        </w:tc>
      </w:tr>
    </w:tbl>
    <w:p w14:paraId="49F3A108" w14:textId="2D379AE7" w:rsidR="00576FF4" w:rsidRDefault="00576FF4"/>
    <w:p w14:paraId="493E6BA1" w14:textId="77777777" w:rsidR="00576FF4" w:rsidRDefault="00576FF4">
      <w:pPr>
        <w:spacing w:before="160" w:after="0" w:line="360" w:lineRule="auto"/>
      </w:pPr>
      <w:r>
        <w:br w:type="page"/>
      </w:r>
    </w:p>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C02830" w:rsidRPr="007078D3" w14:paraId="689996AD" w14:textId="77777777" w:rsidTr="0042280B">
        <w:tc>
          <w:tcPr>
            <w:tcW w:w="15025" w:type="dxa"/>
            <w:gridSpan w:val="3"/>
            <w:shd w:val="clear" w:color="auto" w:fill="E5F5FB" w:themeFill="accent2"/>
          </w:tcPr>
          <w:p w14:paraId="557E47E9" w14:textId="33DCFB58" w:rsidR="00C02830" w:rsidRPr="007078D3" w:rsidRDefault="00C02830" w:rsidP="0042280B">
            <w:pPr>
              <w:pStyle w:val="ACARATableHeading2black"/>
              <w:rPr>
                <w:iCs/>
              </w:rPr>
            </w:pPr>
            <w:r>
              <w:lastRenderedPageBreak/>
              <w:t xml:space="preserve">Version 9.0 </w:t>
            </w:r>
            <w:r w:rsidRPr="007078D3">
              <w:t xml:space="preserve">Sub-strand: </w:t>
            </w:r>
            <w:r>
              <w:t xml:space="preserve">Creating text in </w:t>
            </w:r>
            <w:r w:rsidR="00634482">
              <w:t>Indonesian</w:t>
            </w:r>
          </w:p>
        </w:tc>
      </w:tr>
      <w:tr w:rsidR="00B86562" w:rsidRPr="00E014DC" w14:paraId="440BB1DD" w14:textId="77777777" w:rsidTr="005C35CA">
        <w:trPr>
          <w:trHeight w:val="2753"/>
        </w:trPr>
        <w:tc>
          <w:tcPr>
            <w:tcW w:w="6180" w:type="dxa"/>
            <w:vMerge w:val="restart"/>
          </w:tcPr>
          <w:p w14:paraId="47AA0385" w14:textId="77777777" w:rsidR="00B86562" w:rsidRPr="00E838DB" w:rsidRDefault="00B86562" w:rsidP="002B3E8A">
            <w:pPr>
              <w:pStyle w:val="ACARAtabletext"/>
              <w:spacing w:before="120"/>
              <w:rPr>
                <w:lang w:val="en-AU"/>
              </w:rPr>
            </w:pPr>
            <w:r w:rsidRPr="00E838DB">
              <w:rPr>
                <w:lang w:val="en-AU"/>
              </w:rPr>
              <w:t xml:space="preserve">create and present informative and imaginative spoken, written and multimodal texts using formulaic expressions, simple phrases and sentences and modelled textual conventions </w:t>
            </w:r>
          </w:p>
          <w:p w14:paraId="2A9ADA2F" w14:textId="371F4601" w:rsidR="00B86562" w:rsidRPr="00CC3AAB" w:rsidRDefault="00B86562" w:rsidP="002B3E8A">
            <w:pPr>
              <w:pStyle w:val="ACARAtabletext"/>
              <w:spacing w:before="120"/>
            </w:pPr>
            <w:r w:rsidRPr="00E838DB">
              <w:rPr>
                <w:lang w:val="en-AU"/>
              </w:rPr>
              <w:t>AC9L</w:t>
            </w:r>
            <w:r>
              <w:rPr>
                <w:lang w:val="en-AU"/>
              </w:rPr>
              <w:t>IN</w:t>
            </w:r>
            <w:r w:rsidRPr="00E838DB">
              <w:rPr>
                <w:lang w:val="en-AU"/>
              </w:rPr>
              <w:t>4C05</w:t>
            </w:r>
          </w:p>
        </w:tc>
        <w:tc>
          <w:tcPr>
            <w:tcW w:w="2665" w:type="dxa"/>
          </w:tcPr>
          <w:p w14:paraId="5AB4E0FA" w14:textId="77777777" w:rsidR="00B86562" w:rsidRDefault="00B86562" w:rsidP="002B3E8A">
            <w:pPr>
              <w:pStyle w:val="ACARAtabletext"/>
              <w:spacing w:before="120"/>
            </w:pPr>
            <w:r>
              <w:t xml:space="preserve">Combined </w:t>
            </w:r>
          </w:p>
          <w:p w14:paraId="019A581E" w14:textId="77777777" w:rsidR="00B86562" w:rsidRDefault="00B86562" w:rsidP="002B3E8A">
            <w:pPr>
              <w:pStyle w:val="ACARAtabletext"/>
              <w:spacing w:before="120"/>
            </w:pPr>
            <w:r>
              <w:t>Refined</w:t>
            </w:r>
          </w:p>
          <w:p w14:paraId="11B10F33" w14:textId="413CC71E" w:rsidR="00B86562" w:rsidRPr="00CC3AAB" w:rsidRDefault="00B86562" w:rsidP="002B3E8A">
            <w:pPr>
              <w:pStyle w:val="ACARAtabletext"/>
              <w:spacing w:before="120"/>
            </w:pPr>
            <w:r>
              <w:t>Split</w:t>
            </w:r>
          </w:p>
        </w:tc>
        <w:tc>
          <w:tcPr>
            <w:tcW w:w="6180" w:type="dxa"/>
          </w:tcPr>
          <w:p w14:paraId="73CFE351" w14:textId="05C58A5D" w:rsidR="00B86562" w:rsidRPr="007E42C2" w:rsidRDefault="00B86562" w:rsidP="002B3E8A">
            <w:pPr>
              <w:pStyle w:val="ACARAtabletext"/>
              <w:spacing w:before="120"/>
              <w:rPr>
                <w:lang w:val="en-AU"/>
              </w:rPr>
            </w:pPr>
            <w:r w:rsidRPr="007E42C2">
              <w:rPr>
                <w:lang w:val="en-AU"/>
              </w:rPr>
              <w:t>Engaging with imaginative experience by participating in responding to and creating a range of texts, such as stories, songs, drama and music.</w:t>
            </w:r>
          </w:p>
          <w:p w14:paraId="28D88EBF" w14:textId="50813630" w:rsidR="00B86562" w:rsidRPr="007E42C2" w:rsidRDefault="00B86562" w:rsidP="002B3E8A">
            <w:pPr>
              <w:pStyle w:val="ACARAtabletext"/>
              <w:spacing w:before="120"/>
              <w:rPr>
                <w:lang w:val="en-AU"/>
              </w:rPr>
            </w:pPr>
            <w:r w:rsidRPr="007E42C2">
              <w:rPr>
                <w:lang w:val="en-AU"/>
              </w:rPr>
              <w:t>[Key concepts: character, plot; Key processes: performing, recounting; Key text types: fable, legend, song, children’s television]</w:t>
            </w:r>
            <w:r w:rsidR="002665B4">
              <w:rPr>
                <w:lang w:val="en-AU"/>
              </w:rPr>
              <w:t xml:space="preserve"> </w:t>
            </w:r>
            <w:r w:rsidRPr="007E42C2">
              <w:rPr>
                <w:lang w:val="en-AU"/>
              </w:rPr>
              <w:t>(ACLINC023)</w:t>
            </w:r>
          </w:p>
          <w:p w14:paraId="172D0011" w14:textId="7C3C09F5" w:rsidR="00B86562" w:rsidRPr="007E42C2" w:rsidRDefault="00B86562" w:rsidP="002B3E8A">
            <w:pPr>
              <w:pStyle w:val="ACARAtabletext"/>
              <w:spacing w:before="120"/>
              <w:rPr>
                <w:lang w:val="en-AU"/>
              </w:rPr>
            </w:pPr>
            <w:r w:rsidRPr="007E42C2">
              <w:rPr>
                <w:lang w:val="en-AU"/>
              </w:rPr>
              <w:t>Create texts such as dialogues and stories, using formulaic expressions and modelled language</w:t>
            </w:r>
          </w:p>
          <w:p w14:paraId="50A0CE00" w14:textId="16C4D166" w:rsidR="00B86562" w:rsidRPr="007E42C2" w:rsidRDefault="00B86562" w:rsidP="002B3E8A">
            <w:pPr>
              <w:pStyle w:val="ACARAtabletext"/>
              <w:spacing w:before="120"/>
              <w:rPr>
                <w:lang w:val="en-AU"/>
              </w:rPr>
            </w:pPr>
            <w:r w:rsidRPr="007E42C2">
              <w:rPr>
                <w:lang w:val="en-AU"/>
              </w:rPr>
              <w:t>[Key concepts: humour, imagination; Key processes: presenting, creating; Key text types: play, poem</w:t>
            </w:r>
            <w:r w:rsidR="002665B4">
              <w:rPr>
                <w:lang w:val="en-AU"/>
              </w:rPr>
              <w:t xml:space="preserve"> </w:t>
            </w:r>
            <w:r w:rsidRPr="007E42C2">
              <w:rPr>
                <w:lang w:val="en-AU"/>
              </w:rPr>
              <w:t>(ACLINC024)</w:t>
            </w:r>
          </w:p>
        </w:tc>
      </w:tr>
      <w:tr w:rsidR="00B86562" w:rsidRPr="00E014DC" w14:paraId="73113244" w14:textId="77777777" w:rsidTr="002665B4">
        <w:trPr>
          <w:trHeight w:val="1230"/>
        </w:trPr>
        <w:tc>
          <w:tcPr>
            <w:tcW w:w="6180" w:type="dxa"/>
            <w:vMerge/>
          </w:tcPr>
          <w:p w14:paraId="3F824E42" w14:textId="77777777" w:rsidR="00B86562" w:rsidRPr="00E838DB" w:rsidRDefault="00B86562" w:rsidP="002B3E8A">
            <w:pPr>
              <w:pStyle w:val="ACARAtabletext"/>
              <w:spacing w:before="120"/>
              <w:rPr>
                <w:lang w:val="en-AU"/>
              </w:rPr>
            </w:pPr>
          </w:p>
        </w:tc>
        <w:tc>
          <w:tcPr>
            <w:tcW w:w="2665" w:type="dxa"/>
          </w:tcPr>
          <w:p w14:paraId="0501170B" w14:textId="194FE2EB" w:rsidR="00B86562" w:rsidRDefault="00B86562" w:rsidP="002B3E8A">
            <w:pPr>
              <w:pStyle w:val="ACARAtabletext"/>
              <w:spacing w:before="120"/>
            </w:pPr>
            <w:r>
              <w:t>Removed</w:t>
            </w:r>
          </w:p>
        </w:tc>
        <w:tc>
          <w:tcPr>
            <w:tcW w:w="6180" w:type="dxa"/>
          </w:tcPr>
          <w:p w14:paraId="1EB2091D" w14:textId="77777777" w:rsidR="00B86562" w:rsidRPr="007E42C2" w:rsidRDefault="00B86562" w:rsidP="002B3E8A">
            <w:pPr>
              <w:pStyle w:val="ACARAtabletext"/>
              <w:spacing w:before="120"/>
              <w:rPr>
                <w:lang w:val="en-AU"/>
              </w:rPr>
            </w:pPr>
            <w:r w:rsidRPr="007E42C2">
              <w:rPr>
                <w:lang w:val="en-AU"/>
              </w:rPr>
              <w:t>Produce texts such as descriptions and signs in both Indonesian and English for the school community</w:t>
            </w:r>
          </w:p>
          <w:p w14:paraId="15DDA50A" w14:textId="7A0A4F62" w:rsidR="00B86562" w:rsidRPr="007E42C2" w:rsidRDefault="00B86562" w:rsidP="002B3E8A">
            <w:pPr>
              <w:pStyle w:val="ACARAtabletext"/>
              <w:spacing w:before="120"/>
              <w:rPr>
                <w:lang w:val="en-AU"/>
              </w:rPr>
            </w:pPr>
            <w:r w:rsidRPr="007E42C2">
              <w:rPr>
                <w:lang w:val="en-AU"/>
              </w:rPr>
              <w:t>[Key concepts: similarity, difference; Key processes: describing, captioning]</w:t>
            </w:r>
            <w:r w:rsidR="002665B4">
              <w:rPr>
                <w:lang w:val="en-AU"/>
              </w:rPr>
              <w:t xml:space="preserve"> </w:t>
            </w:r>
            <w:r w:rsidRPr="007E42C2">
              <w:rPr>
                <w:lang w:val="en-AU"/>
              </w:rPr>
              <w:t>(ACLINC025)</w:t>
            </w:r>
          </w:p>
        </w:tc>
      </w:tr>
    </w:tbl>
    <w:p w14:paraId="0FB3394A" w14:textId="77777777" w:rsidR="00C02830" w:rsidRDefault="00C02830" w:rsidP="00C02830"/>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C02830" w:rsidRPr="00F9638E" w14:paraId="27091847" w14:textId="77777777" w:rsidTr="0042280B">
        <w:tc>
          <w:tcPr>
            <w:tcW w:w="15025" w:type="dxa"/>
            <w:gridSpan w:val="3"/>
            <w:shd w:val="clear" w:color="auto" w:fill="005D93"/>
          </w:tcPr>
          <w:p w14:paraId="69A982BA" w14:textId="77777777" w:rsidR="00C02830" w:rsidRPr="00F9638E" w:rsidRDefault="00C02830" w:rsidP="0042280B">
            <w:pPr>
              <w:pStyle w:val="ACARATableHeading2white"/>
              <w:rPr>
                <w:bCs/>
              </w:rPr>
            </w:pPr>
            <w:r>
              <w:t>Version 9.0 Strand: Understanding language and culture</w:t>
            </w:r>
          </w:p>
        </w:tc>
      </w:tr>
      <w:tr w:rsidR="00C02830" w:rsidRPr="00840DED" w14:paraId="06B04C15" w14:textId="77777777" w:rsidTr="0042280B">
        <w:tc>
          <w:tcPr>
            <w:tcW w:w="6180" w:type="dxa"/>
            <w:shd w:val="clear" w:color="auto" w:fill="8CC7FF" w:themeFill="accent1" w:themeFillTint="66"/>
          </w:tcPr>
          <w:p w14:paraId="4F502FF7" w14:textId="77777777" w:rsidR="00C02830" w:rsidRPr="00840DED" w:rsidRDefault="00C02830" w:rsidP="0042280B">
            <w:pPr>
              <w:pStyle w:val="ACARATableHeading2white"/>
              <w:rPr>
                <w:color w:val="auto"/>
              </w:rPr>
            </w:pPr>
            <w:r w:rsidRPr="00840DED">
              <w:rPr>
                <w:color w:val="auto"/>
              </w:rPr>
              <w:t>Version 9.0</w:t>
            </w:r>
          </w:p>
        </w:tc>
        <w:tc>
          <w:tcPr>
            <w:tcW w:w="2665" w:type="dxa"/>
            <w:shd w:val="clear" w:color="auto" w:fill="8CC7FF" w:themeFill="accent1" w:themeFillTint="66"/>
          </w:tcPr>
          <w:p w14:paraId="524CFF41" w14:textId="77777777" w:rsidR="00C02830" w:rsidRPr="00840DED" w:rsidRDefault="00C02830" w:rsidP="0042280B">
            <w:pPr>
              <w:pStyle w:val="ACARATableHeading2white"/>
              <w:rPr>
                <w:color w:val="auto"/>
              </w:rPr>
            </w:pPr>
            <w:r w:rsidRPr="00840DED">
              <w:rPr>
                <w:color w:val="auto"/>
              </w:rPr>
              <w:t>Action taken</w:t>
            </w:r>
          </w:p>
        </w:tc>
        <w:tc>
          <w:tcPr>
            <w:tcW w:w="6180" w:type="dxa"/>
            <w:shd w:val="clear" w:color="auto" w:fill="8CC7FF" w:themeFill="accent1" w:themeFillTint="66"/>
          </w:tcPr>
          <w:p w14:paraId="6EE9495C" w14:textId="77777777" w:rsidR="00C02830" w:rsidRPr="00840DED" w:rsidRDefault="00C02830" w:rsidP="0042280B">
            <w:pPr>
              <w:pStyle w:val="ACARATableHeading2white"/>
              <w:rPr>
                <w:color w:val="auto"/>
              </w:rPr>
            </w:pPr>
            <w:r w:rsidRPr="00840DED">
              <w:rPr>
                <w:color w:val="auto"/>
              </w:rPr>
              <w:t>Version 8.4</w:t>
            </w:r>
          </w:p>
        </w:tc>
      </w:tr>
      <w:tr w:rsidR="00576FF4" w:rsidRPr="007078D3" w14:paraId="1433B20D" w14:textId="77777777" w:rsidTr="007810DE">
        <w:tc>
          <w:tcPr>
            <w:tcW w:w="15025" w:type="dxa"/>
            <w:gridSpan w:val="3"/>
            <w:shd w:val="clear" w:color="auto" w:fill="E5F5FB" w:themeFill="accent2"/>
          </w:tcPr>
          <w:p w14:paraId="77D07C0B" w14:textId="77777777" w:rsidR="00576FF4" w:rsidRPr="007078D3" w:rsidRDefault="00576FF4" w:rsidP="007810DE">
            <w:pPr>
              <w:pStyle w:val="ACARATableHeading2black"/>
              <w:rPr>
                <w:iCs/>
              </w:rPr>
            </w:pPr>
            <w:r>
              <w:t xml:space="preserve">Version 9.0 </w:t>
            </w:r>
            <w:r w:rsidRPr="007078D3">
              <w:t xml:space="preserve">Sub-strand: </w:t>
            </w:r>
            <w:r>
              <w:t>Understanding systems of language</w:t>
            </w:r>
          </w:p>
        </w:tc>
      </w:tr>
      <w:tr w:rsidR="00C02830" w:rsidRPr="00E014DC" w14:paraId="021E33AF" w14:textId="77777777" w:rsidTr="0042280B">
        <w:trPr>
          <w:trHeight w:val="608"/>
        </w:trPr>
        <w:tc>
          <w:tcPr>
            <w:tcW w:w="6180" w:type="dxa"/>
          </w:tcPr>
          <w:p w14:paraId="7EE09E49" w14:textId="6F520236" w:rsidR="00241A5B" w:rsidRPr="00241A5B" w:rsidRDefault="00241A5B" w:rsidP="002B3E8A">
            <w:pPr>
              <w:pStyle w:val="ACARAtabletext"/>
              <w:spacing w:before="120"/>
              <w:rPr>
                <w:lang w:val="en-AU"/>
              </w:rPr>
            </w:pPr>
            <w:r w:rsidRPr="00241A5B">
              <w:rPr>
                <w:lang w:val="en-AU"/>
              </w:rPr>
              <w:t xml:space="preserve">recognise and use modelled combinations of sounds, pronunciation and intonation patterns of </w:t>
            </w:r>
            <w:r w:rsidR="00634482">
              <w:rPr>
                <w:lang w:val="en-AU"/>
              </w:rPr>
              <w:t>Indonesian</w:t>
            </w:r>
            <w:r w:rsidRPr="00241A5B">
              <w:rPr>
                <w:lang w:val="en-AU"/>
              </w:rPr>
              <w:t xml:space="preserve"> to form words and phrases </w:t>
            </w:r>
          </w:p>
          <w:p w14:paraId="64573816" w14:textId="16387992" w:rsidR="00C02830" w:rsidRPr="00241A5B" w:rsidRDefault="00241A5B" w:rsidP="002B3E8A">
            <w:pPr>
              <w:pStyle w:val="ACARAtabletext"/>
              <w:spacing w:before="120"/>
              <w:rPr>
                <w:lang w:val="en-AU"/>
              </w:rPr>
            </w:pPr>
            <w:r w:rsidRPr="00241A5B">
              <w:rPr>
                <w:lang w:val="en-AU"/>
              </w:rPr>
              <w:t>AC9</w:t>
            </w:r>
            <w:r w:rsidR="00BD18FE">
              <w:rPr>
                <w:lang w:val="en-AU"/>
              </w:rPr>
              <w:t>LIN</w:t>
            </w:r>
            <w:r w:rsidRPr="00241A5B">
              <w:rPr>
                <w:lang w:val="en-AU"/>
              </w:rPr>
              <w:t>4U01</w:t>
            </w:r>
          </w:p>
        </w:tc>
        <w:tc>
          <w:tcPr>
            <w:tcW w:w="2665" w:type="dxa"/>
          </w:tcPr>
          <w:p w14:paraId="2DD1D49B" w14:textId="77777777" w:rsidR="00C02830" w:rsidRDefault="00631B92" w:rsidP="002B3E8A">
            <w:pPr>
              <w:pStyle w:val="ACARAtabletext"/>
              <w:spacing w:before="120"/>
            </w:pPr>
            <w:r>
              <w:t>Refined</w:t>
            </w:r>
          </w:p>
          <w:p w14:paraId="010F87BA" w14:textId="768D35CF" w:rsidR="004E5771" w:rsidRPr="00CC3AAB" w:rsidRDefault="004E5771" w:rsidP="002B3E8A">
            <w:pPr>
              <w:pStyle w:val="ACARAtabletext"/>
              <w:spacing w:before="120"/>
            </w:pPr>
            <w:r>
              <w:t>Split</w:t>
            </w:r>
          </w:p>
        </w:tc>
        <w:tc>
          <w:tcPr>
            <w:tcW w:w="6180" w:type="dxa"/>
          </w:tcPr>
          <w:p w14:paraId="4B4D0DC9" w14:textId="77777777" w:rsidR="00FE4B12" w:rsidRPr="006041E2" w:rsidRDefault="00FE4B12" w:rsidP="002B3E8A">
            <w:pPr>
              <w:pStyle w:val="ACARAtabletext"/>
              <w:spacing w:before="120"/>
              <w:rPr>
                <w:lang w:val="en-AU"/>
              </w:rPr>
            </w:pPr>
            <w:r w:rsidRPr="006041E2">
              <w:rPr>
                <w:lang w:val="en-AU"/>
              </w:rPr>
              <w:t>Recognise and reproduce pronunciation conventions, including loan words from English and intonation for questions, statements and commands.</w:t>
            </w:r>
          </w:p>
          <w:p w14:paraId="4BD694FB" w14:textId="03137273" w:rsidR="00C02830" w:rsidRPr="006041E2" w:rsidRDefault="00FE4B12" w:rsidP="002B3E8A">
            <w:pPr>
              <w:pStyle w:val="ACARAtabletext"/>
              <w:spacing w:before="120"/>
              <w:rPr>
                <w:lang w:val="en-AU"/>
              </w:rPr>
            </w:pPr>
            <w:r w:rsidRPr="006041E2">
              <w:rPr>
                <w:lang w:val="en-AU"/>
              </w:rPr>
              <w:t>[Key concept: intonation; Key processes: imitating, discriminating sounds] (ACLINC029)</w:t>
            </w:r>
          </w:p>
        </w:tc>
      </w:tr>
      <w:tr w:rsidR="00B86562" w:rsidRPr="00E014DC" w14:paraId="2831189F" w14:textId="77777777" w:rsidTr="0042280B">
        <w:trPr>
          <w:trHeight w:val="608"/>
        </w:trPr>
        <w:tc>
          <w:tcPr>
            <w:tcW w:w="6180" w:type="dxa"/>
            <w:vMerge w:val="restart"/>
          </w:tcPr>
          <w:p w14:paraId="6B454230" w14:textId="0203AF26" w:rsidR="00B86562" w:rsidRPr="00E74512" w:rsidRDefault="00B86562" w:rsidP="002B3E8A">
            <w:pPr>
              <w:pStyle w:val="ACARAtabletext"/>
              <w:spacing w:before="120"/>
              <w:rPr>
                <w:lang w:val="en-AU"/>
              </w:rPr>
            </w:pPr>
            <w:r w:rsidRPr="00E74512">
              <w:rPr>
                <w:lang w:val="en-AU"/>
              </w:rPr>
              <w:t xml:space="preserve">recognise </w:t>
            </w:r>
            <w:r>
              <w:rPr>
                <w:lang w:val="en-AU"/>
              </w:rPr>
              <w:t>Indonesian</w:t>
            </w:r>
            <w:r w:rsidRPr="00E74512">
              <w:rPr>
                <w:lang w:val="en-AU"/>
              </w:rPr>
              <w:t xml:space="preserve"> language conventions, grammatical structures and basic syntax in familiar texts and contexts </w:t>
            </w:r>
          </w:p>
          <w:p w14:paraId="43619584" w14:textId="06B597B4" w:rsidR="00B86562" w:rsidRPr="001408E5" w:rsidRDefault="00B86562" w:rsidP="002B3E8A">
            <w:pPr>
              <w:pStyle w:val="ACARAtabletext"/>
              <w:spacing w:before="120"/>
            </w:pPr>
            <w:r w:rsidRPr="00E74512">
              <w:rPr>
                <w:lang w:val="en-AU"/>
              </w:rPr>
              <w:t>AC9</w:t>
            </w:r>
            <w:r>
              <w:rPr>
                <w:lang w:val="en-AU"/>
              </w:rPr>
              <w:t>LIN</w:t>
            </w:r>
            <w:r w:rsidRPr="00E74512">
              <w:rPr>
                <w:lang w:val="en-AU"/>
              </w:rPr>
              <w:t>4U02</w:t>
            </w:r>
          </w:p>
        </w:tc>
        <w:tc>
          <w:tcPr>
            <w:tcW w:w="2665" w:type="dxa"/>
          </w:tcPr>
          <w:p w14:paraId="637B87B7" w14:textId="77777777" w:rsidR="00B86562" w:rsidRDefault="00B86562" w:rsidP="002B3E8A">
            <w:pPr>
              <w:pStyle w:val="ACARAtabletext"/>
              <w:spacing w:before="120"/>
            </w:pPr>
            <w:r>
              <w:t>Refined</w:t>
            </w:r>
          </w:p>
          <w:p w14:paraId="11B1BF20" w14:textId="2E95611C" w:rsidR="004E5771" w:rsidRPr="001F4654" w:rsidRDefault="004E5771" w:rsidP="002B3E8A">
            <w:pPr>
              <w:pStyle w:val="ACARAtabletext"/>
              <w:spacing w:before="120"/>
            </w:pPr>
            <w:r>
              <w:t>Split</w:t>
            </w:r>
          </w:p>
        </w:tc>
        <w:tc>
          <w:tcPr>
            <w:tcW w:w="6180" w:type="dxa"/>
          </w:tcPr>
          <w:p w14:paraId="05140030" w14:textId="77777777" w:rsidR="00B86562" w:rsidRPr="006041E2" w:rsidRDefault="00B86562" w:rsidP="002B3E8A">
            <w:pPr>
              <w:pStyle w:val="ACARAtabletext"/>
              <w:spacing w:before="120"/>
              <w:rPr>
                <w:lang w:val="en-AU"/>
              </w:rPr>
            </w:pPr>
            <w:r w:rsidRPr="006041E2">
              <w:rPr>
                <w:lang w:val="en-AU"/>
              </w:rPr>
              <w:t>Understanding the language system, including sound, writing, grammar and text.</w:t>
            </w:r>
          </w:p>
          <w:p w14:paraId="6AFDDDC1" w14:textId="6DC305BC" w:rsidR="00B86562" w:rsidRPr="006041E2" w:rsidRDefault="00B86562" w:rsidP="002B3E8A">
            <w:pPr>
              <w:pStyle w:val="ACARAtabletext"/>
              <w:spacing w:before="120"/>
              <w:rPr>
                <w:lang w:val="en-AU"/>
              </w:rPr>
            </w:pPr>
            <w:r w:rsidRPr="006041E2">
              <w:rPr>
                <w:lang w:val="en-AU"/>
              </w:rPr>
              <w:t>[Key concept: intonation; Key processes: imitating, discriminating sounds] (ACLINC029)</w:t>
            </w:r>
          </w:p>
        </w:tc>
      </w:tr>
      <w:tr w:rsidR="00B86562" w:rsidRPr="00E014DC" w14:paraId="30BED30E" w14:textId="77777777" w:rsidTr="0042280B">
        <w:trPr>
          <w:trHeight w:val="608"/>
        </w:trPr>
        <w:tc>
          <w:tcPr>
            <w:tcW w:w="6180" w:type="dxa"/>
            <w:vMerge/>
          </w:tcPr>
          <w:p w14:paraId="3224440A" w14:textId="77777777" w:rsidR="00B86562" w:rsidRPr="00E74512" w:rsidRDefault="00B86562" w:rsidP="00E74512">
            <w:pPr>
              <w:pStyle w:val="ACARAtabletext"/>
              <w:rPr>
                <w:lang w:val="en-AU"/>
              </w:rPr>
            </w:pPr>
          </w:p>
        </w:tc>
        <w:tc>
          <w:tcPr>
            <w:tcW w:w="2665" w:type="dxa"/>
          </w:tcPr>
          <w:p w14:paraId="3452F3FF" w14:textId="69D4E711" w:rsidR="00B86562" w:rsidRDefault="00B86562" w:rsidP="002B3E8A">
            <w:pPr>
              <w:pStyle w:val="ACARAtabletext"/>
              <w:spacing w:before="120"/>
            </w:pPr>
            <w:r>
              <w:t>Removed</w:t>
            </w:r>
          </w:p>
        </w:tc>
        <w:tc>
          <w:tcPr>
            <w:tcW w:w="6180" w:type="dxa"/>
          </w:tcPr>
          <w:p w14:paraId="76C475CE" w14:textId="77777777" w:rsidR="00B86562" w:rsidRPr="006041E2" w:rsidRDefault="00B86562" w:rsidP="002B3E8A">
            <w:pPr>
              <w:pStyle w:val="ACARAtabletext"/>
              <w:spacing w:before="120"/>
              <w:rPr>
                <w:lang w:val="en-AU"/>
              </w:rPr>
            </w:pPr>
            <w:r w:rsidRPr="006041E2">
              <w:rPr>
                <w:lang w:val="en-AU"/>
              </w:rPr>
              <w:t>Develop understanding of ways to express possession and describe qualities of people and objects, and expand vocabulary related to personal and social world</w:t>
            </w:r>
          </w:p>
          <w:p w14:paraId="6D675899" w14:textId="0D1BA0EA" w:rsidR="00B86562" w:rsidRPr="006041E2" w:rsidRDefault="00B86562" w:rsidP="002B3E8A">
            <w:pPr>
              <w:pStyle w:val="ACARAtabletext"/>
              <w:spacing w:before="120"/>
              <w:rPr>
                <w:lang w:val="en-AU"/>
              </w:rPr>
            </w:pPr>
            <w:r w:rsidRPr="006041E2">
              <w:rPr>
                <w:lang w:val="en-AU"/>
              </w:rPr>
              <w:t>[Key concepts: action, sequence; Key processes: describing, relating, predicting] </w:t>
            </w:r>
            <w:r w:rsidR="002665B4">
              <w:rPr>
                <w:lang w:val="en-AU"/>
              </w:rPr>
              <w:t xml:space="preserve"> </w:t>
            </w:r>
            <w:r w:rsidRPr="006041E2">
              <w:rPr>
                <w:lang w:val="en-AU"/>
              </w:rPr>
              <w:t>(ACLINC030)</w:t>
            </w:r>
          </w:p>
        </w:tc>
      </w:tr>
      <w:tr w:rsidR="00B86562" w:rsidRPr="00E014DC" w14:paraId="443D3F01" w14:textId="77777777" w:rsidTr="0042280B">
        <w:trPr>
          <w:trHeight w:val="608"/>
        </w:trPr>
        <w:tc>
          <w:tcPr>
            <w:tcW w:w="6180" w:type="dxa"/>
            <w:vMerge/>
          </w:tcPr>
          <w:p w14:paraId="1D9CD871" w14:textId="77777777" w:rsidR="00B86562" w:rsidRPr="00E74512" w:rsidRDefault="00B86562" w:rsidP="00E74512">
            <w:pPr>
              <w:pStyle w:val="ACARAtabletext"/>
              <w:rPr>
                <w:lang w:val="en-AU"/>
              </w:rPr>
            </w:pPr>
          </w:p>
        </w:tc>
        <w:tc>
          <w:tcPr>
            <w:tcW w:w="2665" w:type="dxa"/>
          </w:tcPr>
          <w:p w14:paraId="25282E4F" w14:textId="0B37C1C3" w:rsidR="00B86562" w:rsidRDefault="00C415DA" w:rsidP="002B3E8A">
            <w:pPr>
              <w:pStyle w:val="ACARAtabletext"/>
              <w:spacing w:before="120"/>
            </w:pPr>
            <w:r>
              <w:t>Removed</w:t>
            </w:r>
          </w:p>
        </w:tc>
        <w:tc>
          <w:tcPr>
            <w:tcW w:w="6180" w:type="dxa"/>
          </w:tcPr>
          <w:p w14:paraId="70C5FF7B" w14:textId="77777777" w:rsidR="00B86562" w:rsidRPr="006041E2" w:rsidRDefault="00B86562" w:rsidP="002B3E8A">
            <w:pPr>
              <w:pStyle w:val="ACARAtabletext"/>
              <w:spacing w:before="120"/>
              <w:rPr>
                <w:lang w:val="en-AU"/>
              </w:rPr>
            </w:pPr>
            <w:r w:rsidRPr="006041E2">
              <w:rPr>
                <w:lang w:val="en-AU"/>
              </w:rPr>
              <w:t>Recognise that texts such as stories, games and conversations have particular features</w:t>
            </w:r>
          </w:p>
          <w:p w14:paraId="11855C93" w14:textId="1BD90562" w:rsidR="00B86562" w:rsidRPr="006041E2" w:rsidRDefault="00B86562" w:rsidP="002B3E8A">
            <w:pPr>
              <w:pStyle w:val="ACARAtabletext"/>
              <w:spacing w:before="120"/>
              <w:rPr>
                <w:lang w:val="en-AU"/>
              </w:rPr>
            </w:pPr>
            <w:r w:rsidRPr="006041E2">
              <w:rPr>
                <w:lang w:val="en-AU"/>
              </w:rPr>
              <w:t>[Key concept: genre; Key processes: observing patterns, distinguishing] (ACLINC031)</w:t>
            </w:r>
          </w:p>
        </w:tc>
      </w:tr>
      <w:tr w:rsidR="00B86562" w:rsidRPr="00E014DC" w14:paraId="1190F32A" w14:textId="77777777" w:rsidTr="0042280B">
        <w:trPr>
          <w:trHeight w:val="608"/>
        </w:trPr>
        <w:tc>
          <w:tcPr>
            <w:tcW w:w="6180" w:type="dxa"/>
            <w:vMerge/>
          </w:tcPr>
          <w:p w14:paraId="2945C2D5" w14:textId="77777777" w:rsidR="00B86562" w:rsidRPr="00E74512" w:rsidRDefault="00B86562" w:rsidP="00E74512">
            <w:pPr>
              <w:pStyle w:val="ACARAtabletext"/>
              <w:rPr>
                <w:lang w:val="en-AU"/>
              </w:rPr>
            </w:pPr>
          </w:p>
        </w:tc>
        <w:tc>
          <w:tcPr>
            <w:tcW w:w="2665" w:type="dxa"/>
          </w:tcPr>
          <w:p w14:paraId="74501C26" w14:textId="69949327" w:rsidR="00B86562" w:rsidRDefault="00C415DA" w:rsidP="002B3E8A">
            <w:pPr>
              <w:pStyle w:val="ACARAtabletext"/>
              <w:spacing w:before="120"/>
            </w:pPr>
            <w:r>
              <w:t>Removed</w:t>
            </w:r>
          </w:p>
        </w:tc>
        <w:tc>
          <w:tcPr>
            <w:tcW w:w="6180" w:type="dxa"/>
          </w:tcPr>
          <w:p w14:paraId="26E70A8B" w14:textId="77777777" w:rsidR="00B86562" w:rsidRPr="006041E2" w:rsidRDefault="00B86562" w:rsidP="002B3E8A">
            <w:pPr>
              <w:pStyle w:val="ACARAtabletext"/>
              <w:spacing w:before="120"/>
              <w:rPr>
                <w:lang w:val="en-AU"/>
              </w:rPr>
            </w:pPr>
            <w:r w:rsidRPr="006041E2">
              <w:rPr>
                <w:lang w:val="en-AU"/>
              </w:rPr>
              <w:t>Understanding how languages vary in use (register, style, standard and non-standard varieties) and change over time and place.</w:t>
            </w:r>
          </w:p>
          <w:p w14:paraId="088C3477" w14:textId="77777777" w:rsidR="00B86562" w:rsidRPr="006041E2" w:rsidRDefault="00B86562" w:rsidP="002B3E8A">
            <w:pPr>
              <w:pStyle w:val="ACARAtabletext"/>
              <w:spacing w:before="120"/>
              <w:rPr>
                <w:lang w:val="en-AU"/>
              </w:rPr>
            </w:pPr>
            <w:r w:rsidRPr="006041E2">
              <w:rPr>
                <w:lang w:val="en-AU"/>
              </w:rPr>
              <w:t>Understand that language varies according to age, gender and social position, such as place in the family</w:t>
            </w:r>
          </w:p>
          <w:p w14:paraId="4054D58A" w14:textId="69469D13" w:rsidR="00B86562" w:rsidRPr="006041E2" w:rsidRDefault="00B86562" w:rsidP="002B3E8A">
            <w:pPr>
              <w:pStyle w:val="ACARAtabletext"/>
              <w:spacing w:before="120"/>
              <w:rPr>
                <w:lang w:val="en-AU"/>
              </w:rPr>
            </w:pPr>
            <w:r w:rsidRPr="006041E2">
              <w:rPr>
                <w:lang w:val="en-AU"/>
              </w:rPr>
              <w:t>[Key concept: status; Key processes: observing, comparing</w:t>
            </w:r>
            <w:r w:rsidR="002665B4">
              <w:rPr>
                <w:lang w:val="en-AU"/>
              </w:rPr>
              <w:t xml:space="preserve"> </w:t>
            </w:r>
            <w:r w:rsidRPr="006041E2">
              <w:rPr>
                <w:lang w:val="en-AU"/>
              </w:rPr>
              <w:t>(ACLINC032)</w:t>
            </w:r>
          </w:p>
        </w:tc>
      </w:tr>
      <w:tr w:rsidR="00B86562" w:rsidRPr="00E014DC" w14:paraId="3BCC2579" w14:textId="77777777" w:rsidTr="0042280B">
        <w:trPr>
          <w:trHeight w:val="608"/>
        </w:trPr>
        <w:tc>
          <w:tcPr>
            <w:tcW w:w="6180" w:type="dxa"/>
            <w:vMerge/>
          </w:tcPr>
          <w:p w14:paraId="2BD75814" w14:textId="77777777" w:rsidR="00B86562" w:rsidRPr="00E74512" w:rsidRDefault="00B86562" w:rsidP="00E74512">
            <w:pPr>
              <w:pStyle w:val="ACARAtabletext"/>
              <w:rPr>
                <w:lang w:val="en-AU"/>
              </w:rPr>
            </w:pPr>
          </w:p>
        </w:tc>
        <w:tc>
          <w:tcPr>
            <w:tcW w:w="2665" w:type="dxa"/>
          </w:tcPr>
          <w:p w14:paraId="7F5AC111" w14:textId="61682D7A" w:rsidR="00B86562" w:rsidRDefault="00C415DA" w:rsidP="002B3E8A">
            <w:pPr>
              <w:pStyle w:val="ACARAtabletext"/>
              <w:spacing w:before="120"/>
            </w:pPr>
            <w:r>
              <w:t>Removed</w:t>
            </w:r>
          </w:p>
        </w:tc>
        <w:tc>
          <w:tcPr>
            <w:tcW w:w="6180" w:type="dxa"/>
          </w:tcPr>
          <w:p w14:paraId="4C898B99" w14:textId="77777777" w:rsidR="00B86562" w:rsidRPr="006041E2" w:rsidRDefault="00B86562" w:rsidP="002B3E8A">
            <w:pPr>
              <w:pStyle w:val="ACARAtabletext"/>
              <w:spacing w:before="120"/>
              <w:rPr>
                <w:lang w:val="en-AU"/>
              </w:rPr>
            </w:pPr>
            <w:r w:rsidRPr="006041E2">
              <w:rPr>
                <w:lang w:val="en-AU"/>
              </w:rPr>
              <w:t>Recognise that texts such as stories, games and conversations have particular features</w:t>
            </w:r>
          </w:p>
          <w:p w14:paraId="57ADA628" w14:textId="53BD546F" w:rsidR="00B86562" w:rsidRPr="006041E2" w:rsidRDefault="00B86562" w:rsidP="002B3E8A">
            <w:pPr>
              <w:pStyle w:val="ACARAtabletext"/>
              <w:spacing w:before="120"/>
              <w:rPr>
                <w:lang w:val="en-AU"/>
              </w:rPr>
            </w:pPr>
            <w:r w:rsidRPr="006041E2">
              <w:rPr>
                <w:lang w:val="en-AU"/>
              </w:rPr>
              <w:t>[Key concept: genre; Key processes: observing patterns, distinguishing] (ACLINC033)</w:t>
            </w:r>
          </w:p>
        </w:tc>
      </w:tr>
      <w:tr w:rsidR="00C02830" w:rsidRPr="00E014DC" w14:paraId="0FAE879C" w14:textId="77777777" w:rsidTr="0042280B">
        <w:trPr>
          <w:trHeight w:val="608"/>
        </w:trPr>
        <w:tc>
          <w:tcPr>
            <w:tcW w:w="6180" w:type="dxa"/>
          </w:tcPr>
          <w:p w14:paraId="5B6E48E9" w14:textId="1B7F0537" w:rsidR="00F9588E" w:rsidRPr="00F9588E" w:rsidRDefault="00F9588E" w:rsidP="0050231B">
            <w:pPr>
              <w:pStyle w:val="ACARAtabletext"/>
              <w:spacing w:before="120"/>
              <w:rPr>
                <w:lang w:val="en-AU"/>
              </w:rPr>
            </w:pPr>
            <w:r w:rsidRPr="00F9588E">
              <w:rPr>
                <w:lang w:val="en-AU"/>
              </w:rPr>
              <w:t xml:space="preserve">recognise familiar </w:t>
            </w:r>
            <w:r w:rsidR="00634482">
              <w:rPr>
                <w:lang w:val="en-AU"/>
              </w:rPr>
              <w:t>Indonesian</w:t>
            </w:r>
            <w:r w:rsidRPr="00F9588E">
              <w:rPr>
                <w:lang w:val="en-AU"/>
              </w:rPr>
              <w:t xml:space="preserve"> language features and compare with those of English, in known contexts </w:t>
            </w:r>
          </w:p>
          <w:p w14:paraId="19EACA5A" w14:textId="58315836" w:rsidR="00C02830" w:rsidRPr="00F9588E" w:rsidRDefault="00F9588E" w:rsidP="0050231B">
            <w:pPr>
              <w:pStyle w:val="ACARAtabletext"/>
              <w:spacing w:before="120"/>
              <w:rPr>
                <w:lang w:val="en-AU"/>
              </w:rPr>
            </w:pPr>
            <w:r w:rsidRPr="00F9588E">
              <w:rPr>
                <w:lang w:val="en-AU"/>
              </w:rPr>
              <w:t>AC9</w:t>
            </w:r>
            <w:r w:rsidR="00BD18FE">
              <w:rPr>
                <w:lang w:val="en-AU"/>
              </w:rPr>
              <w:t>LIN</w:t>
            </w:r>
            <w:r w:rsidRPr="00F9588E">
              <w:rPr>
                <w:lang w:val="en-AU"/>
              </w:rPr>
              <w:t>4U03</w:t>
            </w:r>
          </w:p>
        </w:tc>
        <w:tc>
          <w:tcPr>
            <w:tcW w:w="2665" w:type="dxa"/>
          </w:tcPr>
          <w:p w14:paraId="5F6190AC" w14:textId="59BEEBB1" w:rsidR="00F059A4" w:rsidRPr="001F4654" w:rsidRDefault="00711A20" w:rsidP="0050231B">
            <w:pPr>
              <w:pStyle w:val="ACARAtabletext"/>
              <w:tabs>
                <w:tab w:val="left" w:pos="1400"/>
              </w:tabs>
              <w:spacing w:before="120"/>
            </w:pPr>
            <w:r>
              <w:t>New</w:t>
            </w:r>
          </w:p>
        </w:tc>
        <w:tc>
          <w:tcPr>
            <w:tcW w:w="6180" w:type="dxa"/>
          </w:tcPr>
          <w:p w14:paraId="3CF7F63E" w14:textId="3C822290" w:rsidR="002D7747" w:rsidRPr="00F059A4" w:rsidRDefault="002D7747" w:rsidP="00F059A4">
            <w:pPr>
              <w:spacing w:before="0" w:after="0"/>
              <w:rPr>
                <w:rFonts w:eastAsia="Arial"/>
                <w:color w:val="auto"/>
                <w:szCs w:val="20"/>
                <w:lang w:val="en-US"/>
              </w:rPr>
            </w:pPr>
          </w:p>
        </w:tc>
      </w:tr>
      <w:tr w:rsidR="00C02830" w:rsidRPr="007078D3" w14:paraId="2FF35D9D" w14:textId="77777777" w:rsidTr="0042280B">
        <w:tc>
          <w:tcPr>
            <w:tcW w:w="15025" w:type="dxa"/>
            <w:gridSpan w:val="3"/>
            <w:shd w:val="clear" w:color="auto" w:fill="E5F5FB" w:themeFill="accent2"/>
          </w:tcPr>
          <w:p w14:paraId="37BB853E" w14:textId="77777777" w:rsidR="00C02830" w:rsidRPr="007078D3" w:rsidRDefault="00C02830" w:rsidP="0042280B">
            <w:pPr>
              <w:pStyle w:val="ACARATableHeading2black"/>
              <w:rPr>
                <w:iCs/>
              </w:rPr>
            </w:pPr>
            <w:r>
              <w:t xml:space="preserve">Version 9.0 </w:t>
            </w:r>
            <w:r w:rsidRPr="007078D3">
              <w:t xml:space="preserve">Sub-strand: </w:t>
            </w:r>
            <w:r>
              <w:t>Understanding the interrelationship of language and culture</w:t>
            </w:r>
          </w:p>
        </w:tc>
      </w:tr>
      <w:tr w:rsidR="00C415DA" w:rsidRPr="00E014DC" w14:paraId="1CC0E24F" w14:textId="77777777" w:rsidTr="005E3C63">
        <w:trPr>
          <w:trHeight w:val="608"/>
        </w:trPr>
        <w:tc>
          <w:tcPr>
            <w:tcW w:w="6180" w:type="dxa"/>
            <w:vMerge w:val="restart"/>
          </w:tcPr>
          <w:p w14:paraId="3CAC996E" w14:textId="5F3CD5C4" w:rsidR="00C415DA" w:rsidRPr="005E30F8" w:rsidRDefault="00C415DA" w:rsidP="002B3E8A">
            <w:pPr>
              <w:pStyle w:val="ACARAtabletext"/>
              <w:spacing w:before="120"/>
              <w:rPr>
                <w:lang w:val="en-AU"/>
              </w:rPr>
            </w:pPr>
            <w:r w:rsidRPr="005E30F8">
              <w:rPr>
                <w:lang w:val="en-AU"/>
              </w:rPr>
              <w:t xml:space="preserve">identify connections between </w:t>
            </w:r>
            <w:r>
              <w:rPr>
                <w:lang w:val="en-AU"/>
              </w:rPr>
              <w:t>Indonesian</w:t>
            </w:r>
            <w:r w:rsidRPr="005E30F8">
              <w:rPr>
                <w:lang w:val="en-AU"/>
              </w:rPr>
              <w:t xml:space="preserve"> language and cultural practices </w:t>
            </w:r>
          </w:p>
          <w:p w14:paraId="125BD192" w14:textId="15739F3E" w:rsidR="00C415DA" w:rsidRPr="005E30F8" w:rsidRDefault="00C415DA" w:rsidP="002B3E8A">
            <w:pPr>
              <w:pStyle w:val="ACARAtabletext"/>
              <w:spacing w:before="120"/>
              <w:rPr>
                <w:lang w:val="en-AU"/>
              </w:rPr>
            </w:pPr>
            <w:r w:rsidRPr="005E30F8">
              <w:rPr>
                <w:lang w:val="en-AU"/>
              </w:rPr>
              <w:t>AC9L</w:t>
            </w:r>
            <w:r>
              <w:rPr>
                <w:lang w:val="en-AU"/>
              </w:rPr>
              <w:t>IN</w:t>
            </w:r>
            <w:r w:rsidRPr="005E30F8">
              <w:rPr>
                <w:lang w:val="en-AU"/>
              </w:rPr>
              <w:t>4U04</w:t>
            </w:r>
          </w:p>
        </w:tc>
        <w:tc>
          <w:tcPr>
            <w:tcW w:w="2665" w:type="dxa"/>
          </w:tcPr>
          <w:p w14:paraId="42336202" w14:textId="77777777" w:rsidR="00C415DA" w:rsidRDefault="00C415DA" w:rsidP="002B3E8A">
            <w:pPr>
              <w:pStyle w:val="ACARAtabletext"/>
              <w:spacing w:before="120"/>
            </w:pPr>
            <w:r>
              <w:t>Combined</w:t>
            </w:r>
          </w:p>
          <w:p w14:paraId="7AC6E94E" w14:textId="6752C2C1" w:rsidR="00C415DA" w:rsidRDefault="00C415DA" w:rsidP="002B3E8A">
            <w:pPr>
              <w:pStyle w:val="ACARAtabletext"/>
              <w:spacing w:before="120"/>
            </w:pPr>
            <w:r>
              <w:t>Refined</w:t>
            </w:r>
          </w:p>
          <w:p w14:paraId="678399A4" w14:textId="72498DD2" w:rsidR="00C415DA" w:rsidRDefault="00C415DA" w:rsidP="002B3E8A">
            <w:pPr>
              <w:pStyle w:val="ACARAtabletext"/>
              <w:spacing w:before="120"/>
            </w:pPr>
            <w:r>
              <w:t>Split</w:t>
            </w:r>
          </w:p>
        </w:tc>
        <w:tc>
          <w:tcPr>
            <w:tcW w:w="6180" w:type="dxa"/>
          </w:tcPr>
          <w:p w14:paraId="2A9C96B9" w14:textId="46AE9856" w:rsidR="00C415DA" w:rsidRPr="006041E2" w:rsidRDefault="00C415DA" w:rsidP="002B3E8A">
            <w:pPr>
              <w:pStyle w:val="ACARAtabletext"/>
              <w:spacing w:before="120"/>
              <w:rPr>
                <w:lang w:val="en-AU"/>
              </w:rPr>
            </w:pPr>
            <w:r w:rsidRPr="006041E2">
              <w:rPr>
                <w:lang w:val="en-AU"/>
              </w:rPr>
              <w:t xml:space="preserve">Communicate in Indonesian using routine phrases and expressions, recognising that such language reflects cultural </w:t>
            </w:r>
            <w:proofErr w:type="spellStart"/>
            <w:r w:rsidRPr="006041E2">
              <w:rPr>
                <w:lang w:val="en-AU"/>
              </w:rPr>
              <w:t>ractices</w:t>
            </w:r>
            <w:proofErr w:type="spellEnd"/>
            <w:r w:rsidRPr="006041E2">
              <w:rPr>
                <w:lang w:val="en-AU"/>
              </w:rPr>
              <w:t xml:space="preserve"> and norms</w:t>
            </w:r>
          </w:p>
          <w:p w14:paraId="6705223E" w14:textId="60D2DE5F" w:rsidR="00C415DA" w:rsidRPr="006041E2" w:rsidRDefault="00C415DA" w:rsidP="002B3E8A">
            <w:pPr>
              <w:pStyle w:val="ACARAtabletext"/>
              <w:spacing w:before="120"/>
              <w:rPr>
                <w:lang w:val="en-AU"/>
              </w:rPr>
            </w:pPr>
            <w:r w:rsidRPr="006041E2">
              <w:rPr>
                <w:lang w:val="en-AU"/>
              </w:rPr>
              <w:lastRenderedPageBreak/>
              <w:t>[Key concepts: politeness, etiquette; Key processes: experimenting, connecting] (ACLINC027)</w:t>
            </w:r>
          </w:p>
          <w:p w14:paraId="51F594ED" w14:textId="77777777" w:rsidR="00C415DA" w:rsidRPr="006041E2" w:rsidRDefault="00C415DA" w:rsidP="002B3E8A">
            <w:pPr>
              <w:pStyle w:val="ACARAtabletext"/>
              <w:spacing w:before="120"/>
              <w:rPr>
                <w:lang w:val="en-AU"/>
              </w:rPr>
            </w:pPr>
            <w:r w:rsidRPr="006041E2">
              <w:rPr>
                <w:lang w:val="en-AU"/>
              </w:rPr>
              <w:t>Interact with others and noticing how identity matters, such as in use of terms of address, who and what is included, and what language is used</w:t>
            </w:r>
          </w:p>
          <w:p w14:paraId="555F296E" w14:textId="77777777" w:rsidR="00C415DA" w:rsidRPr="006041E2" w:rsidRDefault="00C415DA" w:rsidP="002B3E8A">
            <w:pPr>
              <w:pStyle w:val="ACARAtabletext"/>
              <w:spacing w:before="120"/>
              <w:rPr>
                <w:lang w:val="en-AU"/>
              </w:rPr>
            </w:pPr>
            <w:r w:rsidRPr="006041E2">
              <w:rPr>
                <w:lang w:val="en-AU"/>
              </w:rPr>
              <w:t>[Key concept: membership; Key processes: interacting, noticing]</w:t>
            </w:r>
          </w:p>
          <w:p w14:paraId="4F8ED5E2" w14:textId="7549D76D" w:rsidR="00C415DA" w:rsidRPr="006041E2" w:rsidRDefault="00C415DA" w:rsidP="002B3E8A">
            <w:pPr>
              <w:pStyle w:val="ACARAtabletext"/>
              <w:spacing w:before="120"/>
              <w:rPr>
                <w:lang w:val="en-AU"/>
              </w:rPr>
            </w:pPr>
            <w:r w:rsidRPr="006041E2">
              <w:rPr>
                <w:lang w:val="en-AU"/>
              </w:rPr>
              <w:t>(ACLINC028)</w:t>
            </w:r>
          </w:p>
          <w:p w14:paraId="4732DE4F" w14:textId="5441AF47" w:rsidR="00C415DA" w:rsidRPr="006041E2" w:rsidRDefault="00C415DA" w:rsidP="002B3E8A">
            <w:pPr>
              <w:pStyle w:val="ACARAtabletext"/>
              <w:spacing w:before="120"/>
              <w:rPr>
                <w:lang w:val="en-AU"/>
              </w:rPr>
            </w:pPr>
            <w:r w:rsidRPr="006041E2">
              <w:rPr>
                <w:lang w:val="en-AU"/>
              </w:rPr>
              <w:t>Make connections between cultural practices and language use, such as specific vocabulary and expressions</w:t>
            </w:r>
          </w:p>
          <w:p w14:paraId="058751BF" w14:textId="34E5E9AF" w:rsidR="00C415DA" w:rsidRPr="006041E2" w:rsidRDefault="00C415DA" w:rsidP="002B3E8A">
            <w:pPr>
              <w:pStyle w:val="ACARAtabletext"/>
              <w:spacing w:before="120"/>
              <w:rPr>
                <w:lang w:val="en-AU"/>
              </w:rPr>
            </w:pPr>
            <w:r w:rsidRPr="006041E2">
              <w:rPr>
                <w:lang w:val="en-AU"/>
              </w:rPr>
              <w:t>[Key concept: diversity; Key processes: comparing, connecting</w:t>
            </w:r>
          </w:p>
          <w:p w14:paraId="3EAA0CFC" w14:textId="2E2C7920" w:rsidR="00C415DA" w:rsidRPr="00711A20" w:rsidRDefault="00C415DA" w:rsidP="002B3E8A">
            <w:pPr>
              <w:pStyle w:val="ACARAtabletext"/>
              <w:spacing w:before="120"/>
              <w:rPr>
                <w:rFonts w:eastAsia="Arial"/>
                <w:iCs/>
                <w:szCs w:val="20"/>
              </w:rPr>
            </w:pPr>
            <w:r w:rsidRPr="006041E2">
              <w:rPr>
                <w:lang w:val="en-AU"/>
              </w:rPr>
              <w:t>(ACLINC034)</w:t>
            </w:r>
          </w:p>
        </w:tc>
      </w:tr>
      <w:tr w:rsidR="00C415DA" w:rsidRPr="00E014DC" w14:paraId="1182571F" w14:textId="77777777" w:rsidTr="0042280B">
        <w:trPr>
          <w:trHeight w:val="608"/>
        </w:trPr>
        <w:tc>
          <w:tcPr>
            <w:tcW w:w="6180" w:type="dxa"/>
            <w:vMerge/>
          </w:tcPr>
          <w:p w14:paraId="5699DD1B" w14:textId="52F92FD3" w:rsidR="00C415DA" w:rsidRPr="00CC3AAB" w:rsidRDefault="00C415DA" w:rsidP="005E30F8">
            <w:pPr>
              <w:pStyle w:val="ACARAtabletext"/>
            </w:pPr>
          </w:p>
        </w:tc>
        <w:tc>
          <w:tcPr>
            <w:tcW w:w="2665" w:type="dxa"/>
          </w:tcPr>
          <w:p w14:paraId="67C43431" w14:textId="6B658D99" w:rsidR="00C415DA" w:rsidRPr="00CC3AAB" w:rsidRDefault="00C415DA" w:rsidP="002B3E8A">
            <w:pPr>
              <w:pStyle w:val="ACARAtabletext"/>
              <w:spacing w:before="120"/>
            </w:pPr>
            <w:r w:rsidRPr="007F4808">
              <w:t>Removed</w:t>
            </w:r>
            <w:r>
              <w:t xml:space="preserve"> </w:t>
            </w:r>
          </w:p>
        </w:tc>
        <w:tc>
          <w:tcPr>
            <w:tcW w:w="6180" w:type="dxa"/>
          </w:tcPr>
          <w:p w14:paraId="33403511" w14:textId="2C55AE32" w:rsidR="00C415DA" w:rsidRPr="00242B1E" w:rsidRDefault="00C415DA" w:rsidP="002B3E8A">
            <w:pPr>
              <w:pStyle w:val="ACARAtabletext"/>
              <w:spacing w:before="120"/>
              <w:rPr>
                <w:lang w:val="en-AU"/>
              </w:rPr>
            </w:pPr>
            <w:r w:rsidRPr="00242B1E">
              <w:rPr>
                <w:lang w:val="en-AU"/>
              </w:rPr>
              <w:t>Participating in intercultural exchange, questioning reactions and assumptions; and considering how interaction shapes communication and identity.</w:t>
            </w:r>
          </w:p>
          <w:p w14:paraId="6D131E67" w14:textId="4C8483CE" w:rsidR="00C415DA" w:rsidRPr="00242B1E" w:rsidRDefault="00C415DA" w:rsidP="002B3E8A">
            <w:pPr>
              <w:pStyle w:val="ACARAtabletext"/>
              <w:spacing w:before="120"/>
              <w:rPr>
                <w:lang w:val="en-AU"/>
              </w:rPr>
            </w:pPr>
            <w:r w:rsidRPr="00242B1E">
              <w:rPr>
                <w:lang w:val="en-AU"/>
              </w:rPr>
              <w:t>[Key concepts: politeness, etiquette; Key processes: experimenting, connecting]</w:t>
            </w:r>
            <w:r w:rsidR="002665B4">
              <w:rPr>
                <w:lang w:val="en-AU"/>
              </w:rPr>
              <w:t xml:space="preserve"> </w:t>
            </w:r>
            <w:r w:rsidRPr="00242B1E">
              <w:rPr>
                <w:lang w:val="en-AU"/>
              </w:rPr>
              <w:t>(ACLINC027)</w:t>
            </w:r>
          </w:p>
        </w:tc>
      </w:tr>
      <w:tr w:rsidR="00C415DA" w:rsidRPr="00E014DC" w14:paraId="28B3F4DF" w14:textId="77777777" w:rsidTr="0042280B">
        <w:trPr>
          <w:trHeight w:val="608"/>
        </w:trPr>
        <w:tc>
          <w:tcPr>
            <w:tcW w:w="6180" w:type="dxa"/>
            <w:vMerge/>
          </w:tcPr>
          <w:p w14:paraId="7DED4254" w14:textId="77777777" w:rsidR="00C415DA" w:rsidRPr="00CC3AAB" w:rsidRDefault="00C415DA" w:rsidP="005E30F8">
            <w:pPr>
              <w:pStyle w:val="ACARAtabletext"/>
            </w:pPr>
          </w:p>
        </w:tc>
        <w:tc>
          <w:tcPr>
            <w:tcW w:w="2665" w:type="dxa"/>
          </w:tcPr>
          <w:p w14:paraId="12167991" w14:textId="16D57B34" w:rsidR="00C415DA" w:rsidRPr="007F4808" w:rsidRDefault="00C415DA" w:rsidP="002B3E8A">
            <w:pPr>
              <w:pStyle w:val="ACARAtabletext"/>
              <w:spacing w:before="120"/>
            </w:pPr>
            <w:r w:rsidRPr="007F4808">
              <w:t>Removed</w:t>
            </w:r>
            <w:r>
              <w:t xml:space="preserve"> </w:t>
            </w:r>
          </w:p>
        </w:tc>
        <w:tc>
          <w:tcPr>
            <w:tcW w:w="6180" w:type="dxa"/>
          </w:tcPr>
          <w:p w14:paraId="55FCDB78" w14:textId="77777777" w:rsidR="00C415DA" w:rsidRPr="00242B1E" w:rsidRDefault="00C415DA" w:rsidP="002B3E8A">
            <w:pPr>
              <w:pStyle w:val="ACARAtabletext"/>
              <w:spacing w:before="120"/>
              <w:rPr>
                <w:lang w:val="en-AU"/>
              </w:rPr>
            </w:pPr>
            <w:r w:rsidRPr="00242B1E">
              <w:rPr>
                <w:lang w:val="en-AU"/>
              </w:rPr>
              <w:t>Understand that language varies according to age, gender and social position, such as place in the family</w:t>
            </w:r>
          </w:p>
          <w:p w14:paraId="03427CA2" w14:textId="6B53F877" w:rsidR="00C415DA" w:rsidRPr="00242B1E" w:rsidRDefault="00C415DA" w:rsidP="002B3E8A">
            <w:pPr>
              <w:pStyle w:val="ACARAtabletext"/>
              <w:spacing w:before="120"/>
              <w:rPr>
                <w:lang w:val="en-AU"/>
              </w:rPr>
            </w:pPr>
            <w:r w:rsidRPr="00242B1E">
              <w:rPr>
                <w:lang w:val="en-AU"/>
              </w:rPr>
              <w:t>[Key concept: status; Key processes: observing, comparing</w:t>
            </w:r>
            <w:r w:rsidR="002665B4">
              <w:rPr>
                <w:lang w:val="en-AU"/>
              </w:rPr>
              <w:t xml:space="preserve"> </w:t>
            </w:r>
            <w:r w:rsidRPr="00242B1E">
              <w:rPr>
                <w:lang w:val="en-AU"/>
              </w:rPr>
              <w:t>(ACLINC032)</w:t>
            </w:r>
          </w:p>
        </w:tc>
      </w:tr>
      <w:tr w:rsidR="00C415DA" w:rsidRPr="00E014DC" w14:paraId="3E041658" w14:textId="77777777" w:rsidTr="0042280B">
        <w:trPr>
          <w:trHeight w:val="608"/>
        </w:trPr>
        <w:tc>
          <w:tcPr>
            <w:tcW w:w="6180" w:type="dxa"/>
            <w:vMerge/>
          </w:tcPr>
          <w:p w14:paraId="48818427" w14:textId="77777777" w:rsidR="00C415DA" w:rsidRPr="00CC3AAB" w:rsidRDefault="00C415DA" w:rsidP="005E30F8">
            <w:pPr>
              <w:pStyle w:val="ACARAtabletext"/>
            </w:pPr>
          </w:p>
        </w:tc>
        <w:tc>
          <w:tcPr>
            <w:tcW w:w="2665" w:type="dxa"/>
          </w:tcPr>
          <w:p w14:paraId="2BB7985F" w14:textId="699DA8EE" w:rsidR="00C415DA" w:rsidRPr="007F4808" w:rsidRDefault="00C415DA" w:rsidP="002B3E8A">
            <w:pPr>
              <w:pStyle w:val="ACARAtabletext"/>
              <w:spacing w:before="120"/>
            </w:pPr>
            <w:r w:rsidRPr="007F4808">
              <w:t>Removed</w:t>
            </w:r>
            <w:r>
              <w:t xml:space="preserve"> </w:t>
            </w:r>
          </w:p>
        </w:tc>
        <w:tc>
          <w:tcPr>
            <w:tcW w:w="6180" w:type="dxa"/>
          </w:tcPr>
          <w:p w14:paraId="4C4CE162" w14:textId="77777777" w:rsidR="00C415DA" w:rsidRPr="00242B1E" w:rsidRDefault="00C415DA" w:rsidP="002B3E8A">
            <w:pPr>
              <w:pStyle w:val="ACARAtabletext"/>
              <w:spacing w:before="120"/>
              <w:rPr>
                <w:lang w:val="en-AU"/>
              </w:rPr>
            </w:pPr>
            <w:r w:rsidRPr="00242B1E">
              <w:rPr>
                <w:lang w:val="en-AU"/>
              </w:rPr>
              <w:t>Analysing and understanding the role of language and culture in the exchange of meaning</w:t>
            </w:r>
          </w:p>
          <w:p w14:paraId="3D5D43F0" w14:textId="671E2106" w:rsidR="00C415DA" w:rsidRPr="00242B1E" w:rsidRDefault="00C415DA" w:rsidP="002B3E8A">
            <w:pPr>
              <w:pStyle w:val="ACARAtabletext"/>
              <w:spacing w:before="120"/>
              <w:rPr>
                <w:lang w:val="en-AU"/>
              </w:rPr>
            </w:pPr>
            <w:r w:rsidRPr="00242B1E">
              <w:rPr>
                <w:lang w:val="en-AU"/>
              </w:rPr>
              <w:t>[Key concept: diversity; Key processes: comparing, connecting</w:t>
            </w:r>
            <w:r w:rsidR="002665B4">
              <w:rPr>
                <w:lang w:val="en-AU"/>
              </w:rPr>
              <w:t xml:space="preserve"> </w:t>
            </w:r>
            <w:r w:rsidRPr="00242B1E">
              <w:rPr>
                <w:lang w:val="en-AU"/>
              </w:rPr>
              <w:t>(ACLINC034)</w:t>
            </w:r>
          </w:p>
        </w:tc>
      </w:tr>
    </w:tbl>
    <w:p w14:paraId="75ADC3FE" w14:textId="62B39F9F" w:rsidR="004C04D4" w:rsidRDefault="004C04D4" w:rsidP="00C02830">
      <w:pPr>
        <w:spacing w:before="160" w:after="0"/>
      </w:pPr>
    </w:p>
    <w:p w14:paraId="1FFF94F1" w14:textId="77777777" w:rsidR="004C04D4" w:rsidRDefault="004C04D4">
      <w:pPr>
        <w:spacing w:before="160" w:after="0" w:line="36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7510"/>
        <w:gridCol w:w="7511"/>
      </w:tblGrid>
      <w:tr w:rsidR="00C02830" w:rsidRPr="00C83BA3" w14:paraId="31BEC117" w14:textId="77777777" w:rsidTr="0042280B">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bookmarkEnd w:id="1"/>
          <w:p w14:paraId="7A6C8F34" w14:textId="36BA33E6" w:rsidR="00C02830" w:rsidRPr="00F71679" w:rsidRDefault="00C02830" w:rsidP="0042280B">
            <w:pPr>
              <w:pStyle w:val="ACARATableHeading1white"/>
            </w:pPr>
            <w:r>
              <w:lastRenderedPageBreak/>
              <w:t>Year</w:t>
            </w:r>
            <w:r w:rsidR="00934D5F">
              <w:t>s</w:t>
            </w:r>
            <w:r>
              <w:t xml:space="preserve"> </w:t>
            </w:r>
            <w:r w:rsidR="00AB4C91">
              <w:t>5</w:t>
            </w:r>
            <w:r w:rsidR="00934D5F">
              <w:t>–</w:t>
            </w:r>
            <w:r w:rsidR="00AB4C91">
              <w:t>6</w:t>
            </w:r>
          </w:p>
        </w:tc>
      </w:tr>
      <w:tr w:rsidR="00C02830" w:rsidRPr="00C83BA3" w14:paraId="3DDAF137" w14:textId="77777777" w:rsidTr="0042280B">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7E026B4A" w14:textId="77777777" w:rsidR="00C02830" w:rsidRPr="00F71679" w:rsidRDefault="00C02830" w:rsidP="0042280B">
            <w:pPr>
              <w:pStyle w:val="ACARATableHeading1black"/>
              <w:rPr>
                <w:color w:val="FFFFFF" w:themeColor="background1"/>
              </w:rPr>
            </w:pPr>
            <w:r w:rsidRPr="001F3AD3">
              <w:t>Achievement standard</w:t>
            </w:r>
          </w:p>
        </w:tc>
      </w:tr>
      <w:tr w:rsidR="00C02830" w:rsidRPr="00840DED" w14:paraId="7E03B0A1" w14:textId="77777777" w:rsidTr="0042280B">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1364A439" w14:textId="77777777" w:rsidR="00C02830" w:rsidRPr="00840DED" w:rsidRDefault="00C02830" w:rsidP="0042280B">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16FCDF00" w14:textId="77777777" w:rsidR="00C02830" w:rsidRPr="00840DED" w:rsidRDefault="00C02830" w:rsidP="0042280B">
            <w:pPr>
              <w:pStyle w:val="ACARATableHeading2white"/>
              <w:rPr>
                <w:color w:val="auto"/>
              </w:rPr>
            </w:pPr>
            <w:r w:rsidRPr="00840DED">
              <w:rPr>
                <w:color w:val="auto"/>
              </w:rPr>
              <w:t>Version 8.4</w:t>
            </w:r>
          </w:p>
        </w:tc>
      </w:tr>
      <w:tr w:rsidR="00C02830" w:rsidRPr="006B01B1" w14:paraId="501CAC3E" w14:textId="77777777" w:rsidTr="0042280B">
        <w:tc>
          <w:tcPr>
            <w:tcW w:w="7510" w:type="dxa"/>
            <w:tcBorders>
              <w:top w:val="single" w:sz="4" w:space="0" w:color="auto"/>
              <w:left w:val="single" w:sz="4" w:space="0" w:color="auto"/>
              <w:bottom w:val="single" w:sz="4" w:space="0" w:color="auto"/>
              <w:right w:val="single" w:sz="4" w:space="0" w:color="auto"/>
            </w:tcBorders>
          </w:tcPr>
          <w:p w14:paraId="36C936F1" w14:textId="77777777" w:rsidR="00344550" w:rsidRPr="00344550" w:rsidRDefault="00344550" w:rsidP="002B3E8A">
            <w:pPr>
              <w:pStyle w:val="ACARAtabletext"/>
              <w:spacing w:before="120"/>
              <w:rPr>
                <w:iCs/>
                <w:lang w:val="en-AU"/>
              </w:rPr>
            </w:pPr>
            <w:r w:rsidRPr="00344550">
              <w:rPr>
                <w:iCs/>
                <w:lang w:val="en-AU"/>
              </w:rPr>
              <w:t>By the end of Year 6, students initiate and use strategies to maintain interactions in Indonesian language that are related to their immediate environment. They use appropriate sound combinations, intonation and rhythm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Indonesian or English, adjusting their response to context, purpose and audience. They create texts, selecting and using a variety of vocabulary and sentence structures to suit context. They sequence information and ideas, and use conventions appropriate to text type.</w:t>
            </w:r>
          </w:p>
          <w:p w14:paraId="6E9C0214" w14:textId="604D808F" w:rsidR="00C02830" w:rsidRPr="00D41D9D" w:rsidRDefault="00344550" w:rsidP="002B3E8A">
            <w:pPr>
              <w:pStyle w:val="ACARAtabletext"/>
              <w:spacing w:before="120"/>
              <w:rPr>
                <w:iCs/>
              </w:rPr>
            </w:pPr>
            <w:r w:rsidRPr="00344550">
              <w:rPr>
                <w:iCs/>
                <w:lang w:val="en-AU"/>
              </w:rPr>
              <w:t>Students apply rules of pronunciation and intonation in spoken Indonesian. They apply conventions of spelling and punctuation, and use modelled structures, when creating and responding in Indonesian. They compare language structures and features in Indonesian and English, using some metalanguage. They show understanding of how some language reflects cultural practices and consider how this is reflected in their own language(s), culture(s) and identity.</w:t>
            </w:r>
          </w:p>
        </w:tc>
        <w:tc>
          <w:tcPr>
            <w:tcW w:w="7511" w:type="dxa"/>
            <w:tcBorders>
              <w:top w:val="single" w:sz="4" w:space="0" w:color="auto"/>
              <w:left w:val="single" w:sz="4" w:space="0" w:color="auto"/>
              <w:bottom w:val="single" w:sz="4" w:space="0" w:color="auto"/>
              <w:right w:val="single" w:sz="4" w:space="0" w:color="auto"/>
            </w:tcBorders>
          </w:tcPr>
          <w:p w14:paraId="43B8DCCD" w14:textId="3DCECCC4" w:rsidR="006C4529" w:rsidRPr="00242B1E" w:rsidRDefault="004150DC" w:rsidP="002B3E8A">
            <w:pPr>
              <w:pStyle w:val="ACARAtabletext"/>
              <w:spacing w:before="120"/>
              <w:rPr>
                <w:iCs/>
                <w:lang w:val="en-AU"/>
              </w:rPr>
            </w:pPr>
            <w:r w:rsidRPr="00242B1E">
              <w:rPr>
                <w:iCs/>
                <w:lang w:val="en-AU"/>
              </w:rPr>
              <w:t>By the end of Year 6, students use Indonesian to convey information about themselves, their family and friends, and daily routines and activities. They locate specific details and use familiar words and phrases to predict meanings in texts. They respond to and</w:t>
            </w:r>
            <w:r w:rsidR="00934D5F">
              <w:rPr>
                <w:iCs/>
                <w:lang w:val="en-AU"/>
              </w:rPr>
              <w:t xml:space="preserve"> </w:t>
            </w:r>
            <w:r w:rsidRPr="00242B1E">
              <w:rPr>
                <w:iCs/>
                <w:lang w:val="en-AU"/>
              </w:rPr>
              <w:t>create</w:t>
            </w:r>
            <w:r w:rsidR="00934D5F">
              <w:rPr>
                <w:iCs/>
                <w:lang w:val="en-AU"/>
              </w:rPr>
              <w:t xml:space="preserve"> </w:t>
            </w:r>
            <w:r w:rsidRPr="00242B1E">
              <w:rPr>
                <w:iCs/>
                <w:lang w:val="en-AU"/>
              </w:rPr>
              <w:t>texts to describe and share factual and imaginative ideas and experiences, using formulaic phrases and modelled</w:t>
            </w:r>
            <w:r w:rsidR="00934D5F">
              <w:rPr>
                <w:iCs/>
                <w:lang w:val="en-AU"/>
              </w:rPr>
              <w:t xml:space="preserve"> </w:t>
            </w:r>
            <w:r w:rsidRPr="00242B1E">
              <w:rPr>
                <w:iCs/>
                <w:lang w:val="en-AU"/>
              </w:rPr>
              <w:t>language. Students produce</w:t>
            </w:r>
            <w:r w:rsidR="00934D5F">
              <w:rPr>
                <w:iCs/>
                <w:lang w:val="en-AU"/>
              </w:rPr>
              <w:t xml:space="preserve"> </w:t>
            </w:r>
            <w:r w:rsidRPr="00934D5F">
              <w:rPr>
                <w:i/>
                <w:lang w:val="en-AU"/>
              </w:rPr>
              <w:t>ng/</w:t>
            </w:r>
            <w:proofErr w:type="spellStart"/>
            <w:r w:rsidRPr="00934D5F">
              <w:rPr>
                <w:i/>
                <w:lang w:val="en-AU"/>
              </w:rPr>
              <w:t>ny</w:t>
            </w:r>
            <w:proofErr w:type="spellEnd"/>
            <w:r w:rsidRPr="00934D5F">
              <w:rPr>
                <w:i/>
                <w:lang w:val="en-AU"/>
              </w:rPr>
              <w:t>/</w:t>
            </w:r>
            <w:proofErr w:type="spellStart"/>
            <w:r w:rsidRPr="00934D5F">
              <w:rPr>
                <w:i/>
                <w:lang w:val="en-AU"/>
              </w:rPr>
              <w:t>ngg</w:t>
            </w:r>
            <w:proofErr w:type="spellEnd"/>
            <w:r w:rsidR="00934D5F">
              <w:rPr>
                <w:iCs/>
                <w:lang w:val="en-AU"/>
              </w:rPr>
              <w:t xml:space="preserve"> </w:t>
            </w:r>
            <w:r w:rsidRPr="00242B1E">
              <w:rPr>
                <w:iCs/>
                <w:lang w:val="en-AU"/>
              </w:rPr>
              <w:t>sounds, and apply knowledge of</w:t>
            </w:r>
            <w:r w:rsidR="00934D5F">
              <w:rPr>
                <w:iCs/>
                <w:lang w:val="en-AU"/>
              </w:rPr>
              <w:t xml:space="preserve"> </w:t>
            </w:r>
            <w:r w:rsidRPr="00242B1E">
              <w:rPr>
                <w:iCs/>
                <w:lang w:val="en-AU"/>
              </w:rPr>
              <w:t>pronunciation</w:t>
            </w:r>
            <w:r w:rsidR="00934D5F">
              <w:rPr>
                <w:iCs/>
                <w:lang w:val="en-AU"/>
              </w:rPr>
              <w:t xml:space="preserve"> </w:t>
            </w:r>
            <w:r w:rsidRPr="00242B1E">
              <w:rPr>
                <w:iCs/>
                <w:lang w:val="en-AU"/>
              </w:rPr>
              <w:t>and spelling to predict the sound, spelling and meaning of new words. They ask and respond to questions using</w:t>
            </w:r>
            <w:r w:rsidR="00934D5F">
              <w:rPr>
                <w:iCs/>
                <w:lang w:val="en-AU"/>
              </w:rPr>
              <w:t xml:space="preserve"> </w:t>
            </w:r>
            <w:proofErr w:type="spellStart"/>
            <w:proofErr w:type="gramStart"/>
            <w:r w:rsidRPr="00934D5F">
              <w:rPr>
                <w:i/>
                <w:lang w:val="en-AU"/>
              </w:rPr>
              <w:t>Apa</w:t>
            </w:r>
            <w:proofErr w:type="spellEnd"/>
            <w:r w:rsidRPr="00934D5F">
              <w:rPr>
                <w:i/>
                <w:lang w:val="en-AU"/>
              </w:rPr>
              <w:t>?,</w:t>
            </w:r>
            <w:proofErr w:type="gramEnd"/>
            <w:r w:rsidRPr="00934D5F">
              <w:rPr>
                <w:i/>
                <w:lang w:val="en-AU"/>
              </w:rPr>
              <w:t xml:space="preserve"> </w:t>
            </w:r>
            <w:proofErr w:type="spellStart"/>
            <w:r w:rsidRPr="00934D5F">
              <w:rPr>
                <w:i/>
                <w:lang w:val="en-AU"/>
              </w:rPr>
              <w:t>Siapa</w:t>
            </w:r>
            <w:proofErr w:type="spellEnd"/>
            <w:r w:rsidRPr="00934D5F">
              <w:rPr>
                <w:i/>
                <w:lang w:val="en-AU"/>
              </w:rPr>
              <w:t xml:space="preserve">? </w:t>
            </w:r>
            <w:proofErr w:type="spellStart"/>
            <w:r w:rsidRPr="00934D5F">
              <w:rPr>
                <w:i/>
                <w:lang w:val="en-AU"/>
              </w:rPr>
              <w:t>Berapa</w:t>
            </w:r>
            <w:proofErr w:type="spellEnd"/>
            <w:r w:rsidRPr="00934D5F">
              <w:rPr>
                <w:i/>
                <w:lang w:val="en-AU"/>
              </w:rPr>
              <w:t>?</w:t>
            </w:r>
            <w:r w:rsidR="00934D5F">
              <w:rPr>
                <w:iCs/>
                <w:lang w:val="en-AU"/>
              </w:rPr>
              <w:t xml:space="preserve"> </w:t>
            </w:r>
            <w:r w:rsidRPr="00242B1E">
              <w:rPr>
                <w:iCs/>
                <w:lang w:val="en-AU"/>
              </w:rPr>
              <w:t>and</w:t>
            </w:r>
            <w:r w:rsidR="00934D5F">
              <w:rPr>
                <w:iCs/>
                <w:lang w:val="en-AU"/>
              </w:rPr>
              <w:t xml:space="preserve"> </w:t>
            </w:r>
            <w:r w:rsidRPr="00934D5F">
              <w:rPr>
                <w:i/>
                <w:lang w:val="en-AU"/>
              </w:rPr>
              <w:t xml:space="preserve">Di </w:t>
            </w:r>
            <w:proofErr w:type="gramStart"/>
            <w:r w:rsidRPr="00934D5F">
              <w:rPr>
                <w:i/>
                <w:lang w:val="en-AU"/>
              </w:rPr>
              <w:t>mana?,</w:t>
            </w:r>
            <w:proofErr w:type="gramEnd"/>
            <w:r w:rsidRPr="00242B1E">
              <w:rPr>
                <w:iCs/>
                <w:lang w:val="en-AU"/>
              </w:rPr>
              <w:t xml:space="preserve"> and interact spontaneously with peers in discussions on familiar topics. Students use subject-focus construction with a range of</w:t>
            </w:r>
            <w:r w:rsidR="00934D5F">
              <w:rPr>
                <w:iCs/>
                <w:lang w:val="en-AU"/>
              </w:rPr>
              <w:t xml:space="preserve"> </w:t>
            </w:r>
            <w:proofErr w:type="spellStart"/>
            <w:r w:rsidRPr="00934D5F">
              <w:rPr>
                <w:i/>
                <w:lang w:val="en-AU"/>
              </w:rPr>
              <w:t>ber</w:t>
            </w:r>
            <w:proofErr w:type="spellEnd"/>
            <w:r w:rsidRPr="00934D5F">
              <w:rPr>
                <w:i/>
                <w:lang w:val="en-AU"/>
              </w:rPr>
              <w:t>-</w:t>
            </w:r>
            <w:r w:rsidR="00934D5F">
              <w:rPr>
                <w:iCs/>
                <w:lang w:val="en-AU"/>
              </w:rPr>
              <w:t xml:space="preserve"> </w:t>
            </w:r>
            <w:r w:rsidRPr="00242B1E">
              <w:rPr>
                <w:iCs/>
                <w:lang w:val="en-AU"/>
              </w:rPr>
              <w:t xml:space="preserve">verbs (such </w:t>
            </w:r>
            <w:r w:rsidRPr="00934D5F">
              <w:rPr>
                <w:i/>
                <w:lang w:val="en-AU"/>
              </w:rPr>
              <w:t>as</w:t>
            </w:r>
            <w:r w:rsidR="00934D5F" w:rsidRPr="00934D5F">
              <w:rPr>
                <w:i/>
                <w:lang w:val="en-AU"/>
              </w:rPr>
              <w:t xml:space="preserve"> </w:t>
            </w:r>
            <w:proofErr w:type="spellStart"/>
            <w:r w:rsidRPr="00934D5F">
              <w:rPr>
                <w:i/>
                <w:lang w:val="en-AU"/>
              </w:rPr>
              <w:t>bermain</w:t>
            </w:r>
            <w:proofErr w:type="spellEnd"/>
            <w:r w:rsidRPr="00934D5F">
              <w:rPr>
                <w:i/>
                <w:lang w:val="en-AU"/>
              </w:rPr>
              <w:t xml:space="preserve">, </w:t>
            </w:r>
            <w:proofErr w:type="spellStart"/>
            <w:r w:rsidRPr="00934D5F">
              <w:rPr>
                <w:i/>
                <w:lang w:val="en-AU"/>
              </w:rPr>
              <w:t>berjalan</w:t>
            </w:r>
            <w:proofErr w:type="spellEnd"/>
            <w:r w:rsidRPr="00934D5F">
              <w:rPr>
                <w:i/>
                <w:lang w:val="en-AU"/>
              </w:rPr>
              <w:t xml:space="preserve">, </w:t>
            </w:r>
            <w:proofErr w:type="spellStart"/>
            <w:r w:rsidRPr="00934D5F">
              <w:rPr>
                <w:i/>
                <w:lang w:val="en-AU"/>
              </w:rPr>
              <w:t>bercakap-cakap</w:t>
            </w:r>
            <w:proofErr w:type="spellEnd"/>
            <w:r w:rsidRPr="00934D5F">
              <w:rPr>
                <w:i/>
                <w:lang w:val="en-AU"/>
              </w:rPr>
              <w:t xml:space="preserve">, </w:t>
            </w:r>
            <w:proofErr w:type="spellStart"/>
            <w:r w:rsidRPr="00934D5F">
              <w:rPr>
                <w:i/>
                <w:lang w:val="en-AU"/>
              </w:rPr>
              <w:t>berenang</w:t>
            </w:r>
            <w:proofErr w:type="spellEnd"/>
            <w:r w:rsidRPr="00242B1E">
              <w:rPr>
                <w:iCs/>
                <w:lang w:val="en-AU"/>
              </w:rPr>
              <w:t>) and formulaic</w:t>
            </w:r>
            <w:r w:rsidR="00934D5F">
              <w:rPr>
                <w:iCs/>
                <w:lang w:val="en-AU"/>
              </w:rPr>
              <w:t xml:space="preserve"> </w:t>
            </w:r>
            <w:r w:rsidRPr="00934D5F">
              <w:rPr>
                <w:i/>
                <w:lang w:val="en-AU"/>
              </w:rPr>
              <w:t>me-</w:t>
            </w:r>
            <w:r w:rsidR="00934D5F">
              <w:rPr>
                <w:iCs/>
                <w:lang w:val="en-AU"/>
              </w:rPr>
              <w:t xml:space="preserve"> </w:t>
            </w:r>
            <w:r w:rsidRPr="00242B1E">
              <w:rPr>
                <w:iCs/>
                <w:lang w:val="en-AU"/>
              </w:rPr>
              <w:t>verbs (such as</w:t>
            </w:r>
            <w:r w:rsidR="00934D5F">
              <w:rPr>
                <w:iCs/>
                <w:lang w:val="en-AU"/>
              </w:rPr>
              <w:t xml:space="preserve"> </w:t>
            </w:r>
            <w:proofErr w:type="spellStart"/>
            <w:r w:rsidRPr="00934D5F">
              <w:rPr>
                <w:i/>
                <w:lang w:val="en-AU"/>
              </w:rPr>
              <w:t>membaca</w:t>
            </w:r>
            <w:proofErr w:type="spellEnd"/>
            <w:r w:rsidRPr="00934D5F">
              <w:rPr>
                <w:i/>
                <w:lang w:val="en-AU"/>
              </w:rPr>
              <w:t xml:space="preserve">, </w:t>
            </w:r>
            <w:proofErr w:type="spellStart"/>
            <w:r w:rsidRPr="00934D5F">
              <w:rPr>
                <w:i/>
                <w:lang w:val="en-AU"/>
              </w:rPr>
              <w:t>mendengarkan</w:t>
            </w:r>
            <w:proofErr w:type="spellEnd"/>
            <w:r w:rsidRPr="00934D5F">
              <w:rPr>
                <w:i/>
                <w:lang w:val="en-AU"/>
              </w:rPr>
              <w:t xml:space="preserve">, </w:t>
            </w:r>
            <w:proofErr w:type="spellStart"/>
            <w:r w:rsidRPr="00934D5F">
              <w:rPr>
                <w:i/>
                <w:lang w:val="en-AU"/>
              </w:rPr>
              <w:t>menonton</w:t>
            </w:r>
            <w:proofErr w:type="spellEnd"/>
            <w:r w:rsidRPr="00242B1E">
              <w:rPr>
                <w:iCs/>
                <w:lang w:val="en-AU"/>
              </w:rPr>
              <w:t>). They express numbers using</w:t>
            </w:r>
            <w:r w:rsidR="00934D5F">
              <w:rPr>
                <w:iCs/>
                <w:lang w:val="en-AU"/>
              </w:rPr>
              <w:t xml:space="preserve"> </w:t>
            </w:r>
            <w:r w:rsidRPr="00934D5F">
              <w:rPr>
                <w:i/>
                <w:lang w:val="en-AU"/>
              </w:rPr>
              <w:t>ratus</w:t>
            </w:r>
            <w:r w:rsidR="00934D5F">
              <w:rPr>
                <w:iCs/>
                <w:lang w:val="en-AU"/>
              </w:rPr>
              <w:t xml:space="preserve"> </w:t>
            </w:r>
            <w:r w:rsidRPr="00242B1E">
              <w:rPr>
                <w:iCs/>
                <w:lang w:val="en-AU"/>
              </w:rPr>
              <w:t>and</w:t>
            </w:r>
            <w:r w:rsidR="00934D5F">
              <w:rPr>
                <w:iCs/>
                <w:lang w:val="en-AU"/>
              </w:rPr>
              <w:t xml:space="preserve"> </w:t>
            </w:r>
            <w:proofErr w:type="spellStart"/>
            <w:r w:rsidRPr="00934D5F">
              <w:rPr>
                <w:i/>
                <w:lang w:val="en-AU"/>
              </w:rPr>
              <w:t>ribu</w:t>
            </w:r>
            <w:proofErr w:type="spellEnd"/>
            <w:r w:rsidRPr="00242B1E">
              <w:rPr>
                <w:iCs/>
                <w:lang w:val="en-AU"/>
              </w:rPr>
              <w:t>, and describe character and appearance using</w:t>
            </w:r>
            <w:r w:rsidR="00934D5F">
              <w:rPr>
                <w:iCs/>
                <w:lang w:val="en-AU"/>
              </w:rPr>
              <w:t xml:space="preserve"> </w:t>
            </w:r>
            <w:r w:rsidRPr="00242B1E">
              <w:rPr>
                <w:iCs/>
                <w:lang w:val="en-AU"/>
              </w:rPr>
              <w:t>noun</w:t>
            </w:r>
            <w:r w:rsidR="00934D5F">
              <w:rPr>
                <w:iCs/>
                <w:lang w:val="en-AU"/>
              </w:rPr>
              <w:t xml:space="preserve"> </w:t>
            </w:r>
            <w:r w:rsidRPr="00242B1E">
              <w:rPr>
                <w:iCs/>
                <w:lang w:val="en-AU"/>
              </w:rPr>
              <w:t>+</w:t>
            </w:r>
            <w:r w:rsidR="00934D5F">
              <w:rPr>
                <w:iCs/>
                <w:lang w:val="en-AU"/>
              </w:rPr>
              <w:t xml:space="preserve"> </w:t>
            </w:r>
            <w:r w:rsidRPr="00242B1E">
              <w:rPr>
                <w:iCs/>
                <w:lang w:val="en-AU"/>
              </w:rPr>
              <w:t>adjective</w:t>
            </w:r>
            <w:r w:rsidR="00934D5F">
              <w:rPr>
                <w:iCs/>
                <w:lang w:val="en-AU"/>
              </w:rPr>
              <w:t xml:space="preserve"> </w:t>
            </w:r>
            <w:r w:rsidRPr="00242B1E">
              <w:rPr>
                <w:iCs/>
                <w:lang w:val="en-AU"/>
              </w:rPr>
              <w:t>word order, (for example,</w:t>
            </w:r>
            <w:r w:rsidR="00934D5F">
              <w:rPr>
                <w:iCs/>
                <w:lang w:val="en-AU"/>
              </w:rPr>
              <w:t xml:space="preserve"> </w:t>
            </w:r>
            <w:proofErr w:type="spellStart"/>
            <w:r w:rsidRPr="00934D5F">
              <w:rPr>
                <w:i/>
                <w:lang w:val="en-AU"/>
              </w:rPr>
              <w:t>Rumah</w:t>
            </w:r>
            <w:proofErr w:type="spellEnd"/>
            <w:r w:rsidRPr="00934D5F">
              <w:rPr>
                <w:i/>
                <w:lang w:val="en-AU"/>
              </w:rPr>
              <w:t xml:space="preserve"> Budi </w:t>
            </w:r>
            <w:proofErr w:type="spellStart"/>
            <w:r w:rsidRPr="00934D5F">
              <w:rPr>
                <w:i/>
                <w:lang w:val="en-AU"/>
              </w:rPr>
              <w:t>besar</w:t>
            </w:r>
            <w:proofErr w:type="spellEnd"/>
            <w:r w:rsidRPr="00934D5F">
              <w:rPr>
                <w:i/>
                <w:lang w:val="en-AU"/>
              </w:rPr>
              <w:t xml:space="preserve">; </w:t>
            </w:r>
            <w:proofErr w:type="spellStart"/>
            <w:r w:rsidRPr="00934D5F">
              <w:rPr>
                <w:i/>
                <w:lang w:val="en-AU"/>
              </w:rPr>
              <w:t>Dia</w:t>
            </w:r>
            <w:proofErr w:type="spellEnd"/>
            <w:r w:rsidRPr="00934D5F">
              <w:rPr>
                <w:i/>
                <w:lang w:val="en-AU"/>
              </w:rPr>
              <w:t xml:space="preserve"> </w:t>
            </w:r>
            <w:proofErr w:type="spellStart"/>
            <w:r w:rsidRPr="00934D5F">
              <w:rPr>
                <w:i/>
                <w:lang w:val="en-AU"/>
              </w:rPr>
              <w:t>tinggi</w:t>
            </w:r>
            <w:proofErr w:type="spellEnd"/>
            <w:r w:rsidRPr="00934D5F">
              <w:rPr>
                <w:i/>
                <w:lang w:val="en-AU"/>
              </w:rPr>
              <w:t xml:space="preserve"> dan </w:t>
            </w:r>
            <w:proofErr w:type="spellStart"/>
            <w:r w:rsidRPr="00934D5F">
              <w:rPr>
                <w:i/>
                <w:lang w:val="en-AU"/>
              </w:rPr>
              <w:t>lucu</w:t>
            </w:r>
            <w:proofErr w:type="spellEnd"/>
            <w:r w:rsidRPr="00242B1E">
              <w:rPr>
                <w:iCs/>
                <w:lang w:val="en-AU"/>
              </w:rPr>
              <w:t>). Students use possessive word order (for example,</w:t>
            </w:r>
            <w:r w:rsidR="00934D5F">
              <w:rPr>
                <w:iCs/>
                <w:lang w:val="en-AU"/>
              </w:rPr>
              <w:t xml:space="preserve"> </w:t>
            </w:r>
            <w:r w:rsidRPr="00934D5F">
              <w:rPr>
                <w:i/>
                <w:lang w:val="en-AU"/>
              </w:rPr>
              <w:t xml:space="preserve">Nama </w:t>
            </w:r>
            <w:proofErr w:type="spellStart"/>
            <w:r w:rsidRPr="00934D5F">
              <w:rPr>
                <w:i/>
                <w:lang w:val="en-AU"/>
              </w:rPr>
              <w:t>teman</w:t>
            </w:r>
            <w:proofErr w:type="spellEnd"/>
            <w:r w:rsidRPr="00934D5F">
              <w:rPr>
                <w:i/>
                <w:lang w:val="en-AU"/>
              </w:rPr>
              <w:t xml:space="preserve"> </w:t>
            </w:r>
            <w:proofErr w:type="spellStart"/>
            <w:r w:rsidRPr="00934D5F">
              <w:rPr>
                <w:i/>
                <w:lang w:val="en-AU"/>
              </w:rPr>
              <w:t>saya</w:t>
            </w:r>
            <w:proofErr w:type="spellEnd"/>
            <w:r w:rsidRPr="00934D5F">
              <w:rPr>
                <w:i/>
                <w:lang w:val="en-AU"/>
              </w:rPr>
              <w:t>…</w:t>
            </w:r>
            <w:r w:rsidRPr="00242B1E">
              <w:rPr>
                <w:iCs/>
                <w:lang w:val="en-AU"/>
              </w:rPr>
              <w:t>) and describe events in time using</w:t>
            </w:r>
            <w:r w:rsidR="00934D5F">
              <w:rPr>
                <w:iCs/>
                <w:lang w:val="en-AU"/>
              </w:rPr>
              <w:t xml:space="preserve"> </w:t>
            </w:r>
            <w:r w:rsidRPr="00242B1E">
              <w:rPr>
                <w:iCs/>
                <w:lang w:val="en-AU"/>
              </w:rPr>
              <w:t>pada</w:t>
            </w:r>
            <w:r w:rsidR="00934D5F">
              <w:rPr>
                <w:iCs/>
                <w:lang w:val="en-AU"/>
              </w:rPr>
              <w:t xml:space="preserve"> </w:t>
            </w:r>
            <w:r w:rsidRPr="00242B1E">
              <w:rPr>
                <w:iCs/>
                <w:lang w:val="en-AU"/>
              </w:rPr>
              <w:t>with whole numbers and days of the week. They use prepositions (such as</w:t>
            </w:r>
            <w:r w:rsidR="00934D5F">
              <w:rPr>
                <w:iCs/>
                <w:lang w:val="en-AU"/>
              </w:rPr>
              <w:t xml:space="preserve"> </w:t>
            </w:r>
            <w:r w:rsidRPr="00934D5F">
              <w:rPr>
                <w:i/>
                <w:lang w:val="en-AU"/>
              </w:rPr>
              <w:t xml:space="preserve">di </w:t>
            </w:r>
            <w:proofErr w:type="spellStart"/>
            <w:r w:rsidRPr="00934D5F">
              <w:rPr>
                <w:i/>
                <w:lang w:val="en-AU"/>
              </w:rPr>
              <w:t>atas</w:t>
            </w:r>
            <w:proofErr w:type="spellEnd"/>
            <w:r w:rsidRPr="00934D5F">
              <w:rPr>
                <w:i/>
                <w:lang w:val="en-AU"/>
              </w:rPr>
              <w:t>/</w:t>
            </w:r>
            <w:proofErr w:type="spellStart"/>
            <w:r w:rsidRPr="00934D5F">
              <w:rPr>
                <w:i/>
                <w:lang w:val="en-AU"/>
              </w:rPr>
              <w:t>dalam</w:t>
            </w:r>
            <w:proofErr w:type="spellEnd"/>
            <w:r w:rsidRPr="00934D5F">
              <w:rPr>
                <w:i/>
                <w:lang w:val="en-AU"/>
              </w:rPr>
              <w:t>/</w:t>
            </w:r>
            <w:proofErr w:type="spellStart"/>
            <w:r w:rsidRPr="00934D5F">
              <w:rPr>
                <w:i/>
                <w:lang w:val="en-AU"/>
              </w:rPr>
              <w:t>belakang</w:t>
            </w:r>
            <w:proofErr w:type="spellEnd"/>
            <w:r w:rsidRPr="00242B1E">
              <w:rPr>
                <w:iCs/>
                <w:lang w:val="en-AU"/>
              </w:rPr>
              <w:t>), and conjunctions (such as</w:t>
            </w:r>
            <w:r w:rsidR="00934D5F">
              <w:rPr>
                <w:iCs/>
                <w:lang w:val="en-AU"/>
              </w:rPr>
              <w:t xml:space="preserve"> </w:t>
            </w:r>
            <w:proofErr w:type="spellStart"/>
            <w:r w:rsidRPr="00934D5F">
              <w:rPr>
                <w:i/>
                <w:lang w:val="en-AU"/>
              </w:rPr>
              <w:t>karena</w:t>
            </w:r>
            <w:proofErr w:type="spellEnd"/>
            <w:r w:rsidR="00934D5F">
              <w:rPr>
                <w:iCs/>
                <w:lang w:val="en-AU"/>
              </w:rPr>
              <w:t xml:space="preserve"> </w:t>
            </w:r>
            <w:r w:rsidRPr="00242B1E">
              <w:rPr>
                <w:iCs/>
                <w:lang w:val="en-AU"/>
              </w:rPr>
              <w:t>and</w:t>
            </w:r>
            <w:r w:rsidR="00934D5F">
              <w:rPr>
                <w:iCs/>
                <w:lang w:val="en-AU"/>
              </w:rPr>
              <w:t xml:space="preserve"> </w:t>
            </w:r>
            <w:proofErr w:type="spellStart"/>
            <w:r w:rsidRPr="00934D5F">
              <w:rPr>
                <w:i/>
                <w:lang w:val="en-AU"/>
              </w:rPr>
              <w:t>tetapi</w:t>
            </w:r>
            <w:proofErr w:type="spellEnd"/>
            <w:r w:rsidRPr="00242B1E">
              <w:rPr>
                <w:iCs/>
                <w:lang w:val="en-AU"/>
              </w:rPr>
              <w:t>). They translate texts, relying on key words and formulaic expressions, describing how meanings may vary across languages and cultures. Students identify aspects of</w:t>
            </w:r>
            <w:r w:rsidR="00934D5F">
              <w:rPr>
                <w:iCs/>
                <w:lang w:val="en-AU"/>
              </w:rPr>
              <w:t xml:space="preserve"> </w:t>
            </w:r>
            <w:r w:rsidRPr="00242B1E">
              <w:rPr>
                <w:iCs/>
                <w:lang w:val="en-AU"/>
              </w:rPr>
              <w:t>language</w:t>
            </w:r>
            <w:r w:rsidR="00934D5F">
              <w:rPr>
                <w:iCs/>
                <w:lang w:val="en-AU"/>
              </w:rPr>
              <w:t xml:space="preserve"> </w:t>
            </w:r>
            <w:r w:rsidRPr="00242B1E">
              <w:rPr>
                <w:iCs/>
                <w:lang w:val="en-AU"/>
              </w:rPr>
              <w:t>use that relate to people’s (including their own) cultural perspectives and experiences.</w:t>
            </w:r>
          </w:p>
          <w:p w14:paraId="7208A130" w14:textId="0ED0ECA8" w:rsidR="004150DC" w:rsidRPr="00F060F6" w:rsidRDefault="004150DC" w:rsidP="002B3E8A">
            <w:pPr>
              <w:pStyle w:val="ACARAtabletext"/>
              <w:spacing w:before="120"/>
              <w:rPr>
                <w:color w:val="FFCC66" w:themeColor="text1" w:themeTint="BF"/>
                <w:lang w:val="en-AU"/>
              </w:rPr>
            </w:pPr>
            <w:r w:rsidRPr="00242B1E">
              <w:rPr>
                <w:iCs/>
                <w:lang w:val="en-AU"/>
              </w:rPr>
              <w:t>Students know that Indonesian is a</w:t>
            </w:r>
            <w:r w:rsidR="00934D5F">
              <w:rPr>
                <w:iCs/>
                <w:lang w:val="en-AU"/>
              </w:rPr>
              <w:t xml:space="preserve"> </w:t>
            </w:r>
            <w:r w:rsidRPr="00242B1E">
              <w:rPr>
                <w:iCs/>
                <w:lang w:val="en-AU"/>
              </w:rPr>
              <w:t>language</w:t>
            </w:r>
            <w:r w:rsidR="00934D5F">
              <w:rPr>
                <w:iCs/>
                <w:lang w:val="en-AU"/>
              </w:rPr>
              <w:t xml:space="preserve"> </w:t>
            </w:r>
            <w:r w:rsidRPr="00242B1E">
              <w:rPr>
                <w:iCs/>
                <w:lang w:val="en-AU"/>
              </w:rPr>
              <w:t>system that has rules, and that word order in (subject-focus) sentences is similar to English. They identify features of texts such as adjectives in descriptions, superlatives in advertisements and imperatives in signs. Students know that</w:t>
            </w:r>
            <w:r w:rsidR="00934D5F">
              <w:rPr>
                <w:iCs/>
                <w:lang w:val="en-AU"/>
              </w:rPr>
              <w:t xml:space="preserve"> </w:t>
            </w:r>
            <w:r w:rsidRPr="00242B1E">
              <w:rPr>
                <w:iCs/>
                <w:lang w:val="en-AU"/>
              </w:rPr>
              <w:t>language</w:t>
            </w:r>
            <w:r w:rsidR="00934D5F">
              <w:rPr>
                <w:iCs/>
                <w:lang w:val="en-AU"/>
              </w:rPr>
              <w:t xml:space="preserve"> </w:t>
            </w:r>
            <w:r w:rsidRPr="00242B1E">
              <w:rPr>
                <w:iCs/>
                <w:lang w:val="en-AU"/>
              </w:rPr>
              <w:t>use varies according to age, relationships and situation, particularly in relation to terms of address and the nature of what is discussed. They identify loan words from English and their Indonesian spelling (</w:t>
            </w:r>
            <w:proofErr w:type="spellStart"/>
            <w:r w:rsidRPr="00177167">
              <w:rPr>
                <w:i/>
                <w:lang w:val="en-AU"/>
              </w:rPr>
              <w:t>televisi</w:t>
            </w:r>
            <w:proofErr w:type="spellEnd"/>
            <w:r w:rsidRPr="00242B1E">
              <w:rPr>
                <w:iCs/>
                <w:lang w:val="en-AU"/>
              </w:rPr>
              <w:t>) and</w:t>
            </w:r>
            <w:r w:rsidR="00934D5F">
              <w:rPr>
                <w:iCs/>
                <w:lang w:val="en-AU"/>
              </w:rPr>
              <w:t xml:space="preserve"> </w:t>
            </w:r>
            <w:r w:rsidRPr="00242B1E">
              <w:rPr>
                <w:iCs/>
                <w:lang w:val="en-AU"/>
              </w:rPr>
              <w:t>pronunciation</w:t>
            </w:r>
            <w:r w:rsidR="00934D5F">
              <w:rPr>
                <w:iCs/>
                <w:lang w:val="en-AU"/>
              </w:rPr>
              <w:t xml:space="preserve"> </w:t>
            </w:r>
            <w:r w:rsidRPr="00242B1E">
              <w:rPr>
                <w:iCs/>
                <w:lang w:val="en-AU"/>
              </w:rPr>
              <w:t>(</w:t>
            </w:r>
            <w:proofErr w:type="spellStart"/>
            <w:r w:rsidRPr="00177167">
              <w:rPr>
                <w:i/>
                <w:lang w:val="en-AU"/>
              </w:rPr>
              <w:t>kriket</w:t>
            </w:r>
            <w:proofErr w:type="spellEnd"/>
            <w:r w:rsidRPr="00242B1E">
              <w:rPr>
                <w:iCs/>
                <w:lang w:val="en-AU"/>
              </w:rPr>
              <w:t>). They describe similarities and differences between aspects of</w:t>
            </w:r>
            <w:r w:rsidR="00934D5F">
              <w:rPr>
                <w:iCs/>
                <w:lang w:val="en-AU"/>
              </w:rPr>
              <w:t xml:space="preserve"> </w:t>
            </w:r>
            <w:r w:rsidRPr="00242B1E">
              <w:rPr>
                <w:iCs/>
                <w:lang w:val="en-AU"/>
              </w:rPr>
              <w:t>language</w:t>
            </w:r>
            <w:r w:rsidR="00934D5F">
              <w:rPr>
                <w:iCs/>
                <w:lang w:val="en-AU"/>
              </w:rPr>
              <w:t xml:space="preserve"> </w:t>
            </w:r>
            <w:r w:rsidRPr="00242B1E">
              <w:rPr>
                <w:iCs/>
                <w:lang w:val="en-AU"/>
              </w:rPr>
              <w:t>and</w:t>
            </w:r>
            <w:r w:rsidR="00934D5F">
              <w:rPr>
                <w:iCs/>
                <w:lang w:val="en-AU"/>
              </w:rPr>
              <w:t xml:space="preserve"> </w:t>
            </w:r>
            <w:r w:rsidRPr="00242B1E">
              <w:rPr>
                <w:iCs/>
                <w:lang w:val="en-AU"/>
              </w:rPr>
              <w:t>culture, such as celebrations (for example</w:t>
            </w:r>
            <w:r w:rsidR="00934D5F">
              <w:rPr>
                <w:iCs/>
                <w:lang w:val="en-AU"/>
              </w:rPr>
              <w:t xml:space="preserve"> </w:t>
            </w:r>
            <w:proofErr w:type="spellStart"/>
            <w:r w:rsidRPr="00177167">
              <w:rPr>
                <w:i/>
                <w:lang w:val="en-AU"/>
              </w:rPr>
              <w:t>Idul</w:t>
            </w:r>
            <w:proofErr w:type="spellEnd"/>
            <w:r w:rsidRPr="00177167">
              <w:rPr>
                <w:i/>
                <w:lang w:val="en-AU"/>
              </w:rPr>
              <w:t xml:space="preserve"> </w:t>
            </w:r>
            <w:proofErr w:type="spellStart"/>
            <w:r w:rsidRPr="00177167">
              <w:rPr>
                <w:i/>
                <w:lang w:val="en-AU"/>
              </w:rPr>
              <w:t>Fitri</w:t>
            </w:r>
            <w:proofErr w:type="spellEnd"/>
            <w:r w:rsidR="00934D5F">
              <w:rPr>
                <w:iCs/>
                <w:lang w:val="en-AU"/>
              </w:rPr>
              <w:t xml:space="preserve"> </w:t>
            </w:r>
            <w:r w:rsidRPr="00242B1E">
              <w:rPr>
                <w:iCs/>
                <w:lang w:val="en-AU"/>
              </w:rPr>
              <w:t>and</w:t>
            </w:r>
            <w:r w:rsidR="00934D5F">
              <w:rPr>
                <w:iCs/>
                <w:lang w:val="en-AU"/>
              </w:rPr>
              <w:t xml:space="preserve"> </w:t>
            </w:r>
            <w:r w:rsidRPr="00177167">
              <w:rPr>
                <w:i/>
                <w:lang w:val="en-AU"/>
              </w:rPr>
              <w:t xml:space="preserve">Hari </w:t>
            </w:r>
            <w:proofErr w:type="spellStart"/>
            <w:r w:rsidRPr="00177167">
              <w:rPr>
                <w:i/>
                <w:lang w:val="en-AU"/>
              </w:rPr>
              <w:t>Ulang</w:t>
            </w:r>
            <w:proofErr w:type="spellEnd"/>
            <w:r w:rsidRPr="00177167">
              <w:rPr>
                <w:i/>
                <w:lang w:val="en-AU"/>
              </w:rPr>
              <w:t xml:space="preserve"> </w:t>
            </w:r>
            <w:proofErr w:type="spellStart"/>
            <w:r w:rsidRPr="00177167">
              <w:rPr>
                <w:i/>
                <w:lang w:val="en-AU"/>
              </w:rPr>
              <w:t>Tahun</w:t>
            </w:r>
            <w:proofErr w:type="spellEnd"/>
            <w:r w:rsidRPr="00242B1E">
              <w:rPr>
                <w:iCs/>
                <w:lang w:val="en-AU"/>
              </w:rPr>
              <w:t>), leisure (for example,</w:t>
            </w:r>
            <w:r w:rsidR="00934D5F">
              <w:rPr>
                <w:iCs/>
                <w:lang w:val="en-AU"/>
              </w:rPr>
              <w:t xml:space="preserve"> </w:t>
            </w:r>
            <w:r w:rsidRPr="00177167">
              <w:rPr>
                <w:i/>
                <w:lang w:val="en-AU"/>
              </w:rPr>
              <w:t xml:space="preserve">takraw, </w:t>
            </w:r>
            <w:proofErr w:type="spellStart"/>
            <w:r w:rsidRPr="00177167">
              <w:rPr>
                <w:i/>
                <w:lang w:val="en-AU"/>
              </w:rPr>
              <w:t>bulu</w:t>
            </w:r>
            <w:proofErr w:type="spellEnd"/>
            <w:r w:rsidRPr="00177167">
              <w:rPr>
                <w:i/>
                <w:lang w:val="en-AU"/>
              </w:rPr>
              <w:t xml:space="preserve"> </w:t>
            </w:r>
            <w:proofErr w:type="spellStart"/>
            <w:r w:rsidRPr="00177167">
              <w:rPr>
                <w:i/>
                <w:lang w:val="en-AU"/>
              </w:rPr>
              <w:t>tangkis</w:t>
            </w:r>
            <w:proofErr w:type="spellEnd"/>
            <w:r w:rsidRPr="00242B1E">
              <w:rPr>
                <w:iCs/>
                <w:lang w:val="en-AU"/>
              </w:rPr>
              <w:t>) and the environment (for example,</w:t>
            </w:r>
            <w:r w:rsidR="00934D5F">
              <w:rPr>
                <w:iCs/>
                <w:lang w:val="en-AU"/>
              </w:rPr>
              <w:t xml:space="preserve"> </w:t>
            </w:r>
            <w:proofErr w:type="spellStart"/>
            <w:r w:rsidRPr="00177167">
              <w:rPr>
                <w:i/>
                <w:lang w:val="en-AU"/>
              </w:rPr>
              <w:t>desa</w:t>
            </w:r>
            <w:proofErr w:type="spellEnd"/>
            <w:r w:rsidRPr="00177167">
              <w:rPr>
                <w:i/>
                <w:lang w:val="en-AU"/>
              </w:rPr>
              <w:t xml:space="preserve">, </w:t>
            </w:r>
            <w:proofErr w:type="spellStart"/>
            <w:r w:rsidRPr="00177167">
              <w:rPr>
                <w:i/>
                <w:lang w:val="en-AU"/>
              </w:rPr>
              <w:t>hutan</w:t>
            </w:r>
            <w:proofErr w:type="spellEnd"/>
            <w:r w:rsidRPr="00242B1E">
              <w:rPr>
                <w:iCs/>
                <w:lang w:val="en-AU"/>
              </w:rPr>
              <w:t>). Students know that in both Indonesian and English some terms and expressions reflect</w:t>
            </w:r>
            <w:r w:rsidR="00934D5F">
              <w:rPr>
                <w:iCs/>
                <w:lang w:val="en-AU"/>
              </w:rPr>
              <w:t xml:space="preserve"> </w:t>
            </w:r>
            <w:r w:rsidRPr="00242B1E">
              <w:rPr>
                <w:iCs/>
                <w:lang w:val="en-AU"/>
              </w:rPr>
              <w:t>culture-specific items and practices (for example,</w:t>
            </w:r>
            <w:r w:rsidR="00934D5F">
              <w:rPr>
                <w:iCs/>
                <w:lang w:val="en-AU"/>
              </w:rPr>
              <w:t xml:space="preserve"> </w:t>
            </w:r>
            <w:proofErr w:type="spellStart"/>
            <w:r w:rsidRPr="00177167">
              <w:rPr>
                <w:i/>
                <w:lang w:val="en-AU"/>
              </w:rPr>
              <w:t>Selamat</w:t>
            </w:r>
            <w:proofErr w:type="spellEnd"/>
            <w:r w:rsidRPr="00177167">
              <w:rPr>
                <w:i/>
                <w:lang w:val="en-AU"/>
              </w:rPr>
              <w:t xml:space="preserve"> </w:t>
            </w:r>
            <w:proofErr w:type="spellStart"/>
            <w:r w:rsidRPr="00177167">
              <w:rPr>
                <w:i/>
                <w:lang w:val="en-AU"/>
              </w:rPr>
              <w:t>siang</w:t>
            </w:r>
            <w:proofErr w:type="spellEnd"/>
            <w:r w:rsidRPr="00177167">
              <w:rPr>
                <w:i/>
                <w:lang w:val="en-AU"/>
              </w:rPr>
              <w:t xml:space="preserve">, mandi, </w:t>
            </w:r>
            <w:proofErr w:type="spellStart"/>
            <w:r w:rsidRPr="00177167">
              <w:rPr>
                <w:i/>
                <w:lang w:val="en-AU"/>
              </w:rPr>
              <w:t>guling</w:t>
            </w:r>
            <w:proofErr w:type="spellEnd"/>
            <w:r w:rsidRPr="00242B1E">
              <w:rPr>
                <w:iCs/>
                <w:lang w:val="en-AU"/>
              </w:rPr>
              <w:t>) that cannot be directly translated.</w:t>
            </w:r>
          </w:p>
        </w:tc>
      </w:tr>
    </w:tbl>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C02830" w:rsidRPr="007078D3" w14:paraId="7515285A" w14:textId="77777777" w:rsidTr="0033552A">
        <w:tc>
          <w:tcPr>
            <w:tcW w:w="15025" w:type="dxa"/>
            <w:gridSpan w:val="3"/>
            <w:shd w:val="clear" w:color="auto" w:fill="FFD685" w:themeFill="accent3"/>
          </w:tcPr>
          <w:p w14:paraId="20DA6303" w14:textId="77777777" w:rsidR="00C02830" w:rsidRPr="003C322C" w:rsidRDefault="00C02830" w:rsidP="0042280B">
            <w:pPr>
              <w:pStyle w:val="ACARATableHeading1black"/>
            </w:pPr>
            <w:r w:rsidRPr="001F3AD3">
              <w:lastRenderedPageBreak/>
              <w:t>Content descriptions</w:t>
            </w:r>
          </w:p>
        </w:tc>
      </w:tr>
      <w:tr w:rsidR="00C02830" w:rsidRPr="007078D3" w14:paraId="46076120" w14:textId="77777777" w:rsidTr="0033552A">
        <w:tc>
          <w:tcPr>
            <w:tcW w:w="15025" w:type="dxa"/>
            <w:gridSpan w:val="3"/>
            <w:shd w:val="clear" w:color="auto" w:fill="005D93"/>
          </w:tcPr>
          <w:p w14:paraId="47BA02B9" w14:textId="6FF9FB29" w:rsidR="00C02830" w:rsidRPr="00F9638E" w:rsidRDefault="00C02830" w:rsidP="0042280B">
            <w:pPr>
              <w:pStyle w:val="ACARATableHeading2white"/>
              <w:rPr>
                <w:bCs/>
              </w:rPr>
            </w:pPr>
            <w:r>
              <w:t xml:space="preserve">Version 9.0 Strand: Communicating meaning in </w:t>
            </w:r>
            <w:r w:rsidR="00634482">
              <w:t>Indonesian</w:t>
            </w:r>
          </w:p>
        </w:tc>
      </w:tr>
      <w:tr w:rsidR="00C02830" w:rsidRPr="00840DED" w14:paraId="4E02848B" w14:textId="77777777" w:rsidTr="00A95612">
        <w:tc>
          <w:tcPr>
            <w:tcW w:w="6180" w:type="dxa"/>
            <w:shd w:val="clear" w:color="auto" w:fill="8CC7FF" w:themeFill="accent1" w:themeFillTint="66"/>
          </w:tcPr>
          <w:p w14:paraId="742B8062" w14:textId="77777777" w:rsidR="00C02830" w:rsidRPr="00840DED" w:rsidRDefault="00C02830" w:rsidP="0042280B">
            <w:pPr>
              <w:pStyle w:val="ACARATableHeading2white"/>
              <w:rPr>
                <w:color w:val="auto"/>
              </w:rPr>
            </w:pPr>
            <w:r w:rsidRPr="00840DED">
              <w:rPr>
                <w:color w:val="auto"/>
              </w:rPr>
              <w:t>Version 9.0</w:t>
            </w:r>
          </w:p>
        </w:tc>
        <w:tc>
          <w:tcPr>
            <w:tcW w:w="2665" w:type="dxa"/>
            <w:shd w:val="clear" w:color="auto" w:fill="8CC7FF" w:themeFill="accent1" w:themeFillTint="66"/>
          </w:tcPr>
          <w:p w14:paraId="43E9241D" w14:textId="77777777" w:rsidR="00C02830" w:rsidRPr="00840DED" w:rsidRDefault="00C02830" w:rsidP="0042280B">
            <w:pPr>
              <w:pStyle w:val="ACARATableHeading2white"/>
              <w:rPr>
                <w:color w:val="auto"/>
              </w:rPr>
            </w:pPr>
            <w:r w:rsidRPr="00840DED">
              <w:rPr>
                <w:color w:val="auto"/>
              </w:rPr>
              <w:t>Action taken</w:t>
            </w:r>
          </w:p>
        </w:tc>
        <w:tc>
          <w:tcPr>
            <w:tcW w:w="6180" w:type="dxa"/>
            <w:shd w:val="clear" w:color="auto" w:fill="8CC7FF" w:themeFill="accent1" w:themeFillTint="66"/>
          </w:tcPr>
          <w:p w14:paraId="621B57C1" w14:textId="77777777" w:rsidR="00C02830" w:rsidRPr="00840DED" w:rsidRDefault="00C02830" w:rsidP="0042280B">
            <w:pPr>
              <w:pStyle w:val="ACARATableHeading2white"/>
              <w:rPr>
                <w:color w:val="auto"/>
              </w:rPr>
            </w:pPr>
            <w:r w:rsidRPr="00840DED">
              <w:rPr>
                <w:color w:val="auto"/>
              </w:rPr>
              <w:t>Version 8.4</w:t>
            </w:r>
          </w:p>
        </w:tc>
      </w:tr>
      <w:tr w:rsidR="0033552A" w:rsidRPr="007078D3" w14:paraId="2D9877B0" w14:textId="77777777" w:rsidTr="007810DE">
        <w:tc>
          <w:tcPr>
            <w:tcW w:w="15025" w:type="dxa"/>
            <w:gridSpan w:val="3"/>
            <w:shd w:val="clear" w:color="auto" w:fill="E5F5FB" w:themeFill="accent2"/>
          </w:tcPr>
          <w:p w14:paraId="117E192C" w14:textId="77777777" w:rsidR="0033552A" w:rsidRPr="007078D3" w:rsidRDefault="0033552A" w:rsidP="007810DE">
            <w:pPr>
              <w:pStyle w:val="ACARATableHeading2black"/>
              <w:rPr>
                <w:iCs/>
              </w:rPr>
            </w:pPr>
            <w:r>
              <w:t xml:space="preserve">Version 9.0 </w:t>
            </w:r>
            <w:r w:rsidRPr="007078D3">
              <w:t xml:space="preserve">Sub-strand: </w:t>
            </w:r>
            <w:r w:rsidRPr="00F1774A">
              <w:rPr>
                <w:iCs/>
                <w:lang w:val="en-AU"/>
              </w:rPr>
              <w:t xml:space="preserve">Interacting in </w:t>
            </w:r>
            <w:r>
              <w:rPr>
                <w:iCs/>
                <w:lang w:val="en-AU"/>
              </w:rPr>
              <w:t>Indonesian</w:t>
            </w:r>
          </w:p>
        </w:tc>
      </w:tr>
      <w:tr w:rsidR="00C02830" w:rsidRPr="00E014DC" w14:paraId="04590B75" w14:textId="77777777" w:rsidTr="00A95612">
        <w:trPr>
          <w:trHeight w:val="608"/>
        </w:trPr>
        <w:tc>
          <w:tcPr>
            <w:tcW w:w="6180" w:type="dxa"/>
          </w:tcPr>
          <w:p w14:paraId="5D318F48" w14:textId="1E7A49DB" w:rsidR="00B14F8D" w:rsidRPr="00B14F8D" w:rsidRDefault="00B14F8D" w:rsidP="002B3E8A">
            <w:pPr>
              <w:pStyle w:val="ACARAtabletext"/>
              <w:spacing w:before="120"/>
              <w:rPr>
                <w:lang w:val="en-AU"/>
              </w:rPr>
            </w:pPr>
            <w:r w:rsidRPr="00B14F8D">
              <w:rPr>
                <w:lang w:val="en-AU"/>
              </w:rPr>
              <w:t>initiate and sustain modelled exchanges in familiar contexts related to students’ personal world</w:t>
            </w:r>
            <w:r w:rsidR="00D44FEA">
              <w:rPr>
                <w:lang w:val="en-AU"/>
              </w:rPr>
              <w:t>s</w:t>
            </w:r>
            <w:r w:rsidRPr="00B14F8D">
              <w:rPr>
                <w:lang w:val="en-AU"/>
              </w:rPr>
              <w:t xml:space="preserve"> and school environment </w:t>
            </w:r>
          </w:p>
          <w:p w14:paraId="0DF94A85" w14:textId="7B2B04A1" w:rsidR="00C02830" w:rsidRPr="00DB0D52" w:rsidRDefault="00B14F8D" w:rsidP="002B3E8A">
            <w:pPr>
              <w:pStyle w:val="ACARAtabletext"/>
              <w:spacing w:before="120"/>
              <w:rPr>
                <w:lang w:val="en-AU"/>
              </w:rPr>
            </w:pPr>
            <w:r w:rsidRPr="00B14F8D">
              <w:rPr>
                <w:lang w:val="en-AU"/>
              </w:rPr>
              <w:t>AC9L</w:t>
            </w:r>
            <w:r w:rsidR="004150DC">
              <w:rPr>
                <w:lang w:val="en-AU"/>
              </w:rPr>
              <w:t>IN</w:t>
            </w:r>
            <w:r w:rsidRPr="00B14F8D">
              <w:rPr>
                <w:lang w:val="en-AU"/>
              </w:rPr>
              <w:t>6C01</w:t>
            </w:r>
          </w:p>
        </w:tc>
        <w:tc>
          <w:tcPr>
            <w:tcW w:w="2665" w:type="dxa"/>
          </w:tcPr>
          <w:p w14:paraId="7A6B4FE0" w14:textId="77777777" w:rsidR="00697809" w:rsidRDefault="00697809" w:rsidP="002B3E8A">
            <w:pPr>
              <w:pStyle w:val="ACARAtabletext"/>
              <w:spacing w:before="120"/>
            </w:pPr>
            <w:r>
              <w:t>Combined</w:t>
            </w:r>
          </w:p>
          <w:p w14:paraId="32AA4965" w14:textId="77777777" w:rsidR="00C02830" w:rsidRDefault="00301F84" w:rsidP="002B3E8A">
            <w:pPr>
              <w:pStyle w:val="ACARAtabletext"/>
              <w:spacing w:before="120"/>
            </w:pPr>
            <w:r>
              <w:t>Refined</w:t>
            </w:r>
          </w:p>
          <w:p w14:paraId="2FAC90AE" w14:textId="48BB9164" w:rsidR="004150DC" w:rsidRPr="00CC3AAB" w:rsidRDefault="004150DC" w:rsidP="002B3E8A">
            <w:pPr>
              <w:pStyle w:val="ACARAtabletext"/>
              <w:spacing w:before="120"/>
            </w:pPr>
            <w:r>
              <w:t>Split</w:t>
            </w:r>
          </w:p>
        </w:tc>
        <w:tc>
          <w:tcPr>
            <w:tcW w:w="6180" w:type="dxa"/>
          </w:tcPr>
          <w:p w14:paraId="38DF4836" w14:textId="622F4E60" w:rsidR="004150DC" w:rsidRPr="00C458AC" w:rsidRDefault="004150DC" w:rsidP="002B3E8A">
            <w:pPr>
              <w:pStyle w:val="ACARAtabletext"/>
              <w:spacing w:before="120"/>
              <w:rPr>
                <w:lang w:val="en-AU"/>
              </w:rPr>
            </w:pPr>
            <w:r w:rsidRPr="00C458AC">
              <w:rPr>
                <w:lang w:val="en-AU"/>
              </w:rPr>
              <w:t>Interact with peers to describe aspects of daily life, school, friends and pastimes</w:t>
            </w:r>
          </w:p>
          <w:p w14:paraId="08E59CCB" w14:textId="646B48A9" w:rsidR="004150DC" w:rsidRPr="00C458AC" w:rsidRDefault="004150DC" w:rsidP="002B3E8A">
            <w:pPr>
              <w:pStyle w:val="ACARAtabletext"/>
              <w:spacing w:before="120"/>
              <w:rPr>
                <w:lang w:val="en-AU"/>
              </w:rPr>
            </w:pPr>
            <w:r w:rsidRPr="00C458AC">
              <w:rPr>
                <w:lang w:val="en-AU"/>
              </w:rPr>
              <w:t>[Key concepts: friendship, leisure; Key processes: corresponding, interacting]</w:t>
            </w:r>
            <w:r w:rsidR="002665B4">
              <w:rPr>
                <w:lang w:val="en-AU"/>
              </w:rPr>
              <w:t xml:space="preserve"> </w:t>
            </w:r>
            <w:r w:rsidRPr="00C458AC">
              <w:rPr>
                <w:lang w:val="en-AU"/>
              </w:rPr>
              <w:t>(ACLINC035)</w:t>
            </w:r>
          </w:p>
          <w:p w14:paraId="01059B3E" w14:textId="77777777" w:rsidR="00CC198F" w:rsidRPr="00C458AC" w:rsidRDefault="00CC198F" w:rsidP="002B3E8A">
            <w:pPr>
              <w:pStyle w:val="ACARAtabletext"/>
              <w:spacing w:before="120"/>
              <w:rPr>
                <w:lang w:val="en-AU"/>
              </w:rPr>
            </w:pPr>
            <w:r w:rsidRPr="00C458AC">
              <w:rPr>
                <w:lang w:val="en-AU"/>
              </w:rPr>
              <w:t>Participate in classroom interactions and structured tasks by asking and responding to questions, seeking permission and expressing preferences</w:t>
            </w:r>
          </w:p>
          <w:p w14:paraId="0A373E2D" w14:textId="6BCD53E8" w:rsidR="004A6D3B" w:rsidRPr="00C458AC" w:rsidRDefault="00CC198F" w:rsidP="002B3E8A">
            <w:pPr>
              <w:pStyle w:val="ACARAtabletext"/>
              <w:spacing w:before="120"/>
              <w:rPr>
                <w:lang w:val="en-AU"/>
              </w:rPr>
            </w:pPr>
            <w:r w:rsidRPr="00C458AC">
              <w:rPr>
                <w:lang w:val="en-AU"/>
              </w:rPr>
              <w:t>[Key concepts: collaboration, responsibility; Key processes: requesting, interacting]</w:t>
            </w:r>
            <w:r w:rsidR="002665B4">
              <w:rPr>
                <w:lang w:val="en-AU"/>
              </w:rPr>
              <w:t xml:space="preserve"> </w:t>
            </w:r>
            <w:r w:rsidRPr="00C458AC">
              <w:rPr>
                <w:lang w:val="en-AU"/>
              </w:rPr>
              <w:t>(ACLINC037)</w:t>
            </w:r>
          </w:p>
        </w:tc>
      </w:tr>
      <w:tr w:rsidR="00C02830" w:rsidRPr="00E014DC" w14:paraId="6D28F1A2" w14:textId="77777777" w:rsidTr="00A95612">
        <w:trPr>
          <w:trHeight w:val="608"/>
        </w:trPr>
        <w:tc>
          <w:tcPr>
            <w:tcW w:w="6180" w:type="dxa"/>
          </w:tcPr>
          <w:p w14:paraId="5AC2E62F" w14:textId="77777777" w:rsidR="00393408" w:rsidRPr="00393408" w:rsidRDefault="00393408" w:rsidP="002B3E8A">
            <w:pPr>
              <w:pStyle w:val="ACARAtabletext"/>
              <w:spacing w:before="120"/>
              <w:rPr>
                <w:lang w:val="en-AU"/>
              </w:rPr>
            </w:pPr>
            <w:r w:rsidRPr="00393408">
              <w:rPr>
                <w:lang w:val="en-AU"/>
              </w:rPr>
              <w:t xml:space="preserve">participate in activities that involve planning and negotiating with others, using language that expresses information, preferences and ideas </w:t>
            </w:r>
          </w:p>
          <w:p w14:paraId="67194970" w14:textId="4720F99A" w:rsidR="00C02830" w:rsidRPr="00393408" w:rsidRDefault="00393408" w:rsidP="002B3E8A">
            <w:pPr>
              <w:pStyle w:val="ACARAtabletext"/>
              <w:spacing w:before="120"/>
              <w:rPr>
                <w:i/>
                <w:lang w:val="en-AU"/>
              </w:rPr>
            </w:pPr>
            <w:r w:rsidRPr="00393408">
              <w:rPr>
                <w:lang w:val="en-AU"/>
              </w:rPr>
              <w:t>AC9L</w:t>
            </w:r>
            <w:r w:rsidR="004150DC">
              <w:rPr>
                <w:lang w:val="en-AU"/>
              </w:rPr>
              <w:t>IN</w:t>
            </w:r>
            <w:r w:rsidRPr="00393408">
              <w:rPr>
                <w:lang w:val="en-AU"/>
              </w:rPr>
              <w:t>6C02</w:t>
            </w:r>
          </w:p>
        </w:tc>
        <w:tc>
          <w:tcPr>
            <w:tcW w:w="2665" w:type="dxa"/>
          </w:tcPr>
          <w:p w14:paraId="4C97511F" w14:textId="0CA20FB1" w:rsidR="00CC198F" w:rsidRDefault="00CC198F" w:rsidP="002B3E8A">
            <w:pPr>
              <w:pStyle w:val="ACARAtabletext"/>
              <w:spacing w:before="120"/>
            </w:pPr>
            <w:r>
              <w:t>Combined</w:t>
            </w:r>
          </w:p>
          <w:p w14:paraId="63FEB66A" w14:textId="5E260718" w:rsidR="00C02830" w:rsidRDefault="00FF3D93" w:rsidP="002B3E8A">
            <w:pPr>
              <w:pStyle w:val="ACARAtabletext"/>
              <w:spacing w:before="120"/>
            </w:pPr>
            <w:r>
              <w:t>Refined</w:t>
            </w:r>
          </w:p>
          <w:p w14:paraId="73EB1AA1" w14:textId="27EB7E3D" w:rsidR="00C415DA" w:rsidRDefault="00C415DA" w:rsidP="002B3E8A">
            <w:pPr>
              <w:pStyle w:val="ACARAtabletext"/>
              <w:spacing w:before="120"/>
            </w:pPr>
            <w:r>
              <w:t>Split</w:t>
            </w:r>
          </w:p>
          <w:p w14:paraId="502347E5" w14:textId="2966B371" w:rsidR="00FF3D93" w:rsidRPr="001F4654" w:rsidRDefault="00FF3D93" w:rsidP="002B3E8A">
            <w:pPr>
              <w:pStyle w:val="ACARAtabletext"/>
              <w:spacing w:before="120"/>
            </w:pPr>
          </w:p>
        </w:tc>
        <w:tc>
          <w:tcPr>
            <w:tcW w:w="6180" w:type="dxa"/>
          </w:tcPr>
          <w:p w14:paraId="3CA7F9F3" w14:textId="3DA07822" w:rsidR="004150DC" w:rsidRPr="00C458AC" w:rsidRDefault="004150DC" w:rsidP="002B3E8A">
            <w:pPr>
              <w:pStyle w:val="ACARAtabletext"/>
              <w:spacing w:before="120"/>
              <w:rPr>
                <w:lang w:val="en-AU"/>
              </w:rPr>
            </w:pPr>
            <w:r w:rsidRPr="00C458AC">
              <w:rPr>
                <w:lang w:val="en-AU"/>
              </w:rPr>
              <w:t xml:space="preserve">Interacting orally and in writing to exchange, ideas, opinions, experiences, </w:t>
            </w:r>
            <w:proofErr w:type="gramStart"/>
            <w:r w:rsidRPr="00C458AC">
              <w:rPr>
                <w:lang w:val="en-AU"/>
              </w:rPr>
              <w:t>thoughts</w:t>
            </w:r>
            <w:proofErr w:type="gramEnd"/>
            <w:r w:rsidRPr="00C458AC">
              <w:rPr>
                <w:lang w:val="en-AU"/>
              </w:rPr>
              <w:t xml:space="preserve"> and feelings; and participating in planning, negotiating, deciding and taking action.</w:t>
            </w:r>
          </w:p>
          <w:p w14:paraId="2D7719C8" w14:textId="4239BDA9" w:rsidR="00CC198F" w:rsidRPr="00C458AC" w:rsidRDefault="00CC198F" w:rsidP="002B3E8A">
            <w:pPr>
              <w:pStyle w:val="ACARAtabletext"/>
              <w:spacing w:before="120"/>
              <w:rPr>
                <w:lang w:val="en-AU"/>
              </w:rPr>
            </w:pPr>
            <w:r w:rsidRPr="00C458AC">
              <w:rPr>
                <w:lang w:val="en-AU"/>
              </w:rPr>
              <w:t>[Key concepts: friendship, leisure; Key processes: corresponding, interacting]</w:t>
            </w:r>
            <w:r w:rsidR="002665B4">
              <w:rPr>
                <w:lang w:val="en-AU"/>
              </w:rPr>
              <w:t xml:space="preserve"> </w:t>
            </w:r>
            <w:r w:rsidRPr="00C458AC">
              <w:rPr>
                <w:lang w:val="en-AU"/>
              </w:rPr>
              <w:t>(ACLINC035)</w:t>
            </w:r>
          </w:p>
          <w:p w14:paraId="2BB523F4" w14:textId="77777777" w:rsidR="00CC198F" w:rsidRPr="00C458AC" w:rsidRDefault="00CC198F" w:rsidP="002B3E8A">
            <w:pPr>
              <w:pStyle w:val="ACARAtabletext"/>
              <w:spacing w:before="120"/>
              <w:rPr>
                <w:lang w:val="en-AU"/>
              </w:rPr>
            </w:pPr>
            <w:r w:rsidRPr="00C458AC">
              <w:rPr>
                <w:lang w:val="en-AU"/>
              </w:rPr>
              <w:t>Collaborate with peers to plan and conduct a shared event or activity such as hosting a class guest or working with a buddy class</w:t>
            </w:r>
          </w:p>
          <w:p w14:paraId="7489FFD8" w14:textId="36B0BB58" w:rsidR="00C02830" w:rsidRPr="00C458AC" w:rsidRDefault="00CC198F" w:rsidP="002B3E8A">
            <w:pPr>
              <w:pStyle w:val="ACARAtabletext"/>
              <w:spacing w:before="120"/>
              <w:rPr>
                <w:lang w:val="en-AU"/>
              </w:rPr>
            </w:pPr>
            <w:r w:rsidRPr="00C458AC">
              <w:rPr>
                <w:lang w:val="en-AU"/>
              </w:rPr>
              <w:t>[Key processes: planning, organising, negotiating]</w:t>
            </w:r>
            <w:r w:rsidR="002665B4">
              <w:rPr>
                <w:lang w:val="en-AU"/>
              </w:rPr>
              <w:t xml:space="preserve"> </w:t>
            </w:r>
            <w:r w:rsidRPr="00C458AC">
              <w:rPr>
                <w:lang w:val="en-AU"/>
              </w:rPr>
              <w:t>(ACLINC036)</w:t>
            </w:r>
          </w:p>
        </w:tc>
      </w:tr>
    </w:tbl>
    <w:p w14:paraId="18981D37" w14:textId="569E0366" w:rsidR="0033552A" w:rsidRDefault="0033552A"/>
    <w:p w14:paraId="06F54D9B" w14:textId="77777777" w:rsidR="0033552A" w:rsidRDefault="0033552A">
      <w:pPr>
        <w:spacing w:before="160" w:after="0" w:line="360" w:lineRule="auto"/>
      </w:pPr>
      <w:r>
        <w:br w:type="page"/>
      </w:r>
    </w:p>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C02830" w:rsidRPr="007078D3" w14:paraId="1E8AE255" w14:textId="77777777" w:rsidTr="0042280B">
        <w:tc>
          <w:tcPr>
            <w:tcW w:w="15025" w:type="dxa"/>
            <w:gridSpan w:val="3"/>
            <w:shd w:val="clear" w:color="auto" w:fill="E5F5FB" w:themeFill="accent2"/>
          </w:tcPr>
          <w:p w14:paraId="3DBD3444" w14:textId="77777777" w:rsidR="00C02830" w:rsidRPr="007078D3" w:rsidRDefault="00C02830" w:rsidP="0042280B">
            <w:pPr>
              <w:pStyle w:val="ACARATableHeading2black"/>
              <w:rPr>
                <w:iCs/>
              </w:rPr>
            </w:pPr>
            <w:r>
              <w:lastRenderedPageBreak/>
              <w:t xml:space="preserve">Version 9.0 </w:t>
            </w:r>
            <w:r w:rsidRPr="007078D3">
              <w:t xml:space="preserve">Sub-strand: </w:t>
            </w:r>
            <w:r w:rsidRPr="00B5230B">
              <w:rPr>
                <w:iCs/>
                <w:lang w:val="en-AU"/>
              </w:rPr>
              <w:t>Mediating meaning in and between languages</w:t>
            </w:r>
          </w:p>
        </w:tc>
      </w:tr>
      <w:tr w:rsidR="00C415DA" w:rsidRPr="00E014DC" w14:paraId="31A61FEB" w14:textId="77777777" w:rsidTr="00CE3615">
        <w:trPr>
          <w:trHeight w:val="1382"/>
        </w:trPr>
        <w:tc>
          <w:tcPr>
            <w:tcW w:w="6180" w:type="dxa"/>
            <w:vMerge w:val="restart"/>
          </w:tcPr>
          <w:p w14:paraId="646FF74B" w14:textId="4EEEEFF4" w:rsidR="233E665A" w:rsidRDefault="233E665A" w:rsidP="002B3E8A">
            <w:pPr>
              <w:pStyle w:val="ACARAtabletext"/>
              <w:spacing w:before="120"/>
              <w:rPr>
                <w:rFonts w:eastAsia="Arial"/>
                <w:i/>
                <w:iCs/>
                <w:szCs w:val="20"/>
                <w:lang w:val="en-AU"/>
              </w:rPr>
            </w:pPr>
            <w:r w:rsidRPr="233E665A">
              <w:rPr>
                <w:lang w:val="en-AU"/>
              </w:rPr>
              <w:t>locate</w:t>
            </w:r>
            <w:r w:rsidRPr="233E665A">
              <w:rPr>
                <w:rFonts w:eastAsia="Arial"/>
                <w:szCs w:val="20"/>
                <w:lang w:val="en-AU"/>
              </w:rPr>
              <w:t xml:space="preserve"> and process information and ideas in a range of spoken, written and multimodal texts, and respond in different ways to suit purpose  </w:t>
            </w:r>
          </w:p>
          <w:p w14:paraId="7C33752F" w14:textId="0EDCB898" w:rsidR="233E665A" w:rsidRPr="004C04D4" w:rsidRDefault="00831133" w:rsidP="002B3E8A">
            <w:pPr>
              <w:pStyle w:val="ACARAtabletext"/>
              <w:spacing w:before="120"/>
              <w:rPr>
                <w:rFonts w:eastAsia="Arial"/>
                <w:i/>
                <w:iCs/>
                <w:szCs w:val="20"/>
                <w:lang w:val="en-AU"/>
              </w:rPr>
            </w:pPr>
            <w:r w:rsidRPr="233E665A">
              <w:rPr>
                <w:rFonts w:eastAsia="Arial"/>
                <w:szCs w:val="20"/>
                <w:lang w:val="en-AU"/>
              </w:rPr>
              <w:t>AC9LIN6</w:t>
            </w:r>
            <w:r w:rsidR="0077087B" w:rsidRPr="233E665A">
              <w:rPr>
                <w:rFonts w:eastAsia="Arial"/>
                <w:szCs w:val="20"/>
                <w:lang w:val="en-AU"/>
              </w:rPr>
              <w:t>C</w:t>
            </w:r>
            <w:r w:rsidR="00C415DA" w:rsidRPr="233E665A">
              <w:rPr>
                <w:rFonts w:eastAsia="Arial"/>
                <w:szCs w:val="20"/>
                <w:lang w:val="en-AU"/>
              </w:rPr>
              <w:t>0</w:t>
            </w:r>
            <w:r w:rsidRPr="233E665A">
              <w:rPr>
                <w:rFonts w:eastAsia="Arial"/>
                <w:szCs w:val="20"/>
                <w:lang w:val="en-AU"/>
              </w:rPr>
              <w:t>3</w:t>
            </w:r>
          </w:p>
          <w:p w14:paraId="5D35F907" w14:textId="2D83C998" w:rsidR="00C415DA" w:rsidRPr="00CC3AAB" w:rsidRDefault="00C415DA" w:rsidP="002B3E8A">
            <w:pPr>
              <w:pStyle w:val="ACARAtabletext"/>
              <w:spacing w:before="120"/>
              <w:rPr>
                <w:highlight w:val="yellow"/>
                <w:lang w:val="en-AU"/>
              </w:rPr>
            </w:pPr>
          </w:p>
        </w:tc>
        <w:tc>
          <w:tcPr>
            <w:tcW w:w="2665" w:type="dxa"/>
          </w:tcPr>
          <w:p w14:paraId="78FF4413" w14:textId="77777777" w:rsidR="00C415DA" w:rsidRDefault="00C415DA" w:rsidP="002B3E8A">
            <w:pPr>
              <w:pStyle w:val="ACARAtabletext"/>
              <w:spacing w:before="120"/>
              <w:ind w:firstLine="4"/>
              <w:rPr>
                <w:iCs/>
              </w:rPr>
            </w:pPr>
            <w:r>
              <w:rPr>
                <w:iCs/>
              </w:rPr>
              <w:t>Combined</w:t>
            </w:r>
          </w:p>
          <w:p w14:paraId="65E65293" w14:textId="5FF3ED11" w:rsidR="00C415DA" w:rsidRDefault="00C415DA" w:rsidP="002B3E8A">
            <w:pPr>
              <w:pStyle w:val="ACARAtabletext"/>
              <w:spacing w:before="120"/>
              <w:ind w:firstLine="4"/>
              <w:rPr>
                <w:iCs/>
              </w:rPr>
            </w:pPr>
            <w:r>
              <w:rPr>
                <w:iCs/>
              </w:rPr>
              <w:t>Refined</w:t>
            </w:r>
          </w:p>
          <w:p w14:paraId="7A9F70A9" w14:textId="30651E2C" w:rsidR="00C415DA" w:rsidRPr="00CC3AAB" w:rsidRDefault="00C415DA" w:rsidP="002B3E8A">
            <w:pPr>
              <w:pStyle w:val="ACARAtabletext"/>
              <w:spacing w:before="120"/>
              <w:rPr>
                <w:iCs/>
              </w:rPr>
            </w:pPr>
          </w:p>
        </w:tc>
        <w:tc>
          <w:tcPr>
            <w:tcW w:w="6180" w:type="dxa"/>
          </w:tcPr>
          <w:p w14:paraId="324D2901" w14:textId="77777777" w:rsidR="00C415DA" w:rsidRPr="00C458AC" w:rsidRDefault="00C415DA" w:rsidP="002B3E8A">
            <w:pPr>
              <w:pStyle w:val="ACARAtabletext"/>
              <w:spacing w:before="120"/>
              <w:rPr>
                <w:lang w:val="en-AU"/>
              </w:rPr>
            </w:pPr>
            <w:r w:rsidRPr="00C458AC">
              <w:rPr>
                <w:lang w:val="en-AU"/>
              </w:rPr>
              <w:t>Obtaining, processing, interpreting and conveying information through a range of oral, written and multimodal texts; developing and applying knowledge.</w:t>
            </w:r>
          </w:p>
          <w:p w14:paraId="552AD6D1" w14:textId="77777777" w:rsidR="00C415DA" w:rsidRPr="00C458AC" w:rsidRDefault="00C415DA" w:rsidP="002B3E8A">
            <w:pPr>
              <w:pStyle w:val="ACARAtabletext"/>
              <w:spacing w:before="120"/>
              <w:rPr>
                <w:lang w:val="en-AU"/>
              </w:rPr>
            </w:pPr>
            <w:r w:rsidRPr="00C458AC">
              <w:rPr>
                <w:lang w:val="en-AU"/>
              </w:rPr>
              <w:t>Locate, classify and compare factual information from texts about aspects of daily life and significant events across cultures</w:t>
            </w:r>
          </w:p>
          <w:p w14:paraId="51B1EB8B" w14:textId="3651913F" w:rsidR="00C415DA" w:rsidRPr="00C458AC" w:rsidRDefault="00C415DA" w:rsidP="002B3E8A">
            <w:pPr>
              <w:pStyle w:val="ACARAtabletext"/>
              <w:spacing w:before="120"/>
              <w:rPr>
                <w:lang w:val="en-AU"/>
              </w:rPr>
            </w:pPr>
            <w:r w:rsidRPr="00C458AC">
              <w:rPr>
                <w:lang w:val="en-AU"/>
              </w:rPr>
              <w:t>[Key concepts: lifestyle, event; Key processes: classifying, comparing]</w:t>
            </w:r>
            <w:r w:rsidR="002665B4">
              <w:rPr>
                <w:lang w:val="en-AU"/>
              </w:rPr>
              <w:t xml:space="preserve"> </w:t>
            </w:r>
            <w:r w:rsidRPr="00C458AC">
              <w:rPr>
                <w:lang w:val="en-AU"/>
              </w:rPr>
              <w:t>(ACLINC038)</w:t>
            </w:r>
          </w:p>
        </w:tc>
      </w:tr>
      <w:tr w:rsidR="00C415DA" w:rsidRPr="00E014DC" w14:paraId="3E7C6FF0" w14:textId="77777777" w:rsidTr="00A95612">
        <w:trPr>
          <w:trHeight w:val="1356"/>
        </w:trPr>
        <w:tc>
          <w:tcPr>
            <w:tcW w:w="6180" w:type="dxa"/>
            <w:vMerge/>
          </w:tcPr>
          <w:p w14:paraId="7896FE91" w14:textId="77777777" w:rsidR="00C415DA" w:rsidRPr="00993D53" w:rsidRDefault="00C415DA" w:rsidP="002B3E8A">
            <w:pPr>
              <w:pStyle w:val="ACARAtabletext"/>
              <w:spacing w:before="120"/>
              <w:rPr>
                <w:lang w:val="en-AU"/>
              </w:rPr>
            </w:pPr>
          </w:p>
        </w:tc>
        <w:tc>
          <w:tcPr>
            <w:tcW w:w="2665" w:type="dxa"/>
          </w:tcPr>
          <w:p w14:paraId="3076D9F7" w14:textId="05FAE457" w:rsidR="00C415DA" w:rsidRPr="00CE3615" w:rsidRDefault="00C415DA" w:rsidP="002B3E8A">
            <w:pPr>
              <w:pStyle w:val="ACARAtabletext"/>
              <w:spacing w:before="120"/>
              <w:rPr>
                <w:iCs/>
              </w:rPr>
            </w:pPr>
            <w:r w:rsidRPr="00CE3615">
              <w:rPr>
                <w:iCs/>
              </w:rPr>
              <w:t>Removed</w:t>
            </w:r>
          </w:p>
          <w:p w14:paraId="53B0FFD4" w14:textId="77777777" w:rsidR="00C415DA" w:rsidRDefault="00C415DA" w:rsidP="002B3E8A">
            <w:pPr>
              <w:pStyle w:val="ACARAtabletext"/>
              <w:spacing w:before="120"/>
              <w:rPr>
                <w:iCs/>
              </w:rPr>
            </w:pPr>
          </w:p>
        </w:tc>
        <w:tc>
          <w:tcPr>
            <w:tcW w:w="6180" w:type="dxa"/>
          </w:tcPr>
          <w:p w14:paraId="17023D28" w14:textId="77777777" w:rsidR="00C415DA" w:rsidRPr="00C458AC" w:rsidRDefault="00C415DA" w:rsidP="002B3E8A">
            <w:pPr>
              <w:pStyle w:val="ACARAtabletext"/>
              <w:spacing w:before="120"/>
              <w:rPr>
                <w:lang w:val="en-AU"/>
              </w:rPr>
            </w:pPr>
            <w:r w:rsidRPr="00C458AC">
              <w:rPr>
                <w:lang w:val="en-AU"/>
              </w:rPr>
              <w:t>Convey information about aspects of language and culture using diagrams, charts, timelines, descriptions and guided reports</w:t>
            </w:r>
          </w:p>
          <w:p w14:paraId="48534B4C" w14:textId="5F3161B7" w:rsidR="00C415DA" w:rsidRPr="00C458AC" w:rsidRDefault="00C415DA" w:rsidP="002B3E8A">
            <w:pPr>
              <w:pStyle w:val="ACARAtabletext"/>
              <w:spacing w:before="120"/>
              <w:rPr>
                <w:lang w:val="en-AU"/>
              </w:rPr>
            </w:pPr>
            <w:r w:rsidRPr="00C458AC">
              <w:rPr>
                <w:lang w:val="en-AU"/>
              </w:rPr>
              <w:t>[Key concept: literacy; Key processes: describing, reporting] </w:t>
            </w:r>
            <w:r w:rsidR="002665B4">
              <w:rPr>
                <w:lang w:val="en-AU"/>
              </w:rPr>
              <w:t xml:space="preserve"> </w:t>
            </w:r>
            <w:r w:rsidRPr="00C458AC">
              <w:rPr>
                <w:lang w:val="en-AU"/>
              </w:rPr>
              <w:t>(ACLINC039)</w:t>
            </w:r>
          </w:p>
        </w:tc>
      </w:tr>
      <w:tr w:rsidR="00C415DA" w:rsidRPr="00E014DC" w14:paraId="49D36F6B" w14:textId="77777777" w:rsidTr="0042280B">
        <w:trPr>
          <w:trHeight w:val="608"/>
        </w:trPr>
        <w:tc>
          <w:tcPr>
            <w:tcW w:w="6180" w:type="dxa"/>
            <w:vMerge w:val="restart"/>
          </w:tcPr>
          <w:p w14:paraId="7C2EEACD" w14:textId="52472672" w:rsidR="00C415DA" w:rsidRPr="006937A2" w:rsidRDefault="00C415DA" w:rsidP="002B3E8A">
            <w:pPr>
              <w:pStyle w:val="ACARAtabletext"/>
              <w:spacing w:before="120"/>
              <w:rPr>
                <w:lang w:val="en-AU"/>
              </w:rPr>
            </w:pPr>
            <w:r w:rsidRPr="006937A2">
              <w:rPr>
                <w:lang w:val="en-AU"/>
              </w:rPr>
              <w:t xml:space="preserve">apply strategies to interpret and convey meaning in </w:t>
            </w:r>
            <w:r>
              <w:rPr>
                <w:lang w:val="en-AU"/>
              </w:rPr>
              <w:t>Indonesian</w:t>
            </w:r>
            <w:r w:rsidRPr="006937A2">
              <w:rPr>
                <w:lang w:val="en-AU"/>
              </w:rPr>
              <w:t xml:space="preserve"> language in familiar non-verbal, spoken and written cultural contexts </w:t>
            </w:r>
          </w:p>
          <w:p w14:paraId="4D234DD7" w14:textId="30B2DA31" w:rsidR="00C415DA" w:rsidRPr="001F4654" w:rsidRDefault="00C415DA" w:rsidP="002B3E8A">
            <w:pPr>
              <w:pStyle w:val="ACARAtabletext"/>
              <w:spacing w:before="120"/>
            </w:pPr>
            <w:r w:rsidRPr="006937A2">
              <w:rPr>
                <w:lang w:val="en-AU"/>
              </w:rPr>
              <w:t>AC9L</w:t>
            </w:r>
            <w:r>
              <w:rPr>
                <w:lang w:val="en-AU"/>
              </w:rPr>
              <w:t>IN</w:t>
            </w:r>
            <w:r w:rsidRPr="006937A2">
              <w:rPr>
                <w:lang w:val="en-AU"/>
              </w:rPr>
              <w:t>6C04</w:t>
            </w:r>
          </w:p>
        </w:tc>
        <w:tc>
          <w:tcPr>
            <w:tcW w:w="2665" w:type="dxa"/>
          </w:tcPr>
          <w:p w14:paraId="5E6E1848" w14:textId="360D24AC" w:rsidR="00C415DA" w:rsidRPr="001F4654" w:rsidRDefault="00C415DA" w:rsidP="002B3E8A">
            <w:pPr>
              <w:pStyle w:val="ACARAtabletext"/>
              <w:spacing w:before="120"/>
            </w:pPr>
            <w:r>
              <w:t>New</w:t>
            </w:r>
          </w:p>
        </w:tc>
        <w:tc>
          <w:tcPr>
            <w:tcW w:w="6180" w:type="dxa"/>
          </w:tcPr>
          <w:p w14:paraId="40A66091" w14:textId="3750CBB3" w:rsidR="00C415DA" w:rsidRPr="00B82D8E" w:rsidRDefault="00C415DA" w:rsidP="002B3E8A">
            <w:pPr>
              <w:spacing w:after="120"/>
              <w:ind w:left="113" w:right="113"/>
              <w:rPr>
                <w:rFonts w:eastAsia="Calibri"/>
                <w:szCs w:val="20"/>
                <w:lang w:val="en-US"/>
              </w:rPr>
            </w:pPr>
          </w:p>
        </w:tc>
      </w:tr>
      <w:tr w:rsidR="00C415DA" w:rsidRPr="00E014DC" w14:paraId="07A0ED20" w14:textId="77777777" w:rsidTr="0042280B">
        <w:trPr>
          <w:trHeight w:val="608"/>
        </w:trPr>
        <w:tc>
          <w:tcPr>
            <w:tcW w:w="6180" w:type="dxa"/>
            <w:vMerge/>
          </w:tcPr>
          <w:p w14:paraId="3742155A" w14:textId="77777777" w:rsidR="00C415DA" w:rsidRPr="006937A2" w:rsidRDefault="00C415DA" w:rsidP="002B3E8A">
            <w:pPr>
              <w:pStyle w:val="ACARAtabletext"/>
              <w:spacing w:before="120"/>
              <w:rPr>
                <w:lang w:val="en-AU"/>
              </w:rPr>
            </w:pPr>
          </w:p>
        </w:tc>
        <w:tc>
          <w:tcPr>
            <w:tcW w:w="2665" w:type="dxa"/>
          </w:tcPr>
          <w:p w14:paraId="7D39F043" w14:textId="40614BD7" w:rsidR="00C415DA" w:rsidRDefault="00C415DA" w:rsidP="002B3E8A">
            <w:pPr>
              <w:pStyle w:val="ACARAtabletext"/>
              <w:spacing w:before="120"/>
            </w:pPr>
            <w:r>
              <w:t>Removed</w:t>
            </w:r>
          </w:p>
        </w:tc>
        <w:tc>
          <w:tcPr>
            <w:tcW w:w="6180" w:type="dxa"/>
          </w:tcPr>
          <w:p w14:paraId="75708944" w14:textId="77777777" w:rsidR="00C415DA" w:rsidRPr="00C458AC" w:rsidRDefault="00C415DA" w:rsidP="002B3E8A">
            <w:pPr>
              <w:pStyle w:val="ACARAtabletext"/>
              <w:spacing w:before="120"/>
              <w:rPr>
                <w:lang w:val="en-AU"/>
              </w:rPr>
            </w:pPr>
            <w:r w:rsidRPr="00C458AC">
              <w:rPr>
                <w:lang w:val="en-AU"/>
              </w:rPr>
              <w:t>Moving between languages and cultures orally and in writing, recognising different interpretations and explaining these to others.</w:t>
            </w:r>
          </w:p>
          <w:p w14:paraId="612925E6" w14:textId="77777777" w:rsidR="00C415DA" w:rsidRPr="00C458AC" w:rsidRDefault="00C415DA" w:rsidP="002B3E8A">
            <w:pPr>
              <w:pStyle w:val="ACARAtabletext"/>
              <w:spacing w:before="120"/>
              <w:rPr>
                <w:lang w:val="en-AU"/>
              </w:rPr>
            </w:pPr>
            <w:r w:rsidRPr="00C458AC">
              <w:rPr>
                <w:lang w:val="en-AU"/>
              </w:rPr>
              <w:t>Translate texts from Indonesian to English and vice versa, selecting from possible choices to create appropriate meaning</w:t>
            </w:r>
          </w:p>
          <w:p w14:paraId="32C340FD" w14:textId="5B952BA6" w:rsidR="00C415DA" w:rsidRPr="002665B4" w:rsidRDefault="00C415DA" w:rsidP="002B3E8A">
            <w:pPr>
              <w:pStyle w:val="ACARAtabletext"/>
              <w:spacing w:before="120"/>
              <w:rPr>
                <w:lang w:val="en-AU"/>
              </w:rPr>
            </w:pPr>
            <w:r w:rsidRPr="00C458AC">
              <w:rPr>
                <w:lang w:val="en-AU"/>
              </w:rPr>
              <w:t>[Key concept: meaning; Key processes: translating, selecting</w:t>
            </w:r>
            <w:r w:rsidR="002665B4">
              <w:rPr>
                <w:lang w:val="en-AU"/>
              </w:rPr>
              <w:t xml:space="preserve"> </w:t>
            </w:r>
            <w:r w:rsidRPr="00C458AC">
              <w:rPr>
                <w:lang w:val="en-AU"/>
              </w:rPr>
              <w:t>(ACLINC042)</w:t>
            </w:r>
          </w:p>
        </w:tc>
      </w:tr>
      <w:tr w:rsidR="00C02830" w:rsidRPr="007078D3" w14:paraId="52DC5464" w14:textId="77777777" w:rsidTr="0042280B">
        <w:tc>
          <w:tcPr>
            <w:tcW w:w="15025" w:type="dxa"/>
            <w:gridSpan w:val="3"/>
            <w:shd w:val="clear" w:color="auto" w:fill="E5F5FB" w:themeFill="accent2"/>
          </w:tcPr>
          <w:p w14:paraId="21A85BF4" w14:textId="21200626" w:rsidR="00C02830" w:rsidRPr="007078D3" w:rsidRDefault="00C02830" w:rsidP="0042280B">
            <w:pPr>
              <w:pStyle w:val="ACARATableHeading2black"/>
              <w:rPr>
                <w:iCs/>
              </w:rPr>
            </w:pPr>
            <w:r>
              <w:t xml:space="preserve">Version 9.0 </w:t>
            </w:r>
            <w:r w:rsidRPr="007078D3">
              <w:t xml:space="preserve">Sub-strand: </w:t>
            </w:r>
            <w:r>
              <w:t xml:space="preserve">Creating text in </w:t>
            </w:r>
            <w:r w:rsidR="00634482">
              <w:t>Indonesian</w:t>
            </w:r>
          </w:p>
        </w:tc>
      </w:tr>
      <w:tr w:rsidR="00C52E0E" w:rsidRPr="00E014DC" w14:paraId="06EA1DFB" w14:textId="77777777" w:rsidTr="005E3C63">
        <w:trPr>
          <w:trHeight w:val="608"/>
        </w:trPr>
        <w:tc>
          <w:tcPr>
            <w:tcW w:w="6180" w:type="dxa"/>
          </w:tcPr>
          <w:p w14:paraId="1EC88BD4" w14:textId="77777777" w:rsidR="00B67EE1" w:rsidRPr="00C81018" w:rsidRDefault="00B67EE1" w:rsidP="002B3E8A">
            <w:pPr>
              <w:pStyle w:val="ACARAtabletext"/>
              <w:spacing w:before="120"/>
              <w:rPr>
                <w:lang w:val="en-AU"/>
              </w:rPr>
            </w:pPr>
            <w:r w:rsidRPr="00C81018">
              <w:rPr>
                <w:lang w:val="en-AU"/>
              </w:rPr>
              <w:t xml:space="preserve">create and present a range of informative and imaginative spoken, written and multimodal texts using a variety of modelled sentence structures to sequence information and ideas, and conventions appropriate to text type </w:t>
            </w:r>
          </w:p>
          <w:p w14:paraId="5954DF62" w14:textId="6903857C" w:rsidR="00C52E0E" w:rsidRPr="00C81018" w:rsidRDefault="00B67EE1" w:rsidP="002B3E8A">
            <w:pPr>
              <w:pStyle w:val="ACARAtabletext"/>
              <w:spacing w:before="120"/>
              <w:rPr>
                <w:lang w:val="en-AU"/>
              </w:rPr>
            </w:pPr>
            <w:r w:rsidRPr="00C81018">
              <w:rPr>
                <w:lang w:val="en-AU"/>
              </w:rPr>
              <w:t>AC9L</w:t>
            </w:r>
            <w:r w:rsidR="003174A1">
              <w:rPr>
                <w:lang w:val="en-AU"/>
              </w:rPr>
              <w:t>IN</w:t>
            </w:r>
            <w:r w:rsidRPr="00C81018">
              <w:rPr>
                <w:lang w:val="en-AU"/>
              </w:rPr>
              <w:t>6C05</w:t>
            </w:r>
          </w:p>
        </w:tc>
        <w:tc>
          <w:tcPr>
            <w:tcW w:w="2665" w:type="dxa"/>
          </w:tcPr>
          <w:p w14:paraId="109C1935" w14:textId="153421E8" w:rsidR="00C415DA" w:rsidRDefault="00C415DA" w:rsidP="002B3E8A">
            <w:pPr>
              <w:pStyle w:val="ACARAtabletext"/>
              <w:spacing w:before="120"/>
              <w:rPr>
                <w:iCs/>
              </w:rPr>
            </w:pPr>
            <w:r>
              <w:rPr>
                <w:iCs/>
              </w:rPr>
              <w:t>Combined</w:t>
            </w:r>
          </w:p>
          <w:p w14:paraId="4F111BFA" w14:textId="2DBEED23" w:rsidR="003174A1" w:rsidRDefault="000E0CF7" w:rsidP="002B3E8A">
            <w:pPr>
              <w:pStyle w:val="ACARAtabletext"/>
              <w:spacing w:before="120"/>
              <w:rPr>
                <w:iCs/>
              </w:rPr>
            </w:pPr>
            <w:r>
              <w:rPr>
                <w:iCs/>
              </w:rPr>
              <w:t xml:space="preserve">Refined </w:t>
            </w:r>
          </w:p>
          <w:p w14:paraId="280A97D5" w14:textId="1729F80C" w:rsidR="00C52E0E" w:rsidRDefault="00C52E0E" w:rsidP="002B3E8A">
            <w:pPr>
              <w:pStyle w:val="ACARAtabletext"/>
              <w:spacing w:before="120"/>
            </w:pPr>
          </w:p>
        </w:tc>
        <w:tc>
          <w:tcPr>
            <w:tcW w:w="6180" w:type="dxa"/>
          </w:tcPr>
          <w:p w14:paraId="4C006942" w14:textId="77777777" w:rsidR="003174A1" w:rsidRPr="00C458AC" w:rsidRDefault="003174A1" w:rsidP="002B3E8A">
            <w:pPr>
              <w:pStyle w:val="ACARAtabletext"/>
              <w:spacing w:before="120"/>
              <w:rPr>
                <w:lang w:val="en-AU"/>
              </w:rPr>
            </w:pPr>
            <w:r w:rsidRPr="00C458AC">
              <w:rPr>
                <w:lang w:val="en-AU"/>
              </w:rPr>
              <w:t>Engaging with imaginative experience by participating in responding to and creating a range of texts, such as stories, songs, drama and music.</w:t>
            </w:r>
          </w:p>
          <w:p w14:paraId="46D2F805" w14:textId="77777777" w:rsidR="003174A1" w:rsidRPr="00C458AC" w:rsidRDefault="003174A1" w:rsidP="002B3E8A">
            <w:pPr>
              <w:pStyle w:val="ACARAtabletext"/>
              <w:spacing w:before="120"/>
              <w:rPr>
                <w:lang w:val="en-AU"/>
              </w:rPr>
            </w:pPr>
            <w:r w:rsidRPr="00C458AC">
              <w:rPr>
                <w:lang w:val="en-AU"/>
              </w:rPr>
              <w:t>Engage with texts such as cartoons, dialogues and fairy tales, and respond by describing aspects such as characters and actions</w:t>
            </w:r>
          </w:p>
          <w:p w14:paraId="72A28EB8" w14:textId="2A2B5124" w:rsidR="00BD0EE4" w:rsidRPr="00C458AC" w:rsidRDefault="003174A1" w:rsidP="002B3E8A">
            <w:pPr>
              <w:pStyle w:val="ACARAtabletext"/>
              <w:spacing w:before="120"/>
              <w:rPr>
                <w:lang w:val="en-AU"/>
              </w:rPr>
            </w:pPr>
            <w:r w:rsidRPr="00C458AC">
              <w:rPr>
                <w:lang w:val="en-AU"/>
              </w:rPr>
              <w:t>[Key concepts: fact, fiction; Key process: describing; Key text types: story, script, cartoon]</w:t>
            </w:r>
            <w:r w:rsidR="002665B4">
              <w:rPr>
                <w:lang w:val="en-AU"/>
              </w:rPr>
              <w:t xml:space="preserve"> </w:t>
            </w:r>
            <w:r w:rsidR="00BD0EE4" w:rsidRPr="00C458AC">
              <w:rPr>
                <w:lang w:val="en-AU"/>
              </w:rPr>
              <w:t>(ACLINC040)</w:t>
            </w:r>
          </w:p>
          <w:p w14:paraId="51B4E075" w14:textId="77777777" w:rsidR="00BD0EE4" w:rsidRPr="00C458AC" w:rsidRDefault="00BD0EE4" w:rsidP="002B3E8A">
            <w:pPr>
              <w:pStyle w:val="ACARAtabletext"/>
              <w:spacing w:before="120"/>
              <w:rPr>
                <w:lang w:val="en-AU"/>
              </w:rPr>
            </w:pPr>
            <w:r w:rsidRPr="00C458AC">
              <w:rPr>
                <w:lang w:val="en-AU"/>
              </w:rPr>
              <w:lastRenderedPageBreak/>
              <w:t>Compose and perform texts such as a skit, rap or video clip, based on a stimulus, concept or theme</w:t>
            </w:r>
          </w:p>
          <w:p w14:paraId="396F8911" w14:textId="057138DA" w:rsidR="00C52E0E" w:rsidRPr="00C458AC" w:rsidRDefault="00BD0EE4" w:rsidP="002B3E8A">
            <w:pPr>
              <w:pStyle w:val="ACARAtabletext"/>
              <w:spacing w:before="120"/>
              <w:rPr>
                <w:lang w:val="en-AU"/>
              </w:rPr>
            </w:pPr>
            <w:r w:rsidRPr="00C458AC">
              <w:rPr>
                <w:lang w:val="en-AU"/>
              </w:rPr>
              <w:t>[Key concepts: imagination, drama; Key processes: performing, composing; Key text types: dialogue, narrative]</w:t>
            </w:r>
            <w:r w:rsidR="002665B4">
              <w:rPr>
                <w:lang w:val="en-AU"/>
              </w:rPr>
              <w:t xml:space="preserve"> </w:t>
            </w:r>
            <w:r w:rsidRPr="00C458AC">
              <w:rPr>
                <w:lang w:val="en-AU"/>
              </w:rPr>
              <w:t>(ACLINC041)</w:t>
            </w:r>
          </w:p>
        </w:tc>
      </w:tr>
      <w:tr w:rsidR="00C02830" w:rsidRPr="00E014DC" w14:paraId="1CF67460" w14:textId="77777777" w:rsidTr="0042280B">
        <w:trPr>
          <w:trHeight w:val="608"/>
        </w:trPr>
        <w:tc>
          <w:tcPr>
            <w:tcW w:w="6180" w:type="dxa"/>
          </w:tcPr>
          <w:p w14:paraId="4B90410F" w14:textId="0DDAD275" w:rsidR="00C02830" w:rsidRPr="00CC3AAB" w:rsidRDefault="00C02830" w:rsidP="00C81018">
            <w:pPr>
              <w:pStyle w:val="ACARAtabletext"/>
            </w:pPr>
          </w:p>
        </w:tc>
        <w:tc>
          <w:tcPr>
            <w:tcW w:w="2665" w:type="dxa"/>
          </w:tcPr>
          <w:p w14:paraId="357B3656" w14:textId="77777777" w:rsidR="00C02830" w:rsidRDefault="0026707F" w:rsidP="002B3E8A">
            <w:pPr>
              <w:pStyle w:val="ACARAtabletext"/>
              <w:spacing w:before="120"/>
            </w:pPr>
            <w:r>
              <w:t>Removed</w:t>
            </w:r>
          </w:p>
          <w:p w14:paraId="781CB2B0" w14:textId="4D49B6CB" w:rsidR="00C02830" w:rsidRPr="00CC3AAB" w:rsidRDefault="00C02830" w:rsidP="002B3E8A">
            <w:pPr>
              <w:pStyle w:val="ACARAtabletext"/>
              <w:spacing w:before="120"/>
              <w:ind w:left="0"/>
            </w:pPr>
          </w:p>
        </w:tc>
        <w:tc>
          <w:tcPr>
            <w:tcW w:w="6180" w:type="dxa"/>
          </w:tcPr>
          <w:p w14:paraId="7AD947F4" w14:textId="77777777" w:rsidR="005300CE" w:rsidRPr="00C458AC" w:rsidRDefault="005300CE" w:rsidP="002B3E8A">
            <w:pPr>
              <w:pStyle w:val="ACARAtabletext"/>
              <w:spacing w:before="120"/>
              <w:rPr>
                <w:lang w:val="en-AU"/>
              </w:rPr>
            </w:pPr>
            <w:r w:rsidRPr="00C458AC">
              <w:rPr>
                <w:lang w:val="en-AU"/>
              </w:rPr>
              <w:t>Create for the school community simple bilingual texts such as reports, instructions and games</w:t>
            </w:r>
          </w:p>
          <w:p w14:paraId="00000CC4" w14:textId="7286C54A" w:rsidR="00C02830" w:rsidRPr="00C458AC" w:rsidRDefault="005300CE" w:rsidP="002B3E8A">
            <w:pPr>
              <w:pStyle w:val="ACARAtabletext"/>
              <w:spacing w:before="120"/>
              <w:rPr>
                <w:lang w:val="en-AU"/>
              </w:rPr>
            </w:pPr>
            <w:r w:rsidRPr="00C458AC">
              <w:rPr>
                <w:lang w:val="en-AU"/>
              </w:rPr>
              <w:t>[Key concept: equivalence; Key processes: comparing, modifying]</w:t>
            </w:r>
            <w:r w:rsidR="002665B4">
              <w:rPr>
                <w:lang w:val="en-AU"/>
              </w:rPr>
              <w:t xml:space="preserve"> </w:t>
            </w:r>
            <w:r w:rsidRPr="00C458AC">
              <w:rPr>
                <w:lang w:val="en-AU"/>
              </w:rPr>
              <w:t>(ACLINC043)</w:t>
            </w:r>
          </w:p>
        </w:tc>
      </w:tr>
    </w:tbl>
    <w:p w14:paraId="35DB510E" w14:textId="77777777" w:rsidR="00C02830" w:rsidRDefault="00C02830" w:rsidP="00C02830"/>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C02830" w:rsidRPr="00F9638E" w14:paraId="4B980C9D" w14:textId="77777777" w:rsidTr="0042280B">
        <w:tc>
          <w:tcPr>
            <w:tcW w:w="15025" w:type="dxa"/>
            <w:gridSpan w:val="3"/>
            <w:shd w:val="clear" w:color="auto" w:fill="005D93"/>
          </w:tcPr>
          <w:p w14:paraId="39C166F8" w14:textId="77777777" w:rsidR="00C02830" w:rsidRPr="00F9638E" w:rsidRDefault="00C02830" w:rsidP="0042280B">
            <w:pPr>
              <w:pStyle w:val="ACARATableHeading2white"/>
              <w:rPr>
                <w:bCs/>
              </w:rPr>
            </w:pPr>
            <w:r>
              <w:t>Version 9.0 Strand: Understanding language and culture</w:t>
            </w:r>
          </w:p>
        </w:tc>
      </w:tr>
      <w:tr w:rsidR="00C02830" w:rsidRPr="00840DED" w14:paraId="6B65C1AC" w14:textId="77777777" w:rsidTr="0042280B">
        <w:tc>
          <w:tcPr>
            <w:tcW w:w="6180" w:type="dxa"/>
            <w:shd w:val="clear" w:color="auto" w:fill="8CC7FF" w:themeFill="accent1" w:themeFillTint="66"/>
          </w:tcPr>
          <w:p w14:paraId="4D7660B2" w14:textId="77777777" w:rsidR="00C02830" w:rsidRPr="00840DED" w:rsidRDefault="00C02830" w:rsidP="0042280B">
            <w:pPr>
              <w:pStyle w:val="ACARATableHeading2white"/>
              <w:rPr>
                <w:color w:val="auto"/>
              </w:rPr>
            </w:pPr>
            <w:r w:rsidRPr="00840DED">
              <w:rPr>
                <w:color w:val="auto"/>
              </w:rPr>
              <w:t>Version 9.0</w:t>
            </w:r>
          </w:p>
        </w:tc>
        <w:tc>
          <w:tcPr>
            <w:tcW w:w="2665" w:type="dxa"/>
            <w:shd w:val="clear" w:color="auto" w:fill="8CC7FF" w:themeFill="accent1" w:themeFillTint="66"/>
          </w:tcPr>
          <w:p w14:paraId="516864C7" w14:textId="77777777" w:rsidR="00C02830" w:rsidRPr="00840DED" w:rsidRDefault="00C02830" w:rsidP="0042280B">
            <w:pPr>
              <w:pStyle w:val="ACARATableHeading2white"/>
              <w:rPr>
                <w:color w:val="auto"/>
              </w:rPr>
            </w:pPr>
            <w:r w:rsidRPr="00840DED">
              <w:rPr>
                <w:color w:val="auto"/>
              </w:rPr>
              <w:t>Action taken</w:t>
            </w:r>
          </w:p>
        </w:tc>
        <w:tc>
          <w:tcPr>
            <w:tcW w:w="6180" w:type="dxa"/>
            <w:shd w:val="clear" w:color="auto" w:fill="8CC7FF" w:themeFill="accent1" w:themeFillTint="66"/>
          </w:tcPr>
          <w:p w14:paraId="2CEF1783" w14:textId="77777777" w:rsidR="00C02830" w:rsidRPr="00840DED" w:rsidRDefault="00C02830" w:rsidP="0042280B">
            <w:pPr>
              <w:pStyle w:val="ACARATableHeading2white"/>
              <w:rPr>
                <w:color w:val="auto"/>
              </w:rPr>
            </w:pPr>
            <w:r w:rsidRPr="00840DED">
              <w:rPr>
                <w:color w:val="auto"/>
              </w:rPr>
              <w:t>Version 8.4</w:t>
            </w:r>
          </w:p>
        </w:tc>
      </w:tr>
      <w:tr w:rsidR="002E48B2" w:rsidRPr="007078D3" w14:paraId="44D15725" w14:textId="77777777" w:rsidTr="007810DE">
        <w:tc>
          <w:tcPr>
            <w:tcW w:w="15025" w:type="dxa"/>
            <w:gridSpan w:val="3"/>
            <w:shd w:val="clear" w:color="auto" w:fill="E5F5FB" w:themeFill="accent2"/>
          </w:tcPr>
          <w:p w14:paraId="5D2DE5AF" w14:textId="77777777" w:rsidR="002E48B2" w:rsidRPr="007078D3" w:rsidRDefault="002E48B2" w:rsidP="007810DE">
            <w:pPr>
              <w:pStyle w:val="ACARATableHeading2black"/>
              <w:rPr>
                <w:iCs/>
              </w:rPr>
            </w:pPr>
            <w:r>
              <w:t xml:space="preserve">Version 9.0 </w:t>
            </w:r>
            <w:r w:rsidRPr="007078D3">
              <w:t xml:space="preserve">Sub-strand: </w:t>
            </w:r>
            <w:r>
              <w:t>Understanding systems of language</w:t>
            </w:r>
          </w:p>
        </w:tc>
      </w:tr>
      <w:tr w:rsidR="00C02830" w:rsidRPr="00E014DC" w14:paraId="5EBC012E" w14:textId="77777777" w:rsidTr="0042280B">
        <w:trPr>
          <w:trHeight w:val="608"/>
        </w:trPr>
        <w:tc>
          <w:tcPr>
            <w:tcW w:w="6180" w:type="dxa"/>
          </w:tcPr>
          <w:p w14:paraId="685ED208" w14:textId="77777777" w:rsidR="00014F27" w:rsidRPr="00014F27" w:rsidRDefault="00014F27" w:rsidP="002B3E8A">
            <w:pPr>
              <w:pStyle w:val="ACARAtabletext"/>
              <w:spacing w:before="120"/>
              <w:rPr>
                <w:lang w:val="en-AU"/>
              </w:rPr>
            </w:pPr>
            <w:r w:rsidRPr="00014F27">
              <w:rPr>
                <w:lang w:val="en-AU"/>
              </w:rPr>
              <w:t xml:space="preserve">apply knowledge of combinations of sounds, syllables, pronunciation and intonation patterns to develop fluency and rhythm to known words and phrases </w:t>
            </w:r>
          </w:p>
          <w:p w14:paraId="39C3CF75" w14:textId="4936F0E2" w:rsidR="00C02830" w:rsidRPr="00014F27" w:rsidRDefault="00014F27" w:rsidP="002B3E8A">
            <w:pPr>
              <w:pStyle w:val="ACARAtabletext"/>
              <w:spacing w:before="120"/>
              <w:rPr>
                <w:lang w:val="en-AU"/>
              </w:rPr>
            </w:pPr>
            <w:r w:rsidRPr="00014F27">
              <w:rPr>
                <w:lang w:val="en-AU"/>
              </w:rPr>
              <w:t>AC9L</w:t>
            </w:r>
            <w:r w:rsidR="00803BC6">
              <w:rPr>
                <w:lang w:val="en-AU"/>
              </w:rPr>
              <w:t>IN</w:t>
            </w:r>
            <w:r w:rsidRPr="00014F27">
              <w:rPr>
                <w:lang w:val="en-AU"/>
              </w:rPr>
              <w:t>6U01</w:t>
            </w:r>
          </w:p>
        </w:tc>
        <w:tc>
          <w:tcPr>
            <w:tcW w:w="2665" w:type="dxa"/>
          </w:tcPr>
          <w:p w14:paraId="63A7B13E" w14:textId="77777777" w:rsidR="00C02830" w:rsidRDefault="009A6971" w:rsidP="002B3E8A">
            <w:pPr>
              <w:pStyle w:val="ACARAtabletext"/>
              <w:spacing w:before="120"/>
            </w:pPr>
            <w:r>
              <w:t>Refined</w:t>
            </w:r>
          </w:p>
          <w:p w14:paraId="27FA8B9B" w14:textId="3F3688EB" w:rsidR="00E43B2E" w:rsidRPr="00CC3AAB" w:rsidRDefault="00E43B2E" w:rsidP="002B3E8A">
            <w:pPr>
              <w:pStyle w:val="ACARAtabletext"/>
              <w:spacing w:before="120"/>
            </w:pPr>
            <w:r>
              <w:t>Split</w:t>
            </w:r>
          </w:p>
        </w:tc>
        <w:tc>
          <w:tcPr>
            <w:tcW w:w="6180" w:type="dxa"/>
          </w:tcPr>
          <w:p w14:paraId="4D823E6F" w14:textId="77777777" w:rsidR="00DB7638" w:rsidRPr="00370479" w:rsidRDefault="00DB7638" w:rsidP="002B3E8A">
            <w:pPr>
              <w:pStyle w:val="ACARAtabletext"/>
              <w:spacing w:before="120"/>
              <w:rPr>
                <w:lang w:val="en-AU"/>
              </w:rPr>
            </w:pPr>
            <w:r w:rsidRPr="00370479">
              <w:rPr>
                <w:lang w:val="en-AU"/>
              </w:rPr>
              <w:t>Notice pronunciation of phonemes such as ng/</w:t>
            </w:r>
            <w:proofErr w:type="spellStart"/>
            <w:r w:rsidRPr="00370479">
              <w:rPr>
                <w:lang w:val="en-AU"/>
              </w:rPr>
              <w:t>ngg</w:t>
            </w:r>
            <w:proofErr w:type="spellEnd"/>
            <w:r w:rsidRPr="00370479">
              <w:rPr>
                <w:lang w:val="en-AU"/>
              </w:rPr>
              <w:t>/</w:t>
            </w:r>
            <w:proofErr w:type="spellStart"/>
            <w:r w:rsidRPr="00370479">
              <w:rPr>
                <w:lang w:val="en-AU"/>
              </w:rPr>
              <w:t>ny</w:t>
            </w:r>
            <w:proofErr w:type="spellEnd"/>
            <w:r w:rsidRPr="00370479">
              <w:rPr>
                <w:lang w:val="en-AU"/>
              </w:rPr>
              <w:t>, and notice the difference in pronunciation of loan words from English</w:t>
            </w:r>
          </w:p>
          <w:p w14:paraId="51CA7374" w14:textId="7FF3B62D" w:rsidR="00C02830" w:rsidRPr="00370479" w:rsidRDefault="00DB7638" w:rsidP="002B3E8A">
            <w:pPr>
              <w:pStyle w:val="ACARAtabletext"/>
              <w:spacing w:before="120"/>
              <w:rPr>
                <w:lang w:val="en-AU"/>
              </w:rPr>
            </w:pPr>
            <w:r w:rsidRPr="00370479">
              <w:rPr>
                <w:lang w:val="en-AU"/>
              </w:rPr>
              <w:t>[Key concepts: loan, emphasis; Key processes: experimenting, predicting]</w:t>
            </w:r>
            <w:r w:rsidR="002665B4">
              <w:rPr>
                <w:lang w:val="en-AU"/>
              </w:rPr>
              <w:t xml:space="preserve"> </w:t>
            </w:r>
            <w:r w:rsidR="00E43B2E" w:rsidRPr="00370479">
              <w:rPr>
                <w:lang w:val="en-AU"/>
              </w:rPr>
              <w:t>(ACLINC046)</w:t>
            </w:r>
          </w:p>
        </w:tc>
      </w:tr>
      <w:tr w:rsidR="000F7BAA" w:rsidRPr="00E014DC" w14:paraId="62D469A1" w14:textId="77777777" w:rsidTr="0042280B">
        <w:trPr>
          <w:trHeight w:val="608"/>
        </w:trPr>
        <w:tc>
          <w:tcPr>
            <w:tcW w:w="6180" w:type="dxa"/>
            <w:vMerge w:val="restart"/>
          </w:tcPr>
          <w:p w14:paraId="328E6F73" w14:textId="77777777" w:rsidR="000F7BAA" w:rsidRPr="000D62CE" w:rsidRDefault="000F7BAA" w:rsidP="002B3E8A">
            <w:pPr>
              <w:pStyle w:val="ACARAtabletext"/>
              <w:spacing w:before="120"/>
              <w:rPr>
                <w:lang w:val="en-AU"/>
              </w:rPr>
            </w:pPr>
            <w:r w:rsidRPr="000D62CE">
              <w:rPr>
                <w:lang w:val="en-AU"/>
              </w:rPr>
              <w:t xml:space="preserve">use knowledge of modelled grammatical structures and formulaic expressions to compose and respond to texts using appropriate punctuation and textual conventions </w:t>
            </w:r>
          </w:p>
          <w:p w14:paraId="6D862BF5" w14:textId="5CCF5051" w:rsidR="000F7BAA" w:rsidRPr="001408E5" w:rsidRDefault="000F7BAA" w:rsidP="002B3E8A">
            <w:pPr>
              <w:pStyle w:val="ACARAtabletext"/>
              <w:spacing w:before="120"/>
            </w:pPr>
            <w:r w:rsidRPr="00CC0448">
              <w:rPr>
                <w:lang w:val="en-AU"/>
              </w:rPr>
              <w:t>AC9L</w:t>
            </w:r>
            <w:r>
              <w:rPr>
                <w:lang w:val="en-AU"/>
              </w:rPr>
              <w:t>IN</w:t>
            </w:r>
            <w:r w:rsidRPr="00CC0448">
              <w:rPr>
                <w:lang w:val="en-AU"/>
              </w:rPr>
              <w:t>6U02</w:t>
            </w:r>
          </w:p>
        </w:tc>
        <w:tc>
          <w:tcPr>
            <w:tcW w:w="2665" w:type="dxa"/>
          </w:tcPr>
          <w:p w14:paraId="415FA2DC" w14:textId="77777777" w:rsidR="000F7BAA" w:rsidRDefault="000F7BAA" w:rsidP="002B3E8A">
            <w:pPr>
              <w:pStyle w:val="ACARAtabletext"/>
              <w:spacing w:before="120"/>
            </w:pPr>
            <w:r>
              <w:t>Combined</w:t>
            </w:r>
          </w:p>
          <w:p w14:paraId="1BC09C1E" w14:textId="77777777" w:rsidR="000F7BAA" w:rsidRDefault="000F7BAA" w:rsidP="002B3E8A">
            <w:pPr>
              <w:pStyle w:val="ACARAtabletext"/>
              <w:spacing w:before="120"/>
            </w:pPr>
            <w:r>
              <w:t>Refined</w:t>
            </w:r>
          </w:p>
          <w:p w14:paraId="4F514592" w14:textId="087FCE4F" w:rsidR="000F7BAA" w:rsidRPr="001F4654" w:rsidRDefault="00557A74" w:rsidP="002B3E8A">
            <w:pPr>
              <w:pStyle w:val="ACARAtabletext"/>
              <w:spacing w:before="120"/>
            </w:pPr>
            <w:r>
              <w:t>Split</w:t>
            </w:r>
          </w:p>
        </w:tc>
        <w:tc>
          <w:tcPr>
            <w:tcW w:w="6180" w:type="dxa"/>
          </w:tcPr>
          <w:p w14:paraId="0C47A724" w14:textId="77777777" w:rsidR="000F7BAA" w:rsidRPr="00370479" w:rsidRDefault="000F7BAA" w:rsidP="002B3E8A">
            <w:pPr>
              <w:pStyle w:val="ACARAtabletext"/>
              <w:spacing w:before="120"/>
              <w:rPr>
                <w:lang w:val="en-AU"/>
              </w:rPr>
            </w:pPr>
            <w:r w:rsidRPr="00370479">
              <w:rPr>
                <w:lang w:val="en-AU"/>
              </w:rPr>
              <w:t>Understanding the language system, including sound, writing, grammar and text.</w:t>
            </w:r>
          </w:p>
          <w:p w14:paraId="44EBA395" w14:textId="50181C70" w:rsidR="000F7BAA" w:rsidRPr="00370479" w:rsidRDefault="000F7BAA" w:rsidP="002B3E8A">
            <w:pPr>
              <w:pStyle w:val="ACARAtabletext"/>
              <w:spacing w:before="120"/>
              <w:rPr>
                <w:lang w:val="en-AU"/>
              </w:rPr>
            </w:pPr>
            <w:r w:rsidRPr="00370479">
              <w:rPr>
                <w:lang w:val="en-AU"/>
              </w:rPr>
              <w:t>[Key concepts: loan, emphasis; Key processes: experimenting, predicting]</w:t>
            </w:r>
            <w:r w:rsidR="002665B4">
              <w:rPr>
                <w:lang w:val="en-AU"/>
              </w:rPr>
              <w:t xml:space="preserve"> </w:t>
            </w:r>
            <w:r w:rsidRPr="00370479">
              <w:rPr>
                <w:lang w:val="en-AU"/>
              </w:rPr>
              <w:t>(ACLINC046)</w:t>
            </w:r>
          </w:p>
          <w:p w14:paraId="51DD8DEA" w14:textId="77777777" w:rsidR="000F7BAA" w:rsidRPr="00370479" w:rsidRDefault="000F7BAA" w:rsidP="002B3E8A">
            <w:pPr>
              <w:pStyle w:val="ACARAtabletext"/>
              <w:spacing w:before="120"/>
              <w:rPr>
                <w:lang w:val="en-AU"/>
              </w:rPr>
            </w:pPr>
            <w:r w:rsidRPr="00370479">
              <w:rPr>
                <w:lang w:val="en-AU"/>
              </w:rPr>
              <w:t>Understand how to express actions and events in time and place using prepositions, and continue to expand knowledge of </w:t>
            </w:r>
            <w:proofErr w:type="spellStart"/>
            <w:r w:rsidRPr="00370479">
              <w:rPr>
                <w:lang w:val="en-AU"/>
              </w:rPr>
              <w:t>ber</w:t>
            </w:r>
            <w:proofErr w:type="spellEnd"/>
            <w:r w:rsidRPr="00370479">
              <w:rPr>
                <w:lang w:val="en-AU"/>
              </w:rPr>
              <w:t>- verbs and vocabulary</w:t>
            </w:r>
          </w:p>
          <w:p w14:paraId="7BE6DDB5" w14:textId="11281A3A" w:rsidR="000F7BAA" w:rsidRPr="00370479" w:rsidRDefault="000F7BAA" w:rsidP="002B3E8A">
            <w:pPr>
              <w:pStyle w:val="ACARAtabletext"/>
              <w:spacing w:before="120"/>
              <w:rPr>
                <w:lang w:val="en-AU"/>
              </w:rPr>
            </w:pPr>
            <w:r w:rsidRPr="00370479">
              <w:rPr>
                <w:lang w:val="en-AU"/>
              </w:rPr>
              <w:t>[Key concepts: time, place; Key processes: applying, understanding</w:t>
            </w:r>
            <w:r w:rsidR="002665B4">
              <w:rPr>
                <w:lang w:val="en-AU"/>
              </w:rPr>
              <w:t xml:space="preserve"> </w:t>
            </w:r>
            <w:r w:rsidRPr="00370479">
              <w:rPr>
                <w:lang w:val="en-AU"/>
              </w:rPr>
              <w:t>(ACLINC047)</w:t>
            </w:r>
          </w:p>
        </w:tc>
      </w:tr>
      <w:tr w:rsidR="000F7BAA" w:rsidRPr="00E014DC" w14:paraId="5676250F" w14:textId="77777777" w:rsidTr="0042280B">
        <w:trPr>
          <w:trHeight w:val="608"/>
        </w:trPr>
        <w:tc>
          <w:tcPr>
            <w:tcW w:w="6180" w:type="dxa"/>
            <w:vMerge/>
          </w:tcPr>
          <w:p w14:paraId="30542323" w14:textId="77777777" w:rsidR="000F7BAA" w:rsidRPr="000D62CE" w:rsidRDefault="000F7BAA" w:rsidP="002B3E8A">
            <w:pPr>
              <w:pStyle w:val="ACARAtabletext"/>
              <w:spacing w:before="120"/>
              <w:rPr>
                <w:lang w:val="en-AU"/>
              </w:rPr>
            </w:pPr>
          </w:p>
        </w:tc>
        <w:tc>
          <w:tcPr>
            <w:tcW w:w="2665" w:type="dxa"/>
          </w:tcPr>
          <w:p w14:paraId="26D4BDF3" w14:textId="20EB535B" w:rsidR="000F7BAA" w:rsidRDefault="000F7BAA" w:rsidP="002B3E8A">
            <w:pPr>
              <w:pStyle w:val="ACARAtabletext"/>
              <w:spacing w:before="120"/>
            </w:pPr>
            <w:r>
              <w:t>Removed</w:t>
            </w:r>
          </w:p>
        </w:tc>
        <w:tc>
          <w:tcPr>
            <w:tcW w:w="6180" w:type="dxa"/>
          </w:tcPr>
          <w:p w14:paraId="7B602367" w14:textId="77777777" w:rsidR="000F7BAA" w:rsidRPr="00370479" w:rsidRDefault="000F7BAA" w:rsidP="002B3E8A">
            <w:pPr>
              <w:pStyle w:val="ACARAtabletext"/>
              <w:spacing w:before="120"/>
              <w:rPr>
                <w:lang w:val="en-AU"/>
              </w:rPr>
            </w:pPr>
            <w:r w:rsidRPr="00370479">
              <w:rPr>
                <w:lang w:val="en-AU"/>
              </w:rPr>
              <w:t>Develop understanding of how grammatical structures and rules influence textual organisation</w:t>
            </w:r>
          </w:p>
          <w:p w14:paraId="4A87CAA6" w14:textId="6304D3A7" w:rsidR="000F7BAA" w:rsidRPr="00370479" w:rsidRDefault="000F7BAA" w:rsidP="002B3E8A">
            <w:pPr>
              <w:pStyle w:val="ACARAtabletext"/>
              <w:spacing w:before="120"/>
              <w:rPr>
                <w:lang w:val="en-AU"/>
              </w:rPr>
            </w:pPr>
            <w:r w:rsidRPr="00370479">
              <w:rPr>
                <w:lang w:val="en-AU"/>
              </w:rPr>
              <w:lastRenderedPageBreak/>
              <w:t>[Key concept: coherence; Key processes: connecting, applying]</w:t>
            </w:r>
            <w:r w:rsidR="002665B4">
              <w:rPr>
                <w:lang w:val="en-AU"/>
              </w:rPr>
              <w:t xml:space="preserve"> </w:t>
            </w:r>
            <w:r w:rsidRPr="00370479">
              <w:rPr>
                <w:lang w:val="en-AU"/>
              </w:rPr>
              <w:t>(ACLINC048)</w:t>
            </w:r>
          </w:p>
        </w:tc>
      </w:tr>
      <w:tr w:rsidR="000F7BAA" w:rsidRPr="00E014DC" w14:paraId="12C0240B" w14:textId="77777777" w:rsidTr="002665B4">
        <w:trPr>
          <w:trHeight w:val="1241"/>
        </w:trPr>
        <w:tc>
          <w:tcPr>
            <w:tcW w:w="6180" w:type="dxa"/>
            <w:vMerge w:val="restart"/>
          </w:tcPr>
          <w:p w14:paraId="0AF9BCE4" w14:textId="4F67BF86" w:rsidR="000F7BAA" w:rsidRPr="00CC0448" w:rsidRDefault="000F7BAA" w:rsidP="002B3E8A">
            <w:pPr>
              <w:pStyle w:val="ACARAtabletext"/>
              <w:spacing w:before="120"/>
              <w:rPr>
                <w:lang w:val="en-AU"/>
              </w:rPr>
            </w:pPr>
            <w:r w:rsidRPr="00CC0448">
              <w:rPr>
                <w:lang w:val="en-AU"/>
              </w:rPr>
              <w:lastRenderedPageBreak/>
              <w:t xml:space="preserve">compare some </w:t>
            </w:r>
            <w:r>
              <w:rPr>
                <w:lang w:val="en-AU"/>
              </w:rPr>
              <w:t>Indonesian</w:t>
            </w:r>
            <w:r w:rsidRPr="00CC0448">
              <w:rPr>
                <w:lang w:val="en-AU"/>
              </w:rPr>
              <w:t xml:space="preserve"> language structures and features with those of English, using some familiar metalanguage </w:t>
            </w:r>
          </w:p>
          <w:p w14:paraId="09E52F84" w14:textId="7BB75047" w:rsidR="000F7BAA" w:rsidRPr="00CC0448" w:rsidRDefault="000F7BAA" w:rsidP="002B3E8A">
            <w:pPr>
              <w:pStyle w:val="ACARAtabletext"/>
              <w:spacing w:before="120"/>
              <w:rPr>
                <w:lang w:val="en-AU"/>
              </w:rPr>
            </w:pPr>
            <w:r w:rsidRPr="00CC0448">
              <w:rPr>
                <w:lang w:val="en-AU"/>
              </w:rPr>
              <w:t>AC9L</w:t>
            </w:r>
            <w:r>
              <w:rPr>
                <w:lang w:val="en-AU"/>
              </w:rPr>
              <w:t>IN</w:t>
            </w:r>
            <w:r w:rsidRPr="00CC0448">
              <w:rPr>
                <w:lang w:val="en-AU"/>
              </w:rPr>
              <w:t>6U03</w:t>
            </w:r>
          </w:p>
        </w:tc>
        <w:tc>
          <w:tcPr>
            <w:tcW w:w="2665" w:type="dxa"/>
          </w:tcPr>
          <w:p w14:paraId="6F7FE4B3" w14:textId="16EEEEE8" w:rsidR="000F7BAA" w:rsidRDefault="000F7BAA" w:rsidP="002B3E8A">
            <w:pPr>
              <w:pStyle w:val="ACARAtabletext"/>
              <w:spacing w:before="120"/>
            </w:pPr>
            <w:r>
              <w:t>Refined</w:t>
            </w:r>
          </w:p>
          <w:p w14:paraId="385C8F41" w14:textId="005E5527" w:rsidR="000F7BAA" w:rsidRPr="001F4654" w:rsidRDefault="000F7BAA" w:rsidP="002B3E8A">
            <w:pPr>
              <w:pStyle w:val="ACARAtabletext"/>
              <w:spacing w:before="120"/>
            </w:pPr>
          </w:p>
        </w:tc>
        <w:tc>
          <w:tcPr>
            <w:tcW w:w="6180" w:type="dxa"/>
          </w:tcPr>
          <w:p w14:paraId="6D18E03D" w14:textId="77777777" w:rsidR="000F7BAA" w:rsidRPr="00370479" w:rsidRDefault="000F7BAA" w:rsidP="002B3E8A">
            <w:pPr>
              <w:pStyle w:val="ACARAtabletext"/>
              <w:spacing w:before="120"/>
              <w:rPr>
                <w:lang w:val="en-AU"/>
              </w:rPr>
            </w:pPr>
            <w:r w:rsidRPr="00370479">
              <w:rPr>
                <w:lang w:val="en-AU"/>
              </w:rPr>
              <w:t>Recognise that Indonesian contains influences from other languages, such as regional and foreign languages</w:t>
            </w:r>
          </w:p>
          <w:p w14:paraId="51F08236" w14:textId="79C7C111" w:rsidR="000F7BAA" w:rsidRPr="00370479" w:rsidRDefault="000F7BAA" w:rsidP="002B3E8A">
            <w:pPr>
              <w:pStyle w:val="ACARAtabletext"/>
              <w:spacing w:before="120"/>
              <w:rPr>
                <w:lang w:val="en-AU"/>
              </w:rPr>
            </w:pPr>
            <w:r w:rsidRPr="00370479">
              <w:rPr>
                <w:lang w:val="en-AU"/>
              </w:rPr>
              <w:t>[Key concepts: change, borrowing; Key processes: identifying, discussing</w:t>
            </w:r>
            <w:r w:rsidR="002665B4">
              <w:rPr>
                <w:lang w:val="en-AU"/>
              </w:rPr>
              <w:t xml:space="preserve"> </w:t>
            </w:r>
            <w:r w:rsidRPr="00370479">
              <w:rPr>
                <w:lang w:val="en-AU"/>
              </w:rPr>
              <w:t>(ACLINC050)</w:t>
            </w:r>
          </w:p>
        </w:tc>
      </w:tr>
      <w:tr w:rsidR="000F7BAA" w:rsidRPr="00370479" w14:paraId="202493C3" w14:textId="77777777" w:rsidTr="005E3C63">
        <w:trPr>
          <w:trHeight w:val="608"/>
        </w:trPr>
        <w:tc>
          <w:tcPr>
            <w:tcW w:w="6180" w:type="dxa"/>
            <w:vMerge/>
          </w:tcPr>
          <w:p w14:paraId="155C7A99" w14:textId="77777777" w:rsidR="000F7BAA" w:rsidRPr="00CC0448" w:rsidRDefault="000F7BAA" w:rsidP="002B3E8A">
            <w:pPr>
              <w:pStyle w:val="ACARAtabletext"/>
              <w:spacing w:before="120"/>
              <w:rPr>
                <w:lang w:val="en-AU"/>
              </w:rPr>
            </w:pPr>
          </w:p>
        </w:tc>
        <w:tc>
          <w:tcPr>
            <w:tcW w:w="2665" w:type="dxa"/>
          </w:tcPr>
          <w:p w14:paraId="17D7EE31" w14:textId="490FDB56" w:rsidR="000F7BAA" w:rsidRPr="00370479" w:rsidRDefault="000F7BAA" w:rsidP="002B3E8A">
            <w:pPr>
              <w:pStyle w:val="ACARAtabletext"/>
              <w:spacing w:before="120"/>
              <w:rPr>
                <w:lang w:val="en-AU"/>
              </w:rPr>
            </w:pPr>
            <w:r w:rsidRPr="00370479">
              <w:rPr>
                <w:lang w:val="en-AU"/>
              </w:rPr>
              <w:t>Removed</w:t>
            </w:r>
          </w:p>
        </w:tc>
        <w:tc>
          <w:tcPr>
            <w:tcW w:w="6180" w:type="dxa"/>
          </w:tcPr>
          <w:p w14:paraId="56629CA6" w14:textId="77777777" w:rsidR="000F7BAA" w:rsidRPr="00370479" w:rsidRDefault="000F7BAA" w:rsidP="002B3E8A">
            <w:pPr>
              <w:pStyle w:val="ACARAtabletext"/>
              <w:spacing w:before="120"/>
              <w:rPr>
                <w:lang w:val="en-AU"/>
              </w:rPr>
            </w:pPr>
            <w:r w:rsidRPr="00370479">
              <w:rPr>
                <w:lang w:val="en-AU"/>
              </w:rPr>
              <w:t>Understanding how languages vary in use (register, style, standard and non-standard varieties) and change over time and place.</w:t>
            </w:r>
          </w:p>
          <w:p w14:paraId="20207F9F" w14:textId="77777777" w:rsidR="000F7BAA" w:rsidRPr="00370479" w:rsidRDefault="000F7BAA" w:rsidP="002B3E8A">
            <w:pPr>
              <w:pStyle w:val="ACARAtabletext"/>
              <w:spacing w:before="120"/>
              <w:rPr>
                <w:lang w:val="en-AU"/>
              </w:rPr>
            </w:pPr>
            <w:r w:rsidRPr="00370479">
              <w:rPr>
                <w:lang w:val="en-AU"/>
              </w:rPr>
              <w:t>Develop awareness that language use reflects different contexts, purposes and audiences</w:t>
            </w:r>
          </w:p>
          <w:p w14:paraId="51D98087" w14:textId="73374F31" w:rsidR="000F7BAA" w:rsidRPr="00370479" w:rsidRDefault="000F7BAA" w:rsidP="002B3E8A">
            <w:pPr>
              <w:pStyle w:val="ACARAtabletext"/>
              <w:spacing w:before="120"/>
              <w:rPr>
                <w:lang w:val="en-AU"/>
              </w:rPr>
            </w:pPr>
            <w:r w:rsidRPr="00370479">
              <w:rPr>
                <w:lang w:val="en-AU"/>
              </w:rPr>
              <w:t>[Key concepts: social distance/intimacy, context; Key processes: analysing, predicting]</w:t>
            </w:r>
            <w:r w:rsidR="002665B4">
              <w:rPr>
                <w:lang w:val="en-AU"/>
              </w:rPr>
              <w:t xml:space="preserve"> </w:t>
            </w:r>
            <w:r w:rsidRPr="00370479">
              <w:rPr>
                <w:lang w:val="en-AU"/>
              </w:rPr>
              <w:t>(ACLINC049)</w:t>
            </w:r>
          </w:p>
        </w:tc>
      </w:tr>
      <w:tr w:rsidR="00C02830" w:rsidRPr="00370479" w14:paraId="5CCD78F6" w14:textId="77777777" w:rsidTr="0042280B">
        <w:tc>
          <w:tcPr>
            <w:tcW w:w="15025" w:type="dxa"/>
            <w:gridSpan w:val="3"/>
            <w:shd w:val="clear" w:color="auto" w:fill="E5F5FB" w:themeFill="accent2"/>
          </w:tcPr>
          <w:p w14:paraId="7EDC198F" w14:textId="29CC3E55" w:rsidR="00C02830" w:rsidRPr="002E48B2" w:rsidRDefault="00C02830" w:rsidP="002E48B2">
            <w:pPr>
              <w:pStyle w:val="ACARATableHeading2black"/>
            </w:pPr>
            <w:r w:rsidRPr="002E48B2">
              <w:t>Version 9.0 Sub-strand: Understanding the interrelationship of language and culture</w:t>
            </w:r>
          </w:p>
        </w:tc>
      </w:tr>
      <w:tr w:rsidR="00C02830" w:rsidRPr="00370479" w14:paraId="63D897BD" w14:textId="77777777" w:rsidTr="0042280B">
        <w:trPr>
          <w:trHeight w:val="608"/>
        </w:trPr>
        <w:tc>
          <w:tcPr>
            <w:tcW w:w="6180" w:type="dxa"/>
          </w:tcPr>
          <w:p w14:paraId="5463D184" w14:textId="77777777" w:rsidR="00CE4A30" w:rsidRPr="00CE4A30" w:rsidRDefault="00CE4A30" w:rsidP="002B3E8A">
            <w:pPr>
              <w:pStyle w:val="ACARAtabletext"/>
              <w:spacing w:before="120"/>
              <w:rPr>
                <w:lang w:val="en-AU"/>
              </w:rPr>
            </w:pPr>
            <w:r w:rsidRPr="00CE4A30">
              <w:rPr>
                <w:lang w:val="en-AU"/>
              </w:rPr>
              <w:t xml:space="preserve">recognise that language reflects cultural practices, values and identity, and that this impacts on non-verbal and spoken communication </w:t>
            </w:r>
          </w:p>
          <w:p w14:paraId="4FC13013" w14:textId="4F234536" w:rsidR="00C02830" w:rsidRPr="00CE4A30" w:rsidRDefault="00CE4A30" w:rsidP="002B3E8A">
            <w:pPr>
              <w:pStyle w:val="ACARAtabletext"/>
              <w:spacing w:before="120"/>
              <w:rPr>
                <w:iCs/>
                <w:lang w:val="en-AU"/>
              </w:rPr>
            </w:pPr>
            <w:r w:rsidRPr="00CE4A30">
              <w:rPr>
                <w:iCs/>
                <w:lang w:val="en-AU"/>
              </w:rPr>
              <w:t>AC9LIN6U04</w:t>
            </w:r>
          </w:p>
        </w:tc>
        <w:tc>
          <w:tcPr>
            <w:tcW w:w="2665" w:type="dxa"/>
          </w:tcPr>
          <w:p w14:paraId="415E1ED8" w14:textId="038A7E81" w:rsidR="00AE6022" w:rsidRPr="00370479" w:rsidRDefault="00EA2153" w:rsidP="002B3E8A">
            <w:pPr>
              <w:pStyle w:val="ACARAtabletext"/>
              <w:spacing w:before="120"/>
              <w:rPr>
                <w:lang w:val="en-AU"/>
              </w:rPr>
            </w:pPr>
            <w:r w:rsidRPr="00370479">
              <w:rPr>
                <w:lang w:val="en-AU"/>
              </w:rPr>
              <w:t>Refined</w:t>
            </w:r>
          </w:p>
        </w:tc>
        <w:tc>
          <w:tcPr>
            <w:tcW w:w="6180" w:type="dxa"/>
          </w:tcPr>
          <w:p w14:paraId="3E40C23B" w14:textId="1FBD6467" w:rsidR="00E55863" w:rsidRPr="00370479" w:rsidRDefault="00E55863" w:rsidP="002B3E8A">
            <w:pPr>
              <w:pStyle w:val="ACARAtabletext"/>
              <w:spacing w:before="120"/>
              <w:rPr>
                <w:lang w:val="en-AU"/>
              </w:rPr>
            </w:pPr>
            <w:r w:rsidRPr="00370479">
              <w:rPr>
                <w:lang w:val="en-AU"/>
              </w:rPr>
              <w:t>Recognise that language and culture are integral to the nature of identity and communication</w:t>
            </w:r>
          </w:p>
          <w:p w14:paraId="52D22B6B" w14:textId="6A980C2D" w:rsidR="00C02830" w:rsidRPr="00370479" w:rsidRDefault="00E55863" w:rsidP="002B3E8A">
            <w:pPr>
              <w:pStyle w:val="ACARAtabletext"/>
              <w:spacing w:before="120"/>
              <w:rPr>
                <w:lang w:val="en-AU"/>
              </w:rPr>
            </w:pPr>
            <w:r w:rsidRPr="00370479">
              <w:rPr>
                <w:lang w:val="en-AU"/>
              </w:rPr>
              <w:t>[Key concept: assumptions; Key processes: exploring, examining connections]</w:t>
            </w:r>
            <w:r w:rsidR="002665B4">
              <w:rPr>
                <w:lang w:val="en-AU"/>
              </w:rPr>
              <w:t xml:space="preserve"> </w:t>
            </w:r>
            <w:r w:rsidRPr="00370479">
              <w:rPr>
                <w:lang w:val="en-AU"/>
              </w:rPr>
              <w:t>(ACLINC051)</w:t>
            </w:r>
          </w:p>
        </w:tc>
      </w:tr>
      <w:tr w:rsidR="00DB7638" w:rsidRPr="00370479" w14:paraId="75E553E0" w14:textId="77777777" w:rsidTr="0042280B">
        <w:trPr>
          <w:trHeight w:val="608"/>
        </w:trPr>
        <w:tc>
          <w:tcPr>
            <w:tcW w:w="6180" w:type="dxa"/>
          </w:tcPr>
          <w:p w14:paraId="503C0858" w14:textId="77777777" w:rsidR="00DB7638" w:rsidRPr="007571D5" w:rsidRDefault="00DB7638" w:rsidP="002B3E8A">
            <w:pPr>
              <w:pStyle w:val="ACARAtabletext"/>
              <w:spacing w:before="120"/>
              <w:rPr>
                <w:lang w:val="en-AU"/>
              </w:rPr>
            </w:pPr>
          </w:p>
        </w:tc>
        <w:tc>
          <w:tcPr>
            <w:tcW w:w="2665" w:type="dxa"/>
          </w:tcPr>
          <w:p w14:paraId="2A18E526" w14:textId="2C183EE1" w:rsidR="00DD2F1B" w:rsidRPr="00370479" w:rsidRDefault="00DB7638" w:rsidP="002B3E8A">
            <w:pPr>
              <w:pStyle w:val="ACARAtabletext"/>
              <w:spacing w:before="120"/>
              <w:rPr>
                <w:lang w:val="en-AU"/>
              </w:rPr>
            </w:pPr>
            <w:r w:rsidRPr="00370479">
              <w:rPr>
                <w:lang w:val="en-AU"/>
              </w:rPr>
              <w:t>Removed</w:t>
            </w:r>
          </w:p>
        </w:tc>
        <w:tc>
          <w:tcPr>
            <w:tcW w:w="6180" w:type="dxa"/>
          </w:tcPr>
          <w:p w14:paraId="6A6E99FB" w14:textId="00EFD79D" w:rsidR="00ED1970" w:rsidRPr="00370479" w:rsidRDefault="00ED1970" w:rsidP="002B3E8A">
            <w:pPr>
              <w:pStyle w:val="ACARAtabletext"/>
              <w:spacing w:before="120"/>
              <w:rPr>
                <w:lang w:val="en-AU"/>
              </w:rPr>
            </w:pPr>
            <w:r w:rsidRPr="00370479">
              <w:rPr>
                <w:lang w:val="en-AU"/>
              </w:rPr>
              <w:t>Participating in intercultural exchange, questioning reactions and assumptions; and considering how interaction shapes communication and identity</w:t>
            </w:r>
          </w:p>
          <w:p w14:paraId="6E429E35" w14:textId="012E5B3B" w:rsidR="00DB7638" w:rsidRPr="00370479" w:rsidRDefault="00DB7638" w:rsidP="002B3E8A">
            <w:pPr>
              <w:pStyle w:val="ACARAtabletext"/>
              <w:spacing w:before="120"/>
              <w:rPr>
                <w:lang w:val="en-AU"/>
              </w:rPr>
            </w:pPr>
            <w:r w:rsidRPr="00370479">
              <w:rPr>
                <w:lang w:val="en-AU"/>
              </w:rPr>
              <w:t>Engage in intercultural experiences, describing aspects that are unfamiliar or uncomfortable and discussing own reactions and adjustments</w:t>
            </w:r>
          </w:p>
          <w:p w14:paraId="181B99BB" w14:textId="667014DE" w:rsidR="001D5061" w:rsidRPr="00370479" w:rsidRDefault="00DB7638" w:rsidP="002B3E8A">
            <w:pPr>
              <w:pStyle w:val="ACARAtabletext"/>
              <w:spacing w:before="120"/>
              <w:rPr>
                <w:lang w:val="en-AU"/>
              </w:rPr>
            </w:pPr>
            <w:r w:rsidRPr="00370479">
              <w:rPr>
                <w:lang w:val="en-AU"/>
              </w:rPr>
              <w:t>[Key concepts: reaction, strangeness; Key processes: accommodating/rejecting, suggesting]</w:t>
            </w:r>
            <w:r w:rsidR="002665B4">
              <w:rPr>
                <w:lang w:val="en-AU"/>
              </w:rPr>
              <w:t xml:space="preserve"> </w:t>
            </w:r>
            <w:r w:rsidRPr="00370479">
              <w:rPr>
                <w:lang w:val="en-AU"/>
              </w:rPr>
              <w:t>(ACLINC044)</w:t>
            </w:r>
          </w:p>
        </w:tc>
      </w:tr>
      <w:tr w:rsidR="000F7BAA" w:rsidRPr="00E014DC" w14:paraId="2201CBC4" w14:textId="77777777" w:rsidTr="0042280B">
        <w:trPr>
          <w:trHeight w:val="608"/>
        </w:trPr>
        <w:tc>
          <w:tcPr>
            <w:tcW w:w="6180" w:type="dxa"/>
          </w:tcPr>
          <w:p w14:paraId="49C0944B" w14:textId="77777777" w:rsidR="000F7BAA" w:rsidRPr="007571D5" w:rsidRDefault="000F7BAA" w:rsidP="002B3E8A">
            <w:pPr>
              <w:pStyle w:val="ACARAtabletext"/>
              <w:spacing w:before="120"/>
              <w:rPr>
                <w:lang w:val="en-AU"/>
              </w:rPr>
            </w:pPr>
          </w:p>
        </w:tc>
        <w:tc>
          <w:tcPr>
            <w:tcW w:w="2665" w:type="dxa"/>
          </w:tcPr>
          <w:p w14:paraId="7C05D11E" w14:textId="43553CE5" w:rsidR="000F7BAA" w:rsidRDefault="00990D30" w:rsidP="002B3E8A">
            <w:pPr>
              <w:pStyle w:val="ACARAtabletext"/>
              <w:spacing w:before="120"/>
            </w:pPr>
            <w:r>
              <w:t>Removed</w:t>
            </w:r>
          </w:p>
        </w:tc>
        <w:tc>
          <w:tcPr>
            <w:tcW w:w="6180" w:type="dxa"/>
          </w:tcPr>
          <w:p w14:paraId="1FD12FA8" w14:textId="77777777" w:rsidR="00990D30" w:rsidRPr="00DF3580" w:rsidRDefault="00990D30" w:rsidP="002B3E8A">
            <w:pPr>
              <w:pStyle w:val="ACARAtabletext"/>
              <w:spacing w:before="120"/>
              <w:rPr>
                <w:lang w:val="en-AU"/>
              </w:rPr>
            </w:pPr>
            <w:r w:rsidRPr="00DF3580">
              <w:rPr>
                <w:lang w:val="en-AU"/>
              </w:rPr>
              <w:t>Share experiences of learning and using Indonesian, and comment on aspects that have been accepted or rejected and how this has impacted on own identity</w:t>
            </w:r>
          </w:p>
          <w:p w14:paraId="06345DDE" w14:textId="3AC483AB" w:rsidR="000F7BAA" w:rsidRPr="001D5061" w:rsidRDefault="00990D30" w:rsidP="002B3E8A">
            <w:pPr>
              <w:pStyle w:val="ACARAtabletext"/>
              <w:spacing w:before="120"/>
              <w:rPr>
                <w:lang w:val="en-AU"/>
              </w:rPr>
            </w:pPr>
            <w:r w:rsidRPr="00DF3580">
              <w:rPr>
                <w:lang w:val="en-AU"/>
              </w:rPr>
              <w:lastRenderedPageBreak/>
              <w:t>[Key concepts: belonging, identity; Key processes: recording, evaluating]</w:t>
            </w:r>
            <w:r w:rsidR="002665B4">
              <w:rPr>
                <w:lang w:val="en-AU"/>
              </w:rPr>
              <w:t xml:space="preserve"> </w:t>
            </w:r>
            <w:r w:rsidRPr="00DF3580">
              <w:rPr>
                <w:lang w:val="en-AU"/>
              </w:rPr>
              <w:t>(ACLINC045</w:t>
            </w:r>
            <w:r w:rsidRPr="001D5061">
              <w:rPr>
                <w:lang w:val="en-AU"/>
              </w:rPr>
              <w:t>)</w:t>
            </w:r>
          </w:p>
        </w:tc>
      </w:tr>
      <w:tr w:rsidR="000F7BAA" w:rsidRPr="00E014DC" w14:paraId="015FD01E" w14:textId="77777777" w:rsidTr="0042280B">
        <w:trPr>
          <w:trHeight w:val="608"/>
        </w:trPr>
        <w:tc>
          <w:tcPr>
            <w:tcW w:w="6180" w:type="dxa"/>
          </w:tcPr>
          <w:p w14:paraId="79AE5038" w14:textId="77777777" w:rsidR="000F7BAA" w:rsidRPr="007571D5" w:rsidRDefault="000F7BAA" w:rsidP="002B3E8A">
            <w:pPr>
              <w:pStyle w:val="ACARAtabletext"/>
              <w:spacing w:before="120"/>
              <w:rPr>
                <w:lang w:val="en-AU"/>
              </w:rPr>
            </w:pPr>
          </w:p>
        </w:tc>
        <w:tc>
          <w:tcPr>
            <w:tcW w:w="2665" w:type="dxa"/>
          </w:tcPr>
          <w:p w14:paraId="2F485C58" w14:textId="5CD6B6DA" w:rsidR="000F7BAA" w:rsidRDefault="00990D30" w:rsidP="002B3E8A">
            <w:pPr>
              <w:pStyle w:val="ACARAtabletext"/>
              <w:spacing w:before="120"/>
            </w:pPr>
            <w:r>
              <w:t>Removed</w:t>
            </w:r>
          </w:p>
        </w:tc>
        <w:tc>
          <w:tcPr>
            <w:tcW w:w="6180" w:type="dxa"/>
          </w:tcPr>
          <w:p w14:paraId="7C270BFF" w14:textId="77777777" w:rsidR="000F7BAA" w:rsidRPr="001D5061" w:rsidRDefault="000F7BAA" w:rsidP="002B3E8A">
            <w:pPr>
              <w:pStyle w:val="ACARAtabletext"/>
              <w:spacing w:before="120"/>
              <w:rPr>
                <w:lang w:val="en-AU"/>
              </w:rPr>
            </w:pPr>
            <w:r w:rsidRPr="001D5061">
              <w:rPr>
                <w:lang w:val="en-AU"/>
              </w:rPr>
              <w:t>analysing and understanding the role of language and culture in the exchange of meaning.</w:t>
            </w:r>
          </w:p>
          <w:p w14:paraId="060B7A4F" w14:textId="622F384B" w:rsidR="000F7BAA" w:rsidRPr="001D5061" w:rsidRDefault="000F7BAA" w:rsidP="002B3E8A">
            <w:pPr>
              <w:pStyle w:val="ACARAtabletext"/>
              <w:spacing w:before="120"/>
              <w:rPr>
                <w:lang w:val="en-AU"/>
              </w:rPr>
            </w:pPr>
            <w:r w:rsidRPr="001D5061">
              <w:rPr>
                <w:lang w:val="en-AU"/>
              </w:rPr>
              <w:t>[Key concept: assumptions; Key processes: exploring, examining connections]</w:t>
            </w:r>
            <w:r w:rsidR="002665B4">
              <w:rPr>
                <w:lang w:val="en-AU"/>
              </w:rPr>
              <w:t xml:space="preserve"> </w:t>
            </w:r>
            <w:r w:rsidRPr="001D5061">
              <w:rPr>
                <w:lang w:val="en-AU"/>
              </w:rPr>
              <w:t>(ACLINC051)</w:t>
            </w:r>
          </w:p>
        </w:tc>
      </w:tr>
    </w:tbl>
    <w:p w14:paraId="4735E543" w14:textId="77777777" w:rsidR="002127A0" w:rsidRDefault="002127A0">
      <w:pPr>
        <w:spacing w:before="160" w:after="0" w:line="36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7510"/>
        <w:gridCol w:w="7511"/>
      </w:tblGrid>
      <w:tr w:rsidR="007571D5" w:rsidRPr="00C83BA3" w14:paraId="5EBD35D2" w14:textId="77777777" w:rsidTr="0042280B">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3C8894B2" w14:textId="7E4C5E36" w:rsidR="007571D5" w:rsidRPr="00F71679" w:rsidRDefault="007571D5" w:rsidP="0042280B">
            <w:pPr>
              <w:pStyle w:val="ACARATableHeading1white"/>
            </w:pPr>
            <w:r>
              <w:lastRenderedPageBreak/>
              <w:t>Year</w:t>
            </w:r>
            <w:r w:rsidR="00307CA4">
              <w:t>s</w:t>
            </w:r>
            <w:r>
              <w:t xml:space="preserve"> </w:t>
            </w:r>
            <w:r w:rsidR="0085325B">
              <w:t>7</w:t>
            </w:r>
            <w:r w:rsidR="00307CA4">
              <w:t>–</w:t>
            </w:r>
            <w:r w:rsidR="0085325B">
              <w:t>8 (F</w:t>
            </w:r>
            <w:r w:rsidR="00307CA4">
              <w:t>–</w:t>
            </w:r>
            <w:r w:rsidR="0085325B">
              <w:t>10)</w:t>
            </w:r>
          </w:p>
        </w:tc>
      </w:tr>
      <w:tr w:rsidR="007571D5" w:rsidRPr="00C83BA3" w14:paraId="2FCA1F56" w14:textId="77777777" w:rsidTr="0042280B">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1BC6AC3B" w14:textId="77777777" w:rsidR="007571D5" w:rsidRPr="00F71679" w:rsidRDefault="007571D5" w:rsidP="0042280B">
            <w:pPr>
              <w:pStyle w:val="ACARATableHeading1black"/>
              <w:rPr>
                <w:color w:val="FFFFFF" w:themeColor="background1"/>
              </w:rPr>
            </w:pPr>
            <w:r w:rsidRPr="001F3AD3">
              <w:t>Achievement standard</w:t>
            </w:r>
          </w:p>
        </w:tc>
      </w:tr>
      <w:tr w:rsidR="007571D5" w:rsidRPr="00840DED" w14:paraId="6BBE8853" w14:textId="77777777" w:rsidTr="0042280B">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8210027" w14:textId="77777777" w:rsidR="007571D5" w:rsidRPr="00840DED" w:rsidRDefault="007571D5" w:rsidP="0042280B">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250FD72C" w14:textId="77777777" w:rsidR="007571D5" w:rsidRPr="00840DED" w:rsidRDefault="007571D5" w:rsidP="0042280B">
            <w:pPr>
              <w:pStyle w:val="ACARATableHeading2white"/>
              <w:rPr>
                <w:color w:val="auto"/>
              </w:rPr>
            </w:pPr>
            <w:r w:rsidRPr="00840DED">
              <w:rPr>
                <w:color w:val="auto"/>
              </w:rPr>
              <w:t>Version 8.4</w:t>
            </w:r>
          </w:p>
        </w:tc>
      </w:tr>
      <w:tr w:rsidR="007571D5" w:rsidRPr="006B01B1" w14:paraId="5C4885C0" w14:textId="77777777" w:rsidTr="0042280B">
        <w:tc>
          <w:tcPr>
            <w:tcW w:w="7510" w:type="dxa"/>
            <w:tcBorders>
              <w:top w:val="single" w:sz="4" w:space="0" w:color="auto"/>
              <w:left w:val="single" w:sz="4" w:space="0" w:color="auto"/>
              <w:bottom w:val="single" w:sz="4" w:space="0" w:color="auto"/>
              <w:right w:val="single" w:sz="4" w:space="0" w:color="auto"/>
            </w:tcBorders>
          </w:tcPr>
          <w:p w14:paraId="654D2938" w14:textId="0E53661C" w:rsidR="00490E55" w:rsidRPr="00490E55" w:rsidRDefault="00490E55" w:rsidP="002B3E8A">
            <w:pPr>
              <w:pStyle w:val="ACARAtabletext"/>
              <w:spacing w:before="120"/>
              <w:rPr>
                <w:iCs/>
                <w:lang w:val="en-AU"/>
              </w:rPr>
            </w:pPr>
            <w:r w:rsidRPr="00490E55">
              <w:rPr>
                <w:iCs/>
                <w:lang w:val="en-AU"/>
              </w:rPr>
              <w:t xml:space="preserve">By the end of Year 8, students initiate and maintain interactions in </w:t>
            </w:r>
            <w:r w:rsidR="00634482">
              <w:rPr>
                <w:iCs/>
                <w:lang w:val="en-AU"/>
              </w:rPr>
              <w:t>Indonesian</w:t>
            </w:r>
            <w:r w:rsidRPr="00490E55">
              <w:rPr>
                <w:iCs/>
                <w:lang w:val="en-AU"/>
              </w:rPr>
              <w:t xml:space="preserve"> language in familiar and some unfamiliar contexts related to a range of interests and experiences. They use </w:t>
            </w:r>
            <w:r w:rsidR="00634482">
              <w:rPr>
                <w:iCs/>
                <w:lang w:val="en-AU"/>
              </w:rPr>
              <w:t>Indonesian</w:t>
            </w:r>
            <w:r w:rsidRPr="00490E55">
              <w:rPr>
                <w:iCs/>
                <w:lang w:val="en-AU"/>
              </w:rPr>
              <w:t xml:space="preserve"> to collaborate and problem-solve, and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 </w:t>
            </w:r>
          </w:p>
          <w:p w14:paraId="74551440" w14:textId="67C916D7" w:rsidR="007571D5" w:rsidRPr="00490E55" w:rsidRDefault="00490E55" w:rsidP="002B3E8A">
            <w:pPr>
              <w:pStyle w:val="ACARAtabletext"/>
              <w:spacing w:before="120"/>
            </w:pPr>
            <w:r w:rsidRPr="00490E55">
              <w:rPr>
                <w:lang w:val="en-AU"/>
              </w:rPr>
              <w:t xml:space="preserve">Students apply the conventions of spoken </w:t>
            </w:r>
            <w:r w:rsidR="00634482">
              <w:rPr>
                <w:lang w:val="en-AU"/>
              </w:rPr>
              <w:t>Indonesian</w:t>
            </w:r>
            <w:r w:rsidRPr="00490E55">
              <w:rPr>
                <w:lang w:val="en-AU"/>
              </w:rPr>
              <w:t xml:space="preserve"> to develop fluency. They demonstrate understanding that spoken, written and multimodal texts use different language conventions, structures and features to convey meaning. They comment on structures and features of </w:t>
            </w:r>
            <w:r w:rsidR="00634482">
              <w:rPr>
                <w:lang w:val="en-AU"/>
              </w:rPr>
              <w:t>Indonesian</w:t>
            </w:r>
            <w:r w:rsidRPr="00490E55">
              <w:rPr>
                <w:lang w:val="en-AU"/>
              </w:rPr>
              <w:t xml:space="preserve"> text, using metalanguage.  They reflect on how the </w:t>
            </w:r>
            <w:r w:rsidR="00634482">
              <w:rPr>
                <w:lang w:val="en-AU"/>
              </w:rPr>
              <w:t>Indonesian</w:t>
            </w:r>
            <w:r w:rsidRPr="00490E55">
              <w:rPr>
                <w:lang w:val="en-AU"/>
              </w:rPr>
              <w:t xml:space="preserve"> language, culture and identity are interconnected, and compare this with their own language(s), culture(s) and identity.</w:t>
            </w:r>
          </w:p>
        </w:tc>
        <w:tc>
          <w:tcPr>
            <w:tcW w:w="7511" w:type="dxa"/>
            <w:tcBorders>
              <w:top w:val="single" w:sz="4" w:space="0" w:color="auto"/>
              <w:left w:val="single" w:sz="4" w:space="0" w:color="auto"/>
              <w:bottom w:val="single" w:sz="4" w:space="0" w:color="auto"/>
              <w:right w:val="single" w:sz="4" w:space="0" w:color="auto"/>
            </w:tcBorders>
          </w:tcPr>
          <w:p w14:paraId="66466339" w14:textId="51EFD93E" w:rsidR="00B619FD" w:rsidRPr="001D5061" w:rsidRDefault="00B619FD" w:rsidP="002B3E8A">
            <w:pPr>
              <w:pStyle w:val="ACARAtabletext"/>
              <w:spacing w:before="120"/>
              <w:rPr>
                <w:iCs/>
                <w:lang w:val="en-AU"/>
              </w:rPr>
            </w:pPr>
            <w:r w:rsidRPr="001D5061">
              <w:rPr>
                <w:iCs/>
                <w:lang w:val="en-AU"/>
              </w:rPr>
              <w:t>By the end of Year 8, students use Indonesian to interact and exchange ideas, experiences and interests with teachers, peers and others. They pronounce familiar polysyllabic words such as</w:t>
            </w:r>
            <w:r w:rsidR="00307CA4">
              <w:rPr>
                <w:iCs/>
                <w:lang w:val="en-AU"/>
              </w:rPr>
              <w:t xml:space="preserve"> </w:t>
            </w:r>
            <w:proofErr w:type="spellStart"/>
            <w:r w:rsidRPr="00307CA4">
              <w:rPr>
                <w:i/>
                <w:lang w:val="en-AU"/>
              </w:rPr>
              <w:t>mendengarkan</w:t>
            </w:r>
            <w:proofErr w:type="spellEnd"/>
            <w:r w:rsidRPr="00307CA4">
              <w:rPr>
                <w:i/>
                <w:lang w:val="en-AU"/>
              </w:rPr>
              <w:t xml:space="preserve">, </w:t>
            </w:r>
            <w:proofErr w:type="spellStart"/>
            <w:r w:rsidRPr="00307CA4">
              <w:rPr>
                <w:i/>
                <w:lang w:val="en-AU"/>
              </w:rPr>
              <w:t>pekerjaan</w:t>
            </w:r>
            <w:proofErr w:type="spellEnd"/>
            <w:r w:rsidR="00307CA4">
              <w:rPr>
                <w:iCs/>
                <w:lang w:val="en-AU"/>
              </w:rPr>
              <w:t xml:space="preserve"> </w:t>
            </w:r>
            <w:r w:rsidRPr="001D5061">
              <w:rPr>
                <w:iCs/>
                <w:lang w:val="en-AU"/>
              </w:rPr>
              <w:t>and</w:t>
            </w:r>
            <w:r w:rsidR="00307CA4">
              <w:rPr>
                <w:iCs/>
                <w:lang w:val="en-AU"/>
              </w:rPr>
              <w:t xml:space="preserve"> </w:t>
            </w:r>
            <w:proofErr w:type="spellStart"/>
            <w:r w:rsidRPr="00307CA4">
              <w:rPr>
                <w:i/>
                <w:lang w:val="en-AU"/>
              </w:rPr>
              <w:t>mengerjakan</w:t>
            </w:r>
            <w:proofErr w:type="spellEnd"/>
            <w:r w:rsidRPr="00307CA4">
              <w:rPr>
                <w:i/>
                <w:lang w:val="en-AU"/>
              </w:rPr>
              <w:t>,</w:t>
            </w:r>
            <w:r w:rsidRPr="001D5061">
              <w:rPr>
                <w:iCs/>
                <w:lang w:val="en-AU"/>
              </w:rPr>
              <w:t xml:space="preserve"> stressing the penultimate syllable. When interacting, they ask questions using for example</w:t>
            </w:r>
            <w:r w:rsidR="00307CA4">
              <w:rPr>
                <w:iCs/>
                <w:lang w:val="en-AU"/>
              </w:rPr>
              <w:t xml:space="preserve"> </w:t>
            </w:r>
            <w:proofErr w:type="spellStart"/>
            <w:proofErr w:type="gramStart"/>
            <w:r w:rsidRPr="00307CA4">
              <w:rPr>
                <w:i/>
                <w:lang w:val="en-AU"/>
              </w:rPr>
              <w:t>Apakah</w:t>
            </w:r>
            <w:proofErr w:type="spellEnd"/>
            <w:r w:rsidRPr="00307CA4">
              <w:rPr>
                <w:i/>
                <w:lang w:val="en-AU"/>
              </w:rPr>
              <w:t>?,</w:t>
            </w:r>
            <w:proofErr w:type="gramEnd"/>
            <w:r w:rsidRPr="00307CA4">
              <w:rPr>
                <w:i/>
                <w:lang w:val="en-AU"/>
              </w:rPr>
              <w:t xml:space="preserve"> Di mana?, Kapan?, </w:t>
            </w:r>
            <w:proofErr w:type="spellStart"/>
            <w:r w:rsidRPr="00307CA4">
              <w:rPr>
                <w:i/>
                <w:lang w:val="en-AU"/>
              </w:rPr>
              <w:t>Berapa</w:t>
            </w:r>
            <w:proofErr w:type="spellEnd"/>
            <w:r w:rsidRPr="00307CA4">
              <w:rPr>
                <w:i/>
                <w:lang w:val="en-AU"/>
              </w:rPr>
              <w:t>?,</w:t>
            </w:r>
            <w:r w:rsidRPr="001D5061">
              <w:rPr>
                <w:iCs/>
                <w:lang w:val="en-AU"/>
              </w:rPr>
              <w:t xml:space="preserve"> and respond to questions using, for example,</w:t>
            </w:r>
            <w:r w:rsidR="00307CA4">
              <w:rPr>
                <w:iCs/>
                <w:lang w:val="en-AU"/>
              </w:rPr>
              <w:t xml:space="preserve"> </w:t>
            </w:r>
            <w:proofErr w:type="spellStart"/>
            <w:r w:rsidRPr="00307CA4">
              <w:rPr>
                <w:i/>
                <w:lang w:val="en-AU"/>
              </w:rPr>
              <w:t>Setuju</w:t>
            </w:r>
            <w:proofErr w:type="spellEnd"/>
            <w:r w:rsidRPr="00307CA4">
              <w:rPr>
                <w:i/>
                <w:lang w:val="en-AU"/>
              </w:rPr>
              <w:t xml:space="preserve"> </w:t>
            </w:r>
            <w:proofErr w:type="spellStart"/>
            <w:r w:rsidRPr="00307CA4">
              <w:rPr>
                <w:i/>
                <w:lang w:val="en-AU"/>
              </w:rPr>
              <w:t>tidak</w:t>
            </w:r>
            <w:proofErr w:type="spellEnd"/>
            <w:r w:rsidRPr="00307CA4">
              <w:rPr>
                <w:i/>
                <w:lang w:val="en-AU"/>
              </w:rPr>
              <w:t xml:space="preserve">? </w:t>
            </w:r>
            <w:proofErr w:type="spellStart"/>
            <w:r w:rsidRPr="00307CA4">
              <w:rPr>
                <w:i/>
                <w:lang w:val="en-AU"/>
              </w:rPr>
              <w:t>Benar</w:t>
            </w:r>
            <w:proofErr w:type="spellEnd"/>
            <w:r w:rsidRPr="00307CA4">
              <w:rPr>
                <w:i/>
                <w:lang w:val="en-AU"/>
              </w:rPr>
              <w:t>/Salah</w:t>
            </w:r>
            <w:r w:rsidRPr="001D5061">
              <w:rPr>
                <w:iCs/>
                <w:lang w:val="en-AU"/>
              </w:rPr>
              <w:t xml:space="preserve">, and asking </w:t>
            </w:r>
            <w:proofErr w:type="gramStart"/>
            <w:r w:rsidRPr="001D5061">
              <w:rPr>
                <w:iCs/>
                <w:lang w:val="en-AU"/>
              </w:rPr>
              <w:t>follow</w:t>
            </w:r>
            <w:proofErr w:type="gramEnd"/>
            <w:r w:rsidRPr="001D5061">
              <w:rPr>
                <w:iCs/>
                <w:lang w:val="en-AU"/>
              </w:rPr>
              <w:t xml:space="preserve"> up questions using, for example,</w:t>
            </w:r>
            <w:r w:rsidR="00307CA4">
              <w:rPr>
                <w:iCs/>
                <w:lang w:val="en-AU"/>
              </w:rPr>
              <w:t xml:space="preserve"> </w:t>
            </w:r>
            <w:r w:rsidRPr="00307CA4">
              <w:rPr>
                <w:i/>
                <w:lang w:val="en-AU"/>
              </w:rPr>
              <w:t xml:space="preserve">Kapan? </w:t>
            </w:r>
            <w:proofErr w:type="spellStart"/>
            <w:r w:rsidRPr="00307CA4">
              <w:rPr>
                <w:i/>
                <w:lang w:val="en-AU"/>
              </w:rPr>
              <w:t>Bagaimana</w:t>
            </w:r>
            <w:proofErr w:type="spellEnd"/>
            <w:r w:rsidRPr="00307CA4">
              <w:rPr>
                <w:i/>
                <w:lang w:val="en-AU"/>
              </w:rPr>
              <w:t xml:space="preserve">? </w:t>
            </w:r>
            <w:proofErr w:type="spellStart"/>
            <w:r w:rsidRPr="00307CA4">
              <w:rPr>
                <w:i/>
                <w:lang w:val="en-AU"/>
              </w:rPr>
              <w:t>Mengapa</w:t>
            </w:r>
            <w:proofErr w:type="spellEnd"/>
            <w:r w:rsidRPr="00307CA4">
              <w:rPr>
                <w:i/>
                <w:lang w:val="en-AU"/>
              </w:rPr>
              <w:t>?</w:t>
            </w:r>
            <w:r w:rsidR="00307CA4">
              <w:rPr>
                <w:iCs/>
                <w:lang w:val="en-AU"/>
              </w:rPr>
              <w:t xml:space="preserve"> </w:t>
            </w:r>
            <w:r w:rsidRPr="001D5061">
              <w:rPr>
                <w:iCs/>
                <w:lang w:val="en-AU"/>
              </w:rPr>
              <w:t>They explain and clarify their answers using, for example,</w:t>
            </w:r>
            <w:r w:rsidR="00307CA4">
              <w:rPr>
                <w:iCs/>
                <w:lang w:val="en-AU"/>
              </w:rPr>
              <w:t xml:space="preserve"> </w:t>
            </w:r>
            <w:proofErr w:type="spellStart"/>
            <w:r w:rsidRPr="00307CA4">
              <w:rPr>
                <w:i/>
                <w:lang w:val="en-AU"/>
              </w:rPr>
              <w:t>karena</w:t>
            </w:r>
            <w:proofErr w:type="spellEnd"/>
            <w:r w:rsidRPr="001D5061">
              <w:rPr>
                <w:iCs/>
                <w:lang w:val="en-AU"/>
              </w:rPr>
              <w:t>, or</w:t>
            </w:r>
            <w:r w:rsidR="00307CA4">
              <w:rPr>
                <w:iCs/>
                <w:lang w:val="en-AU"/>
              </w:rPr>
              <w:t xml:space="preserve"> </w:t>
            </w:r>
            <w:proofErr w:type="spellStart"/>
            <w:r w:rsidRPr="00307CA4">
              <w:rPr>
                <w:i/>
                <w:lang w:val="en-AU"/>
              </w:rPr>
              <w:t>supaya</w:t>
            </w:r>
            <w:proofErr w:type="spellEnd"/>
            <w:r w:rsidRPr="001D5061">
              <w:rPr>
                <w:iCs/>
                <w:lang w:val="en-AU"/>
              </w:rPr>
              <w:t>. Students give opinions using for example</w:t>
            </w:r>
            <w:r w:rsidR="00307CA4">
              <w:rPr>
                <w:iCs/>
                <w:lang w:val="en-AU"/>
              </w:rPr>
              <w:t xml:space="preserve"> </w:t>
            </w:r>
            <w:r w:rsidRPr="00307CA4">
              <w:rPr>
                <w:i/>
                <w:lang w:val="en-AU"/>
              </w:rPr>
              <w:t xml:space="preserve">Pada </w:t>
            </w:r>
            <w:proofErr w:type="spellStart"/>
            <w:r w:rsidRPr="00307CA4">
              <w:rPr>
                <w:i/>
                <w:lang w:val="en-AU"/>
              </w:rPr>
              <w:t>pendapat</w:t>
            </w:r>
            <w:proofErr w:type="spellEnd"/>
            <w:r w:rsidRPr="00307CA4">
              <w:rPr>
                <w:i/>
                <w:lang w:val="en-AU"/>
              </w:rPr>
              <w:t xml:space="preserve"> </w:t>
            </w:r>
            <w:proofErr w:type="spellStart"/>
            <w:r w:rsidRPr="00307CA4">
              <w:rPr>
                <w:i/>
                <w:lang w:val="en-AU"/>
              </w:rPr>
              <w:t>saya</w:t>
            </w:r>
            <w:proofErr w:type="spellEnd"/>
            <w:r w:rsidRPr="00307CA4">
              <w:rPr>
                <w:i/>
                <w:lang w:val="en-AU"/>
              </w:rPr>
              <w:t xml:space="preserve">…, </w:t>
            </w:r>
            <w:proofErr w:type="spellStart"/>
            <w:r w:rsidRPr="00307CA4">
              <w:rPr>
                <w:i/>
                <w:lang w:val="en-AU"/>
              </w:rPr>
              <w:t>saya</w:t>
            </w:r>
            <w:proofErr w:type="spellEnd"/>
            <w:r w:rsidRPr="00307CA4">
              <w:rPr>
                <w:i/>
                <w:lang w:val="en-AU"/>
              </w:rPr>
              <w:t xml:space="preserve"> </w:t>
            </w:r>
            <w:proofErr w:type="spellStart"/>
            <w:r w:rsidRPr="00307CA4">
              <w:rPr>
                <w:i/>
                <w:lang w:val="en-AU"/>
              </w:rPr>
              <w:t>kira</w:t>
            </w:r>
            <w:proofErr w:type="spellEnd"/>
            <w:r w:rsidRPr="00307CA4">
              <w:rPr>
                <w:i/>
                <w:lang w:val="en-AU"/>
              </w:rPr>
              <w:t xml:space="preserve">…, </w:t>
            </w:r>
            <w:proofErr w:type="spellStart"/>
            <w:r w:rsidRPr="00307CA4">
              <w:rPr>
                <w:i/>
                <w:lang w:val="en-AU"/>
              </w:rPr>
              <w:t>setuju</w:t>
            </w:r>
            <w:proofErr w:type="spellEnd"/>
            <w:r w:rsidRPr="00307CA4">
              <w:rPr>
                <w:i/>
                <w:lang w:val="en-AU"/>
              </w:rPr>
              <w:t>/</w:t>
            </w:r>
            <w:proofErr w:type="spellStart"/>
            <w:r w:rsidRPr="00307CA4">
              <w:rPr>
                <w:i/>
                <w:lang w:val="en-AU"/>
              </w:rPr>
              <w:t>tidak</w:t>
            </w:r>
            <w:proofErr w:type="spellEnd"/>
            <w:r w:rsidRPr="00307CA4">
              <w:rPr>
                <w:i/>
                <w:lang w:val="en-AU"/>
              </w:rPr>
              <w:t xml:space="preserve"> </w:t>
            </w:r>
            <w:proofErr w:type="spellStart"/>
            <w:r w:rsidRPr="00307CA4">
              <w:rPr>
                <w:i/>
                <w:lang w:val="en-AU"/>
              </w:rPr>
              <w:t>setuju</w:t>
            </w:r>
            <w:proofErr w:type="spellEnd"/>
            <w:r w:rsidRPr="001D5061">
              <w:rPr>
                <w:iCs/>
                <w:lang w:val="en-AU"/>
              </w:rPr>
              <w:t>, make comparisons using</w:t>
            </w:r>
            <w:r w:rsidR="00307CA4">
              <w:rPr>
                <w:iCs/>
                <w:lang w:val="en-AU"/>
              </w:rPr>
              <w:t xml:space="preserve"> </w:t>
            </w:r>
            <w:proofErr w:type="spellStart"/>
            <w:r w:rsidRPr="00307CA4">
              <w:rPr>
                <w:i/>
                <w:lang w:val="en-AU"/>
              </w:rPr>
              <w:t>lebih</w:t>
            </w:r>
            <w:proofErr w:type="spellEnd"/>
            <w:r w:rsidRPr="00307CA4">
              <w:rPr>
                <w:i/>
                <w:lang w:val="en-AU"/>
              </w:rPr>
              <w:t xml:space="preserve">… </w:t>
            </w:r>
            <w:proofErr w:type="spellStart"/>
            <w:r w:rsidRPr="00307CA4">
              <w:rPr>
                <w:i/>
                <w:lang w:val="en-AU"/>
              </w:rPr>
              <w:t>daripada</w:t>
            </w:r>
            <w:proofErr w:type="spellEnd"/>
            <w:r w:rsidRPr="00307CA4">
              <w:rPr>
                <w:i/>
                <w:lang w:val="en-AU"/>
              </w:rPr>
              <w:t>…</w:t>
            </w:r>
            <w:r w:rsidRPr="001D5061">
              <w:rPr>
                <w:iCs/>
                <w:lang w:val="en-AU"/>
              </w:rPr>
              <w:t>, and state preferences using</w:t>
            </w:r>
            <w:r w:rsidR="00307CA4">
              <w:rPr>
                <w:iCs/>
                <w:lang w:val="en-AU"/>
              </w:rPr>
              <w:t xml:space="preserve"> </w:t>
            </w:r>
            <w:proofErr w:type="spellStart"/>
            <w:r w:rsidRPr="00307CA4">
              <w:rPr>
                <w:i/>
                <w:lang w:val="en-AU"/>
              </w:rPr>
              <w:t>saya</w:t>
            </w:r>
            <w:proofErr w:type="spellEnd"/>
            <w:r w:rsidRPr="00307CA4">
              <w:rPr>
                <w:i/>
                <w:lang w:val="en-AU"/>
              </w:rPr>
              <w:t xml:space="preserve"> </w:t>
            </w:r>
            <w:proofErr w:type="spellStart"/>
            <w:r w:rsidRPr="00307CA4">
              <w:rPr>
                <w:i/>
                <w:lang w:val="en-AU"/>
              </w:rPr>
              <w:t>lebih</w:t>
            </w:r>
            <w:proofErr w:type="spellEnd"/>
            <w:r w:rsidRPr="00307CA4">
              <w:rPr>
                <w:i/>
                <w:lang w:val="en-AU"/>
              </w:rPr>
              <w:t xml:space="preserve"> </w:t>
            </w:r>
            <w:proofErr w:type="spellStart"/>
            <w:r w:rsidRPr="00307CA4">
              <w:rPr>
                <w:i/>
                <w:lang w:val="en-AU"/>
              </w:rPr>
              <w:t>suka</w:t>
            </w:r>
            <w:proofErr w:type="spellEnd"/>
            <w:r w:rsidRPr="00307CA4">
              <w:rPr>
                <w:i/>
                <w:lang w:val="en-AU"/>
              </w:rPr>
              <w:t xml:space="preserve">…, yang paling </w:t>
            </w:r>
            <w:proofErr w:type="spellStart"/>
            <w:r w:rsidRPr="00307CA4">
              <w:rPr>
                <w:i/>
                <w:lang w:val="en-AU"/>
              </w:rPr>
              <w:t>baik</w:t>
            </w:r>
            <w:proofErr w:type="spellEnd"/>
            <w:r w:rsidRPr="00307CA4">
              <w:rPr>
                <w:i/>
                <w:lang w:val="en-AU"/>
              </w:rPr>
              <w:t>…</w:t>
            </w:r>
            <w:r w:rsidR="00307CA4">
              <w:rPr>
                <w:iCs/>
                <w:lang w:val="en-AU"/>
              </w:rPr>
              <w:t xml:space="preserve"> </w:t>
            </w:r>
            <w:r w:rsidRPr="001D5061">
              <w:rPr>
                <w:iCs/>
                <w:lang w:val="en-AU"/>
              </w:rPr>
              <w:t>They locate and evaluate factual information in texts, and use models to</w:t>
            </w:r>
            <w:r w:rsidR="00307CA4">
              <w:rPr>
                <w:iCs/>
                <w:lang w:val="en-AU"/>
              </w:rPr>
              <w:t xml:space="preserve"> </w:t>
            </w:r>
            <w:r w:rsidRPr="001D5061">
              <w:rPr>
                <w:iCs/>
                <w:lang w:val="en-AU"/>
              </w:rPr>
              <w:t>create</w:t>
            </w:r>
            <w:r w:rsidR="00307CA4">
              <w:rPr>
                <w:iCs/>
                <w:lang w:val="en-AU"/>
              </w:rPr>
              <w:t xml:space="preserve"> </w:t>
            </w:r>
            <w:r w:rsidRPr="001D5061">
              <w:rPr>
                <w:iCs/>
                <w:lang w:val="en-AU"/>
              </w:rPr>
              <w:t>their own informative and imaginative texts in order to narrate, correspond with and report to others. . They vary their sentence construction (for example,</w:t>
            </w:r>
            <w:r w:rsidR="00307CA4">
              <w:rPr>
                <w:iCs/>
                <w:lang w:val="en-AU"/>
              </w:rPr>
              <w:t xml:space="preserve"> </w:t>
            </w:r>
            <w:proofErr w:type="spellStart"/>
            <w:r w:rsidRPr="00242705">
              <w:rPr>
                <w:i/>
                <w:lang w:val="en-AU"/>
              </w:rPr>
              <w:t>rambut</w:t>
            </w:r>
            <w:proofErr w:type="spellEnd"/>
            <w:r w:rsidRPr="00242705">
              <w:rPr>
                <w:i/>
                <w:lang w:val="en-AU"/>
              </w:rPr>
              <w:t xml:space="preserve"> </w:t>
            </w:r>
            <w:proofErr w:type="spellStart"/>
            <w:r w:rsidRPr="00242705">
              <w:rPr>
                <w:i/>
                <w:lang w:val="en-AU"/>
              </w:rPr>
              <w:t>saya</w:t>
            </w:r>
            <w:proofErr w:type="spellEnd"/>
            <w:r w:rsidRPr="00242705">
              <w:rPr>
                <w:i/>
                <w:lang w:val="en-AU"/>
              </w:rPr>
              <w:t xml:space="preserve"> </w:t>
            </w:r>
            <w:proofErr w:type="spellStart"/>
            <w:r w:rsidRPr="00242705">
              <w:rPr>
                <w:i/>
                <w:lang w:val="en-AU"/>
              </w:rPr>
              <w:t>hitam</w:t>
            </w:r>
            <w:proofErr w:type="spellEnd"/>
            <w:r w:rsidRPr="00242705">
              <w:rPr>
                <w:i/>
                <w:lang w:val="en-AU"/>
              </w:rPr>
              <w:t xml:space="preserve">/Ibu </w:t>
            </w:r>
            <w:proofErr w:type="spellStart"/>
            <w:r w:rsidRPr="00242705">
              <w:rPr>
                <w:i/>
                <w:lang w:val="en-AU"/>
              </w:rPr>
              <w:t>berambut</w:t>
            </w:r>
            <w:proofErr w:type="spellEnd"/>
            <w:r w:rsidRPr="00242705">
              <w:rPr>
                <w:i/>
                <w:lang w:val="en-AU"/>
              </w:rPr>
              <w:t xml:space="preserve"> </w:t>
            </w:r>
            <w:proofErr w:type="spellStart"/>
            <w:r w:rsidRPr="00242705">
              <w:rPr>
                <w:i/>
                <w:lang w:val="en-AU"/>
              </w:rPr>
              <w:t>cokelat</w:t>
            </w:r>
            <w:proofErr w:type="spellEnd"/>
            <w:r w:rsidRPr="00242705">
              <w:rPr>
                <w:i/>
                <w:lang w:val="en-AU"/>
              </w:rPr>
              <w:t xml:space="preserve">/Bapak </w:t>
            </w:r>
            <w:proofErr w:type="spellStart"/>
            <w:r w:rsidRPr="00242705">
              <w:rPr>
                <w:i/>
                <w:lang w:val="en-AU"/>
              </w:rPr>
              <w:t>mempunyai</w:t>
            </w:r>
            <w:proofErr w:type="spellEnd"/>
            <w:r w:rsidRPr="00242705">
              <w:rPr>
                <w:i/>
                <w:lang w:val="en-AU"/>
              </w:rPr>
              <w:t xml:space="preserve"> </w:t>
            </w:r>
            <w:proofErr w:type="spellStart"/>
            <w:r w:rsidRPr="00242705">
              <w:rPr>
                <w:i/>
                <w:lang w:val="en-AU"/>
              </w:rPr>
              <w:t>rambut</w:t>
            </w:r>
            <w:proofErr w:type="spellEnd"/>
            <w:r w:rsidRPr="00242705">
              <w:rPr>
                <w:i/>
                <w:lang w:val="en-AU"/>
              </w:rPr>
              <w:t xml:space="preserve"> </w:t>
            </w:r>
            <w:proofErr w:type="spellStart"/>
            <w:r w:rsidRPr="00242705">
              <w:rPr>
                <w:i/>
                <w:lang w:val="en-AU"/>
              </w:rPr>
              <w:t>pirang</w:t>
            </w:r>
            <w:proofErr w:type="spellEnd"/>
            <w:r w:rsidRPr="001D5061">
              <w:rPr>
                <w:iCs/>
                <w:lang w:val="en-AU"/>
              </w:rPr>
              <w:t>) to</w:t>
            </w:r>
            <w:r w:rsidR="00307CA4">
              <w:rPr>
                <w:iCs/>
                <w:lang w:val="en-AU"/>
              </w:rPr>
              <w:t xml:space="preserve"> </w:t>
            </w:r>
            <w:r w:rsidRPr="001D5061">
              <w:rPr>
                <w:iCs/>
                <w:lang w:val="en-AU"/>
              </w:rPr>
              <w:t>create</w:t>
            </w:r>
            <w:r w:rsidR="00307CA4">
              <w:rPr>
                <w:iCs/>
                <w:lang w:val="en-AU"/>
              </w:rPr>
              <w:t xml:space="preserve"> </w:t>
            </w:r>
            <w:r w:rsidRPr="001D5061">
              <w:rPr>
                <w:iCs/>
                <w:lang w:val="en-AU"/>
              </w:rPr>
              <w:t>interest for the</w:t>
            </w:r>
            <w:r w:rsidR="00307CA4">
              <w:rPr>
                <w:iCs/>
                <w:lang w:val="en-AU"/>
              </w:rPr>
              <w:t xml:space="preserve"> </w:t>
            </w:r>
            <w:r w:rsidRPr="001D5061">
              <w:rPr>
                <w:iCs/>
                <w:lang w:val="en-AU"/>
              </w:rPr>
              <w:t>audience. Students use cohesive devices such as time markers (for example,</w:t>
            </w:r>
            <w:r w:rsidR="00307CA4">
              <w:rPr>
                <w:iCs/>
                <w:lang w:val="en-AU"/>
              </w:rPr>
              <w:t xml:space="preserve"> </w:t>
            </w:r>
            <w:proofErr w:type="spellStart"/>
            <w:r w:rsidRPr="00242705">
              <w:rPr>
                <w:i/>
                <w:lang w:val="en-AU"/>
              </w:rPr>
              <w:t>Besok</w:t>
            </w:r>
            <w:proofErr w:type="spellEnd"/>
            <w:r w:rsidRPr="00242705">
              <w:rPr>
                <w:i/>
                <w:lang w:val="en-AU"/>
              </w:rPr>
              <w:t xml:space="preserve">, </w:t>
            </w:r>
            <w:proofErr w:type="spellStart"/>
            <w:r w:rsidRPr="00242705">
              <w:rPr>
                <w:i/>
                <w:lang w:val="en-AU"/>
              </w:rPr>
              <w:t>sebelum</w:t>
            </w:r>
            <w:proofErr w:type="spellEnd"/>
            <w:r w:rsidRPr="001D5061">
              <w:rPr>
                <w:iCs/>
                <w:lang w:val="en-AU"/>
              </w:rPr>
              <w:t>), adverbs of frequency (for example,</w:t>
            </w:r>
            <w:r w:rsidR="00307CA4">
              <w:rPr>
                <w:iCs/>
                <w:lang w:val="en-AU"/>
              </w:rPr>
              <w:t xml:space="preserve"> </w:t>
            </w:r>
            <w:proofErr w:type="spellStart"/>
            <w:r w:rsidRPr="00242705">
              <w:rPr>
                <w:i/>
                <w:lang w:val="en-AU"/>
              </w:rPr>
              <w:t>biasanya</w:t>
            </w:r>
            <w:proofErr w:type="spellEnd"/>
            <w:r w:rsidRPr="00242705">
              <w:rPr>
                <w:i/>
                <w:lang w:val="en-AU"/>
              </w:rPr>
              <w:t xml:space="preserve">, </w:t>
            </w:r>
            <w:proofErr w:type="spellStart"/>
            <w:r w:rsidRPr="00242705">
              <w:rPr>
                <w:i/>
                <w:lang w:val="en-AU"/>
              </w:rPr>
              <w:t>jarang</w:t>
            </w:r>
            <w:proofErr w:type="spellEnd"/>
            <w:r w:rsidRPr="00242705">
              <w:rPr>
                <w:i/>
                <w:lang w:val="en-AU"/>
              </w:rPr>
              <w:t xml:space="preserve">, </w:t>
            </w:r>
            <w:proofErr w:type="spellStart"/>
            <w:r w:rsidRPr="00242705">
              <w:rPr>
                <w:i/>
                <w:lang w:val="en-AU"/>
              </w:rPr>
              <w:t>belum</w:t>
            </w:r>
            <w:proofErr w:type="spellEnd"/>
            <w:r w:rsidRPr="00242705">
              <w:rPr>
                <w:i/>
                <w:lang w:val="en-AU"/>
              </w:rPr>
              <w:t xml:space="preserve"> </w:t>
            </w:r>
            <w:proofErr w:type="spellStart"/>
            <w:r w:rsidRPr="00242705">
              <w:rPr>
                <w:i/>
                <w:lang w:val="en-AU"/>
              </w:rPr>
              <w:t>pernah</w:t>
            </w:r>
            <w:proofErr w:type="spellEnd"/>
            <w:r w:rsidRPr="001D5061">
              <w:rPr>
                <w:iCs/>
                <w:lang w:val="en-AU"/>
              </w:rPr>
              <w:t>) and conjunctions (for example,</w:t>
            </w:r>
            <w:r w:rsidR="00307CA4">
              <w:rPr>
                <w:iCs/>
                <w:lang w:val="en-AU"/>
              </w:rPr>
              <w:t xml:space="preserve"> </w:t>
            </w:r>
            <w:proofErr w:type="spellStart"/>
            <w:r w:rsidRPr="00242705">
              <w:rPr>
                <w:i/>
                <w:lang w:val="en-AU"/>
              </w:rPr>
              <w:t>lalu</w:t>
            </w:r>
            <w:proofErr w:type="spellEnd"/>
            <w:r w:rsidRPr="00242705">
              <w:rPr>
                <w:i/>
                <w:lang w:val="en-AU"/>
              </w:rPr>
              <w:t xml:space="preserve">, </w:t>
            </w:r>
            <w:proofErr w:type="spellStart"/>
            <w:r w:rsidRPr="00242705">
              <w:rPr>
                <w:i/>
                <w:lang w:val="en-AU"/>
              </w:rPr>
              <w:t>untuk</w:t>
            </w:r>
            <w:proofErr w:type="spellEnd"/>
            <w:r w:rsidRPr="001D5061">
              <w:rPr>
                <w:iCs/>
                <w:lang w:val="en-AU"/>
              </w:rPr>
              <w:t>). They use a range of personal pronouns such as</w:t>
            </w:r>
            <w:r w:rsidR="00307CA4">
              <w:rPr>
                <w:iCs/>
                <w:lang w:val="en-AU"/>
              </w:rPr>
              <w:t xml:space="preserve"> </w:t>
            </w:r>
            <w:proofErr w:type="spellStart"/>
            <w:r w:rsidRPr="00242705">
              <w:rPr>
                <w:i/>
                <w:lang w:val="en-AU"/>
              </w:rPr>
              <w:t>dia</w:t>
            </w:r>
            <w:proofErr w:type="spellEnd"/>
            <w:r w:rsidRPr="00242705">
              <w:rPr>
                <w:i/>
                <w:lang w:val="en-AU"/>
              </w:rPr>
              <w:t xml:space="preserve">, </w:t>
            </w:r>
            <w:proofErr w:type="spellStart"/>
            <w:r w:rsidRPr="00242705">
              <w:rPr>
                <w:i/>
                <w:lang w:val="en-AU"/>
              </w:rPr>
              <w:t>mereka</w:t>
            </w:r>
            <w:proofErr w:type="spellEnd"/>
            <w:r w:rsidRPr="00242705">
              <w:rPr>
                <w:i/>
                <w:lang w:val="en-AU"/>
              </w:rPr>
              <w:t xml:space="preserve">, kami, </w:t>
            </w:r>
            <w:proofErr w:type="spellStart"/>
            <w:r w:rsidRPr="00242705">
              <w:rPr>
                <w:i/>
                <w:lang w:val="en-AU"/>
              </w:rPr>
              <w:t>kita</w:t>
            </w:r>
            <w:proofErr w:type="spellEnd"/>
            <w:r w:rsidRPr="00242705">
              <w:rPr>
                <w:i/>
                <w:lang w:val="en-AU"/>
              </w:rPr>
              <w:t xml:space="preserve">, </w:t>
            </w:r>
            <w:proofErr w:type="spellStart"/>
            <w:r w:rsidRPr="00242705">
              <w:rPr>
                <w:i/>
                <w:lang w:val="en-AU"/>
              </w:rPr>
              <w:t>ber</w:t>
            </w:r>
            <w:proofErr w:type="spellEnd"/>
            <w:r w:rsidRPr="00242705">
              <w:rPr>
                <w:i/>
                <w:lang w:val="en-AU"/>
              </w:rPr>
              <w:t>-</w:t>
            </w:r>
            <w:r w:rsidR="00307CA4" w:rsidRPr="00242705">
              <w:rPr>
                <w:i/>
                <w:lang w:val="en-AU"/>
              </w:rPr>
              <w:t xml:space="preserve"> </w:t>
            </w:r>
            <w:r w:rsidRPr="001D5061">
              <w:rPr>
                <w:iCs/>
                <w:lang w:val="en-AU"/>
              </w:rPr>
              <w:t>verbs such as</w:t>
            </w:r>
            <w:r w:rsidR="00307CA4">
              <w:rPr>
                <w:iCs/>
                <w:lang w:val="en-AU"/>
              </w:rPr>
              <w:t xml:space="preserve"> </w:t>
            </w:r>
            <w:proofErr w:type="spellStart"/>
            <w:r w:rsidRPr="00242705">
              <w:rPr>
                <w:i/>
                <w:lang w:val="en-AU"/>
              </w:rPr>
              <w:t>bersekolah</w:t>
            </w:r>
            <w:proofErr w:type="spellEnd"/>
            <w:r w:rsidRPr="00242705">
              <w:rPr>
                <w:i/>
                <w:lang w:val="en-AU"/>
              </w:rPr>
              <w:t xml:space="preserve">, </w:t>
            </w:r>
            <w:proofErr w:type="spellStart"/>
            <w:r w:rsidRPr="00242705">
              <w:rPr>
                <w:i/>
                <w:lang w:val="en-AU"/>
              </w:rPr>
              <w:t>berselancar</w:t>
            </w:r>
            <w:proofErr w:type="spellEnd"/>
            <w:r w:rsidR="00307CA4">
              <w:rPr>
                <w:iCs/>
                <w:lang w:val="en-AU"/>
              </w:rPr>
              <w:t xml:space="preserve"> </w:t>
            </w:r>
            <w:r w:rsidRPr="001D5061">
              <w:rPr>
                <w:iCs/>
                <w:lang w:val="en-AU"/>
              </w:rPr>
              <w:t>and simple</w:t>
            </w:r>
            <w:r w:rsidR="00307CA4">
              <w:rPr>
                <w:iCs/>
                <w:lang w:val="en-AU"/>
              </w:rPr>
              <w:t xml:space="preserve"> </w:t>
            </w:r>
            <w:r w:rsidRPr="00242705">
              <w:rPr>
                <w:i/>
                <w:lang w:val="en-AU"/>
              </w:rPr>
              <w:t>me-</w:t>
            </w:r>
            <w:r w:rsidR="00307CA4">
              <w:rPr>
                <w:iCs/>
                <w:lang w:val="en-AU"/>
              </w:rPr>
              <w:t xml:space="preserve"> </w:t>
            </w:r>
            <w:r w:rsidRPr="001D5061">
              <w:rPr>
                <w:iCs/>
                <w:lang w:val="en-AU"/>
              </w:rPr>
              <w:t>verbs such as</w:t>
            </w:r>
            <w:r w:rsidR="00307CA4">
              <w:rPr>
                <w:iCs/>
                <w:lang w:val="en-AU"/>
              </w:rPr>
              <w:t xml:space="preserve"> </w:t>
            </w:r>
            <w:proofErr w:type="spellStart"/>
            <w:r w:rsidRPr="00242705">
              <w:rPr>
                <w:i/>
                <w:lang w:val="en-AU"/>
              </w:rPr>
              <w:t>memasak</w:t>
            </w:r>
            <w:proofErr w:type="spellEnd"/>
            <w:r w:rsidRPr="00242705">
              <w:rPr>
                <w:i/>
                <w:lang w:val="en-AU"/>
              </w:rPr>
              <w:t xml:space="preserve">, </w:t>
            </w:r>
            <w:proofErr w:type="spellStart"/>
            <w:r w:rsidRPr="00242705">
              <w:rPr>
                <w:i/>
                <w:lang w:val="en-AU"/>
              </w:rPr>
              <w:t>memakai</w:t>
            </w:r>
            <w:proofErr w:type="spellEnd"/>
            <w:r w:rsidRPr="00242705">
              <w:rPr>
                <w:i/>
                <w:lang w:val="en-AU"/>
              </w:rPr>
              <w:t xml:space="preserve">, </w:t>
            </w:r>
            <w:proofErr w:type="spellStart"/>
            <w:r w:rsidRPr="00242705">
              <w:rPr>
                <w:i/>
                <w:lang w:val="en-AU"/>
              </w:rPr>
              <w:t>menjadi</w:t>
            </w:r>
            <w:proofErr w:type="spellEnd"/>
            <w:r w:rsidRPr="00242705">
              <w:rPr>
                <w:i/>
                <w:lang w:val="en-AU"/>
              </w:rPr>
              <w:t xml:space="preserve">, </w:t>
            </w:r>
            <w:proofErr w:type="spellStart"/>
            <w:r w:rsidRPr="00242705">
              <w:rPr>
                <w:i/>
                <w:lang w:val="en-AU"/>
              </w:rPr>
              <w:t>mengunjungi</w:t>
            </w:r>
            <w:proofErr w:type="spellEnd"/>
            <w:r w:rsidRPr="001D5061">
              <w:rPr>
                <w:iCs/>
                <w:lang w:val="en-AU"/>
              </w:rPr>
              <w:t>. Students use prepositions of time using</w:t>
            </w:r>
            <w:r w:rsidR="00307CA4">
              <w:rPr>
                <w:iCs/>
                <w:lang w:val="en-AU"/>
              </w:rPr>
              <w:t xml:space="preserve"> </w:t>
            </w:r>
            <w:r w:rsidRPr="00242705">
              <w:rPr>
                <w:i/>
                <w:lang w:val="en-AU"/>
              </w:rPr>
              <w:t>pada</w:t>
            </w:r>
            <w:r w:rsidR="00307CA4" w:rsidRPr="00242705">
              <w:rPr>
                <w:i/>
                <w:lang w:val="en-AU"/>
              </w:rPr>
              <w:t xml:space="preserve"> </w:t>
            </w:r>
            <w:r w:rsidRPr="001D5061">
              <w:rPr>
                <w:iCs/>
                <w:lang w:val="en-AU"/>
              </w:rPr>
              <w:t>and place, using</w:t>
            </w:r>
            <w:r w:rsidR="00307CA4">
              <w:rPr>
                <w:iCs/>
                <w:lang w:val="en-AU"/>
              </w:rPr>
              <w:t xml:space="preserve"> </w:t>
            </w:r>
            <w:r w:rsidRPr="00242705">
              <w:rPr>
                <w:i/>
                <w:lang w:val="en-AU"/>
              </w:rPr>
              <w:t>di</w:t>
            </w:r>
            <w:r w:rsidR="00307CA4">
              <w:rPr>
                <w:iCs/>
                <w:lang w:val="en-AU"/>
              </w:rPr>
              <w:t xml:space="preserve"> </w:t>
            </w:r>
            <w:r w:rsidRPr="001D5061">
              <w:rPr>
                <w:iCs/>
                <w:lang w:val="en-AU"/>
              </w:rPr>
              <w:t>(including with, for example,</w:t>
            </w:r>
            <w:r w:rsidR="00307CA4">
              <w:rPr>
                <w:iCs/>
                <w:lang w:val="en-AU"/>
              </w:rPr>
              <w:t xml:space="preserve"> </w:t>
            </w:r>
            <w:proofErr w:type="spellStart"/>
            <w:r w:rsidRPr="00242705">
              <w:rPr>
                <w:i/>
                <w:lang w:val="en-AU"/>
              </w:rPr>
              <w:t>belakang</w:t>
            </w:r>
            <w:proofErr w:type="spellEnd"/>
            <w:r w:rsidRPr="00242705">
              <w:rPr>
                <w:i/>
                <w:lang w:val="en-AU"/>
              </w:rPr>
              <w:t xml:space="preserve">, </w:t>
            </w:r>
            <w:proofErr w:type="spellStart"/>
            <w:r w:rsidRPr="00242705">
              <w:rPr>
                <w:i/>
                <w:lang w:val="en-AU"/>
              </w:rPr>
              <w:t>samping</w:t>
            </w:r>
            <w:proofErr w:type="spellEnd"/>
            <w:r w:rsidRPr="00242705">
              <w:rPr>
                <w:i/>
                <w:lang w:val="en-AU"/>
              </w:rPr>
              <w:t xml:space="preserve">, </w:t>
            </w:r>
            <w:proofErr w:type="spellStart"/>
            <w:r w:rsidRPr="00242705">
              <w:rPr>
                <w:i/>
                <w:lang w:val="en-AU"/>
              </w:rPr>
              <w:t>antara</w:t>
            </w:r>
            <w:proofErr w:type="spellEnd"/>
            <w:r w:rsidRPr="001D5061">
              <w:rPr>
                <w:iCs/>
                <w:lang w:val="en-AU"/>
              </w:rPr>
              <w:t>). They describe qualities using colours (for example</w:t>
            </w:r>
            <w:r w:rsidRPr="00242705">
              <w:rPr>
                <w:i/>
                <w:lang w:val="en-AU"/>
              </w:rPr>
              <w:t>,</w:t>
            </w:r>
            <w:r w:rsidR="00307CA4" w:rsidRPr="00242705">
              <w:rPr>
                <w:i/>
                <w:lang w:val="en-AU"/>
              </w:rPr>
              <w:t xml:space="preserve"> </w:t>
            </w:r>
            <w:proofErr w:type="spellStart"/>
            <w:r w:rsidRPr="00242705">
              <w:rPr>
                <w:i/>
                <w:lang w:val="en-AU"/>
              </w:rPr>
              <w:t>biru</w:t>
            </w:r>
            <w:proofErr w:type="spellEnd"/>
            <w:r w:rsidRPr="00242705">
              <w:rPr>
                <w:i/>
                <w:lang w:val="en-AU"/>
              </w:rPr>
              <w:t xml:space="preserve"> </w:t>
            </w:r>
            <w:proofErr w:type="spellStart"/>
            <w:r w:rsidRPr="00242705">
              <w:rPr>
                <w:i/>
                <w:lang w:val="en-AU"/>
              </w:rPr>
              <w:t>tua</w:t>
            </w:r>
            <w:proofErr w:type="spellEnd"/>
            <w:r w:rsidRPr="00242705">
              <w:rPr>
                <w:i/>
                <w:lang w:val="en-AU"/>
              </w:rPr>
              <w:t xml:space="preserve">, </w:t>
            </w:r>
            <w:proofErr w:type="spellStart"/>
            <w:r w:rsidRPr="00242705">
              <w:rPr>
                <w:i/>
                <w:lang w:val="en-AU"/>
              </w:rPr>
              <w:t>merah</w:t>
            </w:r>
            <w:proofErr w:type="spellEnd"/>
            <w:r w:rsidRPr="00242705">
              <w:rPr>
                <w:i/>
                <w:lang w:val="en-AU"/>
              </w:rPr>
              <w:t xml:space="preserve"> </w:t>
            </w:r>
            <w:proofErr w:type="spellStart"/>
            <w:r w:rsidRPr="00242705">
              <w:rPr>
                <w:i/>
                <w:lang w:val="en-AU"/>
              </w:rPr>
              <w:t>muda</w:t>
            </w:r>
            <w:proofErr w:type="spellEnd"/>
            <w:r w:rsidRPr="001D5061">
              <w:rPr>
                <w:iCs/>
                <w:lang w:val="en-AU"/>
              </w:rPr>
              <w:t>) and adjectives (for example,</w:t>
            </w:r>
            <w:r w:rsidR="00307CA4">
              <w:rPr>
                <w:iCs/>
                <w:lang w:val="en-AU"/>
              </w:rPr>
              <w:t xml:space="preserve"> </w:t>
            </w:r>
            <w:proofErr w:type="spellStart"/>
            <w:r w:rsidRPr="00242705">
              <w:rPr>
                <w:i/>
                <w:lang w:val="en-AU"/>
              </w:rPr>
              <w:t>sombong</w:t>
            </w:r>
            <w:proofErr w:type="spellEnd"/>
            <w:r w:rsidRPr="00242705">
              <w:rPr>
                <w:i/>
                <w:lang w:val="en-AU"/>
              </w:rPr>
              <w:t xml:space="preserve">, </w:t>
            </w:r>
            <w:proofErr w:type="spellStart"/>
            <w:r w:rsidRPr="00242705">
              <w:rPr>
                <w:i/>
                <w:lang w:val="en-AU"/>
              </w:rPr>
              <w:t>murah</w:t>
            </w:r>
            <w:proofErr w:type="spellEnd"/>
            <w:r w:rsidRPr="00242705">
              <w:rPr>
                <w:i/>
                <w:lang w:val="en-AU"/>
              </w:rPr>
              <w:t xml:space="preserve"> </w:t>
            </w:r>
            <w:proofErr w:type="spellStart"/>
            <w:r w:rsidRPr="00242705">
              <w:rPr>
                <w:i/>
                <w:lang w:val="en-AU"/>
              </w:rPr>
              <w:t>hati</w:t>
            </w:r>
            <w:proofErr w:type="spellEnd"/>
            <w:r w:rsidRPr="001D5061">
              <w:rPr>
                <w:iCs/>
                <w:lang w:val="en-AU"/>
              </w:rPr>
              <w:t>). They translate across languages, identifying where equivalence is not possible, for example,</w:t>
            </w:r>
            <w:r w:rsidR="00307CA4">
              <w:rPr>
                <w:iCs/>
                <w:lang w:val="en-AU"/>
              </w:rPr>
              <w:t xml:space="preserve"> </w:t>
            </w:r>
            <w:r w:rsidRPr="00242705">
              <w:rPr>
                <w:i/>
                <w:lang w:val="en-AU"/>
              </w:rPr>
              <w:t xml:space="preserve">gotong royong, jam </w:t>
            </w:r>
            <w:proofErr w:type="spellStart"/>
            <w:r w:rsidRPr="00242705">
              <w:rPr>
                <w:i/>
                <w:lang w:val="en-AU"/>
              </w:rPr>
              <w:t>karet</w:t>
            </w:r>
            <w:proofErr w:type="spellEnd"/>
            <w:r w:rsidR="00307CA4">
              <w:rPr>
                <w:iCs/>
                <w:lang w:val="en-AU"/>
              </w:rPr>
              <w:t xml:space="preserve"> </w:t>
            </w:r>
            <w:r w:rsidRPr="001D5061">
              <w:rPr>
                <w:iCs/>
                <w:lang w:val="en-AU"/>
              </w:rPr>
              <w:t>or ‘daylight saving’. They describe their reactions to intercultural experiences, describing aspects that do or do not fit with their own</w:t>
            </w:r>
            <w:r w:rsidR="00307CA4">
              <w:rPr>
                <w:iCs/>
                <w:lang w:val="en-AU"/>
              </w:rPr>
              <w:t xml:space="preserve"> </w:t>
            </w:r>
            <w:r w:rsidRPr="001D5061">
              <w:rPr>
                <w:iCs/>
                <w:lang w:val="en-AU"/>
              </w:rPr>
              <w:t>identity</w:t>
            </w:r>
            <w:r w:rsidR="00307CA4">
              <w:rPr>
                <w:iCs/>
                <w:lang w:val="en-AU"/>
              </w:rPr>
              <w:t xml:space="preserve"> </w:t>
            </w:r>
            <w:r w:rsidRPr="001D5061">
              <w:rPr>
                <w:iCs/>
                <w:lang w:val="en-AU"/>
              </w:rPr>
              <w:t>and considering why.</w:t>
            </w:r>
          </w:p>
          <w:p w14:paraId="7EF6C74B" w14:textId="51D6D0D8" w:rsidR="007571D5" w:rsidRPr="00A87A0C" w:rsidRDefault="00B619FD" w:rsidP="002B3E8A">
            <w:pPr>
              <w:pStyle w:val="ACARAtabletext"/>
              <w:spacing w:before="120"/>
              <w:rPr>
                <w:rFonts w:eastAsia="Arial"/>
                <w:szCs w:val="20"/>
                <w:lang w:val="en-US"/>
              </w:rPr>
            </w:pPr>
            <w:r w:rsidRPr="001D5061">
              <w:rPr>
                <w:iCs/>
                <w:lang w:val="en-AU"/>
              </w:rPr>
              <w:t>Students know that Indonesian has a base word system that works with prefixes and suffixes to</w:t>
            </w:r>
            <w:r w:rsidR="00307CA4">
              <w:rPr>
                <w:iCs/>
                <w:lang w:val="en-AU"/>
              </w:rPr>
              <w:t xml:space="preserve"> </w:t>
            </w:r>
            <w:r w:rsidRPr="001D5061">
              <w:rPr>
                <w:iCs/>
                <w:lang w:val="en-AU"/>
              </w:rPr>
              <w:t>create</w:t>
            </w:r>
            <w:r w:rsidR="00307CA4">
              <w:rPr>
                <w:iCs/>
                <w:lang w:val="en-AU"/>
              </w:rPr>
              <w:t xml:space="preserve"> </w:t>
            </w:r>
            <w:r w:rsidRPr="001D5061">
              <w:rPr>
                <w:iCs/>
                <w:lang w:val="en-AU"/>
              </w:rPr>
              <w:t>verbs and nouns, such as</w:t>
            </w:r>
            <w:r w:rsidR="00307CA4">
              <w:rPr>
                <w:iCs/>
                <w:lang w:val="en-AU"/>
              </w:rPr>
              <w:t xml:space="preserve"> </w:t>
            </w:r>
            <w:r w:rsidRPr="00242705">
              <w:rPr>
                <w:i/>
                <w:lang w:val="en-AU"/>
              </w:rPr>
              <w:t xml:space="preserve">-an, </w:t>
            </w:r>
            <w:proofErr w:type="spellStart"/>
            <w:r w:rsidRPr="00242705">
              <w:rPr>
                <w:i/>
                <w:lang w:val="en-AU"/>
              </w:rPr>
              <w:t>ber</w:t>
            </w:r>
            <w:proofErr w:type="spellEnd"/>
            <w:r w:rsidRPr="00242705">
              <w:rPr>
                <w:i/>
                <w:lang w:val="en-AU"/>
              </w:rPr>
              <w:t>-</w:t>
            </w:r>
            <w:r w:rsidR="00307CA4">
              <w:rPr>
                <w:iCs/>
                <w:lang w:val="en-AU"/>
              </w:rPr>
              <w:t xml:space="preserve"> </w:t>
            </w:r>
            <w:r w:rsidRPr="001D5061">
              <w:rPr>
                <w:iCs/>
                <w:lang w:val="en-AU"/>
              </w:rPr>
              <w:t>and</w:t>
            </w:r>
            <w:r w:rsidR="00307CA4">
              <w:rPr>
                <w:iCs/>
                <w:lang w:val="en-AU"/>
              </w:rPr>
              <w:t xml:space="preserve"> </w:t>
            </w:r>
            <w:r w:rsidRPr="00242705">
              <w:rPr>
                <w:i/>
                <w:lang w:val="en-AU"/>
              </w:rPr>
              <w:t>me-</w:t>
            </w:r>
            <w:r w:rsidR="00307CA4">
              <w:rPr>
                <w:iCs/>
                <w:lang w:val="en-AU"/>
              </w:rPr>
              <w:t xml:space="preserve"> </w:t>
            </w:r>
            <w:r w:rsidRPr="001D5061">
              <w:rPr>
                <w:iCs/>
                <w:lang w:val="en-AU"/>
              </w:rPr>
              <w:t>words. They differentiate between similar-sounding words and how they are written (such as</w:t>
            </w:r>
            <w:r w:rsidR="00307CA4">
              <w:rPr>
                <w:iCs/>
                <w:lang w:val="en-AU"/>
              </w:rPr>
              <w:t xml:space="preserve"> </w:t>
            </w:r>
            <w:proofErr w:type="spellStart"/>
            <w:r w:rsidRPr="00242705">
              <w:rPr>
                <w:i/>
                <w:lang w:val="en-AU"/>
              </w:rPr>
              <w:t>suka</w:t>
            </w:r>
            <w:proofErr w:type="spellEnd"/>
            <w:r w:rsidRPr="00242705">
              <w:rPr>
                <w:i/>
                <w:lang w:val="en-AU"/>
              </w:rPr>
              <w:t>/</w:t>
            </w:r>
            <w:proofErr w:type="spellStart"/>
            <w:r w:rsidRPr="00242705">
              <w:rPr>
                <w:i/>
                <w:lang w:val="en-AU"/>
              </w:rPr>
              <w:t>sukar</w:t>
            </w:r>
            <w:proofErr w:type="spellEnd"/>
            <w:r w:rsidRPr="00242705">
              <w:rPr>
                <w:i/>
                <w:lang w:val="en-AU"/>
              </w:rPr>
              <w:t>,</w:t>
            </w:r>
            <w:r w:rsidR="00307CA4" w:rsidRPr="00242705">
              <w:rPr>
                <w:i/>
                <w:lang w:val="en-AU"/>
              </w:rPr>
              <w:t xml:space="preserve"> </w:t>
            </w:r>
            <w:proofErr w:type="spellStart"/>
            <w:r w:rsidRPr="00242705">
              <w:rPr>
                <w:i/>
                <w:lang w:val="en-AU"/>
              </w:rPr>
              <w:t>muda</w:t>
            </w:r>
            <w:proofErr w:type="spellEnd"/>
            <w:r w:rsidRPr="00242705">
              <w:rPr>
                <w:i/>
                <w:lang w:val="en-AU"/>
              </w:rPr>
              <w:t>/</w:t>
            </w:r>
            <w:proofErr w:type="spellStart"/>
            <w:r w:rsidRPr="00242705">
              <w:rPr>
                <w:i/>
                <w:lang w:val="en-AU"/>
              </w:rPr>
              <w:t>mudah</w:t>
            </w:r>
            <w:proofErr w:type="spellEnd"/>
            <w:r w:rsidRPr="001D5061">
              <w:rPr>
                <w:iCs/>
                <w:lang w:val="en-AU"/>
              </w:rPr>
              <w:t>), and apply spelling conventions such as</w:t>
            </w:r>
            <w:r w:rsidR="00307CA4">
              <w:rPr>
                <w:iCs/>
                <w:lang w:val="en-AU"/>
              </w:rPr>
              <w:t xml:space="preserve"> </w:t>
            </w:r>
            <w:proofErr w:type="spellStart"/>
            <w:r w:rsidRPr="00242705">
              <w:rPr>
                <w:i/>
                <w:lang w:val="en-AU"/>
              </w:rPr>
              <w:t>ngg</w:t>
            </w:r>
            <w:proofErr w:type="spellEnd"/>
            <w:r w:rsidR="00307CA4" w:rsidRPr="00242705">
              <w:rPr>
                <w:i/>
                <w:lang w:val="en-AU"/>
              </w:rPr>
              <w:t xml:space="preserve"> </w:t>
            </w:r>
            <w:r w:rsidRPr="00242705">
              <w:rPr>
                <w:i/>
                <w:lang w:val="en-AU"/>
              </w:rPr>
              <w:t>(</w:t>
            </w:r>
            <w:proofErr w:type="spellStart"/>
            <w:r w:rsidRPr="00242705">
              <w:rPr>
                <w:i/>
                <w:lang w:val="en-AU"/>
              </w:rPr>
              <w:t>tinggal</w:t>
            </w:r>
            <w:proofErr w:type="spellEnd"/>
            <w:r w:rsidRPr="00242705">
              <w:rPr>
                <w:i/>
                <w:lang w:val="en-AU"/>
              </w:rPr>
              <w:t>)</w:t>
            </w:r>
            <w:r w:rsidRPr="001D5061">
              <w:rPr>
                <w:iCs/>
                <w:lang w:val="en-AU"/>
              </w:rPr>
              <w:t xml:space="preserve"> and final</w:t>
            </w:r>
            <w:r w:rsidR="00307CA4">
              <w:rPr>
                <w:iCs/>
                <w:lang w:val="en-AU"/>
              </w:rPr>
              <w:t xml:space="preserve"> </w:t>
            </w:r>
            <w:r w:rsidRPr="00242705">
              <w:rPr>
                <w:i/>
                <w:lang w:val="en-AU"/>
              </w:rPr>
              <w:t>h</w:t>
            </w:r>
            <w:r w:rsidR="00307CA4" w:rsidRPr="00242705">
              <w:rPr>
                <w:i/>
                <w:lang w:val="en-AU"/>
              </w:rPr>
              <w:t xml:space="preserve"> </w:t>
            </w:r>
            <w:r w:rsidRPr="00242705">
              <w:rPr>
                <w:i/>
                <w:lang w:val="en-AU"/>
              </w:rPr>
              <w:t>(</w:t>
            </w:r>
            <w:proofErr w:type="spellStart"/>
            <w:r w:rsidRPr="00242705">
              <w:rPr>
                <w:i/>
                <w:lang w:val="en-AU"/>
              </w:rPr>
              <w:t>terima</w:t>
            </w:r>
            <w:proofErr w:type="spellEnd"/>
            <w:r w:rsidR="00307CA4" w:rsidRPr="00242705">
              <w:rPr>
                <w:i/>
                <w:lang w:val="en-AU"/>
              </w:rPr>
              <w:t xml:space="preserve"> </w:t>
            </w:r>
            <w:proofErr w:type="spellStart"/>
            <w:r w:rsidRPr="00242705">
              <w:rPr>
                <w:i/>
                <w:lang w:val="en-AU"/>
              </w:rPr>
              <w:t>kasih</w:t>
            </w:r>
            <w:proofErr w:type="spellEnd"/>
            <w:r w:rsidRPr="00242705">
              <w:rPr>
                <w:i/>
                <w:lang w:val="en-AU"/>
              </w:rPr>
              <w:t>).</w:t>
            </w:r>
            <w:r w:rsidRPr="001D5061">
              <w:rPr>
                <w:iCs/>
                <w:lang w:val="en-AU"/>
              </w:rPr>
              <w:t xml:space="preserve"> They describe how possessive word order differs from English and have a</w:t>
            </w:r>
            <w:r w:rsidR="00307CA4">
              <w:rPr>
                <w:iCs/>
                <w:lang w:val="en-AU"/>
              </w:rPr>
              <w:t xml:space="preserve"> </w:t>
            </w:r>
            <w:r w:rsidRPr="001D5061">
              <w:rPr>
                <w:iCs/>
                <w:lang w:val="en-AU"/>
              </w:rPr>
              <w:t>metalanguage</w:t>
            </w:r>
            <w:r w:rsidR="00307CA4">
              <w:rPr>
                <w:iCs/>
                <w:lang w:val="en-AU"/>
              </w:rPr>
              <w:t xml:space="preserve"> </w:t>
            </w:r>
            <w:r w:rsidRPr="001D5061">
              <w:rPr>
                <w:iCs/>
                <w:lang w:val="en-AU"/>
              </w:rPr>
              <w:t xml:space="preserve">to identify common features such as nouns, verbs, adjectives, and subject-verb-object construction. Students identify and </w:t>
            </w:r>
            <w:r w:rsidRPr="001D5061">
              <w:rPr>
                <w:iCs/>
                <w:lang w:val="en-AU"/>
              </w:rPr>
              <w:lastRenderedPageBreak/>
              <w:t>reproduce features of familiar</w:t>
            </w:r>
            <w:r w:rsidR="00307CA4">
              <w:rPr>
                <w:iCs/>
                <w:lang w:val="en-AU"/>
              </w:rPr>
              <w:t xml:space="preserve"> </w:t>
            </w:r>
            <w:r w:rsidRPr="001D5061">
              <w:rPr>
                <w:iCs/>
                <w:lang w:val="en-AU"/>
              </w:rPr>
              <w:t>text</w:t>
            </w:r>
            <w:r w:rsidR="00307CA4">
              <w:rPr>
                <w:iCs/>
                <w:lang w:val="en-AU"/>
              </w:rPr>
              <w:t xml:space="preserve"> </w:t>
            </w:r>
            <w:r w:rsidRPr="001D5061">
              <w:rPr>
                <w:iCs/>
                <w:lang w:val="en-AU"/>
              </w:rPr>
              <w:t>types such as salutations,</w:t>
            </w:r>
            <w:r w:rsidR="00307CA4">
              <w:rPr>
                <w:iCs/>
                <w:lang w:val="en-AU"/>
              </w:rPr>
              <w:t xml:space="preserve"> </w:t>
            </w:r>
            <w:r w:rsidRPr="001D5061">
              <w:rPr>
                <w:iCs/>
                <w:lang w:val="en-AU"/>
              </w:rPr>
              <w:t>narrative</w:t>
            </w:r>
            <w:r w:rsidR="00307CA4">
              <w:rPr>
                <w:iCs/>
                <w:lang w:val="en-AU"/>
              </w:rPr>
              <w:t xml:space="preserve"> </w:t>
            </w:r>
            <w:r w:rsidRPr="001D5061">
              <w:rPr>
                <w:iCs/>
                <w:lang w:val="en-AU"/>
              </w:rPr>
              <w:t>sequence and cohesive devices. They know that languages and cultures influence and borrow from each other. Students know that cultural values and ideas are embedded in</w:t>
            </w:r>
            <w:r w:rsidR="00307CA4">
              <w:rPr>
                <w:iCs/>
                <w:lang w:val="en-AU"/>
              </w:rPr>
              <w:t xml:space="preserve"> </w:t>
            </w:r>
            <w:r w:rsidRPr="001D5061">
              <w:rPr>
                <w:iCs/>
                <w:lang w:val="en-AU"/>
              </w:rPr>
              <w:t>language</w:t>
            </w:r>
            <w:r w:rsidR="00307CA4">
              <w:rPr>
                <w:iCs/>
                <w:lang w:val="en-AU"/>
              </w:rPr>
              <w:t xml:space="preserve"> </w:t>
            </w:r>
            <w:r w:rsidRPr="001D5061">
              <w:rPr>
                <w:iCs/>
                <w:lang w:val="en-AU"/>
              </w:rPr>
              <w:t>use, including their own, and consider where these may have come from and how they may be seen from another cultural perspective.</w:t>
            </w:r>
          </w:p>
        </w:tc>
      </w:tr>
    </w:tbl>
    <w:p w14:paraId="653FFA2E" w14:textId="77777777" w:rsidR="007571D5" w:rsidRPr="00F060F6" w:rsidRDefault="007571D5" w:rsidP="007571D5">
      <w:pPr>
        <w:rPr>
          <w:lang w:val="en-AU"/>
        </w:rPr>
      </w:pPr>
    </w:p>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7571D5" w:rsidRPr="007078D3" w14:paraId="2085E071" w14:textId="77777777" w:rsidTr="002E48B2">
        <w:tc>
          <w:tcPr>
            <w:tcW w:w="15025" w:type="dxa"/>
            <w:gridSpan w:val="3"/>
            <w:shd w:val="clear" w:color="auto" w:fill="FFD685" w:themeFill="accent3"/>
          </w:tcPr>
          <w:p w14:paraId="626D91F9" w14:textId="77777777" w:rsidR="007571D5" w:rsidRPr="003C322C" w:rsidRDefault="007571D5" w:rsidP="0042280B">
            <w:pPr>
              <w:pStyle w:val="ACARATableHeading1black"/>
            </w:pPr>
            <w:r w:rsidRPr="001F3AD3">
              <w:t>Content descriptions</w:t>
            </w:r>
          </w:p>
        </w:tc>
      </w:tr>
      <w:tr w:rsidR="007571D5" w:rsidRPr="007078D3" w14:paraId="5A202A35" w14:textId="77777777" w:rsidTr="002E48B2">
        <w:tc>
          <w:tcPr>
            <w:tcW w:w="15025" w:type="dxa"/>
            <w:gridSpan w:val="3"/>
            <w:shd w:val="clear" w:color="auto" w:fill="005D93"/>
          </w:tcPr>
          <w:p w14:paraId="4B000081" w14:textId="5AC5BB7E" w:rsidR="007571D5" w:rsidRPr="00F9638E" w:rsidRDefault="007571D5" w:rsidP="0042280B">
            <w:pPr>
              <w:pStyle w:val="ACARATableHeading2white"/>
              <w:rPr>
                <w:bCs/>
              </w:rPr>
            </w:pPr>
            <w:r>
              <w:t xml:space="preserve">Version 9.0 Strand: Communicating meaning in </w:t>
            </w:r>
            <w:r w:rsidR="00634482">
              <w:t>Indonesian</w:t>
            </w:r>
          </w:p>
        </w:tc>
      </w:tr>
      <w:tr w:rsidR="007571D5" w:rsidRPr="00840DED" w14:paraId="435106C9" w14:textId="77777777" w:rsidTr="00A95612">
        <w:tc>
          <w:tcPr>
            <w:tcW w:w="6180" w:type="dxa"/>
            <w:shd w:val="clear" w:color="auto" w:fill="8CC7FF" w:themeFill="accent1" w:themeFillTint="66"/>
          </w:tcPr>
          <w:p w14:paraId="2A326183" w14:textId="77777777" w:rsidR="007571D5" w:rsidRPr="00840DED" w:rsidRDefault="007571D5" w:rsidP="0042280B">
            <w:pPr>
              <w:pStyle w:val="ACARATableHeading2white"/>
              <w:rPr>
                <w:color w:val="auto"/>
              </w:rPr>
            </w:pPr>
            <w:r w:rsidRPr="00840DED">
              <w:rPr>
                <w:color w:val="auto"/>
              </w:rPr>
              <w:t>Version 9.0</w:t>
            </w:r>
          </w:p>
        </w:tc>
        <w:tc>
          <w:tcPr>
            <w:tcW w:w="2665" w:type="dxa"/>
            <w:shd w:val="clear" w:color="auto" w:fill="8CC7FF" w:themeFill="accent1" w:themeFillTint="66"/>
          </w:tcPr>
          <w:p w14:paraId="69D3B342" w14:textId="77777777" w:rsidR="007571D5" w:rsidRPr="00840DED" w:rsidRDefault="007571D5" w:rsidP="0042280B">
            <w:pPr>
              <w:pStyle w:val="ACARATableHeading2white"/>
              <w:rPr>
                <w:color w:val="auto"/>
              </w:rPr>
            </w:pPr>
            <w:r w:rsidRPr="00840DED">
              <w:rPr>
                <w:color w:val="auto"/>
              </w:rPr>
              <w:t>Action taken</w:t>
            </w:r>
          </w:p>
        </w:tc>
        <w:tc>
          <w:tcPr>
            <w:tcW w:w="6180" w:type="dxa"/>
            <w:shd w:val="clear" w:color="auto" w:fill="8CC7FF" w:themeFill="accent1" w:themeFillTint="66"/>
          </w:tcPr>
          <w:p w14:paraId="7990CE8E" w14:textId="77777777" w:rsidR="007571D5" w:rsidRPr="00840DED" w:rsidRDefault="007571D5" w:rsidP="0042280B">
            <w:pPr>
              <w:pStyle w:val="ACARATableHeading2white"/>
              <w:rPr>
                <w:color w:val="auto"/>
              </w:rPr>
            </w:pPr>
            <w:r w:rsidRPr="00840DED">
              <w:rPr>
                <w:color w:val="auto"/>
              </w:rPr>
              <w:t>Version 8.4</w:t>
            </w:r>
          </w:p>
        </w:tc>
      </w:tr>
      <w:tr w:rsidR="002E48B2" w:rsidRPr="007078D3" w14:paraId="6988302E" w14:textId="77777777" w:rsidTr="007810DE">
        <w:tc>
          <w:tcPr>
            <w:tcW w:w="15025" w:type="dxa"/>
            <w:gridSpan w:val="3"/>
            <w:shd w:val="clear" w:color="auto" w:fill="E5F5FB" w:themeFill="accent2"/>
          </w:tcPr>
          <w:p w14:paraId="14CF2341" w14:textId="77777777" w:rsidR="002E48B2" w:rsidRPr="007078D3" w:rsidRDefault="002E48B2" w:rsidP="007810DE">
            <w:pPr>
              <w:pStyle w:val="ACARATableHeading2black"/>
              <w:rPr>
                <w:iCs/>
              </w:rPr>
            </w:pPr>
            <w:r>
              <w:t xml:space="preserve">Version 9.0 </w:t>
            </w:r>
            <w:r w:rsidRPr="007078D3">
              <w:t xml:space="preserve">Sub-strand: </w:t>
            </w:r>
            <w:r w:rsidRPr="00F1774A">
              <w:rPr>
                <w:iCs/>
                <w:lang w:val="en-AU"/>
              </w:rPr>
              <w:t xml:space="preserve">Interacting in </w:t>
            </w:r>
            <w:r>
              <w:rPr>
                <w:iCs/>
                <w:lang w:val="en-AU"/>
              </w:rPr>
              <w:t>Indonesian</w:t>
            </w:r>
          </w:p>
        </w:tc>
      </w:tr>
      <w:tr w:rsidR="007571D5" w:rsidRPr="00DF3580" w14:paraId="77FEB03C" w14:textId="77777777" w:rsidTr="00A95612">
        <w:trPr>
          <w:trHeight w:val="608"/>
        </w:trPr>
        <w:tc>
          <w:tcPr>
            <w:tcW w:w="6180" w:type="dxa"/>
          </w:tcPr>
          <w:p w14:paraId="3A950684" w14:textId="77777777" w:rsidR="007D1DFD" w:rsidRPr="007D1DFD" w:rsidRDefault="007D1DFD" w:rsidP="002B3E8A">
            <w:pPr>
              <w:pStyle w:val="ACARAtabletext"/>
              <w:spacing w:before="120"/>
              <w:rPr>
                <w:lang w:val="en-AU"/>
              </w:rPr>
            </w:pPr>
            <w:r w:rsidRPr="007D1DFD">
              <w:rPr>
                <w:lang w:val="en-AU"/>
              </w:rPr>
              <w:t xml:space="preserve">initiate and sustain exchanges in familiar and some unfamiliar contexts related to students’ experiences, feelings and views, adjusting their language in response to others </w:t>
            </w:r>
          </w:p>
          <w:p w14:paraId="00C8160C" w14:textId="7F4D8BFA" w:rsidR="007571D5" w:rsidRPr="00DB0D52" w:rsidRDefault="007D1DFD" w:rsidP="002B3E8A">
            <w:pPr>
              <w:pStyle w:val="ACARAtabletext"/>
              <w:spacing w:before="120"/>
              <w:rPr>
                <w:lang w:val="en-AU"/>
              </w:rPr>
            </w:pPr>
            <w:r w:rsidRPr="007D1DFD">
              <w:rPr>
                <w:lang w:val="en-AU"/>
              </w:rPr>
              <w:t>AC9L</w:t>
            </w:r>
            <w:r w:rsidR="00AF3AE2">
              <w:rPr>
                <w:lang w:val="en-AU"/>
              </w:rPr>
              <w:t>IN</w:t>
            </w:r>
            <w:r w:rsidRPr="007D1DFD">
              <w:rPr>
                <w:lang w:val="en-AU"/>
              </w:rPr>
              <w:t>8C01</w:t>
            </w:r>
          </w:p>
        </w:tc>
        <w:tc>
          <w:tcPr>
            <w:tcW w:w="2665" w:type="dxa"/>
          </w:tcPr>
          <w:p w14:paraId="6D55D58C" w14:textId="77777777" w:rsidR="00686948" w:rsidRPr="00DF3580" w:rsidRDefault="00A87A0C" w:rsidP="002B3E8A">
            <w:pPr>
              <w:pStyle w:val="ACARAtabletext"/>
              <w:spacing w:before="120"/>
              <w:rPr>
                <w:lang w:val="en-AU"/>
              </w:rPr>
            </w:pPr>
            <w:r w:rsidRPr="00DF3580">
              <w:rPr>
                <w:lang w:val="en-AU"/>
              </w:rPr>
              <w:t>Combined</w:t>
            </w:r>
          </w:p>
          <w:p w14:paraId="1702724D" w14:textId="4FEA5F46" w:rsidR="007571D5" w:rsidRPr="00DF3580" w:rsidRDefault="001E3E1B" w:rsidP="002B3E8A">
            <w:pPr>
              <w:pStyle w:val="ACARAtabletext"/>
              <w:spacing w:before="120"/>
              <w:rPr>
                <w:lang w:val="en-AU"/>
              </w:rPr>
            </w:pPr>
            <w:r w:rsidRPr="00DF3580">
              <w:rPr>
                <w:lang w:val="en-AU"/>
              </w:rPr>
              <w:t>Refined</w:t>
            </w:r>
          </w:p>
        </w:tc>
        <w:tc>
          <w:tcPr>
            <w:tcW w:w="6180" w:type="dxa"/>
          </w:tcPr>
          <w:p w14:paraId="061EF9A5" w14:textId="7DE2DA44" w:rsidR="00B619FD" w:rsidRPr="00DF3580" w:rsidRDefault="00B619FD" w:rsidP="002B3E8A">
            <w:pPr>
              <w:pStyle w:val="ACARAtabletext"/>
              <w:spacing w:before="120"/>
              <w:rPr>
                <w:lang w:val="en-AU"/>
              </w:rPr>
            </w:pPr>
            <w:r w:rsidRPr="00DF3580">
              <w:rPr>
                <w:lang w:val="en-AU"/>
              </w:rPr>
              <w:t xml:space="preserve">Interacting orally and in writing to exchange, ideas, opinions, experiences, </w:t>
            </w:r>
            <w:proofErr w:type="gramStart"/>
            <w:r w:rsidRPr="00DF3580">
              <w:rPr>
                <w:lang w:val="en-AU"/>
              </w:rPr>
              <w:t>thoughts</w:t>
            </w:r>
            <w:proofErr w:type="gramEnd"/>
            <w:r w:rsidRPr="00DF3580">
              <w:rPr>
                <w:lang w:val="en-AU"/>
              </w:rPr>
              <w:t xml:space="preserve"> and feelings; and participating in planning, negotiating, deciding and taking action.</w:t>
            </w:r>
          </w:p>
          <w:p w14:paraId="19275A52" w14:textId="77777777" w:rsidR="00B619FD" w:rsidRPr="00DF3580" w:rsidRDefault="00B619FD" w:rsidP="002B3E8A">
            <w:pPr>
              <w:pStyle w:val="ACARAtabletext"/>
              <w:spacing w:before="120"/>
              <w:rPr>
                <w:lang w:val="en-AU"/>
              </w:rPr>
            </w:pPr>
            <w:r w:rsidRPr="00DF3580">
              <w:rPr>
                <w:lang w:val="en-AU"/>
              </w:rPr>
              <w:t>Engage with others to exchange ideas, experiences and interests</w:t>
            </w:r>
          </w:p>
          <w:p w14:paraId="78A27932" w14:textId="696676A9" w:rsidR="00B619FD" w:rsidRPr="00DF3580" w:rsidRDefault="00B619FD" w:rsidP="002B3E8A">
            <w:pPr>
              <w:pStyle w:val="ACARAtabletext"/>
              <w:spacing w:before="120"/>
              <w:rPr>
                <w:lang w:val="en-AU"/>
              </w:rPr>
            </w:pPr>
            <w:r w:rsidRPr="00DF3580">
              <w:rPr>
                <w:lang w:val="en-AU"/>
              </w:rPr>
              <w:t>[Key concepts: milestone, experience; Key processes: exchanging, connecting]</w:t>
            </w:r>
            <w:r w:rsidR="002665B4">
              <w:rPr>
                <w:lang w:val="en-AU"/>
              </w:rPr>
              <w:t xml:space="preserve"> </w:t>
            </w:r>
            <w:r w:rsidRPr="00DF3580">
              <w:rPr>
                <w:lang w:val="en-AU"/>
              </w:rPr>
              <w:t>(ACLINC052)</w:t>
            </w:r>
          </w:p>
          <w:p w14:paraId="513F7A1D" w14:textId="77777777" w:rsidR="00C03556" w:rsidRPr="00DF3580" w:rsidRDefault="00C03556" w:rsidP="002B3E8A">
            <w:pPr>
              <w:pStyle w:val="ACARAtabletext"/>
              <w:spacing w:before="120"/>
              <w:rPr>
                <w:lang w:val="en-AU"/>
              </w:rPr>
            </w:pPr>
            <w:r w:rsidRPr="00DF3580">
              <w:rPr>
                <w:lang w:val="en-AU"/>
              </w:rPr>
              <w:t>Interact with others by making requests, seeking clarification, checking understanding and expressing opinions</w:t>
            </w:r>
          </w:p>
          <w:p w14:paraId="53E7A055" w14:textId="5F897437" w:rsidR="002525DD" w:rsidRPr="00DF3580" w:rsidRDefault="00C03556" w:rsidP="002B3E8A">
            <w:pPr>
              <w:pStyle w:val="ACARAtabletext"/>
              <w:spacing w:before="120"/>
              <w:rPr>
                <w:lang w:val="en-AU"/>
              </w:rPr>
            </w:pPr>
            <w:r w:rsidRPr="00DF3580">
              <w:rPr>
                <w:lang w:val="en-AU"/>
              </w:rPr>
              <w:t>[Key concept: interaction; Key processes: requesting, clarifying]</w:t>
            </w:r>
            <w:r w:rsidR="002665B4">
              <w:rPr>
                <w:lang w:val="en-AU"/>
              </w:rPr>
              <w:t xml:space="preserve"> </w:t>
            </w:r>
            <w:r w:rsidRPr="00DF3580">
              <w:rPr>
                <w:lang w:val="en-AU"/>
              </w:rPr>
              <w:t>(ACLINC054)</w:t>
            </w:r>
          </w:p>
        </w:tc>
      </w:tr>
      <w:tr w:rsidR="007571D5" w:rsidRPr="00DF3580" w14:paraId="007D7A40" w14:textId="77777777" w:rsidTr="00A95612">
        <w:trPr>
          <w:trHeight w:val="608"/>
        </w:trPr>
        <w:tc>
          <w:tcPr>
            <w:tcW w:w="6180" w:type="dxa"/>
          </w:tcPr>
          <w:p w14:paraId="1310BD50" w14:textId="77777777" w:rsidR="00C1185C" w:rsidRPr="00DF3580" w:rsidRDefault="00C1185C" w:rsidP="002B3E8A">
            <w:pPr>
              <w:pStyle w:val="ACARAtabletext"/>
              <w:spacing w:before="120"/>
              <w:rPr>
                <w:lang w:val="en-AU"/>
              </w:rPr>
            </w:pPr>
            <w:r w:rsidRPr="00DF3580">
              <w:rPr>
                <w:lang w:val="en-AU"/>
              </w:rPr>
              <w:t xml:space="preserve">collaborate in activities that involve the language of transaction, negotiation and problem-solving to plan projects and events </w:t>
            </w:r>
          </w:p>
          <w:p w14:paraId="423683E3" w14:textId="6C2C6E2C" w:rsidR="007571D5" w:rsidRPr="00DF3580" w:rsidRDefault="00C1185C" w:rsidP="002B3E8A">
            <w:pPr>
              <w:pStyle w:val="ACARAtabletext"/>
              <w:spacing w:before="120"/>
              <w:rPr>
                <w:lang w:val="en-AU"/>
              </w:rPr>
            </w:pPr>
            <w:r w:rsidRPr="00DF3580">
              <w:rPr>
                <w:lang w:val="en-AU"/>
              </w:rPr>
              <w:t>AC9L</w:t>
            </w:r>
            <w:r w:rsidR="00AF3AE2" w:rsidRPr="00DF3580">
              <w:rPr>
                <w:lang w:val="en-AU"/>
              </w:rPr>
              <w:t>IN</w:t>
            </w:r>
            <w:r w:rsidRPr="00DF3580">
              <w:rPr>
                <w:lang w:val="en-AU"/>
              </w:rPr>
              <w:t>8C02</w:t>
            </w:r>
          </w:p>
        </w:tc>
        <w:tc>
          <w:tcPr>
            <w:tcW w:w="2665" w:type="dxa"/>
          </w:tcPr>
          <w:p w14:paraId="406E6858" w14:textId="70A8EE7A" w:rsidR="00324EA1" w:rsidRPr="00DF3580" w:rsidRDefault="00324EA1" w:rsidP="002B3E8A">
            <w:pPr>
              <w:pStyle w:val="ACARAtabletext"/>
              <w:spacing w:before="120"/>
              <w:rPr>
                <w:lang w:val="en-AU"/>
              </w:rPr>
            </w:pPr>
            <w:r w:rsidRPr="00DF3580">
              <w:rPr>
                <w:lang w:val="en-AU"/>
              </w:rPr>
              <w:t>Refined</w:t>
            </w:r>
          </w:p>
        </w:tc>
        <w:tc>
          <w:tcPr>
            <w:tcW w:w="6180" w:type="dxa"/>
          </w:tcPr>
          <w:p w14:paraId="4C2A6CD7" w14:textId="77777777" w:rsidR="00C03556" w:rsidRPr="00DF3580" w:rsidRDefault="00C03556" w:rsidP="002B3E8A">
            <w:pPr>
              <w:pStyle w:val="ACARAtabletext"/>
              <w:spacing w:before="120"/>
              <w:rPr>
                <w:lang w:val="en-AU"/>
              </w:rPr>
            </w:pPr>
            <w:r w:rsidRPr="00DF3580">
              <w:rPr>
                <w:lang w:val="en-AU"/>
              </w:rPr>
              <w:t>Take action to make plans, solve problems and address needs such as through corresponding and transacting in real or simulated situations</w:t>
            </w:r>
          </w:p>
          <w:p w14:paraId="66A5C4D8" w14:textId="42D3B106" w:rsidR="00C03556" w:rsidRPr="00DF3580" w:rsidRDefault="00C03556" w:rsidP="002B3E8A">
            <w:pPr>
              <w:pStyle w:val="ACARAtabletext"/>
              <w:spacing w:before="120"/>
              <w:rPr>
                <w:lang w:val="en-AU"/>
              </w:rPr>
            </w:pPr>
            <w:r w:rsidRPr="00DF3580">
              <w:rPr>
                <w:lang w:val="en-AU"/>
              </w:rPr>
              <w:t>[Key processes: planning, inviting, transacting]</w:t>
            </w:r>
            <w:r w:rsidR="002665B4">
              <w:rPr>
                <w:lang w:val="en-AU"/>
              </w:rPr>
              <w:t xml:space="preserve"> </w:t>
            </w:r>
            <w:r w:rsidRPr="00DF3580">
              <w:rPr>
                <w:lang w:val="en-AU"/>
              </w:rPr>
              <w:t>(ACLINC053)</w:t>
            </w:r>
          </w:p>
        </w:tc>
      </w:tr>
    </w:tbl>
    <w:p w14:paraId="40FBD618" w14:textId="5E88B111" w:rsidR="002E48B2" w:rsidRDefault="002E48B2"/>
    <w:p w14:paraId="3CFDB351" w14:textId="77777777" w:rsidR="002E48B2" w:rsidRDefault="002E48B2">
      <w:pPr>
        <w:spacing w:before="160" w:after="0" w:line="360" w:lineRule="auto"/>
      </w:pPr>
      <w:r>
        <w:br w:type="page"/>
      </w:r>
    </w:p>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7571D5" w:rsidRPr="00DF3580" w14:paraId="33CD6253" w14:textId="77777777" w:rsidTr="0042280B">
        <w:tc>
          <w:tcPr>
            <w:tcW w:w="15025" w:type="dxa"/>
            <w:gridSpan w:val="3"/>
            <w:shd w:val="clear" w:color="auto" w:fill="E5F5FB" w:themeFill="accent2"/>
          </w:tcPr>
          <w:p w14:paraId="4A5ED991" w14:textId="77777777" w:rsidR="007571D5" w:rsidRPr="00DF3580" w:rsidRDefault="007571D5" w:rsidP="00DF3580">
            <w:pPr>
              <w:pStyle w:val="ACARAtabletext"/>
              <w:rPr>
                <w:lang w:val="en-AU"/>
              </w:rPr>
            </w:pPr>
            <w:r w:rsidRPr="002E48B2">
              <w:rPr>
                <w:b/>
                <w:bCs/>
                <w:szCs w:val="22"/>
              </w:rPr>
              <w:lastRenderedPageBreak/>
              <w:t>Version 9.0 Sub-strand: Mediating meaning in and between languages</w:t>
            </w:r>
          </w:p>
        </w:tc>
      </w:tr>
      <w:tr w:rsidR="007571D5" w:rsidRPr="00DF3580" w14:paraId="0D508C7E" w14:textId="77777777" w:rsidTr="0042280B">
        <w:trPr>
          <w:trHeight w:val="608"/>
        </w:trPr>
        <w:tc>
          <w:tcPr>
            <w:tcW w:w="6180" w:type="dxa"/>
          </w:tcPr>
          <w:p w14:paraId="48E90956" w14:textId="77777777" w:rsidR="00D86351" w:rsidRDefault="009D6B19" w:rsidP="002B3E8A">
            <w:pPr>
              <w:pStyle w:val="ACARAtabletext"/>
              <w:spacing w:before="120"/>
              <w:rPr>
                <w:lang w:val="en-AU"/>
              </w:rPr>
            </w:pPr>
            <w:r w:rsidRPr="009D6B19">
              <w:rPr>
                <w:lang w:val="en-AU"/>
              </w:rPr>
              <w:t xml:space="preserve">interpret information, </w:t>
            </w:r>
            <w:proofErr w:type="gramStart"/>
            <w:r w:rsidRPr="009D6B19">
              <w:rPr>
                <w:lang w:val="en-AU"/>
              </w:rPr>
              <w:t>ideas</w:t>
            </w:r>
            <w:proofErr w:type="gramEnd"/>
            <w:r w:rsidRPr="009D6B19">
              <w:rPr>
                <w:lang w:val="en-AU"/>
              </w:rPr>
              <w:t xml:space="preserve"> and opinions in a range of spoken, written and multimodal texts, and respond appropriately to cultural context, purpose and audience </w:t>
            </w:r>
          </w:p>
          <w:p w14:paraId="7A69874E" w14:textId="00188D15" w:rsidR="007571D5" w:rsidRPr="004A3FE3" w:rsidRDefault="009D6B19" w:rsidP="002B3E8A">
            <w:pPr>
              <w:pStyle w:val="ACARAtabletext"/>
              <w:spacing w:before="120"/>
              <w:rPr>
                <w:lang w:val="en-AU"/>
              </w:rPr>
            </w:pPr>
            <w:r w:rsidRPr="009D6B19">
              <w:rPr>
                <w:lang w:val="en-AU"/>
              </w:rPr>
              <w:t>AC9L</w:t>
            </w:r>
            <w:r w:rsidR="00AF3AE2">
              <w:rPr>
                <w:lang w:val="en-AU"/>
              </w:rPr>
              <w:t>IN</w:t>
            </w:r>
            <w:r w:rsidRPr="009D6B19">
              <w:rPr>
                <w:lang w:val="en-AU"/>
              </w:rPr>
              <w:t>8C03</w:t>
            </w:r>
          </w:p>
        </w:tc>
        <w:tc>
          <w:tcPr>
            <w:tcW w:w="2665" w:type="dxa"/>
          </w:tcPr>
          <w:p w14:paraId="1914DF1A" w14:textId="77777777" w:rsidR="004C21D5" w:rsidRPr="00DF3580" w:rsidRDefault="004C21D5" w:rsidP="002B3E8A">
            <w:pPr>
              <w:pStyle w:val="ACARAtabletext"/>
              <w:spacing w:before="120"/>
              <w:rPr>
                <w:lang w:val="en-AU"/>
              </w:rPr>
            </w:pPr>
            <w:r w:rsidRPr="00DF3580">
              <w:rPr>
                <w:lang w:val="en-AU"/>
              </w:rPr>
              <w:t>Combined</w:t>
            </w:r>
          </w:p>
          <w:p w14:paraId="57DC4C82" w14:textId="77777777" w:rsidR="007571D5" w:rsidRPr="00DF3580" w:rsidRDefault="00BB3162" w:rsidP="002B3E8A">
            <w:pPr>
              <w:pStyle w:val="ACARAtabletext"/>
              <w:spacing w:before="120"/>
              <w:rPr>
                <w:lang w:val="en-AU"/>
              </w:rPr>
            </w:pPr>
            <w:r w:rsidRPr="00DF3580">
              <w:rPr>
                <w:lang w:val="en-AU"/>
              </w:rPr>
              <w:t>Refined</w:t>
            </w:r>
          </w:p>
          <w:p w14:paraId="3D78B89E" w14:textId="1B9197EB" w:rsidR="00ED1970" w:rsidRPr="00DF3580" w:rsidRDefault="00ED1970" w:rsidP="002B3E8A">
            <w:pPr>
              <w:pStyle w:val="ACARAtabletext"/>
              <w:spacing w:before="120"/>
              <w:rPr>
                <w:lang w:val="en-AU"/>
              </w:rPr>
            </w:pPr>
            <w:r w:rsidRPr="00DF3580">
              <w:rPr>
                <w:lang w:val="en-AU"/>
              </w:rPr>
              <w:t>Split</w:t>
            </w:r>
          </w:p>
        </w:tc>
        <w:tc>
          <w:tcPr>
            <w:tcW w:w="6180" w:type="dxa"/>
          </w:tcPr>
          <w:p w14:paraId="2FA53E7A" w14:textId="77777777" w:rsidR="00C03556" w:rsidRPr="00DF3580" w:rsidRDefault="00C03556" w:rsidP="002B3E8A">
            <w:pPr>
              <w:pStyle w:val="ACARAtabletext"/>
              <w:spacing w:before="120"/>
              <w:rPr>
                <w:lang w:val="en-AU"/>
              </w:rPr>
            </w:pPr>
            <w:r w:rsidRPr="00DF3580">
              <w:rPr>
                <w:lang w:val="en-AU"/>
              </w:rPr>
              <w:t>Obtaining, processing, interpreting and conveying information through a range of oral, written and multimodal texts; developing and applying knowledge.</w:t>
            </w:r>
          </w:p>
          <w:p w14:paraId="4FC45BD8" w14:textId="77777777" w:rsidR="00ED1970" w:rsidRPr="00DF3580" w:rsidRDefault="00C03556" w:rsidP="002B3E8A">
            <w:pPr>
              <w:pStyle w:val="ACARAtabletext"/>
              <w:spacing w:before="120"/>
              <w:rPr>
                <w:lang w:val="en-AU"/>
              </w:rPr>
            </w:pPr>
            <w:r w:rsidRPr="00DF3580">
              <w:rPr>
                <w:lang w:val="en-AU"/>
              </w:rPr>
              <w:t>Identify, summarise and evaluate factual information related to topics of interest such as leisure, food and diet, entertainment and special occasions</w:t>
            </w:r>
          </w:p>
          <w:p w14:paraId="58D16C99" w14:textId="43F83F8A" w:rsidR="00ED1970" w:rsidRPr="00DF3580" w:rsidRDefault="00C03556" w:rsidP="002B3E8A">
            <w:pPr>
              <w:pStyle w:val="ACARAtabletext"/>
              <w:spacing w:before="120"/>
              <w:rPr>
                <w:lang w:val="en-AU"/>
              </w:rPr>
            </w:pPr>
            <w:r w:rsidRPr="00DF3580">
              <w:rPr>
                <w:lang w:val="en-AU"/>
              </w:rPr>
              <w:t>[Key concept: data; Key processes: summarising, evaluating]</w:t>
            </w:r>
            <w:r w:rsidR="00427309">
              <w:rPr>
                <w:lang w:val="en-AU"/>
              </w:rPr>
              <w:t xml:space="preserve"> </w:t>
            </w:r>
            <w:r w:rsidRPr="00DF3580">
              <w:rPr>
                <w:lang w:val="en-AU"/>
              </w:rPr>
              <w:t>(ACLINC055)</w:t>
            </w:r>
          </w:p>
          <w:p w14:paraId="04ABFA97" w14:textId="06885B93" w:rsidR="002D20B0" w:rsidRPr="00DF3580" w:rsidRDefault="002D20B0" w:rsidP="002B3E8A">
            <w:pPr>
              <w:pStyle w:val="ACARAtabletext"/>
              <w:spacing w:before="120"/>
              <w:rPr>
                <w:lang w:val="en-AU"/>
              </w:rPr>
            </w:pPr>
            <w:r w:rsidRPr="00DF3580">
              <w:rPr>
                <w:lang w:val="en-AU"/>
              </w:rPr>
              <w:t>Engaging with imaginative experience by participating in responding to a range of texts, such as stories, songs, drama and music</w:t>
            </w:r>
          </w:p>
          <w:p w14:paraId="1D23D341" w14:textId="021BEEFC" w:rsidR="00326E6B" w:rsidRPr="00DF3580" w:rsidRDefault="00326E6B" w:rsidP="002B3E8A">
            <w:pPr>
              <w:pStyle w:val="ACARAtabletext"/>
              <w:spacing w:before="120"/>
              <w:rPr>
                <w:lang w:val="en-AU"/>
              </w:rPr>
            </w:pPr>
            <w:r w:rsidRPr="00DF3580">
              <w:rPr>
                <w:lang w:val="en-AU"/>
              </w:rPr>
              <w:t>Respond to aspects of imaginative texts by expressing opinions and feelings about them and comparing these with imaginative texts in own language and culture</w:t>
            </w:r>
          </w:p>
          <w:p w14:paraId="5B4F53D9" w14:textId="14DD60AF" w:rsidR="00326E6B" w:rsidRPr="00DF3580" w:rsidRDefault="00326E6B" w:rsidP="002B3E8A">
            <w:pPr>
              <w:pStyle w:val="ACARAtabletext"/>
              <w:spacing w:before="120"/>
              <w:rPr>
                <w:lang w:val="en-AU"/>
              </w:rPr>
            </w:pPr>
            <w:r w:rsidRPr="00DF3580">
              <w:rPr>
                <w:lang w:val="en-AU"/>
              </w:rPr>
              <w:t>[Key concepts: moral, humour; Key processes: comparing, reviewing; Key text types: story, song, play]</w:t>
            </w:r>
            <w:r w:rsidR="00ED1970" w:rsidRPr="00DF3580">
              <w:rPr>
                <w:lang w:val="en-AU"/>
              </w:rPr>
              <w:t xml:space="preserve"> </w:t>
            </w:r>
            <w:r w:rsidRPr="00DF3580">
              <w:rPr>
                <w:lang w:val="en-AU"/>
              </w:rPr>
              <w:t>(ACLINC057)</w:t>
            </w:r>
          </w:p>
        </w:tc>
      </w:tr>
      <w:tr w:rsidR="00DD2F1B" w:rsidRPr="00E014DC" w14:paraId="70DD1F57" w14:textId="77777777" w:rsidTr="0042280B">
        <w:trPr>
          <w:trHeight w:val="608"/>
        </w:trPr>
        <w:tc>
          <w:tcPr>
            <w:tcW w:w="6180" w:type="dxa"/>
          </w:tcPr>
          <w:p w14:paraId="2686B644" w14:textId="77777777" w:rsidR="00DD2F1B" w:rsidRPr="009D6B19" w:rsidRDefault="00DD2F1B" w:rsidP="00C7437B">
            <w:pPr>
              <w:pStyle w:val="ACARAtabletext"/>
              <w:spacing w:before="120"/>
              <w:rPr>
                <w:lang w:val="en-AU"/>
              </w:rPr>
            </w:pPr>
          </w:p>
        </w:tc>
        <w:tc>
          <w:tcPr>
            <w:tcW w:w="2665" w:type="dxa"/>
          </w:tcPr>
          <w:p w14:paraId="190B1104" w14:textId="576F406A" w:rsidR="00DD2F1B" w:rsidRDefault="00DD2F1B" w:rsidP="002B3E8A">
            <w:pPr>
              <w:pStyle w:val="ACARAtabletext"/>
              <w:spacing w:before="120"/>
              <w:rPr>
                <w:iCs/>
              </w:rPr>
            </w:pPr>
            <w:r>
              <w:rPr>
                <w:iCs/>
              </w:rPr>
              <w:t>Removed</w:t>
            </w:r>
          </w:p>
        </w:tc>
        <w:tc>
          <w:tcPr>
            <w:tcW w:w="6180" w:type="dxa"/>
          </w:tcPr>
          <w:p w14:paraId="6E083EA5" w14:textId="77777777" w:rsidR="00DD2F1B" w:rsidRPr="00DF3580" w:rsidRDefault="00DD2F1B" w:rsidP="002B3E8A">
            <w:pPr>
              <w:pStyle w:val="ACARAtabletext"/>
              <w:spacing w:before="120"/>
              <w:rPr>
                <w:lang w:val="en-AU"/>
              </w:rPr>
            </w:pPr>
            <w:r w:rsidRPr="00DF3580">
              <w:rPr>
                <w:lang w:val="en-AU"/>
              </w:rPr>
              <w:t>Give presentations to describe, compare and report on experiences and topics of interest</w:t>
            </w:r>
          </w:p>
          <w:p w14:paraId="589896C6" w14:textId="7B65A0F8" w:rsidR="00DD2F1B" w:rsidRPr="00DF3580" w:rsidRDefault="00DD2F1B" w:rsidP="002B3E8A">
            <w:pPr>
              <w:pStyle w:val="ACARAtabletext"/>
              <w:spacing w:before="120"/>
              <w:rPr>
                <w:lang w:val="en-AU"/>
              </w:rPr>
            </w:pPr>
            <w:r w:rsidRPr="00DF3580">
              <w:rPr>
                <w:lang w:val="en-AU"/>
              </w:rPr>
              <w:t>[Key concepts: leisure, travel; Key processes: summarising, reporting]</w:t>
            </w:r>
            <w:r w:rsidR="00427309">
              <w:rPr>
                <w:lang w:val="en-AU"/>
              </w:rPr>
              <w:t xml:space="preserve"> </w:t>
            </w:r>
            <w:r w:rsidRPr="00DF3580">
              <w:rPr>
                <w:lang w:val="en-AU"/>
              </w:rPr>
              <w:t>(ACLINC056)</w:t>
            </w:r>
          </w:p>
        </w:tc>
      </w:tr>
      <w:tr w:rsidR="007571D5" w:rsidRPr="00E014DC" w14:paraId="1653CDBA" w14:textId="77777777" w:rsidTr="0042280B">
        <w:trPr>
          <w:trHeight w:val="608"/>
        </w:trPr>
        <w:tc>
          <w:tcPr>
            <w:tcW w:w="6180" w:type="dxa"/>
          </w:tcPr>
          <w:p w14:paraId="31B5B21A" w14:textId="1F582F90" w:rsidR="002E2AA5" w:rsidRPr="002E2AA5" w:rsidRDefault="002E2AA5" w:rsidP="002B3E8A">
            <w:pPr>
              <w:pStyle w:val="ACARAtabletext"/>
              <w:spacing w:before="120"/>
              <w:rPr>
                <w:lang w:val="en-AU"/>
              </w:rPr>
            </w:pPr>
            <w:r w:rsidRPr="002E2AA5">
              <w:rPr>
                <w:lang w:val="en-AU"/>
              </w:rPr>
              <w:t xml:space="preserve">interpret and adjust non-verbal, spoken and written language to convey meaning in </w:t>
            </w:r>
            <w:r w:rsidR="00634482">
              <w:rPr>
                <w:lang w:val="en-AU"/>
              </w:rPr>
              <w:t>Indonesian</w:t>
            </w:r>
            <w:r w:rsidRPr="002E2AA5">
              <w:rPr>
                <w:lang w:val="en-AU"/>
              </w:rPr>
              <w:t xml:space="preserve"> language in familiar and some unfamiliar cultural contexts </w:t>
            </w:r>
          </w:p>
          <w:p w14:paraId="071920FA" w14:textId="43588CE9" w:rsidR="007571D5" w:rsidRPr="001F4654" w:rsidRDefault="002E2AA5" w:rsidP="002B3E8A">
            <w:pPr>
              <w:pStyle w:val="ACARAtabletext"/>
              <w:spacing w:before="120"/>
            </w:pPr>
            <w:r w:rsidRPr="002E2AA5">
              <w:rPr>
                <w:lang w:val="en-AU"/>
              </w:rPr>
              <w:t>AC9L</w:t>
            </w:r>
            <w:r w:rsidR="00AF3AE2">
              <w:rPr>
                <w:lang w:val="en-AU"/>
              </w:rPr>
              <w:t>IN</w:t>
            </w:r>
            <w:r w:rsidRPr="002E2AA5">
              <w:rPr>
                <w:lang w:val="en-AU"/>
              </w:rPr>
              <w:t>8C04</w:t>
            </w:r>
          </w:p>
        </w:tc>
        <w:tc>
          <w:tcPr>
            <w:tcW w:w="2665" w:type="dxa"/>
          </w:tcPr>
          <w:p w14:paraId="6A12BA69" w14:textId="65517938" w:rsidR="00352CDC" w:rsidRPr="001F4654" w:rsidRDefault="00F04DED" w:rsidP="002B3E8A">
            <w:pPr>
              <w:pStyle w:val="ACARAtabletext"/>
              <w:spacing w:before="120"/>
            </w:pPr>
            <w:r w:rsidRPr="002127A0">
              <w:rPr>
                <w:iCs/>
              </w:rPr>
              <w:t>New</w:t>
            </w:r>
            <w:r w:rsidR="00352CDC">
              <w:t xml:space="preserve"> </w:t>
            </w:r>
          </w:p>
        </w:tc>
        <w:tc>
          <w:tcPr>
            <w:tcW w:w="6180" w:type="dxa"/>
          </w:tcPr>
          <w:p w14:paraId="6B8632B2" w14:textId="77777777" w:rsidR="007571D5" w:rsidRPr="00DF3580" w:rsidRDefault="007571D5" w:rsidP="002B3E8A">
            <w:pPr>
              <w:pStyle w:val="ACARAtabletext"/>
              <w:spacing w:before="120"/>
              <w:rPr>
                <w:lang w:val="en-AU"/>
              </w:rPr>
            </w:pPr>
          </w:p>
        </w:tc>
      </w:tr>
      <w:tr w:rsidR="00C23D8F" w:rsidRPr="00E014DC" w14:paraId="1B29E17F" w14:textId="77777777" w:rsidTr="005E3C63">
        <w:trPr>
          <w:trHeight w:val="608"/>
        </w:trPr>
        <w:tc>
          <w:tcPr>
            <w:tcW w:w="6180" w:type="dxa"/>
          </w:tcPr>
          <w:p w14:paraId="717F8661" w14:textId="77777777" w:rsidR="00C23D8F" w:rsidRPr="002E2AA5" w:rsidRDefault="00C23D8F" w:rsidP="002B3E8A">
            <w:pPr>
              <w:pStyle w:val="ACARAtabletext"/>
              <w:spacing w:before="120"/>
              <w:rPr>
                <w:lang w:val="en-AU"/>
              </w:rPr>
            </w:pPr>
          </w:p>
        </w:tc>
        <w:tc>
          <w:tcPr>
            <w:tcW w:w="2665" w:type="dxa"/>
          </w:tcPr>
          <w:p w14:paraId="44532F33" w14:textId="3B120E17" w:rsidR="00DD2F1B" w:rsidRDefault="00C23D8F" w:rsidP="002B3E8A">
            <w:pPr>
              <w:pStyle w:val="ACARAtabletext"/>
              <w:spacing w:before="120"/>
            </w:pPr>
            <w:r>
              <w:t>Removed</w:t>
            </w:r>
          </w:p>
        </w:tc>
        <w:tc>
          <w:tcPr>
            <w:tcW w:w="6180" w:type="dxa"/>
          </w:tcPr>
          <w:p w14:paraId="2F077984" w14:textId="77777777" w:rsidR="00A5360B" w:rsidRPr="00DF3580" w:rsidRDefault="00A5360B" w:rsidP="002B3E8A">
            <w:pPr>
              <w:pStyle w:val="ACARAtabletext"/>
              <w:spacing w:before="120"/>
              <w:rPr>
                <w:lang w:val="en-AU"/>
              </w:rPr>
            </w:pPr>
            <w:r w:rsidRPr="00DF3580">
              <w:rPr>
                <w:lang w:val="en-AU"/>
              </w:rPr>
              <w:t>Moving between languages and cultures orally and in writing, recognising different interpretations and explaining these to others.</w:t>
            </w:r>
          </w:p>
          <w:p w14:paraId="06C573EC" w14:textId="77777777" w:rsidR="00A5360B" w:rsidRPr="00DF3580" w:rsidRDefault="00A5360B" w:rsidP="002B3E8A">
            <w:pPr>
              <w:pStyle w:val="ACARAtabletext"/>
              <w:spacing w:before="120"/>
              <w:rPr>
                <w:lang w:val="en-AU"/>
              </w:rPr>
            </w:pPr>
            <w:r w:rsidRPr="00DF3580">
              <w:rPr>
                <w:lang w:val="en-AU"/>
              </w:rPr>
              <w:t>Translate and analyse a range of texts, comparing language choices and exploring differences in meanings</w:t>
            </w:r>
          </w:p>
          <w:p w14:paraId="46468A06" w14:textId="4DC69914" w:rsidR="00C23D8F" w:rsidRPr="00DF3580" w:rsidRDefault="00A5360B" w:rsidP="002B3E8A">
            <w:pPr>
              <w:pStyle w:val="ACARAtabletext"/>
              <w:spacing w:before="120"/>
              <w:rPr>
                <w:lang w:val="en-AU"/>
              </w:rPr>
            </w:pPr>
            <w:r w:rsidRPr="00DF3580">
              <w:rPr>
                <w:lang w:val="en-AU"/>
              </w:rPr>
              <w:lastRenderedPageBreak/>
              <w:t>[Key concept: equivalence; Key processes: approximating, comparing]</w:t>
            </w:r>
            <w:r w:rsidR="00427309">
              <w:rPr>
                <w:lang w:val="en-AU"/>
              </w:rPr>
              <w:t xml:space="preserve"> </w:t>
            </w:r>
            <w:r w:rsidRPr="00DF3580">
              <w:rPr>
                <w:lang w:val="en-AU"/>
              </w:rPr>
              <w:t>(ACLINC059)</w:t>
            </w:r>
          </w:p>
        </w:tc>
      </w:tr>
      <w:tr w:rsidR="00ED1970" w:rsidRPr="00E014DC" w14:paraId="5B03538C" w14:textId="77777777" w:rsidTr="005E3C63">
        <w:trPr>
          <w:trHeight w:val="608"/>
        </w:trPr>
        <w:tc>
          <w:tcPr>
            <w:tcW w:w="6180" w:type="dxa"/>
          </w:tcPr>
          <w:p w14:paraId="750A2674" w14:textId="77777777" w:rsidR="00ED1970" w:rsidRPr="002E2AA5" w:rsidRDefault="00ED1970" w:rsidP="002E2AA5">
            <w:pPr>
              <w:pStyle w:val="ACARAtabletext"/>
              <w:rPr>
                <w:lang w:val="en-AU"/>
              </w:rPr>
            </w:pPr>
          </w:p>
        </w:tc>
        <w:tc>
          <w:tcPr>
            <w:tcW w:w="2665" w:type="dxa"/>
          </w:tcPr>
          <w:p w14:paraId="19AA709D" w14:textId="77777777" w:rsidR="00ED1970" w:rsidRDefault="00ED1970" w:rsidP="002B3E8A">
            <w:pPr>
              <w:pStyle w:val="ACARAtabletext"/>
              <w:spacing w:before="120"/>
            </w:pPr>
            <w:r>
              <w:t>Removed</w:t>
            </w:r>
          </w:p>
          <w:p w14:paraId="2172361D" w14:textId="77777777" w:rsidR="00ED1970" w:rsidRDefault="00ED1970" w:rsidP="002B3E8A">
            <w:pPr>
              <w:pStyle w:val="ACARAtabletext"/>
              <w:spacing w:before="120"/>
            </w:pPr>
          </w:p>
        </w:tc>
        <w:tc>
          <w:tcPr>
            <w:tcW w:w="6180" w:type="dxa"/>
          </w:tcPr>
          <w:p w14:paraId="067B9020" w14:textId="77777777" w:rsidR="00ED1970" w:rsidRPr="00DF3580" w:rsidRDefault="00ED1970" w:rsidP="002B3E8A">
            <w:pPr>
              <w:pStyle w:val="ACARAtabletext"/>
              <w:spacing w:before="120"/>
              <w:rPr>
                <w:lang w:val="en-AU"/>
              </w:rPr>
            </w:pPr>
            <w:r w:rsidRPr="00DF3580">
              <w:rPr>
                <w:lang w:val="en-AU"/>
              </w:rPr>
              <w:t>Create bilingual texts in collaboration with others for the wider community</w:t>
            </w:r>
          </w:p>
          <w:p w14:paraId="3592C7AF" w14:textId="41BAB6DD" w:rsidR="00ED1970" w:rsidRPr="00DF3580" w:rsidRDefault="00ED1970" w:rsidP="002B3E8A">
            <w:pPr>
              <w:pStyle w:val="ACARAtabletext"/>
              <w:spacing w:before="120"/>
              <w:rPr>
                <w:lang w:val="en-AU"/>
              </w:rPr>
            </w:pPr>
            <w:r w:rsidRPr="00DF3580">
              <w:rPr>
                <w:lang w:val="en-AU"/>
              </w:rPr>
              <w:t>[Key concept: interpretation; Key processes: designing, explaining]</w:t>
            </w:r>
            <w:r w:rsidR="00427309">
              <w:rPr>
                <w:lang w:val="en-AU"/>
              </w:rPr>
              <w:t xml:space="preserve"> </w:t>
            </w:r>
            <w:r w:rsidRPr="00DF3580">
              <w:rPr>
                <w:lang w:val="en-AU"/>
              </w:rPr>
              <w:t>(ACLINC060)</w:t>
            </w:r>
          </w:p>
        </w:tc>
      </w:tr>
      <w:tr w:rsidR="007571D5" w:rsidRPr="007078D3" w14:paraId="22900F17" w14:textId="77777777" w:rsidTr="0042280B">
        <w:tc>
          <w:tcPr>
            <w:tcW w:w="15025" w:type="dxa"/>
            <w:gridSpan w:val="3"/>
            <w:shd w:val="clear" w:color="auto" w:fill="E5F5FB" w:themeFill="accent2"/>
          </w:tcPr>
          <w:p w14:paraId="5B609063" w14:textId="58C4BEC4" w:rsidR="007571D5" w:rsidRPr="007078D3" w:rsidRDefault="007571D5" w:rsidP="0042280B">
            <w:pPr>
              <w:pStyle w:val="ACARATableHeading2black"/>
              <w:rPr>
                <w:iCs/>
              </w:rPr>
            </w:pPr>
            <w:r>
              <w:t xml:space="preserve">Version 9.0 </w:t>
            </w:r>
            <w:r w:rsidRPr="007078D3">
              <w:t xml:space="preserve">Sub-strand: </w:t>
            </w:r>
            <w:r>
              <w:t xml:space="preserve">Creating text in </w:t>
            </w:r>
            <w:r w:rsidR="00634482">
              <w:t>Indonesian</w:t>
            </w:r>
          </w:p>
        </w:tc>
      </w:tr>
      <w:tr w:rsidR="007571D5" w:rsidRPr="00E014DC" w14:paraId="4617E723" w14:textId="77777777" w:rsidTr="0042280B">
        <w:trPr>
          <w:trHeight w:val="608"/>
        </w:trPr>
        <w:tc>
          <w:tcPr>
            <w:tcW w:w="6180" w:type="dxa"/>
          </w:tcPr>
          <w:p w14:paraId="2E0FADAD" w14:textId="77777777" w:rsidR="00AC07B6" w:rsidRPr="00AC07B6" w:rsidRDefault="00AC07B6" w:rsidP="002B3E8A">
            <w:pPr>
              <w:pStyle w:val="ACARAtabletext"/>
              <w:spacing w:before="120"/>
              <w:rPr>
                <w:lang w:val="en-AU"/>
              </w:rPr>
            </w:pPr>
            <w:r w:rsidRPr="00AC07B6">
              <w:rPr>
                <w:lang w:val="en-AU"/>
              </w:rPr>
              <w:t xml:space="preserve">create and present spoken, written and multimodal, informative and imaginative texts for specific purposes, selecting vocabulary, expressions, grammatical structures, features and conventions appropriate to text type and context </w:t>
            </w:r>
          </w:p>
          <w:p w14:paraId="2E4982E0" w14:textId="103D23E6" w:rsidR="007571D5" w:rsidRPr="00CC3AAB" w:rsidRDefault="00AC07B6" w:rsidP="002B3E8A">
            <w:pPr>
              <w:pStyle w:val="ACARAtabletext"/>
              <w:spacing w:before="120"/>
            </w:pPr>
            <w:r w:rsidRPr="00AC07B6">
              <w:rPr>
                <w:lang w:val="en-AU"/>
              </w:rPr>
              <w:t>AC9L</w:t>
            </w:r>
            <w:r w:rsidR="00B619FD">
              <w:rPr>
                <w:lang w:val="en-AU"/>
              </w:rPr>
              <w:t>IN</w:t>
            </w:r>
            <w:r w:rsidRPr="00AC07B6">
              <w:rPr>
                <w:lang w:val="en-AU"/>
              </w:rPr>
              <w:t>8C05</w:t>
            </w:r>
          </w:p>
        </w:tc>
        <w:tc>
          <w:tcPr>
            <w:tcW w:w="2665" w:type="dxa"/>
          </w:tcPr>
          <w:p w14:paraId="5A548E91" w14:textId="62FECC9A" w:rsidR="00ED1970" w:rsidRDefault="00ED1970" w:rsidP="002B3E8A">
            <w:pPr>
              <w:pStyle w:val="ACARAtabletext"/>
              <w:spacing w:before="120"/>
            </w:pPr>
            <w:r>
              <w:t xml:space="preserve">Combined </w:t>
            </w:r>
          </w:p>
          <w:p w14:paraId="33938417" w14:textId="77777777" w:rsidR="007571D5" w:rsidRDefault="00AD67FD" w:rsidP="002B3E8A">
            <w:pPr>
              <w:pStyle w:val="ACARAtabletext"/>
              <w:spacing w:before="120"/>
            </w:pPr>
            <w:r>
              <w:t xml:space="preserve">Refined </w:t>
            </w:r>
          </w:p>
          <w:p w14:paraId="552E87B1" w14:textId="3295EDF2" w:rsidR="002D20B0" w:rsidRPr="00CC3AAB" w:rsidRDefault="002D20B0" w:rsidP="002B3E8A">
            <w:pPr>
              <w:pStyle w:val="ACARAtabletext"/>
              <w:spacing w:before="120"/>
            </w:pPr>
            <w:r>
              <w:t>Split</w:t>
            </w:r>
          </w:p>
        </w:tc>
        <w:tc>
          <w:tcPr>
            <w:tcW w:w="6180" w:type="dxa"/>
          </w:tcPr>
          <w:p w14:paraId="45033110" w14:textId="7D9A6A35" w:rsidR="00106B6D" w:rsidRPr="00DF3580" w:rsidRDefault="00106B6D" w:rsidP="002B3E8A">
            <w:pPr>
              <w:pStyle w:val="ACARAtabletext"/>
              <w:spacing w:before="120"/>
              <w:rPr>
                <w:lang w:val="en-AU"/>
              </w:rPr>
            </w:pPr>
            <w:r w:rsidRPr="00DF3580">
              <w:rPr>
                <w:lang w:val="en-AU"/>
              </w:rPr>
              <w:t>creating a range of texts, such as stories, songs, drama and music.(ACLINC057)</w:t>
            </w:r>
          </w:p>
          <w:p w14:paraId="28B870BA" w14:textId="24B4BEA9" w:rsidR="00106B6D" w:rsidRPr="00DF3580" w:rsidRDefault="00106B6D" w:rsidP="002B3E8A">
            <w:pPr>
              <w:pStyle w:val="ACARAtabletext"/>
              <w:spacing w:before="120"/>
              <w:rPr>
                <w:lang w:val="en-AU"/>
              </w:rPr>
            </w:pPr>
            <w:r w:rsidRPr="00DF3580">
              <w:rPr>
                <w:lang w:val="en-AU"/>
              </w:rPr>
              <w:t>Compose individual and shared texts about imagined people, places and experiences, in order to entertain others</w:t>
            </w:r>
          </w:p>
          <w:p w14:paraId="7518739B" w14:textId="0BF77739" w:rsidR="00106B6D" w:rsidRPr="00427309" w:rsidRDefault="00106B6D" w:rsidP="002B3E8A">
            <w:pPr>
              <w:pStyle w:val="ACARAtabletext"/>
              <w:spacing w:before="120"/>
              <w:rPr>
                <w:lang w:val="en-AU"/>
              </w:rPr>
            </w:pPr>
            <w:r w:rsidRPr="00DF3580">
              <w:rPr>
                <w:lang w:val="en-AU"/>
              </w:rPr>
              <w:t>[Key concepts: amusement, imagination, admiration, journey; Key processes: composing, collaborating, performing; Key text types: recount, advertisement, cartoon]</w:t>
            </w:r>
            <w:r w:rsidR="00427309">
              <w:rPr>
                <w:lang w:val="en-AU"/>
              </w:rPr>
              <w:t xml:space="preserve"> </w:t>
            </w:r>
            <w:r w:rsidRPr="00DF3580">
              <w:rPr>
                <w:lang w:val="en-AU"/>
              </w:rPr>
              <w:t>(ACLINC058)</w:t>
            </w:r>
          </w:p>
        </w:tc>
      </w:tr>
    </w:tbl>
    <w:p w14:paraId="1E0AFDDD" w14:textId="77777777" w:rsidR="007571D5" w:rsidRDefault="007571D5" w:rsidP="007571D5"/>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7571D5" w:rsidRPr="00F9638E" w14:paraId="3E24BDAD" w14:textId="77777777" w:rsidTr="0042280B">
        <w:tc>
          <w:tcPr>
            <w:tcW w:w="15025" w:type="dxa"/>
            <w:gridSpan w:val="3"/>
            <w:shd w:val="clear" w:color="auto" w:fill="005D93"/>
          </w:tcPr>
          <w:p w14:paraId="26B9BA17" w14:textId="77777777" w:rsidR="007571D5" w:rsidRPr="00F9638E" w:rsidRDefault="007571D5" w:rsidP="0042280B">
            <w:pPr>
              <w:pStyle w:val="ACARATableHeading2white"/>
              <w:rPr>
                <w:bCs/>
              </w:rPr>
            </w:pPr>
            <w:r>
              <w:t>Version 9.0 Strand: Understanding language and culture</w:t>
            </w:r>
          </w:p>
        </w:tc>
      </w:tr>
      <w:tr w:rsidR="007571D5" w:rsidRPr="00840DED" w14:paraId="2DF4ACF5" w14:textId="77777777" w:rsidTr="0042280B">
        <w:tc>
          <w:tcPr>
            <w:tcW w:w="6180" w:type="dxa"/>
            <w:shd w:val="clear" w:color="auto" w:fill="8CC7FF" w:themeFill="accent1" w:themeFillTint="66"/>
          </w:tcPr>
          <w:p w14:paraId="0466B561" w14:textId="77777777" w:rsidR="007571D5" w:rsidRPr="00840DED" w:rsidRDefault="007571D5" w:rsidP="0042280B">
            <w:pPr>
              <w:pStyle w:val="ACARATableHeading2white"/>
              <w:rPr>
                <w:color w:val="auto"/>
              </w:rPr>
            </w:pPr>
            <w:r w:rsidRPr="00840DED">
              <w:rPr>
                <w:color w:val="auto"/>
              </w:rPr>
              <w:t>Version 9.0</w:t>
            </w:r>
          </w:p>
        </w:tc>
        <w:tc>
          <w:tcPr>
            <w:tcW w:w="2665" w:type="dxa"/>
            <w:shd w:val="clear" w:color="auto" w:fill="8CC7FF" w:themeFill="accent1" w:themeFillTint="66"/>
          </w:tcPr>
          <w:p w14:paraId="7348F3E5" w14:textId="77777777" w:rsidR="007571D5" w:rsidRPr="00840DED" w:rsidRDefault="007571D5" w:rsidP="0042280B">
            <w:pPr>
              <w:pStyle w:val="ACARATableHeading2white"/>
              <w:rPr>
                <w:color w:val="auto"/>
              </w:rPr>
            </w:pPr>
            <w:r w:rsidRPr="00840DED">
              <w:rPr>
                <w:color w:val="auto"/>
              </w:rPr>
              <w:t>Action taken</w:t>
            </w:r>
          </w:p>
        </w:tc>
        <w:tc>
          <w:tcPr>
            <w:tcW w:w="6180" w:type="dxa"/>
            <w:shd w:val="clear" w:color="auto" w:fill="8CC7FF" w:themeFill="accent1" w:themeFillTint="66"/>
          </w:tcPr>
          <w:p w14:paraId="50C19818" w14:textId="77777777" w:rsidR="007571D5" w:rsidRPr="00840DED" w:rsidRDefault="007571D5" w:rsidP="0042280B">
            <w:pPr>
              <w:pStyle w:val="ACARATableHeading2white"/>
              <w:rPr>
                <w:color w:val="auto"/>
              </w:rPr>
            </w:pPr>
            <w:r w:rsidRPr="00840DED">
              <w:rPr>
                <w:color w:val="auto"/>
              </w:rPr>
              <w:t>Version 8.4</w:t>
            </w:r>
          </w:p>
        </w:tc>
      </w:tr>
      <w:tr w:rsidR="002E48B2" w:rsidRPr="007078D3" w14:paraId="0EE01195" w14:textId="77777777" w:rsidTr="007810DE">
        <w:tc>
          <w:tcPr>
            <w:tcW w:w="15025" w:type="dxa"/>
            <w:gridSpan w:val="3"/>
            <w:shd w:val="clear" w:color="auto" w:fill="E5F5FB" w:themeFill="accent2"/>
          </w:tcPr>
          <w:p w14:paraId="49F9CAA6" w14:textId="77777777" w:rsidR="002E48B2" w:rsidRPr="007078D3" w:rsidRDefault="002E48B2" w:rsidP="007810DE">
            <w:pPr>
              <w:pStyle w:val="ACARATableHeading2black"/>
              <w:rPr>
                <w:iCs/>
              </w:rPr>
            </w:pPr>
            <w:r>
              <w:t xml:space="preserve">Version 9.0 </w:t>
            </w:r>
            <w:r w:rsidRPr="007078D3">
              <w:t xml:space="preserve">Sub-strand: </w:t>
            </w:r>
            <w:r>
              <w:t>Understanding systems of language</w:t>
            </w:r>
          </w:p>
        </w:tc>
      </w:tr>
      <w:tr w:rsidR="007571D5" w:rsidRPr="00E014DC" w14:paraId="5F193C65" w14:textId="77777777" w:rsidTr="0042280B">
        <w:trPr>
          <w:trHeight w:val="608"/>
        </w:trPr>
        <w:tc>
          <w:tcPr>
            <w:tcW w:w="6180" w:type="dxa"/>
          </w:tcPr>
          <w:p w14:paraId="4E5C6F2F" w14:textId="71CE43D9" w:rsidR="00C22231" w:rsidRPr="00C22231" w:rsidRDefault="00C22231" w:rsidP="002B3E8A">
            <w:pPr>
              <w:pStyle w:val="ACARAtabletext"/>
              <w:spacing w:before="120"/>
              <w:rPr>
                <w:lang w:val="en-AU"/>
              </w:rPr>
            </w:pPr>
            <w:r w:rsidRPr="00C22231">
              <w:rPr>
                <w:lang w:val="en-AU"/>
              </w:rPr>
              <w:t xml:space="preserve">apply knowledge of conventions of spoken </w:t>
            </w:r>
            <w:r w:rsidR="00634482">
              <w:rPr>
                <w:lang w:val="en-AU"/>
              </w:rPr>
              <w:t>Indonesian</w:t>
            </w:r>
            <w:r w:rsidRPr="00C22231">
              <w:rPr>
                <w:lang w:val="en-AU"/>
              </w:rPr>
              <w:t xml:space="preserve"> to enhance fluency, and to respond to and create texts in familiar and some unfamiliar contexts </w:t>
            </w:r>
          </w:p>
          <w:p w14:paraId="615846A7" w14:textId="5CAC1E91" w:rsidR="007571D5" w:rsidRPr="00014F27" w:rsidRDefault="00C22231" w:rsidP="002B3E8A">
            <w:pPr>
              <w:pStyle w:val="ACARAtabletext"/>
              <w:spacing w:before="120"/>
              <w:rPr>
                <w:lang w:val="en-AU"/>
              </w:rPr>
            </w:pPr>
            <w:r w:rsidRPr="00C22231">
              <w:rPr>
                <w:lang w:val="en-AU"/>
              </w:rPr>
              <w:t>AC9L</w:t>
            </w:r>
            <w:r w:rsidR="00B619FD">
              <w:rPr>
                <w:lang w:val="en-AU"/>
              </w:rPr>
              <w:t>IN</w:t>
            </w:r>
            <w:r w:rsidRPr="00C22231">
              <w:rPr>
                <w:lang w:val="en-AU"/>
              </w:rPr>
              <w:t>8U01</w:t>
            </w:r>
          </w:p>
        </w:tc>
        <w:tc>
          <w:tcPr>
            <w:tcW w:w="2665" w:type="dxa"/>
          </w:tcPr>
          <w:p w14:paraId="129B4EE2" w14:textId="59970AF2" w:rsidR="007571D5" w:rsidRPr="00CC3AAB" w:rsidRDefault="001E167A" w:rsidP="002B3E8A">
            <w:pPr>
              <w:pStyle w:val="ACARAtabletext"/>
              <w:spacing w:before="120"/>
            </w:pPr>
            <w:r>
              <w:t>Refined</w:t>
            </w:r>
          </w:p>
        </w:tc>
        <w:tc>
          <w:tcPr>
            <w:tcW w:w="6180" w:type="dxa"/>
          </w:tcPr>
          <w:p w14:paraId="266236A2" w14:textId="77777777" w:rsidR="00D402EA" w:rsidRPr="00DF3580" w:rsidRDefault="00D402EA" w:rsidP="002B3E8A">
            <w:pPr>
              <w:pStyle w:val="ACARAtabletext"/>
              <w:spacing w:before="120"/>
              <w:rPr>
                <w:lang w:val="en-AU"/>
              </w:rPr>
            </w:pPr>
            <w:r w:rsidRPr="00DF3580">
              <w:rPr>
                <w:lang w:val="en-AU"/>
              </w:rPr>
              <w:t>Understanding the language system, including sound, writing, grammar and text.</w:t>
            </w:r>
          </w:p>
          <w:p w14:paraId="64341976" w14:textId="77777777" w:rsidR="00D402EA" w:rsidRPr="00DF3580" w:rsidRDefault="00D402EA" w:rsidP="002B3E8A">
            <w:pPr>
              <w:pStyle w:val="ACARAtabletext"/>
              <w:spacing w:before="120"/>
              <w:rPr>
                <w:lang w:val="en-AU"/>
              </w:rPr>
            </w:pPr>
            <w:r w:rsidRPr="00DF3580">
              <w:rPr>
                <w:lang w:val="en-AU"/>
              </w:rPr>
              <w:t>Notice how stress works in polysyllabic words and the use of intonation in subject-focus sentences</w:t>
            </w:r>
          </w:p>
          <w:p w14:paraId="6B2E0240" w14:textId="503BC502" w:rsidR="00D402EA" w:rsidRPr="00DF3580" w:rsidRDefault="00D402EA" w:rsidP="002B3E8A">
            <w:pPr>
              <w:pStyle w:val="ACARAtabletext"/>
              <w:spacing w:before="120"/>
              <w:rPr>
                <w:lang w:val="en-AU"/>
              </w:rPr>
            </w:pPr>
            <w:r w:rsidRPr="00DF3580">
              <w:rPr>
                <w:lang w:val="en-AU"/>
              </w:rPr>
              <w:t>[Key concepts: stress, intonation; Key process: noticing emphasis]</w:t>
            </w:r>
            <w:r w:rsidR="00427309">
              <w:rPr>
                <w:lang w:val="en-AU"/>
              </w:rPr>
              <w:t xml:space="preserve"> </w:t>
            </w:r>
            <w:r w:rsidRPr="00DF3580">
              <w:rPr>
                <w:lang w:val="en-AU"/>
              </w:rPr>
              <w:t>(ACLINU063)</w:t>
            </w:r>
          </w:p>
        </w:tc>
      </w:tr>
      <w:tr w:rsidR="007571D5" w:rsidRPr="00E014DC" w14:paraId="6577CB6C" w14:textId="77777777" w:rsidTr="0042280B">
        <w:trPr>
          <w:trHeight w:val="608"/>
        </w:trPr>
        <w:tc>
          <w:tcPr>
            <w:tcW w:w="6180" w:type="dxa"/>
          </w:tcPr>
          <w:p w14:paraId="7EEAB369" w14:textId="77777777" w:rsidR="0082191A" w:rsidRPr="0082191A" w:rsidRDefault="0082191A" w:rsidP="002B3E8A">
            <w:pPr>
              <w:pStyle w:val="ACARAtabletext"/>
              <w:spacing w:before="120"/>
              <w:rPr>
                <w:lang w:val="en-AU"/>
              </w:rPr>
            </w:pPr>
            <w:r w:rsidRPr="0082191A">
              <w:rPr>
                <w:lang w:val="en-AU"/>
              </w:rPr>
              <w:t xml:space="preserve">apply understanding of grammatical structures and expressions to compose and respond to texts </w:t>
            </w:r>
          </w:p>
          <w:p w14:paraId="301FA96B" w14:textId="3F8D7E13" w:rsidR="007571D5" w:rsidRPr="001408E5" w:rsidRDefault="0082191A" w:rsidP="002B3E8A">
            <w:pPr>
              <w:pStyle w:val="ACARAtabletext"/>
              <w:spacing w:before="120"/>
            </w:pPr>
            <w:r w:rsidRPr="0082191A">
              <w:rPr>
                <w:lang w:val="en-AU"/>
              </w:rPr>
              <w:t>AC9L</w:t>
            </w:r>
            <w:r w:rsidR="00B619FD">
              <w:rPr>
                <w:lang w:val="en-AU"/>
              </w:rPr>
              <w:t>IN</w:t>
            </w:r>
            <w:r w:rsidRPr="0082191A">
              <w:rPr>
                <w:lang w:val="en-AU"/>
              </w:rPr>
              <w:t>8U02</w:t>
            </w:r>
          </w:p>
        </w:tc>
        <w:tc>
          <w:tcPr>
            <w:tcW w:w="2665" w:type="dxa"/>
          </w:tcPr>
          <w:p w14:paraId="4D1CEBA3" w14:textId="36EF318A" w:rsidR="002D20B0" w:rsidRDefault="002D20B0" w:rsidP="002B3E8A">
            <w:pPr>
              <w:pStyle w:val="ACARAtabletext"/>
              <w:spacing w:before="120"/>
            </w:pPr>
            <w:r>
              <w:t>Combined</w:t>
            </w:r>
          </w:p>
          <w:p w14:paraId="49B33DAB" w14:textId="382DB8F2" w:rsidR="007571D5" w:rsidRPr="001F4654" w:rsidRDefault="006A4D13" w:rsidP="002B3E8A">
            <w:pPr>
              <w:pStyle w:val="ACARAtabletext"/>
              <w:spacing w:before="120"/>
            </w:pPr>
            <w:r>
              <w:t>Refined</w:t>
            </w:r>
          </w:p>
        </w:tc>
        <w:tc>
          <w:tcPr>
            <w:tcW w:w="6180" w:type="dxa"/>
          </w:tcPr>
          <w:p w14:paraId="4E1B0096" w14:textId="77777777" w:rsidR="00D402EA" w:rsidRPr="00DF3580" w:rsidRDefault="00D402EA" w:rsidP="002B3E8A">
            <w:pPr>
              <w:pStyle w:val="ACARAtabletext"/>
              <w:spacing w:before="120"/>
              <w:rPr>
                <w:lang w:val="en-AU"/>
              </w:rPr>
            </w:pPr>
            <w:r w:rsidRPr="00DF3580">
              <w:rPr>
                <w:lang w:val="en-AU"/>
              </w:rPr>
              <w:t>Develop knowledge of me- verb rules and how to link and extend ideas such as by using adverbs and cohesive devices</w:t>
            </w:r>
          </w:p>
          <w:p w14:paraId="2F410455" w14:textId="73535A51" w:rsidR="00D402EA" w:rsidRPr="00DF3580" w:rsidRDefault="00D402EA" w:rsidP="002B3E8A">
            <w:pPr>
              <w:pStyle w:val="ACARAtabletext"/>
              <w:spacing w:before="120"/>
              <w:rPr>
                <w:lang w:val="en-AU"/>
              </w:rPr>
            </w:pPr>
            <w:r w:rsidRPr="00DF3580">
              <w:rPr>
                <w:lang w:val="en-AU"/>
              </w:rPr>
              <w:t>[Key concept: system, affixation; Key processes: applying rules, understanding]</w:t>
            </w:r>
            <w:r w:rsidR="00427309">
              <w:rPr>
                <w:lang w:val="en-AU"/>
              </w:rPr>
              <w:t xml:space="preserve"> </w:t>
            </w:r>
            <w:r w:rsidRPr="00DF3580">
              <w:rPr>
                <w:lang w:val="en-AU"/>
              </w:rPr>
              <w:t>(ACLINU064)</w:t>
            </w:r>
          </w:p>
          <w:p w14:paraId="63185E1D" w14:textId="77777777" w:rsidR="007D6DCD" w:rsidRPr="00DF3580" w:rsidRDefault="007D6DCD" w:rsidP="002B3E8A">
            <w:pPr>
              <w:pStyle w:val="ACARAtabletext"/>
              <w:spacing w:before="120"/>
              <w:rPr>
                <w:lang w:val="en-AU"/>
              </w:rPr>
            </w:pPr>
            <w:r w:rsidRPr="00DF3580">
              <w:rPr>
                <w:lang w:val="en-AU"/>
              </w:rPr>
              <w:lastRenderedPageBreak/>
              <w:t>Recognise that Indonesian has formal and informal forms and that their style and use depend on the context, purpose and audience</w:t>
            </w:r>
          </w:p>
          <w:p w14:paraId="7C51B41E" w14:textId="3619865D" w:rsidR="007D6DCD" w:rsidRPr="00DF3580" w:rsidRDefault="007D6DCD" w:rsidP="002B3E8A">
            <w:pPr>
              <w:pStyle w:val="ACARAtabletext"/>
              <w:spacing w:before="120"/>
              <w:rPr>
                <w:lang w:val="en-AU"/>
              </w:rPr>
            </w:pPr>
            <w:r w:rsidRPr="00DF3580">
              <w:rPr>
                <w:lang w:val="en-AU"/>
              </w:rPr>
              <w:t>[Key concept: register; Key processes: identifying, connecting, analysing]</w:t>
            </w:r>
            <w:r w:rsidR="00427309">
              <w:rPr>
                <w:lang w:val="en-AU"/>
              </w:rPr>
              <w:t xml:space="preserve"> </w:t>
            </w:r>
            <w:r w:rsidRPr="00DF3580">
              <w:rPr>
                <w:lang w:val="en-AU"/>
              </w:rPr>
              <w:t>(ACLINU066)</w:t>
            </w:r>
          </w:p>
        </w:tc>
      </w:tr>
      <w:tr w:rsidR="00AD67FD" w:rsidRPr="00E014DC" w14:paraId="682E9C10" w14:textId="77777777" w:rsidTr="0042280B">
        <w:trPr>
          <w:trHeight w:val="608"/>
        </w:trPr>
        <w:tc>
          <w:tcPr>
            <w:tcW w:w="6180" w:type="dxa"/>
          </w:tcPr>
          <w:p w14:paraId="49556BEF" w14:textId="77777777" w:rsidR="00AD67FD" w:rsidRPr="0082191A" w:rsidRDefault="00AD67FD" w:rsidP="00C7437B">
            <w:pPr>
              <w:pStyle w:val="ACARAtabletext"/>
              <w:spacing w:before="120"/>
              <w:rPr>
                <w:lang w:val="en-AU"/>
              </w:rPr>
            </w:pPr>
          </w:p>
        </w:tc>
        <w:tc>
          <w:tcPr>
            <w:tcW w:w="2665" w:type="dxa"/>
          </w:tcPr>
          <w:p w14:paraId="6D1A8251" w14:textId="4A652545" w:rsidR="00AD67FD" w:rsidRDefault="00AD67FD" w:rsidP="002B3E8A">
            <w:pPr>
              <w:pStyle w:val="ACARAtabletext"/>
              <w:spacing w:before="120"/>
            </w:pPr>
            <w:r>
              <w:t xml:space="preserve">Removed </w:t>
            </w:r>
          </w:p>
        </w:tc>
        <w:tc>
          <w:tcPr>
            <w:tcW w:w="6180" w:type="dxa"/>
          </w:tcPr>
          <w:p w14:paraId="650583F8" w14:textId="77777777" w:rsidR="007C252B" w:rsidRPr="00DF3580" w:rsidRDefault="007C252B" w:rsidP="002B3E8A">
            <w:pPr>
              <w:pStyle w:val="ACARAtabletext"/>
              <w:spacing w:before="120"/>
              <w:rPr>
                <w:lang w:val="en-AU"/>
              </w:rPr>
            </w:pPr>
            <w:r w:rsidRPr="00DF3580">
              <w:rPr>
                <w:lang w:val="en-AU"/>
              </w:rPr>
              <w:t>Expand understanding of textual conventions, particularly related to social and informational media</w:t>
            </w:r>
          </w:p>
          <w:p w14:paraId="2D065D1B" w14:textId="19863961" w:rsidR="00AD67FD" w:rsidRPr="00DF3580" w:rsidRDefault="007C252B" w:rsidP="002B3E8A">
            <w:pPr>
              <w:pStyle w:val="ACARAtabletext"/>
              <w:spacing w:before="120"/>
              <w:rPr>
                <w:lang w:val="en-AU"/>
              </w:rPr>
            </w:pPr>
            <w:r w:rsidRPr="00DF3580">
              <w:rPr>
                <w:lang w:val="en-AU"/>
              </w:rPr>
              <w:t>[Key concept: convention; Key processes: comparing, experimenting]</w:t>
            </w:r>
            <w:r w:rsidR="00427309">
              <w:rPr>
                <w:lang w:val="en-AU"/>
              </w:rPr>
              <w:t xml:space="preserve"> </w:t>
            </w:r>
            <w:r w:rsidRPr="00DF3580">
              <w:rPr>
                <w:lang w:val="en-AU"/>
              </w:rPr>
              <w:t>(ACLINU065)</w:t>
            </w:r>
          </w:p>
        </w:tc>
      </w:tr>
      <w:tr w:rsidR="007D6DCD" w:rsidRPr="00E014DC" w14:paraId="76328D01" w14:textId="77777777" w:rsidTr="0042280B">
        <w:trPr>
          <w:trHeight w:val="608"/>
        </w:trPr>
        <w:tc>
          <w:tcPr>
            <w:tcW w:w="6180" w:type="dxa"/>
            <w:vMerge w:val="restart"/>
          </w:tcPr>
          <w:p w14:paraId="77BD719A" w14:textId="1997AB9D" w:rsidR="007D6DCD" w:rsidRPr="001A71F7" w:rsidRDefault="007D6DCD" w:rsidP="002B3E8A">
            <w:pPr>
              <w:pStyle w:val="ACARAtabletext"/>
              <w:spacing w:before="120"/>
              <w:rPr>
                <w:lang w:val="en-AU"/>
              </w:rPr>
            </w:pPr>
            <w:r w:rsidRPr="001A71F7">
              <w:rPr>
                <w:lang w:val="en-AU"/>
              </w:rPr>
              <w:t xml:space="preserve">reflect on similarities and differences between </w:t>
            </w:r>
            <w:r>
              <w:rPr>
                <w:lang w:val="en-AU"/>
              </w:rPr>
              <w:t>Indonesian</w:t>
            </w:r>
            <w:r w:rsidRPr="001A71F7">
              <w:rPr>
                <w:lang w:val="en-AU"/>
              </w:rPr>
              <w:t xml:space="preserve"> and English language structures and features, using metalanguage </w:t>
            </w:r>
          </w:p>
          <w:p w14:paraId="571E38B5" w14:textId="682BA4BC" w:rsidR="007D6DCD" w:rsidRPr="00CC0448" w:rsidRDefault="007D6DCD" w:rsidP="002B3E8A">
            <w:pPr>
              <w:pStyle w:val="ACARAtabletext"/>
              <w:spacing w:before="120"/>
              <w:rPr>
                <w:lang w:val="en-AU"/>
              </w:rPr>
            </w:pPr>
            <w:r w:rsidRPr="001A71F7">
              <w:rPr>
                <w:lang w:val="en-AU"/>
              </w:rPr>
              <w:t>AC9L</w:t>
            </w:r>
            <w:r>
              <w:rPr>
                <w:lang w:val="en-AU"/>
              </w:rPr>
              <w:t>IN</w:t>
            </w:r>
            <w:r w:rsidRPr="001A71F7">
              <w:rPr>
                <w:lang w:val="en-AU"/>
              </w:rPr>
              <w:t>8U03</w:t>
            </w:r>
          </w:p>
        </w:tc>
        <w:tc>
          <w:tcPr>
            <w:tcW w:w="2665" w:type="dxa"/>
          </w:tcPr>
          <w:p w14:paraId="3D7264ED" w14:textId="52E67F30" w:rsidR="007D6DCD" w:rsidRPr="001F4654" w:rsidRDefault="007D6DCD" w:rsidP="002B3E8A">
            <w:pPr>
              <w:pStyle w:val="ACARAtabletext"/>
              <w:spacing w:before="120"/>
            </w:pPr>
            <w:r>
              <w:t xml:space="preserve">New </w:t>
            </w:r>
          </w:p>
        </w:tc>
        <w:tc>
          <w:tcPr>
            <w:tcW w:w="6180" w:type="dxa"/>
          </w:tcPr>
          <w:p w14:paraId="6896A486" w14:textId="03793C83" w:rsidR="007D6DCD" w:rsidRPr="00DF3580" w:rsidRDefault="007D6DCD" w:rsidP="002B3E8A">
            <w:pPr>
              <w:pStyle w:val="ACARAtabletext"/>
              <w:spacing w:before="120"/>
              <w:rPr>
                <w:lang w:val="en-AU"/>
              </w:rPr>
            </w:pPr>
          </w:p>
        </w:tc>
      </w:tr>
      <w:tr w:rsidR="007D6DCD" w:rsidRPr="00E014DC" w14:paraId="7D21204B" w14:textId="77777777" w:rsidTr="0042280B">
        <w:trPr>
          <w:trHeight w:val="608"/>
        </w:trPr>
        <w:tc>
          <w:tcPr>
            <w:tcW w:w="6180" w:type="dxa"/>
            <w:vMerge/>
          </w:tcPr>
          <w:p w14:paraId="702487A1" w14:textId="77777777" w:rsidR="007D6DCD" w:rsidRPr="001A71F7" w:rsidRDefault="007D6DCD" w:rsidP="002B3E8A">
            <w:pPr>
              <w:pStyle w:val="ACARAtabletext"/>
              <w:spacing w:before="120"/>
              <w:rPr>
                <w:lang w:val="en-AU"/>
              </w:rPr>
            </w:pPr>
          </w:p>
        </w:tc>
        <w:tc>
          <w:tcPr>
            <w:tcW w:w="2665" w:type="dxa"/>
          </w:tcPr>
          <w:p w14:paraId="44742745" w14:textId="09874346" w:rsidR="007D6DCD" w:rsidRDefault="007D6DCD" w:rsidP="002B3E8A">
            <w:pPr>
              <w:pStyle w:val="ACARAtabletext"/>
              <w:spacing w:before="120"/>
            </w:pPr>
            <w:r>
              <w:t>Removed</w:t>
            </w:r>
          </w:p>
        </w:tc>
        <w:tc>
          <w:tcPr>
            <w:tcW w:w="6180" w:type="dxa"/>
          </w:tcPr>
          <w:p w14:paraId="79BB8808" w14:textId="360778A5" w:rsidR="007D6DCD" w:rsidRPr="00DF3580" w:rsidRDefault="007D6DCD" w:rsidP="002B3E8A">
            <w:pPr>
              <w:pStyle w:val="ACARAtabletext"/>
              <w:spacing w:before="120"/>
              <w:rPr>
                <w:lang w:val="en-AU"/>
              </w:rPr>
            </w:pPr>
            <w:r w:rsidRPr="00DF3580">
              <w:rPr>
                <w:lang w:val="en-AU"/>
              </w:rPr>
              <w:t>Understanding how languages vary in use (register, style, standard and non-standard varieties) and change over time and place.</w:t>
            </w:r>
          </w:p>
          <w:p w14:paraId="37135E9B" w14:textId="1348F1D6" w:rsidR="007D6DCD" w:rsidRPr="00DF3580" w:rsidRDefault="007D6DCD" w:rsidP="002B3E8A">
            <w:pPr>
              <w:pStyle w:val="ACARAtabletext"/>
              <w:spacing w:before="120"/>
              <w:rPr>
                <w:lang w:val="en-AU"/>
              </w:rPr>
            </w:pPr>
            <w:r w:rsidRPr="00DF3580">
              <w:rPr>
                <w:lang w:val="en-AU"/>
              </w:rPr>
              <w:t>[Key concept: register; Key processes: identifying, connecting, analysing]</w:t>
            </w:r>
            <w:r w:rsidR="00427309">
              <w:rPr>
                <w:lang w:val="en-AU"/>
              </w:rPr>
              <w:t xml:space="preserve"> </w:t>
            </w:r>
            <w:r w:rsidRPr="00DF3580">
              <w:rPr>
                <w:lang w:val="en-AU"/>
              </w:rPr>
              <w:t>(ACLINU066)</w:t>
            </w:r>
          </w:p>
        </w:tc>
      </w:tr>
      <w:tr w:rsidR="002D20B0" w:rsidRPr="00E014DC" w14:paraId="4018720D" w14:textId="77777777" w:rsidTr="0042280B">
        <w:trPr>
          <w:trHeight w:val="608"/>
        </w:trPr>
        <w:tc>
          <w:tcPr>
            <w:tcW w:w="6180" w:type="dxa"/>
          </w:tcPr>
          <w:p w14:paraId="4A81A9F5" w14:textId="77777777" w:rsidR="002D20B0" w:rsidRPr="001A71F7" w:rsidRDefault="002D20B0" w:rsidP="002B3E8A">
            <w:pPr>
              <w:pStyle w:val="ACARAtabletext"/>
              <w:spacing w:before="120"/>
              <w:rPr>
                <w:lang w:val="en-AU"/>
              </w:rPr>
            </w:pPr>
          </w:p>
        </w:tc>
        <w:tc>
          <w:tcPr>
            <w:tcW w:w="2665" w:type="dxa"/>
          </w:tcPr>
          <w:p w14:paraId="6B61EBF3" w14:textId="3D4C7EB5" w:rsidR="002D20B0" w:rsidRDefault="002D20B0" w:rsidP="002B3E8A">
            <w:pPr>
              <w:pStyle w:val="ACARAtabletext"/>
              <w:spacing w:before="120"/>
            </w:pPr>
            <w:r>
              <w:t>Removed</w:t>
            </w:r>
          </w:p>
        </w:tc>
        <w:tc>
          <w:tcPr>
            <w:tcW w:w="6180" w:type="dxa"/>
          </w:tcPr>
          <w:p w14:paraId="246FA444" w14:textId="77777777" w:rsidR="002D20B0" w:rsidRPr="00DF3580" w:rsidRDefault="002D20B0" w:rsidP="002B3E8A">
            <w:pPr>
              <w:pStyle w:val="ACARAtabletext"/>
              <w:spacing w:before="120"/>
              <w:rPr>
                <w:lang w:val="en-AU"/>
              </w:rPr>
            </w:pPr>
            <w:r w:rsidRPr="00DF3580">
              <w:rPr>
                <w:lang w:val="en-AU"/>
              </w:rPr>
              <w:t>Understand that Indonesian, like other languages, continues to change over time due to influences such as globalisation and technology</w:t>
            </w:r>
          </w:p>
          <w:p w14:paraId="26A5C237" w14:textId="5317579E" w:rsidR="002D20B0" w:rsidRPr="00DF3580" w:rsidRDefault="002D20B0" w:rsidP="002B3E8A">
            <w:pPr>
              <w:pStyle w:val="ACARAtabletext"/>
              <w:spacing w:before="120"/>
              <w:rPr>
                <w:lang w:val="en-AU"/>
              </w:rPr>
            </w:pPr>
            <w:r w:rsidRPr="00DF3580">
              <w:rPr>
                <w:lang w:val="en-AU"/>
              </w:rPr>
              <w:t>[Key concept: evolution; Key processes: researching, recording]</w:t>
            </w:r>
            <w:r w:rsidR="00427309">
              <w:rPr>
                <w:lang w:val="en-AU"/>
              </w:rPr>
              <w:t xml:space="preserve"> </w:t>
            </w:r>
            <w:r w:rsidRPr="00DF3580">
              <w:rPr>
                <w:lang w:val="en-AU"/>
              </w:rPr>
              <w:t>(ACLINU067)</w:t>
            </w:r>
          </w:p>
        </w:tc>
      </w:tr>
      <w:tr w:rsidR="007571D5" w:rsidRPr="007078D3" w14:paraId="38824C54" w14:textId="77777777" w:rsidTr="0042280B">
        <w:tc>
          <w:tcPr>
            <w:tcW w:w="15025" w:type="dxa"/>
            <w:gridSpan w:val="3"/>
            <w:shd w:val="clear" w:color="auto" w:fill="E5F5FB" w:themeFill="accent2"/>
          </w:tcPr>
          <w:p w14:paraId="36962125" w14:textId="77777777" w:rsidR="007571D5" w:rsidRPr="007078D3" w:rsidRDefault="007571D5" w:rsidP="0042280B">
            <w:pPr>
              <w:pStyle w:val="ACARATableHeading2black"/>
              <w:rPr>
                <w:iCs/>
              </w:rPr>
            </w:pPr>
            <w:r>
              <w:t xml:space="preserve">Version 9.0 </w:t>
            </w:r>
            <w:r w:rsidRPr="007078D3">
              <w:t xml:space="preserve">Sub-strand: </w:t>
            </w:r>
            <w:r>
              <w:t>Understanding the interrelationship of language and culture</w:t>
            </w:r>
          </w:p>
        </w:tc>
      </w:tr>
      <w:tr w:rsidR="006B26BB" w:rsidRPr="00E014DC" w14:paraId="65104D84" w14:textId="77777777" w:rsidTr="0042280B">
        <w:trPr>
          <w:trHeight w:val="608"/>
        </w:trPr>
        <w:tc>
          <w:tcPr>
            <w:tcW w:w="6180" w:type="dxa"/>
            <w:vMerge w:val="restart"/>
          </w:tcPr>
          <w:p w14:paraId="3717E52E" w14:textId="77777777" w:rsidR="00EA0A67" w:rsidRPr="00EA0A67" w:rsidRDefault="00EA0A67" w:rsidP="002B3E8A">
            <w:pPr>
              <w:pStyle w:val="ACARAtabletext"/>
              <w:spacing w:before="120"/>
              <w:rPr>
                <w:lang w:val="en-AU"/>
              </w:rPr>
            </w:pPr>
            <w:r w:rsidRPr="00EA0A67">
              <w:rPr>
                <w:lang w:val="en-AU"/>
              </w:rPr>
              <w:t>reflect on and explain how identity is shaped by language(s), culture(s), attitudes, beliefs and values</w:t>
            </w:r>
          </w:p>
          <w:p w14:paraId="1F579DEA" w14:textId="2ABFD600" w:rsidR="006B26BB" w:rsidRPr="00CC3AAB" w:rsidRDefault="00EA0A67" w:rsidP="002B3E8A">
            <w:pPr>
              <w:pStyle w:val="ACARAtabletext"/>
              <w:spacing w:before="120"/>
            </w:pPr>
            <w:r w:rsidRPr="00EA0A67">
              <w:rPr>
                <w:iCs/>
                <w:lang w:val="en-AU"/>
              </w:rPr>
              <w:t>AC9LIN8U04</w:t>
            </w:r>
          </w:p>
        </w:tc>
        <w:tc>
          <w:tcPr>
            <w:tcW w:w="2665" w:type="dxa"/>
          </w:tcPr>
          <w:p w14:paraId="7F51DB0B" w14:textId="10581369" w:rsidR="00DF3580" w:rsidRPr="00CC3AAB" w:rsidRDefault="006B26BB" w:rsidP="002B3E8A">
            <w:pPr>
              <w:pStyle w:val="ACARAtabletext"/>
              <w:spacing w:before="120"/>
            </w:pPr>
            <w:r>
              <w:t>New</w:t>
            </w:r>
          </w:p>
        </w:tc>
        <w:tc>
          <w:tcPr>
            <w:tcW w:w="6180" w:type="dxa"/>
          </w:tcPr>
          <w:p w14:paraId="024D2851" w14:textId="06E46939" w:rsidR="006B26BB" w:rsidRPr="00CC3AAB" w:rsidRDefault="006B26BB" w:rsidP="002B3E8A">
            <w:pPr>
              <w:pStyle w:val="ACARAtabletext"/>
              <w:spacing w:before="120"/>
            </w:pPr>
          </w:p>
        </w:tc>
      </w:tr>
      <w:tr w:rsidR="006B26BB" w:rsidRPr="00E014DC" w14:paraId="1D69E991" w14:textId="77777777" w:rsidTr="0042280B">
        <w:trPr>
          <w:trHeight w:val="608"/>
        </w:trPr>
        <w:tc>
          <w:tcPr>
            <w:tcW w:w="6180" w:type="dxa"/>
            <w:vMerge/>
          </w:tcPr>
          <w:p w14:paraId="4B24129B" w14:textId="77777777" w:rsidR="006B26BB" w:rsidRPr="002F06E6" w:rsidRDefault="006B26BB" w:rsidP="002B3E8A">
            <w:pPr>
              <w:pStyle w:val="ACARAtabletext"/>
              <w:spacing w:before="120"/>
              <w:rPr>
                <w:lang w:val="en-AU"/>
              </w:rPr>
            </w:pPr>
          </w:p>
        </w:tc>
        <w:tc>
          <w:tcPr>
            <w:tcW w:w="2665" w:type="dxa"/>
          </w:tcPr>
          <w:p w14:paraId="41EAAF62" w14:textId="35B400D3" w:rsidR="006B26BB" w:rsidRDefault="006B26BB" w:rsidP="002B3E8A">
            <w:pPr>
              <w:pStyle w:val="ACARAtabletext"/>
              <w:spacing w:before="120"/>
            </w:pPr>
            <w:r>
              <w:t>Removed</w:t>
            </w:r>
          </w:p>
        </w:tc>
        <w:tc>
          <w:tcPr>
            <w:tcW w:w="6180" w:type="dxa"/>
          </w:tcPr>
          <w:p w14:paraId="195D2AB9" w14:textId="386146B1" w:rsidR="006B26BB" w:rsidRPr="00DF3580" w:rsidRDefault="006B26BB" w:rsidP="002B3E8A">
            <w:pPr>
              <w:pStyle w:val="ACARAtabletext"/>
              <w:spacing w:before="120"/>
              <w:rPr>
                <w:lang w:val="en-AU"/>
              </w:rPr>
            </w:pPr>
            <w:r w:rsidRPr="00DF3580">
              <w:rPr>
                <w:lang w:val="en-AU"/>
              </w:rPr>
              <w:t>Participating in intercultural exchange, questioning reactions and assumptions; and considering how interaction shapes communication and identity.</w:t>
            </w:r>
          </w:p>
          <w:p w14:paraId="1FAE0CC1" w14:textId="77777777" w:rsidR="006B26BB" w:rsidRPr="00DF3580" w:rsidRDefault="006B26BB" w:rsidP="002B3E8A">
            <w:pPr>
              <w:pStyle w:val="ACARAtabletext"/>
              <w:spacing w:before="120"/>
              <w:rPr>
                <w:lang w:val="en-AU"/>
              </w:rPr>
            </w:pPr>
            <w:r w:rsidRPr="00DF3580">
              <w:rPr>
                <w:lang w:val="en-AU"/>
              </w:rPr>
              <w:t xml:space="preserve">Participate in intercultural interactions with peers, comparing aspects of culture, monitoring how own culture impacts </w:t>
            </w:r>
            <w:r w:rsidRPr="00DF3580">
              <w:rPr>
                <w:lang w:val="en-AU"/>
              </w:rPr>
              <w:lastRenderedPageBreak/>
              <w:t>on language use and how this may enhance or inhibit understanding</w:t>
            </w:r>
          </w:p>
          <w:p w14:paraId="63570BBB" w14:textId="753C78E9" w:rsidR="006B26BB" w:rsidRPr="00DF3580" w:rsidRDefault="006B26BB" w:rsidP="002B3E8A">
            <w:pPr>
              <w:pStyle w:val="ACARAtabletext"/>
              <w:spacing w:before="120"/>
              <w:rPr>
                <w:lang w:val="en-AU"/>
              </w:rPr>
            </w:pPr>
            <w:r w:rsidRPr="00DF3580">
              <w:rPr>
                <w:lang w:val="en-AU"/>
              </w:rPr>
              <w:t>[Key concept: comfort/discomfort; Key processes: monitoring, adjusting</w:t>
            </w:r>
            <w:r w:rsidR="00427309">
              <w:rPr>
                <w:lang w:val="en-AU"/>
              </w:rPr>
              <w:t xml:space="preserve"> </w:t>
            </w:r>
            <w:r w:rsidRPr="00DF3580">
              <w:rPr>
                <w:lang w:val="en-AU"/>
              </w:rPr>
              <w:t>(ACLINC061)</w:t>
            </w:r>
          </w:p>
        </w:tc>
      </w:tr>
      <w:tr w:rsidR="006B26BB" w:rsidRPr="00E014DC" w14:paraId="5AFA3B5C" w14:textId="77777777" w:rsidTr="0042280B">
        <w:trPr>
          <w:trHeight w:val="608"/>
        </w:trPr>
        <w:tc>
          <w:tcPr>
            <w:tcW w:w="6180" w:type="dxa"/>
            <w:vMerge/>
          </w:tcPr>
          <w:p w14:paraId="33693F6E" w14:textId="77777777" w:rsidR="006B26BB" w:rsidRPr="002F06E6" w:rsidRDefault="006B26BB" w:rsidP="002F06E6">
            <w:pPr>
              <w:pStyle w:val="ACARAtabletext"/>
              <w:rPr>
                <w:lang w:val="en-AU"/>
              </w:rPr>
            </w:pPr>
          </w:p>
        </w:tc>
        <w:tc>
          <w:tcPr>
            <w:tcW w:w="2665" w:type="dxa"/>
          </w:tcPr>
          <w:p w14:paraId="67B332F4" w14:textId="2EBE9122" w:rsidR="006B26BB" w:rsidRDefault="006B26BB" w:rsidP="002B3E8A">
            <w:pPr>
              <w:pStyle w:val="ACARAtabletext"/>
              <w:spacing w:before="120"/>
            </w:pPr>
            <w:r>
              <w:t>Removed</w:t>
            </w:r>
          </w:p>
        </w:tc>
        <w:tc>
          <w:tcPr>
            <w:tcW w:w="6180" w:type="dxa"/>
          </w:tcPr>
          <w:p w14:paraId="57230F70" w14:textId="77777777" w:rsidR="006B26BB" w:rsidRPr="00DF3580" w:rsidRDefault="006B26BB" w:rsidP="002B3E8A">
            <w:pPr>
              <w:pStyle w:val="ACARAtabletext"/>
              <w:spacing w:before="120"/>
              <w:rPr>
                <w:lang w:val="en-AU"/>
              </w:rPr>
            </w:pPr>
            <w:r w:rsidRPr="00DF3580">
              <w:rPr>
                <w:lang w:val="en-AU"/>
              </w:rPr>
              <w:t>Consider how own biography, including family origins, traditions and beliefs, impacts on identity and shapes own intercultural experiences</w:t>
            </w:r>
          </w:p>
          <w:p w14:paraId="60B6AC3B" w14:textId="4B070C6C" w:rsidR="006B26BB" w:rsidRPr="00DF3580" w:rsidRDefault="006B26BB" w:rsidP="002B3E8A">
            <w:pPr>
              <w:pStyle w:val="ACARAtabletext"/>
              <w:spacing w:before="120"/>
              <w:rPr>
                <w:lang w:val="en-AU"/>
              </w:rPr>
            </w:pPr>
            <w:r w:rsidRPr="00DF3580">
              <w:rPr>
                <w:lang w:val="en-AU"/>
              </w:rPr>
              <w:t>[Key concepts: perspective, biography; Key processes: analysing, reflecting]</w:t>
            </w:r>
            <w:r w:rsidR="00427309">
              <w:rPr>
                <w:lang w:val="en-AU"/>
              </w:rPr>
              <w:t xml:space="preserve"> </w:t>
            </w:r>
            <w:r w:rsidRPr="00DF3580">
              <w:rPr>
                <w:lang w:val="en-AU"/>
              </w:rPr>
              <w:t>(ACLINC062)</w:t>
            </w:r>
          </w:p>
        </w:tc>
      </w:tr>
      <w:tr w:rsidR="006B26BB" w:rsidRPr="00E014DC" w14:paraId="68EDE033" w14:textId="77777777" w:rsidTr="005E3C63">
        <w:trPr>
          <w:trHeight w:val="608"/>
        </w:trPr>
        <w:tc>
          <w:tcPr>
            <w:tcW w:w="6180" w:type="dxa"/>
            <w:vMerge/>
          </w:tcPr>
          <w:p w14:paraId="039DB323" w14:textId="77777777" w:rsidR="006B26BB" w:rsidRPr="002F06E6" w:rsidRDefault="006B26BB" w:rsidP="002F06E6">
            <w:pPr>
              <w:pStyle w:val="ACARAtabletext"/>
              <w:rPr>
                <w:lang w:val="en-AU"/>
              </w:rPr>
            </w:pPr>
          </w:p>
        </w:tc>
        <w:tc>
          <w:tcPr>
            <w:tcW w:w="2665" w:type="dxa"/>
          </w:tcPr>
          <w:p w14:paraId="53EDF31F" w14:textId="0DB499B2" w:rsidR="006B26BB" w:rsidRPr="00042B0F" w:rsidRDefault="006B26BB" w:rsidP="002B3E8A">
            <w:pPr>
              <w:pStyle w:val="ACARAtabletext"/>
              <w:spacing w:before="120"/>
            </w:pPr>
            <w:r w:rsidRPr="00042B0F">
              <w:t>Removed</w:t>
            </w:r>
          </w:p>
        </w:tc>
        <w:tc>
          <w:tcPr>
            <w:tcW w:w="6180" w:type="dxa"/>
          </w:tcPr>
          <w:p w14:paraId="4BA4CAB5" w14:textId="77777777" w:rsidR="006B26BB" w:rsidRPr="00DF3580" w:rsidRDefault="006B26BB" w:rsidP="002B3E8A">
            <w:pPr>
              <w:pStyle w:val="ACARAtabletext"/>
              <w:spacing w:before="120"/>
              <w:rPr>
                <w:lang w:val="en-AU"/>
              </w:rPr>
            </w:pPr>
            <w:r w:rsidRPr="00DF3580">
              <w:rPr>
                <w:lang w:val="en-AU"/>
              </w:rPr>
              <w:t>Analysing and understanding the role of language and culture in the exchange of meaning.</w:t>
            </w:r>
          </w:p>
          <w:p w14:paraId="0C0167BC" w14:textId="77777777" w:rsidR="006B26BB" w:rsidRPr="00DF3580" w:rsidRDefault="006B26BB" w:rsidP="002B3E8A">
            <w:pPr>
              <w:pStyle w:val="ACARAtabletext"/>
              <w:spacing w:before="120"/>
              <w:rPr>
                <w:lang w:val="en-AU"/>
              </w:rPr>
            </w:pPr>
            <w:r w:rsidRPr="00DF3580">
              <w:rPr>
                <w:lang w:val="en-AU"/>
              </w:rPr>
              <w:t>Understand that language is not neutral and that its use reflects cultural ideas, assumptions and perspectives</w:t>
            </w:r>
          </w:p>
          <w:p w14:paraId="6A94C8F2" w14:textId="2479D77B" w:rsidR="006B26BB" w:rsidRPr="00DF3580" w:rsidRDefault="006B26BB" w:rsidP="002B3E8A">
            <w:pPr>
              <w:pStyle w:val="ACARAtabletext"/>
              <w:spacing w:before="120"/>
              <w:rPr>
                <w:lang w:val="en-AU"/>
              </w:rPr>
            </w:pPr>
            <w:r w:rsidRPr="00DF3580">
              <w:rPr>
                <w:lang w:val="en-AU"/>
              </w:rPr>
              <w:t>[Key concept: interdependence; Key processes: analysing, interpreting, reflecting]</w:t>
            </w:r>
            <w:r w:rsidR="00427309">
              <w:rPr>
                <w:lang w:val="en-AU"/>
              </w:rPr>
              <w:t xml:space="preserve"> </w:t>
            </w:r>
            <w:r w:rsidRPr="00DF3580">
              <w:rPr>
                <w:lang w:val="en-AU"/>
              </w:rPr>
              <w:t>(ACLINC068)</w:t>
            </w:r>
          </w:p>
        </w:tc>
      </w:tr>
    </w:tbl>
    <w:p w14:paraId="3D7AB399" w14:textId="4D8A7C64" w:rsidR="002127A0" w:rsidRDefault="002127A0" w:rsidP="007571D5"/>
    <w:p w14:paraId="54D2E4B7" w14:textId="77777777" w:rsidR="002127A0" w:rsidRDefault="002127A0">
      <w:pPr>
        <w:spacing w:before="160" w:after="0" w:line="36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7510"/>
        <w:gridCol w:w="7511"/>
      </w:tblGrid>
      <w:tr w:rsidR="0085325B" w:rsidRPr="00C83BA3" w14:paraId="392CE169" w14:textId="77777777" w:rsidTr="0042280B">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1BA7526" w14:textId="6DD0D3BD" w:rsidR="0085325B" w:rsidRPr="00F71679" w:rsidRDefault="0085325B" w:rsidP="0042280B">
            <w:pPr>
              <w:pStyle w:val="ACARATableHeading1white"/>
            </w:pPr>
            <w:r>
              <w:lastRenderedPageBreak/>
              <w:t>Year</w:t>
            </w:r>
            <w:r w:rsidR="00F36C6A">
              <w:t>s</w:t>
            </w:r>
            <w:r>
              <w:t xml:space="preserve"> 9</w:t>
            </w:r>
            <w:r w:rsidR="00F36C6A">
              <w:t>–</w:t>
            </w:r>
            <w:r>
              <w:t>10 (F</w:t>
            </w:r>
            <w:r w:rsidR="00F36C6A">
              <w:t>–</w:t>
            </w:r>
            <w:r>
              <w:t>10)</w:t>
            </w:r>
          </w:p>
        </w:tc>
      </w:tr>
      <w:tr w:rsidR="0085325B" w:rsidRPr="00C83BA3" w14:paraId="17EFA084" w14:textId="77777777" w:rsidTr="0042280B">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9D0523D" w14:textId="77777777" w:rsidR="0085325B" w:rsidRPr="00F71679" w:rsidRDefault="0085325B" w:rsidP="0042280B">
            <w:pPr>
              <w:pStyle w:val="ACARATableHeading1black"/>
              <w:rPr>
                <w:color w:val="FFFFFF" w:themeColor="background1"/>
              </w:rPr>
            </w:pPr>
            <w:r w:rsidRPr="001F3AD3">
              <w:t>Achievement standard</w:t>
            </w:r>
          </w:p>
        </w:tc>
      </w:tr>
      <w:tr w:rsidR="0085325B" w:rsidRPr="00840DED" w14:paraId="300308BE" w14:textId="77777777" w:rsidTr="0042280B">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5EED9DD3" w14:textId="77777777" w:rsidR="0085325B" w:rsidRPr="00840DED" w:rsidRDefault="0085325B" w:rsidP="0042280B">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5CCC987E" w14:textId="77777777" w:rsidR="0085325B" w:rsidRPr="00840DED" w:rsidRDefault="0085325B" w:rsidP="0042280B">
            <w:pPr>
              <w:pStyle w:val="ACARATableHeading2white"/>
              <w:rPr>
                <w:color w:val="auto"/>
              </w:rPr>
            </w:pPr>
            <w:r w:rsidRPr="00840DED">
              <w:rPr>
                <w:color w:val="auto"/>
              </w:rPr>
              <w:t>Version 8.4</w:t>
            </w:r>
          </w:p>
        </w:tc>
      </w:tr>
      <w:tr w:rsidR="0085325B" w:rsidRPr="00DF3580" w14:paraId="5D05FEEC" w14:textId="77777777" w:rsidTr="0042280B">
        <w:tc>
          <w:tcPr>
            <w:tcW w:w="7510" w:type="dxa"/>
            <w:tcBorders>
              <w:top w:val="single" w:sz="4" w:space="0" w:color="auto"/>
              <w:left w:val="single" w:sz="4" w:space="0" w:color="auto"/>
              <w:bottom w:val="single" w:sz="4" w:space="0" w:color="auto"/>
              <w:right w:val="single" w:sz="4" w:space="0" w:color="auto"/>
            </w:tcBorders>
          </w:tcPr>
          <w:p w14:paraId="5D59A72A" w14:textId="4BCB7555" w:rsidR="001D109C" w:rsidRPr="001D109C" w:rsidRDefault="001D109C" w:rsidP="002B3E8A">
            <w:pPr>
              <w:pStyle w:val="ACARAtabletext"/>
              <w:spacing w:before="120"/>
              <w:rPr>
                <w:iCs/>
                <w:lang w:val="en-AU"/>
              </w:rPr>
            </w:pPr>
            <w:r w:rsidRPr="001D109C">
              <w:rPr>
                <w:iCs/>
                <w:lang w:val="en-AU"/>
              </w:rPr>
              <w:t xml:space="preserve">By the end of Year 10, students contribute to and extend interactions in </w:t>
            </w:r>
            <w:r w:rsidR="00634482">
              <w:rPr>
                <w:iCs/>
                <w:lang w:val="en-AU"/>
              </w:rPr>
              <w:t>Indonesian</w:t>
            </w:r>
            <w:r w:rsidRPr="001D109C">
              <w:rPr>
                <w:iCs/>
                <w:lang w:val="en-AU"/>
              </w:rPr>
              <w:t xml:space="preserve">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devices to enhance meaning and cohesion. </w:t>
            </w:r>
          </w:p>
          <w:p w14:paraId="7F733B3C" w14:textId="0C2AE0D8" w:rsidR="0085325B" w:rsidRPr="00DF3580" w:rsidRDefault="001D109C" w:rsidP="002B3E8A">
            <w:pPr>
              <w:pStyle w:val="ACARAtabletext"/>
              <w:spacing w:before="120"/>
              <w:rPr>
                <w:iCs/>
                <w:lang w:val="en-AU"/>
              </w:rPr>
            </w:pPr>
            <w:r w:rsidRPr="00DF3580">
              <w:rPr>
                <w:iCs/>
                <w:lang w:val="en-AU"/>
              </w:rPr>
              <w:t xml:space="preserve">Students incorporate the features and conventions of spoken </w:t>
            </w:r>
            <w:r w:rsidR="00634482" w:rsidRPr="00DF3580">
              <w:rPr>
                <w:iCs/>
                <w:lang w:val="en-AU"/>
              </w:rPr>
              <w:t>Indonesian</w:t>
            </w:r>
            <w:r w:rsidRPr="00DF3580">
              <w:rPr>
                <w:iCs/>
                <w:lang w:val="en-AU"/>
              </w:rPr>
              <w:t xml:space="preserve"> to extend fluency. They demonstrate understanding of the conventions of spoken and written texts and the connections between them. They apply knowledge of language structures and features to make and predict meaning. They support analysis of </w:t>
            </w:r>
            <w:r w:rsidR="00634482" w:rsidRPr="00DF3580">
              <w:rPr>
                <w:iCs/>
                <w:lang w:val="en-AU"/>
              </w:rPr>
              <w:t>Indonesian</w:t>
            </w:r>
            <w:r w:rsidRPr="00DF3580">
              <w:rPr>
                <w:iCs/>
                <w:lang w:val="en-AU"/>
              </w:rPr>
              <w:t xml:space="preserve"> texts, using metalanguage. They reflect on their own cultural perspectives and identity, and draw on their experience of learning </w:t>
            </w:r>
            <w:r w:rsidR="00634482" w:rsidRPr="00DF3580">
              <w:rPr>
                <w:iCs/>
                <w:lang w:val="en-AU"/>
              </w:rPr>
              <w:t>Indonesian</w:t>
            </w:r>
            <w:r w:rsidRPr="00DF3580">
              <w:rPr>
                <w:iCs/>
                <w:lang w:val="en-AU"/>
              </w:rPr>
              <w:t>, to evaluate how this learning influences their ideas and ways of communicating.</w:t>
            </w:r>
          </w:p>
        </w:tc>
        <w:tc>
          <w:tcPr>
            <w:tcW w:w="7511" w:type="dxa"/>
            <w:tcBorders>
              <w:top w:val="single" w:sz="4" w:space="0" w:color="auto"/>
              <w:left w:val="single" w:sz="4" w:space="0" w:color="auto"/>
              <w:bottom w:val="single" w:sz="4" w:space="0" w:color="auto"/>
              <w:right w:val="single" w:sz="4" w:space="0" w:color="auto"/>
            </w:tcBorders>
          </w:tcPr>
          <w:p w14:paraId="7172B9EF" w14:textId="28692A25" w:rsidR="00526912" w:rsidRPr="00DF3580" w:rsidRDefault="00526912" w:rsidP="002B3E8A">
            <w:pPr>
              <w:pStyle w:val="ACARAtabletext"/>
              <w:spacing w:before="120"/>
              <w:rPr>
                <w:iCs/>
                <w:lang w:val="en-AU"/>
              </w:rPr>
            </w:pPr>
            <w:r w:rsidRPr="00DF3580">
              <w:rPr>
                <w:iCs/>
                <w:lang w:val="en-AU"/>
              </w:rPr>
              <w:t>By the end of Year 10, students interact with peers and adults using written and spoken Indonesian to communicate about personal interests and relationships, practices and experiences, and about broader issues such as health and the environment, including as these relate to Indonesia. They respond to and</w:t>
            </w:r>
            <w:r w:rsidR="00F36C6A">
              <w:rPr>
                <w:iCs/>
                <w:lang w:val="en-AU"/>
              </w:rPr>
              <w:t xml:space="preserve"> </w:t>
            </w:r>
            <w:r w:rsidRPr="00DF3580">
              <w:rPr>
                <w:iCs/>
                <w:lang w:val="en-AU"/>
              </w:rPr>
              <w:t>create</w:t>
            </w:r>
            <w:r w:rsidR="00F36C6A">
              <w:rPr>
                <w:iCs/>
                <w:lang w:val="en-AU"/>
              </w:rPr>
              <w:t xml:space="preserve"> </w:t>
            </w:r>
            <w:r w:rsidRPr="00DF3580">
              <w:rPr>
                <w:iCs/>
                <w:lang w:val="en-AU"/>
              </w:rPr>
              <w:t>personal, descriptive, informative and imaginative texts for a range of purposes. When participating in presentations, correspondence and dialogues, students use both rehearsed and spontaneous</w:t>
            </w:r>
            <w:r w:rsidR="00F36C6A">
              <w:rPr>
                <w:iCs/>
                <w:lang w:val="en-AU"/>
              </w:rPr>
              <w:t xml:space="preserve"> </w:t>
            </w:r>
            <w:r w:rsidRPr="00DF3580">
              <w:rPr>
                <w:iCs/>
                <w:lang w:val="en-AU"/>
              </w:rPr>
              <w:t>language, and exchange facts, ideas and opinions, using questions such as</w:t>
            </w:r>
            <w:r w:rsidR="00F36C6A">
              <w:rPr>
                <w:iCs/>
                <w:lang w:val="en-AU"/>
              </w:rPr>
              <w:t xml:space="preserve"> </w:t>
            </w:r>
            <w:proofErr w:type="spellStart"/>
            <w:r w:rsidRPr="00F36C6A">
              <w:rPr>
                <w:i/>
                <w:lang w:val="en-AU"/>
              </w:rPr>
              <w:t>Bagaimana</w:t>
            </w:r>
            <w:proofErr w:type="spellEnd"/>
            <w:r w:rsidRPr="00F36C6A">
              <w:rPr>
                <w:i/>
                <w:lang w:val="en-AU"/>
              </w:rPr>
              <w:t xml:space="preserve">, </w:t>
            </w:r>
            <w:proofErr w:type="spellStart"/>
            <w:r w:rsidRPr="00F36C6A">
              <w:rPr>
                <w:i/>
                <w:lang w:val="en-AU"/>
              </w:rPr>
              <w:t>Mengapa</w:t>
            </w:r>
            <w:proofErr w:type="spellEnd"/>
            <w:r w:rsidR="00F36C6A" w:rsidRPr="00F36C6A">
              <w:rPr>
                <w:i/>
                <w:lang w:val="en-AU"/>
              </w:rPr>
              <w:t xml:space="preserve"> </w:t>
            </w:r>
            <w:r w:rsidRPr="00DF3580">
              <w:rPr>
                <w:iCs/>
                <w:lang w:val="en-AU"/>
              </w:rPr>
              <w:t>and</w:t>
            </w:r>
            <w:r w:rsidR="00F36C6A">
              <w:rPr>
                <w:iCs/>
                <w:lang w:val="en-AU"/>
              </w:rPr>
              <w:t xml:space="preserve"> </w:t>
            </w:r>
            <w:proofErr w:type="spellStart"/>
            <w:r w:rsidRPr="00F36C6A">
              <w:rPr>
                <w:i/>
                <w:lang w:val="en-AU"/>
              </w:rPr>
              <w:t>Untuk</w:t>
            </w:r>
            <w:proofErr w:type="spellEnd"/>
            <w:r w:rsidRPr="00F36C6A">
              <w:rPr>
                <w:i/>
                <w:lang w:val="en-AU"/>
              </w:rPr>
              <w:t xml:space="preserve"> </w:t>
            </w:r>
            <w:proofErr w:type="spellStart"/>
            <w:r w:rsidRPr="00F36C6A">
              <w:rPr>
                <w:i/>
                <w:lang w:val="en-AU"/>
              </w:rPr>
              <w:t>apa</w:t>
            </w:r>
            <w:proofErr w:type="spellEnd"/>
            <w:r w:rsidRPr="00F36C6A">
              <w:rPr>
                <w:i/>
                <w:lang w:val="en-AU"/>
              </w:rPr>
              <w:t>?</w:t>
            </w:r>
            <w:r w:rsidR="00F36C6A">
              <w:rPr>
                <w:iCs/>
                <w:lang w:val="en-AU"/>
              </w:rPr>
              <w:t xml:space="preserve"> </w:t>
            </w:r>
            <w:r w:rsidRPr="00DF3580">
              <w:rPr>
                <w:iCs/>
                <w:lang w:val="en-AU"/>
              </w:rPr>
              <w:t>In speaking, they apply conventions of</w:t>
            </w:r>
            <w:r w:rsidR="00F36C6A">
              <w:rPr>
                <w:iCs/>
                <w:lang w:val="en-AU"/>
              </w:rPr>
              <w:t xml:space="preserve"> </w:t>
            </w:r>
            <w:r w:rsidRPr="00DF3580">
              <w:rPr>
                <w:iCs/>
                <w:lang w:val="en-AU"/>
              </w:rPr>
              <w:t>pronunciation,</w:t>
            </w:r>
            <w:r w:rsidR="00F36C6A">
              <w:rPr>
                <w:iCs/>
                <w:lang w:val="en-AU"/>
              </w:rPr>
              <w:t xml:space="preserve"> </w:t>
            </w:r>
            <w:r w:rsidRPr="00DF3580">
              <w:rPr>
                <w:iCs/>
                <w:lang w:val="en-AU"/>
              </w:rPr>
              <w:t>stress</w:t>
            </w:r>
            <w:r w:rsidR="00F36C6A">
              <w:rPr>
                <w:iCs/>
                <w:lang w:val="en-AU"/>
              </w:rPr>
              <w:t xml:space="preserve"> </w:t>
            </w:r>
            <w:r w:rsidRPr="00DF3580">
              <w:rPr>
                <w:iCs/>
                <w:lang w:val="en-AU"/>
              </w:rPr>
              <w:t xml:space="preserve">and rhythm to a range of sentence structures. Students use a variety of </w:t>
            </w:r>
            <w:r w:rsidRPr="00F36C6A">
              <w:rPr>
                <w:i/>
                <w:lang w:val="en-AU"/>
              </w:rPr>
              <w:t>me-</w:t>
            </w:r>
            <w:r w:rsidRPr="00DF3580">
              <w:rPr>
                <w:iCs/>
                <w:lang w:val="en-AU"/>
              </w:rPr>
              <w:t xml:space="preserve"> verbs, pronouns, and</w:t>
            </w:r>
            <w:r w:rsidR="00F36C6A">
              <w:rPr>
                <w:iCs/>
                <w:lang w:val="en-AU"/>
              </w:rPr>
              <w:t xml:space="preserve"> </w:t>
            </w:r>
            <w:r w:rsidRPr="00DF3580">
              <w:rPr>
                <w:iCs/>
                <w:lang w:val="en-AU"/>
              </w:rPr>
              <w:t>noun</w:t>
            </w:r>
            <w:r w:rsidR="00F36C6A">
              <w:rPr>
                <w:iCs/>
                <w:lang w:val="en-AU"/>
              </w:rPr>
              <w:t xml:space="preserve"> </w:t>
            </w:r>
            <w:r w:rsidRPr="00DF3580">
              <w:rPr>
                <w:iCs/>
                <w:lang w:val="en-AU"/>
              </w:rPr>
              <w:t>forms such as</w:t>
            </w:r>
            <w:r w:rsidR="00F36C6A">
              <w:rPr>
                <w:iCs/>
                <w:lang w:val="en-AU"/>
              </w:rPr>
              <w:t xml:space="preserve"> </w:t>
            </w:r>
            <w:proofErr w:type="spellStart"/>
            <w:r w:rsidRPr="00F36C6A">
              <w:rPr>
                <w:i/>
                <w:lang w:val="en-AU"/>
              </w:rPr>
              <w:t>ke</w:t>
            </w:r>
            <w:proofErr w:type="spellEnd"/>
            <w:r w:rsidRPr="00F36C6A">
              <w:rPr>
                <w:i/>
                <w:lang w:val="en-AU"/>
              </w:rPr>
              <w:t>-an, pe-</w:t>
            </w:r>
            <w:r w:rsidR="00F36C6A" w:rsidRPr="00F36C6A">
              <w:rPr>
                <w:i/>
                <w:lang w:val="en-AU"/>
              </w:rPr>
              <w:t xml:space="preserve"> </w:t>
            </w:r>
            <w:r w:rsidRPr="00DF3580">
              <w:rPr>
                <w:iCs/>
                <w:lang w:val="en-AU"/>
              </w:rPr>
              <w:t>and</w:t>
            </w:r>
            <w:r w:rsidR="00F36C6A">
              <w:rPr>
                <w:iCs/>
                <w:lang w:val="en-AU"/>
              </w:rPr>
              <w:t xml:space="preserve"> </w:t>
            </w:r>
            <w:r w:rsidRPr="00F36C6A">
              <w:rPr>
                <w:i/>
                <w:lang w:val="en-AU"/>
              </w:rPr>
              <w:t>pe-an</w:t>
            </w:r>
            <w:r w:rsidRPr="00DF3580">
              <w:rPr>
                <w:iCs/>
                <w:lang w:val="en-AU"/>
              </w:rPr>
              <w:t>. They apply knowledge of textual features such as salutations, sequencing, and persuasive and emotive</w:t>
            </w:r>
            <w:r w:rsidR="00F36C6A">
              <w:rPr>
                <w:iCs/>
                <w:lang w:val="en-AU"/>
              </w:rPr>
              <w:t xml:space="preserve"> </w:t>
            </w:r>
            <w:r w:rsidRPr="00DF3580">
              <w:rPr>
                <w:iCs/>
                <w:lang w:val="en-AU"/>
              </w:rPr>
              <w:t>language</w:t>
            </w:r>
            <w:r w:rsidR="00F36C6A">
              <w:rPr>
                <w:iCs/>
                <w:lang w:val="en-AU"/>
              </w:rPr>
              <w:t xml:space="preserve"> </w:t>
            </w:r>
            <w:r w:rsidRPr="00DF3580">
              <w:rPr>
                <w:iCs/>
                <w:lang w:val="en-AU"/>
              </w:rPr>
              <w:t>to comprehend and</w:t>
            </w:r>
            <w:r w:rsidR="00F36C6A">
              <w:rPr>
                <w:iCs/>
                <w:lang w:val="en-AU"/>
              </w:rPr>
              <w:t xml:space="preserve"> </w:t>
            </w:r>
            <w:r w:rsidRPr="00DF3580">
              <w:rPr>
                <w:iCs/>
                <w:lang w:val="en-AU"/>
              </w:rPr>
              <w:t>create</w:t>
            </w:r>
            <w:r w:rsidR="00F36C6A">
              <w:rPr>
                <w:iCs/>
                <w:lang w:val="en-AU"/>
              </w:rPr>
              <w:t xml:space="preserve"> </w:t>
            </w:r>
            <w:r w:rsidRPr="00DF3580">
              <w:rPr>
                <w:iCs/>
                <w:lang w:val="en-AU"/>
              </w:rPr>
              <w:t>public texts. Students use embedded clauses with</w:t>
            </w:r>
            <w:r w:rsidR="00F36C6A">
              <w:rPr>
                <w:iCs/>
                <w:lang w:val="en-AU"/>
              </w:rPr>
              <w:t xml:space="preserve"> </w:t>
            </w:r>
            <w:r w:rsidRPr="00DF3580">
              <w:rPr>
                <w:iCs/>
                <w:lang w:val="en-AU"/>
              </w:rPr>
              <w:t>yang</w:t>
            </w:r>
            <w:r w:rsidR="00F36C6A">
              <w:rPr>
                <w:iCs/>
                <w:lang w:val="en-AU"/>
              </w:rPr>
              <w:t xml:space="preserve"> </w:t>
            </w:r>
            <w:r w:rsidRPr="00DF3580">
              <w:rPr>
                <w:iCs/>
                <w:lang w:val="en-AU"/>
              </w:rPr>
              <w:t>to expand ideas, and</w:t>
            </w:r>
            <w:r w:rsidR="00F36C6A">
              <w:rPr>
                <w:iCs/>
                <w:lang w:val="en-AU"/>
              </w:rPr>
              <w:t xml:space="preserve"> </w:t>
            </w:r>
            <w:r w:rsidRPr="00DF3580">
              <w:rPr>
                <w:iCs/>
                <w:lang w:val="en-AU"/>
              </w:rPr>
              <w:t>create</w:t>
            </w:r>
            <w:r w:rsidR="00F36C6A">
              <w:rPr>
                <w:iCs/>
                <w:lang w:val="en-AU"/>
              </w:rPr>
              <w:t xml:space="preserve"> </w:t>
            </w:r>
            <w:r w:rsidRPr="00DF3580">
              <w:rPr>
                <w:iCs/>
                <w:lang w:val="en-AU"/>
              </w:rPr>
              <w:t>cohesion</w:t>
            </w:r>
            <w:r w:rsidR="00F36C6A">
              <w:rPr>
                <w:iCs/>
                <w:lang w:val="en-AU"/>
              </w:rPr>
              <w:t xml:space="preserve"> </w:t>
            </w:r>
            <w:r w:rsidRPr="00DF3580">
              <w:rPr>
                <w:iCs/>
                <w:lang w:val="en-AU"/>
              </w:rPr>
              <w:t>and interest by using conjunctions such as</w:t>
            </w:r>
            <w:r w:rsidR="00F36C6A">
              <w:rPr>
                <w:iCs/>
                <w:lang w:val="en-AU"/>
              </w:rPr>
              <w:t xml:space="preserve"> </w:t>
            </w:r>
            <w:proofErr w:type="spellStart"/>
            <w:r w:rsidRPr="00F36C6A">
              <w:rPr>
                <w:i/>
                <w:lang w:val="en-AU"/>
              </w:rPr>
              <w:t>misalnya</w:t>
            </w:r>
            <w:proofErr w:type="spellEnd"/>
            <w:r w:rsidRPr="00F36C6A">
              <w:rPr>
                <w:i/>
                <w:lang w:val="en-AU"/>
              </w:rPr>
              <w:t xml:space="preserve">, </w:t>
            </w:r>
            <w:proofErr w:type="spellStart"/>
            <w:r w:rsidRPr="00F36C6A">
              <w:rPr>
                <w:i/>
                <w:lang w:val="en-AU"/>
              </w:rPr>
              <w:t>seperti</w:t>
            </w:r>
            <w:proofErr w:type="spellEnd"/>
            <w:r w:rsidRPr="00F36C6A">
              <w:rPr>
                <w:i/>
                <w:lang w:val="en-AU"/>
              </w:rPr>
              <w:t xml:space="preserve">, </w:t>
            </w:r>
            <w:proofErr w:type="spellStart"/>
            <w:r w:rsidRPr="00F36C6A">
              <w:rPr>
                <w:i/>
                <w:lang w:val="en-AU"/>
              </w:rPr>
              <w:t>termasuk</w:t>
            </w:r>
            <w:proofErr w:type="spellEnd"/>
            <w:r w:rsidR="00F36C6A">
              <w:rPr>
                <w:iCs/>
                <w:lang w:val="en-AU"/>
              </w:rPr>
              <w:t xml:space="preserve"> </w:t>
            </w:r>
            <w:r w:rsidRPr="00DF3580">
              <w:rPr>
                <w:iCs/>
                <w:lang w:val="en-AU"/>
              </w:rPr>
              <w:t>and</w:t>
            </w:r>
            <w:r w:rsidR="00F36C6A">
              <w:rPr>
                <w:iCs/>
                <w:lang w:val="en-AU"/>
              </w:rPr>
              <w:t xml:space="preserve"> </w:t>
            </w:r>
            <w:proofErr w:type="spellStart"/>
            <w:r w:rsidRPr="00F36C6A">
              <w:rPr>
                <w:i/>
                <w:lang w:val="en-AU"/>
              </w:rPr>
              <w:t>yaitu</w:t>
            </w:r>
            <w:proofErr w:type="spellEnd"/>
            <w:r w:rsidRPr="00DF3580">
              <w:rPr>
                <w:iCs/>
                <w:lang w:val="en-AU"/>
              </w:rPr>
              <w:t>. They refer to the past (for example,</w:t>
            </w:r>
            <w:r w:rsidR="00F36C6A">
              <w:rPr>
                <w:iCs/>
                <w:lang w:val="en-AU"/>
              </w:rPr>
              <w:t xml:space="preserve"> </w:t>
            </w:r>
            <w:r w:rsidRPr="00F36C6A">
              <w:rPr>
                <w:i/>
                <w:lang w:val="en-AU"/>
              </w:rPr>
              <w:t xml:space="preserve">yang </w:t>
            </w:r>
            <w:proofErr w:type="spellStart"/>
            <w:r w:rsidRPr="00F36C6A">
              <w:rPr>
                <w:i/>
                <w:lang w:val="en-AU"/>
              </w:rPr>
              <w:t>lalu</w:t>
            </w:r>
            <w:proofErr w:type="spellEnd"/>
            <w:r w:rsidRPr="00F36C6A">
              <w:rPr>
                <w:i/>
                <w:lang w:val="en-AU"/>
              </w:rPr>
              <w:t xml:space="preserve">, </w:t>
            </w:r>
            <w:proofErr w:type="spellStart"/>
            <w:r w:rsidRPr="00F36C6A">
              <w:rPr>
                <w:i/>
                <w:lang w:val="en-AU"/>
              </w:rPr>
              <w:t>dulu</w:t>
            </w:r>
            <w:proofErr w:type="spellEnd"/>
            <w:r w:rsidRPr="00DF3580">
              <w:rPr>
                <w:iCs/>
                <w:lang w:val="en-AU"/>
              </w:rPr>
              <w:t>), present (for example,</w:t>
            </w:r>
            <w:r w:rsidR="00F36C6A">
              <w:rPr>
                <w:iCs/>
                <w:lang w:val="en-AU"/>
              </w:rPr>
              <w:t xml:space="preserve"> </w:t>
            </w:r>
            <w:proofErr w:type="spellStart"/>
            <w:r w:rsidRPr="00F36C6A">
              <w:rPr>
                <w:i/>
                <w:lang w:val="en-AU"/>
              </w:rPr>
              <w:t>sedang</w:t>
            </w:r>
            <w:proofErr w:type="spellEnd"/>
            <w:r w:rsidRPr="00F36C6A">
              <w:rPr>
                <w:i/>
                <w:lang w:val="en-AU"/>
              </w:rPr>
              <w:t xml:space="preserve">, </w:t>
            </w:r>
            <w:proofErr w:type="spellStart"/>
            <w:r w:rsidRPr="00F36C6A">
              <w:rPr>
                <w:i/>
                <w:lang w:val="en-AU"/>
              </w:rPr>
              <w:t>sedangkan</w:t>
            </w:r>
            <w:proofErr w:type="spellEnd"/>
            <w:r w:rsidRPr="00F36C6A">
              <w:rPr>
                <w:i/>
                <w:lang w:val="en-AU"/>
              </w:rPr>
              <w:t xml:space="preserve">, </w:t>
            </w:r>
            <w:proofErr w:type="spellStart"/>
            <w:r w:rsidRPr="00F36C6A">
              <w:rPr>
                <w:i/>
                <w:lang w:val="en-AU"/>
              </w:rPr>
              <w:t>sambil</w:t>
            </w:r>
            <w:proofErr w:type="spellEnd"/>
            <w:r w:rsidRPr="00F36C6A">
              <w:rPr>
                <w:i/>
                <w:lang w:val="en-AU"/>
              </w:rPr>
              <w:t xml:space="preserve">, </w:t>
            </w:r>
            <w:proofErr w:type="spellStart"/>
            <w:r w:rsidRPr="00F36C6A">
              <w:rPr>
                <w:i/>
                <w:lang w:val="en-AU"/>
              </w:rPr>
              <w:t>sementara</w:t>
            </w:r>
            <w:proofErr w:type="spellEnd"/>
            <w:r w:rsidRPr="00DF3580">
              <w:rPr>
                <w:iCs/>
                <w:lang w:val="en-AU"/>
              </w:rPr>
              <w:t>) and future (for example,</w:t>
            </w:r>
            <w:r w:rsidR="00F36C6A">
              <w:rPr>
                <w:iCs/>
                <w:lang w:val="en-AU"/>
              </w:rPr>
              <w:t xml:space="preserve"> </w:t>
            </w:r>
            <w:proofErr w:type="spellStart"/>
            <w:r w:rsidRPr="00F36C6A">
              <w:rPr>
                <w:i/>
                <w:lang w:val="en-AU"/>
              </w:rPr>
              <w:t>akan</w:t>
            </w:r>
            <w:proofErr w:type="spellEnd"/>
            <w:r w:rsidRPr="00F36C6A">
              <w:rPr>
                <w:i/>
                <w:lang w:val="en-AU"/>
              </w:rPr>
              <w:t xml:space="preserve">, </w:t>
            </w:r>
            <w:proofErr w:type="spellStart"/>
            <w:r w:rsidRPr="00F36C6A">
              <w:rPr>
                <w:i/>
                <w:lang w:val="en-AU"/>
              </w:rPr>
              <w:t>mau</w:t>
            </w:r>
            <w:proofErr w:type="spellEnd"/>
            <w:r w:rsidRPr="00F36C6A">
              <w:rPr>
                <w:i/>
                <w:lang w:val="en-AU"/>
              </w:rPr>
              <w:t xml:space="preserve">, </w:t>
            </w:r>
            <w:proofErr w:type="spellStart"/>
            <w:r w:rsidRPr="00F36C6A">
              <w:rPr>
                <w:i/>
                <w:lang w:val="en-AU"/>
              </w:rPr>
              <w:t>kalau</w:t>
            </w:r>
            <w:proofErr w:type="spellEnd"/>
            <w:r w:rsidRPr="00F36C6A">
              <w:rPr>
                <w:i/>
                <w:lang w:val="en-AU"/>
              </w:rPr>
              <w:t xml:space="preserve">, </w:t>
            </w:r>
            <w:proofErr w:type="spellStart"/>
            <w:r w:rsidRPr="00F36C6A">
              <w:rPr>
                <w:i/>
                <w:lang w:val="en-AU"/>
              </w:rPr>
              <w:t>besok</w:t>
            </w:r>
            <w:proofErr w:type="spellEnd"/>
            <w:r w:rsidRPr="00F36C6A">
              <w:rPr>
                <w:i/>
                <w:lang w:val="en-AU"/>
              </w:rPr>
              <w:t xml:space="preserve">, masa </w:t>
            </w:r>
            <w:proofErr w:type="spellStart"/>
            <w:r w:rsidRPr="00F36C6A">
              <w:rPr>
                <w:i/>
                <w:lang w:val="en-AU"/>
              </w:rPr>
              <w:t>depan</w:t>
            </w:r>
            <w:proofErr w:type="spellEnd"/>
            <w:r w:rsidRPr="00DF3580">
              <w:rPr>
                <w:iCs/>
                <w:lang w:val="en-AU"/>
              </w:rPr>
              <w:t>). Students engage with others using formulaic expressions and verbal fillers to sustain and extend interactions, for example,</w:t>
            </w:r>
            <w:r w:rsidR="00F36C6A">
              <w:rPr>
                <w:iCs/>
                <w:lang w:val="en-AU"/>
              </w:rPr>
              <w:t xml:space="preserve"> </w:t>
            </w:r>
            <w:proofErr w:type="spellStart"/>
            <w:r w:rsidRPr="00F36C6A">
              <w:rPr>
                <w:i/>
                <w:lang w:val="en-AU"/>
              </w:rPr>
              <w:t>maaf</w:t>
            </w:r>
            <w:proofErr w:type="spellEnd"/>
            <w:r w:rsidRPr="00F36C6A">
              <w:rPr>
                <w:i/>
                <w:lang w:val="en-AU"/>
              </w:rPr>
              <w:t xml:space="preserve">, </w:t>
            </w:r>
            <w:proofErr w:type="spellStart"/>
            <w:r w:rsidRPr="00F36C6A">
              <w:rPr>
                <w:i/>
                <w:lang w:val="en-AU"/>
              </w:rPr>
              <w:t>mohon</w:t>
            </w:r>
            <w:proofErr w:type="spellEnd"/>
            <w:r w:rsidRPr="00F36C6A">
              <w:rPr>
                <w:i/>
                <w:lang w:val="en-AU"/>
              </w:rPr>
              <w:t xml:space="preserve"> </w:t>
            </w:r>
            <w:proofErr w:type="spellStart"/>
            <w:r w:rsidRPr="00F36C6A">
              <w:rPr>
                <w:i/>
                <w:lang w:val="en-AU"/>
              </w:rPr>
              <w:t>diulang</w:t>
            </w:r>
            <w:proofErr w:type="spellEnd"/>
            <w:r w:rsidRPr="00F36C6A">
              <w:rPr>
                <w:i/>
                <w:lang w:val="en-AU"/>
              </w:rPr>
              <w:t xml:space="preserve">, </w:t>
            </w:r>
            <w:proofErr w:type="spellStart"/>
            <w:r w:rsidRPr="00F36C6A">
              <w:rPr>
                <w:i/>
                <w:lang w:val="en-AU"/>
              </w:rPr>
              <w:t>saya</w:t>
            </w:r>
            <w:proofErr w:type="spellEnd"/>
            <w:r w:rsidRPr="00F36C6A">
              <w:rPr>
                <w:i/>
                <w:lang w:val="en-AU"/>
              </w:rPr>
              <w:t xml:space="preserve"> </w:t>
            </w:r>
            <w:proofErr w:type="spellStart"/>
            <w:r w:rsidRPr="00F36C6A">
              <w:rPr>
                <w:i/>
                <w:lang w:val="en-AU"/>
              </w:rPr>
              <w:t>kurang</w:t>
            </w:r>
            <w:proofErr w:type="spellEnd"/>
            <w:r w:rsidRPr="00F36C6A">
              <w:rPr>
                <w:i/>
                <w:lang w:val="en-AU"/>
              </w:rPr>
              <w:t xml:space="preserve"> </w:t>
            </w:r>
            <w:proofErr w:type="spellStart"/>
            <w:r w:rsidRPr="00F36C6A">
              <w:rPr>
                <w:i/>
                <w:lang w:val="en-AU"/>
              </w:rPr>
              <w:t>memahami</w:t>
            </w:r>
            <w:proofErr w:type="spellEnd"/>
            <w:r w:rsidRPr="00F36C6A">
              <w:rPr>
                <w:i/>
                <w:lang w:val="en-AU"/>
              </w:rPr>
              <w:t xml:space="preserve">, oh, </w:t>
            </w:r>
            <w:proofErr w:type="spellStart"/>
            <w:r w:rsidRPr="00F36C6A">
              <w:rPr>
                <w:i/>
                <w:lang w:val="en-AU"/>
              </w:rPr>
              <w:t>begitu</w:t>
            </w:r>
            <w:proofErr w:type="spellEnd"/>
            <w:r w:rsidRPr="00F36C6A">
              <w:rPr>
                <w:i/>
                <w:lang w:val="en-AU"/>
              </w:rPr>
              <w:t xml:space="preserve">! dan </w:t>
            </w:r>
            <w:proofErr w:type="spellStart"/>
            <w:proofErr w:type="gramStart"/>
            <w:r w:rsidRPr="00F36C6A">
              <w:rPr>
                <w:i/>
                <w:lang w:val="en-AU"/>
              </w:rPr>
              <w:t>kamu</w:t>
            </w:r>
            <w:proofErr w:type="spellEnd"/>
            <w:r w:rsidRPr="00F36C6A">
              <w:rPr>
                <w:i/>
                <w:lang w:val="en-AU"/>
              </w:rPr>
              <w:t>?,</w:t>
            </w:r>
            <w:proofErr w:type="gramEnd"/>
            <w:r w:rsidRPr="00F36C6A">
              <w:rPr>
                <w:i/>
                <w:lang w:val="en-AU"/>
              </w:rPr>
              <w:t xml:space="preserve"> </w:t>
            </w:r>
            <w:proofErr w:type="spellStart"/>
            <w:r w:rsidRPr="00F36C6A">
              <w:rPr>
                <w:i/>
                <w:lang w:val="en-AU"/>
              </w:rPr>
              <w:t>dengan</w:t>
            </w:r>
            <w:proofErr w:type="spellEnd"/>
            <w:r w:rsidRPr="00F36C6A">
              <w:rPr>
                <w:i/>
                <w:lang w:val="en-AU"/>
              </w:rPr>
              <w:t xml:space="preserve"> </w:t>
            </w:r>
            <w:proofErr w:type="spellStart"/>
            <w:r w:rsidRPr="00F36C6A">
              <w:rPr>
                <w:i/>
                <w:lang w:val="en-AU"/>
              </w:rPr>
              <w:t>siapa</w:t>
            </w:r>
            <w:proofErr w:type="spellEnd"/>
            <w:r w:rsidRPr="00F36C6A">
              <w:rPr>
                <w:i/>
                <w:lang w:val="en-AU"/>
              </w:rPr>
              <w:t xml:space="preserve">? </w:t>
            </w:r>
            <w:proofErr w:type="spellStart"/>
            <w:r w:rsidRPr="00F36C6A">
              <w:rPr>
                <w:i/>
                <w:lang w:val="en-AU"/>
              </w:rPr>
              <w:t>Maksud</w:t>
            </w:r>
            <w:proofErr w:type="spellEnd"/>
            <w:r w:rsidRPr="00F36C6A">
              <w:rPr>
                <w:i/>
                <w:lang w:val="en-AU"/>
              </w:rPr>
              <w:t xml:space="preserve"> </w:t>
            </w:r>
            <w:proofErr w:type="spellStart"/>
            <w:r w:rsidRPr="00F36C6A">
              <w:rPr>
                <w:i/>
                <w:lang w:val="en-AU"/>
              </w:rPr>
              <w:t>saya</w:t>
            </w:r>
            <w:proofErr w:type="spellEnd"/>
            <w:r w:rsidRPr="00F36C6A">
              <w:rPr>
                <w:i/>
                <w:lang w:val="en-AU"/>
              </w:rPr>
              <w:t>, anu</w:t>
            </w:r>
            <w:r w:rsidRPr="00DF3580">
              <w:rPr>
                <w:iCs/>
                <w:lang w:val="en-AU"/>
              </w:rPr>
              <w:t>. They translate texts and</w:t>
            </w:r>
            <w:r w:rsidR="00F36C6A">
              <w:rPr>
                <w:iCs/>
                <w:lang w:val="en-AU"/>
              </w:rPr>
              <w:t xml:space="preserve"> </w:t>
            </w:r>
            <w:r w:rsidRPr="00DF3580">
              <w:rPr>
                <w:iCs/>
                <w:lang w:val="en-AU"/>
              </w:rPr>
              <w:t>create</w:t>
            </w:r>
            <w:r w:rsidR="00F36C6A">
              <w:rPr>
                <w:iCs/>
                <w:lang w:val="en-AU"/>
              </w:rPr>
              <w:t xml:space="preserve"> </w:t>
            </w:r>
            <w:r w:rsidRPr="00DF3580">
              <w:rPr>
                <w:iCs/>
                <w:lang w:val="en-AU"/>
              </w:rPr>
              <w:t>bilingual texts, comparing different interpretations and deciding how to deal with instances of non-equivalence, such as proverbs, idioms, proper nouns, and</w:t>
            </w:r>
            <w:r w:rsidR="00F36C6A">
              <w:rPr>
                <w:iCs/>
                <w:lang w:val="en-AU"/>
              </w:rPr>
              <w:t xml:space="preserve"> </w:t>
            </w:r>
            <w:r w:rsidRPr="00DF3580">
              <w:rPr>
                <w:iCs/>
                <w:lang w:val="en-AU"/>
              </w:rPr>
              <w:t>culture-specific terms and expressions. They describe their own reactions in intercultural encounters and reflect on how these may relate to their own assumptions and</w:t>
            </w:r>
            <w:r w:rsidR="00F36C6A">
              <w:rPr>
                <w:iCs/>
                <w:lang w:val="en-AU"/>
              </w:rPr>
              <w:t xml:space="preserve"> </w:t>
            </w:r>
            <w:r w:rsidRPr="00DF3580">
              <w:rPr>
                <w:iCs/>
                <w:lang w:val="en-AU"/>
              </w:rPr>
              <w:t>identity, and how they may be perceived by others.</w:t>
            </w:r>
          </w:p>
          <w:p w14:paraId="02B46150" w14:textId="07A95254" w:rsidR="0085325B" w:rsidRPr="00DF3580" w:rsidRDefault="00526912" w:rsidP="002B3E8A">
            <w:pPr>
              <w:pStyle w:val="ACARAtabletext"/>
              <w:spacing w:before="120"/>
              <w:rPr>
                <w:iCs/>
                <w:lang w:val="en-AU"/>
              </w:rPr>
            </w:pPr>
            <w:r w:rsidRPr="00DF3580">
              <w:rPr>
                <w:iCs/>
                <w:lang w:val="en-AU"/>
              </w:rPr>
              <w:t>Students know that Indonesian is a national, standardised</w:t>
            </w:r>
            <w:r w:rsidR="00F36C6A">
              <w:rPr>
                <w:iCs/>
                <w:lang w:val="en-AU"/>
              </w:rPr>
              <w:t xml:space="preserve"> </w:t>
            </w:r>
            <w:r w:rsidRPr="00DF3580">
              <w:rPr>
                <w:iCs/>
                <w:lang w:val="en-AU"/>
              </w:rPr>
              <w:t>language</w:t>
            </w:r>
            <w:r w:rsidR="00F36C6A">
              <w:rPr>
                <w:iCs/>
                <w:lang w:val="en-AU"/>
              </w:rPr>
              <w:t xml:space="preserve"> </w:t>
            </w:r>
            <w:r w:rsidRPr="00DF3580">
              <w:rPr>
                <w:iCs/>
                <w:lang w:val="en-AU"/>
              </w:rPr>
              <w:t>used for education, media and government, and that it is one of many languages in Indonesia. They know that</w:t>
            </w:r>
            <w:r w:rsidR="00F36C6A">
              <w:rPr>
                <w:iCs/>
                <w:lang w:val="en-AU"/>
              </w:rPr>
              <w:t xml:space="preserve"> </w:t>
            </w:r>
            <w:r w:rsidRPr="00DF3580">
              <w:rPr>
                <w:iCs/>
                <w:lang w:val="en-AU"/>
              </w:rPr>
              <w:t>language</w:t>
            </w:r>
            <w:r w:rsidR="00F36C6A">
              <w:rPr>
                <w:iCs/>
                <w:lang w:val="en-AU"/>
              </w:rPr>
              <w:t xml:space="preserve"> </w:t>
            </w:r>
            <w:r w:rsidRPr="00DF3580">
              <w:rPr>
                <w:iCs/>
                <w:lang w:val="en-AU"/>
              </w:rPr>
              <w:t>use varies according to</w:t>
            </w:r>
            <w:r w:rsidR="00F36C6A">
              <w:rPr>
                <w:iCs/>
                <w:lang w:val="en-AU"/>
              </w:rPr>
              <w:t xml:space="preserve"> </w:t>
            </w:r>
            <w:r w:rsidRPr="00DF3580">
              <w:rPr>
                <w:iCs/>
                <w:lang w:val="en-AU"/>
              </w:rPr>
              <w:t>context, purpose,</w:t>
            </w:r>
            <w:r w:rsidR="00F36C6A">
              <w:rPr>
                <w:iCs/>
                <w:lang w:val="en-AU"/>
              </w:rPr>
              <w:t xml:space="preserve"> </w:t>
            </w:r>
            <w:r w:rsidRPr="00DF3580">
              <w:rPr>
                <w:iCs/>
                <w:lang w:val="en-AU"/>
              </w:rPr>
              <w:t>audience</w:t>
            </w:r>
            <w:r w:rsidR="00F36C6A">
              <w:rPr>
                <w:iCs/>
                <w:lang w:val="en-AU"/>
              </w:rPr>
              <w:t xml:space="preserve"> </w:t>
            </w:r>
            <w:r w:rsidRPr="00DF3580">
              <w:rPr>
                <w:iCs/>
                <w:lang w:val="en-AU"/>
              </w:rPr>
              <w:t>and</w:t>
            </w:r>
            <w:r w:rsidR="00F36C6A">
              <w:rPr>
                <w:iCs/>
                <w:lang w:val="en-AU"/>
              </w:rPr>
              <w:t xml:space="preserve"> </w:t>
            </w:r>
            <w:r w:rsidRPr="00DF3580">
              <w:rPr>
                <w:iCs/>
                <w:lang w:val="en-AU"/>
              </w:rPr>
              <w:t>mode, and that languages change over time. They identify colloquial forms (for example,</w:t>
            </w:r>
            <w:r w:rsidR="00F36C6A">
              <w:rPr>
                <w:iCs/>
                <w:lang w:val="en-AU"/>
              </w:rPr>
              <w:t xml:space="preserve"> </w:t>
            </w:r>
            <w:proofErr w:type="spellStart"/>
            <w:r w:rsidRPr="00F36C6A">
              <w:rPr>
                <w:i/>
                <w:lang w:val="en-AU"/>
              </w:rPr>
              <w:t>banget</w:t>
            </w:r>
            <w:proofErr w:type="spellEnd"/>
            <w:r w:rsidRPr="00F36C6A">
              <w:rPr>
                <w:i/>
                <w:lang w:val="en-AU"/>
              </w:rPr>
              <w:t xml:space="preserve">, </w:t>
            </w:r>
            <w:proofErr w:type="spellStart"/>
            <w:r w:rsidRPr="00F36C6A">
              <w:rPr>
                <w:i/>
                <w:lang w:val="en-AU"/>
              </w:rPr>
              <w:t>cowok</w:t>
            </w:r>
            <w:proofErr w:type="spellEnd"/>
            <w:r w:rsidRPr="00DF3580">
              <w:rPr>
                <w:iCs/>
                <w:lang w:val="en-AU"/>
              </w:rPr>
              <w:t>) and make connections between these and their formal counterparts (for example,</w:t>
            </w:r>
            <w:r w:rsidR="00F36C6A">
              <w:rPr>
                <w:iCs/>
                <w:lang w:val="en-AU"/>
              </w:rPr>
              <w:t xml:space="preserve"> </w:t>
            </w:r>
            <w:proofErr w:type="spellStart"/>
            <w:proofErr w:type="gramStart"/>
            <w:r w:rsidRPr="00F36C6A">
              <w:rPr>
                <w:i/>
                <w:lang w:val="en-AU"/>
              </w:rPr>
              <w:t>gimana</w:t>
            </w:r>
            <w:proofErr w:type="spellEnd"/>
            <w:r w:rsidRPr="00F36C6A">
              <w:rPr>
                <w:i/>
                <w:lang w:val="en-AU"/>
              </w:rPr>
              <w:t>?/</w:t>
            </w:r>
            <w:proofErr w:type="spellStart"/>
            <w:proofErr w:type="gramEnd"/>
            <w:r w:rsidRPr="00F36C6A">
              <w:rPr>
                <w:i/>
                <w:lang w:val="en-AU"/>
              </w:rPr>
              <w:t>Bagaimana</w:t>
            </w:r>
            <w:proofErr w:type="spellEnd"/>
            <w:r w:rsidRPr="00F36C6A">
              <w:rPr>
                <w:i/>
                <w:lang w:val="en-AU"/>
              </w:rPr>
              <w:t xml:space="preserve">?; </w:t>
            </w:r>
            <w:proofErr w:type="spellStart"/>
            <w:r w:rsidRPr="00F36C6A">
              <w:rPr>
                <w:i/>
                <w:lang w:val="en-AU"/>
              </w:rPr>
              <w:t>kalo</w:t>
            </w:r>
            <w:proofErr w:type="spellEnd"/>
            <w:r w:rsidRPr="00F36C6A">
              <w:rPr>
                <w:i/>
                <w:lang w:val="en-AU"/>
              </w:rPr>
              <w:t>/</w:t>
            </w:r>
            <w:proofErr w:type="spellStart"/>
            <w:r w:rsidRPr="00F36C6A">
              <w:rPr>
                <w:i/>
                <w:lang w:val="en-AU"/>
              </w:rPr>
              <w:t>kalau</w:t>
            </w:r>
            <w:proofErr w:type="spellEnd"/>
            <w:r w:rsidRPr="00F36C6A">
              <w:rPr>
                <w:i/>
                <w:lang w:val="en-AU"/>
              </w:rPr>
              <w:t xml:space="preserve">; </w:t>
            </w:r>
            <w:proofErr w:type="spellStart"/>
            <w:r w:rsidRPr="00F36C6A">
              <w:rPr>
                <w:i/>
                <w:lang w:val="en-AU"/>
              </w:rPr>
              <w:t>nggak</w:t>
            </w:r>
            <w:proofErr w:type="spellEnd"/>
            <w:r w:rsidRPr="00F36C6A">
              <w:rPr>
                <w:i/>
                <w:lang w:val="en-AU"/>
              </w:rPr>
              <w:t>/</w:t>
            </w:r>
            <w:proofErr w:type="spellStart"/>
            <w:r w:rsidRPr="00F36C6A">
              <w:rPr>
                <w:i/>
                <w:lang w:val="en-AU"/>
              </w:rPr>
              <w:t>tidak</w:t>
            </w:r>
            <w:proofErr w:type="spellEnd"/>
            <w:r w:rsidRPr="00DF3580">
              <w:rPr>
                <w:iCs/>
                <w:lang w:val="en-AU"/>
              </w:rPr>
              <w:t>). They use</w:t>
            </w:r>
            <w:r w:rsidR="00F36C6A">
              <w:rPr>
                <w:iCs/>
                <w:lang w:val="en-AU"/>
              </w:rPr>
              <w:t xml:space="preserve"> </w:t>
            </w:r>
            <w:r w:rsidRPr="00DF3580">
              <w:rPr>
                <w:iCs/>
                <w:lang w:val="en-AU"/>
              </w:rPr>
              <w:t>metalanguage</w:t>
            </w:r>
            <w:r w:rsidR="00F36C6A">
              <w:rPr>
                <w:iCs/>
                <w:lang w:val="en-AU"/>
              </w:rPr>
              <w:t xml:space="preserve"> </w:t>
            </w:r>
            <w:r w:rsidRPr="00DF3580">
              <w:rPr>
                <w:iCs/>
                <w:lang w:val="en-AU"/>
              </w:rPr>
              <w:t>to discuss features of</w:t>
            </w:r>
            <w:r w:rsidR="00F36C6A">
              <w:rPr>
                <w:iCs/>
                <w:lang w:val="en-AU"/>
              </w:rPr>
              <w:t xml:space="preserve"> </w:t>
            </w:r>
            <w:r w:rsidRPr="00DF3580">
              <w:rPr>
                <w:iCs/>
                <w:lang w:val="en-AU"/>
              </w:rPr>
              <w:t>language, texts and grammar such as object-focus construction. They know affixation rules for forming verbs (for example,</w:t>
            </w:r>
            <w:r w:rsidR="00F36C6A">
              <w:rPr>
                <w:iCs/>
                <w:lang w:val="en-AU"/>
              </w:rPr>
              <w:t xml:space="preserve"> </w:t>
            </w:r>
            <w:r w:rsidRPr="00F36C6A">
              <w:rPr>
                <w:i/>
                <w:lang w:val="en-AU"/>
              </w:rPr>
              <w:t>me-</w:t>
            </w:r>
            <w:proofErr w:type="spellStart"/>
            <w:r w:rsidRPr="00F36C6A">
              <w:rPr>
                <w:i/>
                <w:lang w:val="en-AU"/>
              </w:rPr>
              <w:t>kan</w:t>
            </w:r>
            <w:proofErr w:type="spellEnd"/>
            <w:r w:rsidRPr="00F36C6A">
              <w:rPr>
                <w:i/>
                <w:lang w:val="en-AU"/>
              </w:rPr>
              <w:t>, me-</w:t>
            </w:r>
            <w:proofErr w:type="spellStart"/>
            <w:r w:rsidRPr="00F36C6A">
              <w:rPr>
                <w:i/>
                <w:lang w:val="en-AU"/>
              </w:rPr>
              <w:t>i</w:t>
            </w:r>
            <w:proofErr w:type="spellEnd"/>
            <w:r w:rsidRPr="00DF3580">
              <w:rPr>
                <w:iCs/>
                <w:lang w:val="en-AU"/>
              </w:rPr>
              <w:t xml:space="preserve">) and nouns (for </w:t>
            </w:r>
            <w:r w:rsidRPr="00DF3580">
              <w:rPr>
                <w:iCs/>
                <w:lang w:val="en-AU"/>
              </w:rPr>
              <w:lastRenderedPageBreak/>
              <w:t>example,</w:t>
            </w:r>
            <w:r w:rsidR="00F36C6A">
              <w:rPr>
                <w:iCs/>
                <w:lang w:val="en-AU"/>
              </w:rPr>
              <w:t xml:space="preserve"> </w:t>
            </w:r>
            <w:r w:rsidRPr="00F36C6A">
              <w:rPr>
                <w:i/>
                <w:lang w:val="en-AU"/>
              </w:rPr>
              <w:t xml:space="preserve">pe-, pe-an, </w:t>
            </w:r>
            <w:proofErr w:type="spellStart"/>
            <w:r w:rsidRPr="00F36C6A">
              <w:rPr>
                <w:i/>
                <w:lang w:val="en-AU"/>
              </w:rPr>
              <w:t>ke</w:t>
            </w:r>
            <w:proofErr w:type="spellEnd"/>
            <w:r w:rsidRPr="00F36C6A">
              <w:rPr>
                <w:i/>
                <w:lang w:val="en-AU"/>
              </w:rPr>
              <w:t>-an</w:t>
            </w:r>
            <w:r w:rsidRPr="00DF3580">
              <w:rPr>
                <w:iCs/>
                <w:lang w:val="en-AU"/>
              </w:rPr>
              <w:t>) and apply this to predict and decipher meanings, including using bilingual dictionaries effectively. Students know that Indonesian borrows from other languages, including local and foreign languages. They make connections between aspects of</w:t>
            </w:r>
            <w:r w:rsidR="00F36C6A">
              <w:rPr>
                <w:iCs/>
                <w:lang w:val="en-AU"/>
              </w:rPr>
              <w:t xml:space="preserve"> </w:t>
            </w:r>
            <w:r w:rsidRPr="00DF3580">
              <w:rPr>
                <w:iCs/>
                <w:lang w:val="en-AU"/>
              </w:rPr>
              <w:t>culture</w:t>
            </w:r>
            <w:r w:rsidR="00F36C6A">
              <w:rPr>
                <w:iCs/>
                <w:lang w:val="en-AU"/>
              </w:rPr>
              <w:t xml:space="preserve"> </w:t>
            </w:r>
            <w:r w:rsidRPr="00DF3580">
              <w:rPr>
                <w:iCs/>
                <w:lang w:val="en-AU"/>
              </w:rPr>
              <w:t>in</w:t>
            </w:r>
            <w:r w:rsidR="00F36C6A">
              <w:rPr>
                <w:iCs/>
                <w:lang w:val="en-AU"/>
              </w:rPr>
              <w:t xml:space="preserve"> </w:t>
            </w:r>
            <w:r w:rsidRPr="00DF3580">
              <w:rPr>
                <w:iCs/>
                <w:lang w:val="en-AU"/>
              </w:rPr>
              <w:t>language</w:t>
            </w:r>
            <w:r w:rsidR="00F36C6A">
              <w:rPr>
                <w:iCs/>
                <w:lang w:val="en-AU"/>
              </w:rPr>
              <w:t xml:space="preserve"> </w:t>
            </w:r>
            <w:r w:rsidRPr="00DF3580">
              <w:rPr>
                <w:iCs/>
                <w:lang w:val="en-AU"/>
              </w:rPr>
              <w:t>use such as terms for artefacts (for example,</w:t>
            </w:r>
            <w:r w:rsidR="00F36C6A">
              <w:rPr>
                <w:iCs/>
                <w:lang w:val="en-AU"/>
              </w:rPr>
              <w:t xml:space="preserve"> </w:t>
            </w:r>
            <w:r w:rsidRPr="00F36C6A">
              <w:rPr>
                <w:i/>
                <w:lang w:val="en-AU"/>
              </w:rPr>
              <w:t xml:space="preserve">kris, </w:t>
            </w:r>
            <w:proofErr w:type="spellStart"/>
            <w:r w:rsidRPr="00F36C6A">
              <w:rPr>
                <w:i/>
                <w:lang w:val="en-AU"/>
              </w:rPr>
              <w:t>andong</w:t>
            </w:r>
            <w:proofErr w:type="spellEnd"/>
            <w:r w:rsidRPr="00DF3580">
              <w:rPr>
                <w:iCs/>
                <w:lang w:val="en-AU"/>
              </w:rPr>
              <w:t>), practices (for example</w:t>
            </w:r>
            <w:r w:rsidRPr="00F36C6A">
              <w:rPr>
                <w:i/>
                <w:lang w:val="en-AU"/>
              </w:rPr>
              <w:t>,</w:t>
            </w:r>
            <w:r w:rsidR="00F36C6A" w:rsidRPr="00F36C6A">
              <w:rPr>
                <w:i/>
                <w:lang w:val="en-AU"/>
              </w:rPr>
              <w:t xml:space="preserve"> </w:t>
            </w:r>
            <w:proofErr w:type="spellStart"/>
            <w:r w:rsidRPr="00F36C6A">
              <w:rPr>
                <w:i/>
                <w:lang w:val="en-AU"/>
              </w:rPr>
              <w:t>minum</w:t>
            </w:r>
            <w:proofErr w:type="spellEnd"/>
            <w:r w:rsidRPr="00F36C6A">
              <w:rPr>
                <w:i/>
                <w:lang w:val="en-AU"/>
              </w:rPr>
              <w:t xml:space="preserve"> jamu, batik/ikat</w:t>
            </w:r>
            <w:r w:rsidRPr="00DF3580">
              <w:rPr>
                <w:iCs/>
                <w:lang w:val="en-AU"/>
              </w:rPr>
              <w:t>), ideas (for example,</w:t>
            </w:r>
            <w:r w:rsidR="00F36C6A">
              <w:rPr>
                <w:iCs/>
                <w:lang w:val="en-AU"/>
              </w:rPr>
              <w:t xml:space="preserve"> </w:t>
            </w:r>
            <w:proofErr w:type="spellStart"/>
            <w:r w:rsidRPr="00F36C6A">
              <w:rPr>
                <w:i/>
                <w:lang w:val="en-AU"/>
              </w:rPr>
              <w:t>halus</w:t>
            </w:r>
            <w:proofErr w:type="spellEnd"/>
            <w:r w:rsidRPr="00F36C6A">
              <w:rPr>
                <w:i/>
                <w:lang w:val="en-AU"/>
              </w:rPr>
              <w:t>/</w:t>
            </w:r>
            <w:proofErr w:type="spellStart"/>
            <w:r w:rsidRPr="00F36C6A">
              <w:rPr>
                <w:i/>
                <w:lang w:val="en-AU"/>
              </w:rPr>
              <w:t>kasar</w:t>
            </w:r>
            <w:proofErr w:type="spellEnd"/>
            <w:r w:rsidRPr="00DF3580">
              <w:rPr>
                <w:iCs/>
                <w:lang w:val="en-AU"/>
              </w:rPr>
              <w:t>) and values (for example</w:t>
            </w:r>
            <w:r w:rsidRPr="00F36C6A">
              <w:rPr>
                <w:i/>
                <w:lang w:val="en-AU"/>
              </w:rPr>
              <w:t>,</w:t>
            </w:r>
            <w:r w:rsidR="00F36C6A" w:rsidRPr="00F36C6A">
              <w:rPr>
                <w:i/>
                <w:lang w:val="en-AU"/>
              </w:rPr>
              <w:t xml:space="preserve"> </w:t>
            </w:r>
            <w:proofErr w:type="spellStart"/>
            <w:r w:rsidRPr="00F36C6A">
              <w:rPr>
                <w:i/>
                <w:lang w:val="en-AU"/>
              </w:rPr>
              <w:t>sopan</w:t>
            </w:r>
            <w:proofErr w:type="spellEnd"/>
            <w:r w:rsidRPr="00F36C6A">
              <w:rPr>
                <w:i/>
                <w:lang w:val="en-AU"/>
              </w:rPr>
              <w:t>/</w:t>
            </w:r>
            <w:proofErr w:type="spellStart"/>
            <w:r w:rsidRPr="00F36C6A">
              <w:rPr>
                <w:i/>
                <w:lang w:val="en-AU"/>
              </w:rPr>
              <w:t>tidak</w:t>
            </w:r>
            <w:proofErr w:type="spellEnd"/>
            <w:r w:rsidRPr="00F36C6A">
              <w:rPr>
                <w:i/>
                <w:lang w:val="en-AU"/>
              </w:rPr>
              <w:t xml:space="preserve"> </w:t>
            </w:r>
            <w:proofErr w:type="spellStart"/>
            <w:r w:rsidRPr="00F36C6A">
              <w:rPr>
                <w:i/>
                <w:lang w:val="en-AU"/>
              </w:rPr>
              <w:t>sopan</w:t>
            </w:r>
            <w:proofErr w:type="spellEnd"/>
            <w:r w:rsidRPr="00F36C6A">
              <w:rPr>
                <w:i/>
                <w:lang w:val="en-AU"/>
              </w:rPr>
              <w:t xml:space="preserve">, </w:t>
            </w:r>
            <w:proofErr w:type="spellStart"/>
            <w:r w:rsidRPr="00F36C6A">
              <w:rPr>
                <w:i/>
                <w:lang w:val="en-AU"/>
              </w:rPr>
              <w:t>rendah</w:t>
            </w:r>
            <w:proofErr w:type="spellEnd"/>
            <w:r w:rsidRPr="00F36C6A">
              <w:rPr>
                <w:i/>
                <w:lang w:val="en-AU"/>
              </w:rPr>
              <w:t xml:space="preserve"> </w:t>
            </w:r>
            <w:proofErr w:type="spellStart"/>
            <w:r w:rsidRPr="00F36C6A">
              <w:rPr>
                <w:i/>
                <w:lang w:val="en-AU"/>
              </w:rPr>
              <w:t>hati</w:t>
            </w:r>
            <w:proofErr w:type="spellEnd"/>
            <w:r w:rsidRPr="00DF3580">
              <w:rPr>
                <w:iCs/>
                <w:lang w:val="en-AU"/>
              </w:rPr>
              <w:t>).</w:t>
            </w:r>
          </w:p>
        </w:tc>
      </w:tr>
    </w:tbl>
    <w:p w14:paraId="4A117ACE" w14:textId="77777777" w:rsidR="0085325B" w:rsidRPr="00DF3580" w:rsidRDefault="0085325B" w:rsidP="00DF3580">
      <w:pPr>
        <w:pStyle w:val="ACARAtabletext"/>
        <w:rPr>
          <w:iCs/>
          <w:lang w:val="en-AU"/>
        </w:rPr>
      </w:pPr>
    </w:p>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85325B" w:rsidRPr="007078D3" w14:paraId="0A37D6A3" w14:textId="77777777" w:rsidTr="002E48B2">
        <w:tc>
          <w:tcPr>
            <w:tcW w:w="15025" w:type="dxa"/>
            <w:gridSpan w:val="3"/>
            <w:shd w:val="clear" w:color="auto" w:fill="FFD685" w:themeFill="accent3"/>
          </w:tcPr>
          <w:p w14:paraId="1BA0FDDD" w14:textId="77777777" w:rsidR="0085325B" w:rsidRPr="003C322C" w:rsidRDefault="0085325B" w:rsidP="0042280B">
            <w:pPr>
              <w:pStyle w:val="ACARATableHeading1black"/>
            </w:pPr>
            <w:r w:rsidRPr="001F3AD3">
              <w:t>Content descriptions</w:t>
            </w:r>
          </w:p>
        </w:tc>
      </w:tr>
      <w:tr w:rsidR="0085325B" w:rsidRPr="007078D3" w14:paraId="6547064E" w14:textId="77777777" w:rsidTr="002E48B2">
        <w:tc>
          <w:tcPr>
            <w:tcW w:w="15025" w:type="dxa"/>
            <w:gridSpan w:val="3"/>
            <w:shd w:val="clear" w:color="auto" w:fill="005D93"/>
          </w:tcPr>
          <w:p w14:paraId="1B31EC68" w14:textId="0F0C5646" w:rsidR="0085325B" w:rsidRPr="00F9638E" w:rsidRDefault="0085325B" w:rsidP="0042280B">
            <w:pPr>
              <w:pStyle w:val="ACARATableHeading2white"/>
              <w:rPr>
                <w:bCs/>
              </w:rPr>
            </w:pPr>
            <w:r>
              <w:t xml:space="preserve">Version 9.0 Strand: Communicating meaning in </w:t>
            </w:r>
            <w:r w:rsidR="00634482">
              <w:t>Indonesian</w:t>
            </w:r>
          </w:p>
        </w:tc>
      </w:tr>
      <w:tr w:rsidR="0085325B" w:rsidRPr="00840DED" w14:paraId="67DF461D" w14:textId="77777777" w:rsidTr="002127A0">
        <w:tc>
          <w:tcPr>
            <w:tcW w:w="6180" w:type="dxa"/>
            <w:shd w:val="clear" w:color="auto" w:fill="8CC7FF" w:themeFill="accent1" w:themeFillTint="66"/>
          </w:tcPr>
          <w:p w14:paraId="387BCE9E" w14:textId="77777777" w:rsidR="0085325B" w:rsidRPr="00840DED" w:rsidRDefault="0085325B" w:rsidP="0042280B">
            <w:pPr>
              <w:pStyle w:val="ACARATableHeading2white"/>
              <w:rPr>
                <w:color w:val="auto"/>
              </w:rPr>
            </w:pPr>
            <w:r w:rsidRPr="00840DED">
              <w:rPr>
                <w:color w:val="auto"/>
              </w:rPr>
              <w:t>Version 9.0</w:t>
            </w:r>
          </w:p>
        </w:tc>
        <w:tc>
          <w:tcPr>
            <w:tcW w:w="2665" w:type="dxa"/>
            <w:shd w:val="clear" w:color="auto" w:fill="8CC7FF" w:themeFill="accent1" w:themeFillTint="66"/>
          </w:tcPr>
          <w:p w14:paraId="00B25DB1" w14:textId="77777777" w:rsidR="0085325B" w:rsidRPr="00840DED" w:rsidRDefault="0085325B" w:rsidP="0042280B">
            <w:pPr>
              <w:pStyle w:val="ACARATableHeading2white"/>
              <w:rPr>
                <w:color w:val="auto"/>
              </w:rPr>
            </w:pPr>
            <w:r w:rsidRPr="00840DED">
              <w:rPr>
                <w:color w:val="auto"/>
              </w:rPr>
              <w:t>Action taken</w:t>
            </w:r>
          </w:p>
        </w:tc>
        <w:tc>
          <w:tcPr>
            <w:tcW w:w="6180" w:type="dxa"/>
            <w:shd w:val="clear" w:color="auto" w:fill="8CC7FF" w:themeFill="accent1" w:themeFillTint="66"/>
          </w:tcPr>
          <w:p w14:paraId="55C0FE0E" w14:textId="77777777" w:rsidR="0085325B" w:rsidRPr="00840DED" w:rsidRDefault="0085325B" w:rsidP="0042280B">
            <w:pPr>
              <w:pStyle w:val="ACARATableHeading2white"/>
              <w:rPr>
                <w:color w:val="auto"/>
              </w:rPr>
            </w:pPr>
            <w:r w:rsidRPr="00840DED">
              <w:rPr>
                <w:color w:val="auto"/>
              </w:rPr>
              <w:t>Version 8.4</w:t>
            </w:r>
          </w:p>
        </w:tc>
      </w:tr>
      <w:tr w:rsidR="002E48B2" w:rsidRPr="007078D3" w14:paraId="706B22C6" w14:textId="77777777" w:rsidTr="007810DE">
        <w:tc>
          <w:tcPr>
            <w:tcW w:w="15025" w:type="dxa"/>
            <w:gridSpan w:val="3"/>
            <w:shd w:val="clear" w:color="auto" w:fill="E5F5FB" w:themeFill="accent2"/>
          </w:tcPr>
          <w:p w14:paraId="7C2D498A" w14:textId="77777777" w:rsidR="002E48B2" w:rsidRPr="007078D3" w:rsidRDefault="002E48B2" w:rsidP="007810DE">
            <w:pPr>
              <w:pStyle w:val="ACARATableHeading2black"/>
              <w:rPr>
                <w:iCs/>
              </w:rPr>
            </w:pPr>
            <w:r>
              <w:t xml:space="preserve">Version 9.0 </w:t>
            </w:r>
            <w:r w:rsidRPr="007078D3">
              <w:t xml:space="preserve">Sub-strand: </w:t>
            </w:r>
            <w:r w:rsidRPr="00F1774A">
              <w:rPr>
                <w:iCs/>
                <w:lang w:val="en-AU"/>
              </w:rPr>
              <w:t xml:space="preserve">Interacting in </w:t>
            </w:r>
            <w:r>
              <w:rPr>
                <w:iCs/>
                <w:lang w:val="en-AU"/>
              </w:rPr>
              <w:t>Indonesian</w:t>
            </w:r>
          </w:p>
        </w:tc>
      </w:tr>
      <w:tr w:rsidR="0085325B" w:rsidRPr="00E014DC" w14:paraId="10CEE2E6" w14:textId="77777777" w:rsidTr="002127A0">
        <w:trPr>
          <w:trHeight w:val="608"/>
        </w:trPr>
        <w:tc>
          <w:tcPr>
            <w:tcW w:w="6180" w:type="dxa"/>
          </w:tcPr>
          <w:p w14:paraId="382AFEFF" w14:textId="77777777" w:rsidR="00A50E9C" w:rsidRPr="00A50E9C" w:rsidRDefault="00A50E9C" w:rsidP="002B3E8A">
            <w:pPr>
              <w:pStyle w:val="ACARAtabletext"/>
              <w:spacing w:before="120"/>
              <w:rPr>
                <w:lang w:val="en-AU"/>
              </w:rPr>
            </w:pPr>
            <w:r w:rsidRPr="00A50E9C">
              <w:rPr>
                <w:lang w:val="en-AU"/>
              </w:rPr>
              <w:t xml:space="preserve">initiate, sustain and extend exchanges in familiar and unfamiliar contexts related to students’ own and others’ experiences of the world, adjusting their language in response to others </w:t>
            </w:r>
          </w:p>
          <w:p w14:paraId="7B91A278" w14:textId="623BBEEA" w:rsidR="0085325B" w:rsidRPr="00DB0D52" w:rsidRDefault="00A50E9C" w:rsidP="002B3E8A">
            <w:pPr>
              <w:pStyle w:val="ACARAtabletext"/>
              <w:spacing w:before="120"/>
              <w:rPr>
                <w:lang w:val="en-AU"/>
              </w:rPr>
            </w:pPr>
            <w:r w:rsidRPr="00A50E9C">
              <w:rPr>
                <w:lang w:val="en-AU"/>
              </w:rPr>
              <w:t>AC9</w:t>
            </w:r>
            <w:r w:rsidR="00BD18FE">
              <w:rPr>
                <w:lang w:val="en-AU"/>
              </w:rPr>
              <w:t>LIN</w:t>
            </w:r>
            <w:r w:rsidRPr="00A50E9C">
              <w:rPr>
                <w:lang w:val="en-AU"/>
              </w:rPr>
              <w:t>10C01</w:t>
            </w:r>
          </w:p>
        </w:tc>
        <w:tc>
          <w:tcPr>
            <w:tcW w:w="2665" w:type="dxa"/>
          </w:tcPr>
          <w:p w14:paraId="2CA58363" w14:textId="77777777" w:rsidR="001F2F76" w:rsidRDefault="001F2F76" w:rsidP="002B3E8A">
            <w:pPr>
              <w:pStyle w:val="ACARAtabletext"/>
              <w:spacing w:before="120"/>
            </w:pPr>
            <w:r>
              <w:t>Combined</w:t>
            </w:r>
          </w:p>
          <w:p w14:paraId="747368B1" w14:textId="64AE3A70" w:rsidR="0085325B" w:rsidRDefault="004B6A5E" w:rsidP="002B3E8A">
            <w:pPr>
              <w:pStyle w:val="ACARAtabletext"/>
              <w:spacing w:before="120"/>
            </w:pPr>
            <w:r>
              <w:t>Refined</w:t>
            </w:r>
          </w:p>
          <w:p w14:paraId="1D12D0EE" w14:textId="53099582" w:rsidR="001F2F76" w:rsidRPr="00CC3AAB" w:rsidRDefault="001F2F76" w:rsidP="002B3E8A">
            <w:pPr>
              <w:pStyle w:val="ACARAtabletext"/>
              <w:spacing w:before="120"/>
            </w:pPr>
            <w:r>
              <w:t>Split</w:t>
            </w:r>
          </w:p>
        </w:tc>
        <w:tc>
          <w:tcPr>
            <w:tcW w:w="6180" w:type="dxa"/>
          </w:tcPr>
          <w:p w14:paraId="1C1CD430" w14:textId="77777777" w:rsidR="006D59DF" w:rsidRPr="00DF3580" w:rsidRDefault="006D59DF" w:rsidP="002B3E8A">
            <w:pPr>
              <w:pStyle w:val="ACARAtabletext"/>
              <w:spacing w:before="120"/>
              <w:rPr>
                <w:lang w:val="en-AU"/>
              </w:rPr>
            </w:pPr>
            <w:r w:rsidRPr="00DF3580">
              <w:rPr>
                <w:lang w:val="en-AU"/>
              </w:rPr>
              <w:t>Share personal opinions and experiences with peers, comparing aspects of teenage life such as relationships, events and aspirations</w:t>
            </w:r>
          </w:p>
          <w:p w14:paraId="14A278CA" w14:textId="0D56EDFB" w:rsidR="0085325B" w:rsidRPr="00DF3580" w:rsidRDefault="006D59DF" w:rsidP="002B3E8A">
            <w:pPr>
              <w:pStyle w:val="ACARAtabletext"/>
              <w:spacing w:before="120"/>
              <w:rPr>
                <w:lang w:val="en-AU"/>
              </w:rPr>
            </w:pPr>
            <w:r w:rsidRPr="00DF3580">
              <w:rPr>
                <w:lang w:val="en-AU"/>
              </w:rPr>
              <w:t>[Key concepts: youth, relationship; Key processes: exchanging, comparing</w:t>
            </w:r>
            <w:r w:rsidR="00427309">
              <w:rPr>
                <w:lang w:val="en-AU"/>
              </w:rPr>
              <w:t xml:space="preserve"> </w:t>
            </w:r>
            <w:r w:rsidR="00302A8A" w:rsidRPr="00DF3580">
              <w:rPr>
                <w:lang w:val="en-AU"/>
              </w:rPr>
              <w:t>(ACLINC069)</w:t>
            </w:r>
          </w:p>
          <w:p w14:paraId="3800A4DD" w14:textId="77777777" w:rsidR="001F2F76" w:rsidRPr="00DF3580" w:rsidRDefault="001F2F76" w:rsidP="002B3E8A">
            <w:pPr>
              <w:pStyle w:val="ACARAtabletext"/>
              <w:spacing w:before="120"/>
              <w:rPr>
                <w:lang w:val="en-AU"/>
              </w:rPr>
            </w:pPr>
            <w:r w:rsidRPr="00DF3580">
              <w:rPr>
                <w:lang w:val="en-AU"/>
              </w:rPr>
              <w:t>Take responsibility by initiating interactions, solving problems and encouraging others to act</w:t>
            </w:r>
          </w:p>
          <w:p w14:paraId="75E5ED56" w14:textId="2197C6BB" w:rsidR="001F2F76" w:rsidRPr="00DF3580" w:rsidRDefault="001F2F76" w:rsidP="002B3E8A">
            <w:pPr>
              <w:pStyle w:val="ACARAtabletext"/>
              <w:spacing w:before="120"/>
              <w:rPr>
                <w:lang w:val="en-AU"/>
              </w:rPr>
            </w:pPr>
            <w:r w:rsidRPr="00DF3580">
              <w:rPr>
                <w:lang w:val="en-AU"/>
              </w:rPr>
              <w:t>[Key processes: discussing, persuading] (ACLINC070)</w:t>
            </w:r>
          </w:p>
        </w:tc>
      </w:tr>
      <w:tr w:rsidR="0085325B" w:rsidRPr="00E014DC" w14:paraId="4A81C516" w14:textId="77777777" w:rsidTr="002127A0">
        <w:trPr>
          <w:trHeight w:val="608"/>
        </w:trPr>
        <w:tc>
          <w:tcPr>
            <w:tcW w:w="6180" w:type="dxa"/>
          </w:tcPr>
          <w:p w14:paraId="2E6CEE67" w14:textId="77777777" w:rsidR="00330ABE" w:rsidRPr="00330ABE" w:rsidRDefault="00330ABE" w:rsidP="002B3E8A">
            <w:pPr>
              <w:pStyle w:val="ACARAtabletext"/>
              <w:spacing w:before="120"/>
              <w:rPr>
                <w:iCs/>
                <w:lang w:val="en-AU"/>
              </w:rPr>
            </w:pPr>
            <w:r w:rsidRPr="00330ABE">
              <w:rPr>
                <w:iCs/>
                <w:lang w:val="en-AU"/>
              </w:rPr>
              <w:t xml:space="preserve">contribute to discussions that involve diverse views to negotiate outcomes, address issues and compare experiences </w:t>
            </w:r>
          </w:p>
          <w:p w14:paraId="6BE33F55" w14:textId="1AF1D34B" w:rsidR="0085325B" w:rsidRPr="00330ABE" w:rsidRDefault="00330ABE" w:rsidP="002B3E8A">
            <w:pPr>
              <w:pStyle w:val="ACARAtabletext"/>
              <w:spacing w:before="120"/>
              <w:rPr>
                <w:i/>
                <w:iCs/>
                <w:lang w:val="en-AU"/>
              </w:rPr>
            </w:pPr>
            <w:r w:rsidRPr="00330ABE">
              <w:rPr>
                <w:iCs/>
                <w:lang w:val="en-AU"/>
              </w:rPr>
              <w:t>AC9</w:t>
            </w:r>
            <w:r w:rsidR="00BD18FE">
              <w:rPr>
                <w:iCs/>
                <w:lang w:val="en-AU"/>
              </w:rPr>
              <w:t>LIN</w:t>
            </w:r>
            <w:r w:rsidRPr="00330ABE">
              <w:rPr>
                <w:iCs/>
                <w:lang w:val="en-AU"/>
              </w:rPr>
              <w:t>10C02</w:t>
            </w:r>
          </w:p>
        </w:tc>
        <w:tc>
          <w:tcPr>
            <w:tcW w:w="2665" w:type="dxa"/>
          </w:tcPr>
          <w:p w14:paraId="1161B2C4" w14:textId="36538DC4" w:rsidR="001F2F76" w:rsidRDefault="001F2F76" w:rsidP="002B3E8A">
            <w:pPr>
              <w:pStyle w:val="ACARAtabletext"/>
              <w:spacing w:before="120"/>
            </w:pPr>
            <w:r>
              <w:t>Combined</w:t>
            </w:r>
          </w:p>
          <w:p w14:paraId="6C13B7E2" w14:textId="77777777" w:rsidR="001F2F76" w:rsidRDefault="001F2F76" w:rsidP="002B3E8A">
            <w:pPr>
              <w:pStyle w:val="ACARAtabletext"/>
              <w:spacing w:before="120"/>
            </w:pPr>
            <w:r>
              <w:t>Refined</w:t>
            </w:r>
          </w:p>
          <w:p w14:paraId="08019F69" w14:textId="0E4A2911" w:rsidR="006F1F7F" w:rsidRPr="00302A8A" w:rsidRDefault="001F2F76" w:rsidP="002B3E8A">
            <w:pPr>
              <w:pStyle w:val="ACARAtabletext"/>
              <w:spacing w:before="120"/>
            </w:pPr>
            <w:r>
              <w:t>Split</w:t>
            </w:r>
          </w:p>
        </w:tc>
        <w:tc>
          <w:tcPr>
            <w:tcW w:w="6180" w:type="dxa"/>
          </w:tcPr>
          <w:p w14:paraId="3A790951" w14:textId="6E67BF32" w:rsidR="00302A8A" w:rsidRPr="00DF3580" w:rsidRDefault="00302A8A" w:rsidP="002B3E8A">
            <w:pPr>
              <w:pStyle w:val="ACARAtabletext"/>
              <w:spacing w:before="120"/>
              <w:rPr>
                <w:lang w:val="en-AU"/>
              </w:rPr>
            </w:pPr>
            <w:r w:rsidRPr="00DF3580">
              <w:rPr>
                <w:lang w:val="en-AU"/>
              </w:rPr>
              <w:t xml:space="preserve">Interacting orally and in writing to exchange, ideas, opinions, experiences, </w:t>
            </w:r>
            <w:proofErr w:type="gramStart"/>
            <w:r w:rsidRPr="00DF3580">
              <w:rPr>
                <w:lang w:val="en-AU"/>
              </w:rPr>
              <w:t>thoughts</w:t>
            </w:r>
            <w:proofErr w:type="gramEnd"/>
            <w:r w:rsidRPr="00DF3580">
              <w:rPr>
                <w:lang w:val="en-AU"/>
              </w:rPr>
              <w:t xml:space="preserve"> and feelings; and participating in planning, negotiating, deciding and taking action.</w:t>
            </w:r>
          </w:p>
          <w:p w14:paraId="1D1ED229" w14:textId="4D9CF6CB" w:rsidR="00302A8A" w:rsidRPr="00DF3580" w:rsidRDefault="00302A8A" w:rsidP="002B3E8A">
            <w:pPr>
              <w:pStyle w:val="ACARAtabletext"/>
              <w:spacing w:before="120"/>
              <w:rPr>
                <w:lang w:val="en-AU"/>
              </w:rPr>
            </w:pPr>
            <w:r w:rsidRPr="00DF3580">
              <w:rPr>
                <w:lang w:val="en-AU"/>
              </w:rPr>
              <w:t>[Key concepts: youth, relationship; Key processes: exchanging, comparing</w:t>
            </w:r>
            <w:r w:rsidR="00427309">
              <w:rPr>
                <w:lang w:val="en-AU"/>
              </w:rPr>
              <w:t xml:space="preserve"> </w:t>
            </w:r>
            <w:r w:rsidRPr="00DF3580">
              <w:rPr>
                <w:lang w:val="en-AU"/>
              </w:rPr>
              <w:t>(ACLINC069)</w:t>
            </w:r>
          </w:p>
          <w:p w14:paraId="3C1AD0F1" w14:textId="77777777" w:rsidR="001F2F76" w:rsidRPr="00DF3580" w:rsidRDefault="001F2F76" w:rsidP="002B3E8A">
            <w:pPr>
              <w:pStyle w:val="ACARAtabletext"/>
              <w:spacing w:before="120"/>
              <w:rPr>
                <w:lang w:val="en-AU"/>
              </w:rPr>
            </w:pPr>
            <w:r w:rsidRPr="00DF3580">
              <w:rPr>
                <w:lang w:val="en-AU"/>
              </w:rPr>
              <w:t>Engage in language learning tasks and experiences through discussion, justifying opinions and reflecting on own language learning</w:t>
            </w:r>
          </w:p>
          <w:p w14:paraId="414D389D" w14:textId="3DC2DB2C" w:rsidR="0085325B" w:rsidRPr="00DF3580" w:rsidRDefault="001F2F76" w:rsidP="002B3E8A">
            <w:pPr>
              <w:pStyle w:val="ACARAtabletext"/>
              <w:spacing w:before="120"/>
              <w:rPr>
                <w:lang w:val="en-AU"/>
              </w:rPr>
            </w:pPr>
            <w:r w:rsidRPr="00DF3580">
              <w:rPr>
                <w:lang w:val="en-AU"/>
              </w:rPr>
              <w:t>[Key concept: metalanguage; Key processes: justifying, reflecting]</w:t>
            </w:r>
            <w:r w:rsidR="00427309">
              <w:rPr>
                <w:lang w:val="en-AU"/>
              </w:rPr>
              <w:t xml:space="preserve"> </w:t>
            </w:r>
            <w:r w:rsidRPr="00DF3580">
              <w:rPr>
                <w:lang w:val="en-AU"/>
              </w:rPr>
              <w:t>(ACLINC071)</w:t>
            </w:r>
          </w:p>
        </w:tc>
      </w:tr>
    </w:tbl>
    <w:p w14:paraId="6F72C5F7" w14:textId="77777777" w:rsidR="0085325B" w:rsidRDefault="0085325B" w:rsidP="0085325B"/>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85325B" w:rsidRPr="007078D3" w14:paraId="1D5BE907" w14:textId="77777777" w:rsidTr="0042280B">
        <w:tc>
          <w:tcPr>
            <w:tcW w:w="15025" w:type="dxa"/>
            <w:gridSpan w:val="3"/>
            <w:shd w:val="clear" w:color="auto" w:fill="E5F5FB" w:themeFill="accent2"/>
          </w:tcPr>
          <w:p w14:paraId="212180EE" w14:textId="77777777" w:rsidR="0085325B" w:rsidRPr="007078D3" w:rsidRDefault="0085325B" w:rsidP="0042280B">
            <w:pPr>
              <w:pStyle w:val="ACARATableHeading2black"/>
              <w:rPr>
                <w:iCs/>
              </w:rPr>
            </w:pPr>
            <w:r>
              <w:lastRenderedPageBreak/>
              <w:t xml:space="preserve">Version 9.0 </w:t>
            </w:r>
            <w:r w:rsidRPr="007078D3">
              <w:t xml:space="preserve">Sub-strand: </w:t>
            </w:r>
            <w:r w:rsidRPr="00B5230B">
              <w:rPr>
                <w:iCs/>
                <w:lang w:val="en-AU"/>
              </w:rPr>
              <w:t>Mediating meaning in and between languages</w:t>
            </w:r>
          </w:p>
        </w:tc>
      </w:tr>
      <w:tr w:rsidR="0085325B" w:rsidRPr="00E014DC" w14:paraId="3638B271" w14:textId="77777777" w:rsidTr="0042280B">
        <w:trPr>
          <w:trHeight w:val="608"/>
        </w:trPr>
        <w:tc>
          <w:tcPr>
            <w:tcW w:w="6180" w:type="dxa"/>
          </w:tcPr>
          <w:p w14:paraId="2B60F304" w14:textId="77777777" w:rsidR="00981044" w:rsidRPr="00981044" w:rsidRDefault="00981044" w:rsidP="002B3E8A">
            <w:pPr>
              <w:pStyle w:val="ACARAtabletext"/>
              <w:spacing w:before="120"/>
              <w:rPr>
                <w:lang w:val="en-AU"/>
              </w:rPr>
            </w:pPr>
            <w:r w:rsidRPr="00981044">
              <w:rPr>
                <w:lang w:val="en-AU"/>
              </w:rPr>
              <w:t xml:space="preserve">evaluate and synthesise information, ideas and perspectives in a broad range of spoken, written and multimodal texts and respond appropriately to cultural context, purpose and audience </w:t>
            </w:r>
          </w:p>
          <w:p w14:paraId="26A35A59" w14:textId="20B58823" w:rsidR="0085325B" w:rsidRPr="00CC3AAB" w:rsidRDefault="00981044" w:rsidP="002B3E8A">
            <w:pPr>
              <w:pStyle w:val="ACARAtabletext"/>
              <w:spacing w:before="120"/>
            </w:pPr>
            <w:r w:rsidRPr="00981044">
              <w:rPr>
                <w:lang w:val="en-AU"/>
              </w:rPr>
              <w:t>AC9</w:t>
            </w:r>
            <w:r w:rsidR="00BD18FE">
              <w:rPr>
                <w:lang w:val="en-AU"/>
              </w:rPr>
              <w:t>LIN</w:t>
            </w:r>
            <w:r w:rsidRPr="00981044">
              <w:rPr>
                <w:lang w:val="en-AU"/>
              </w:rPr>
              <w:t>10C03</w:t>
            </w:r>
          </w:p>
        </w:tc>
        <w:tc>
          <w:tcPr>
            <w:tcW w:w="2665" w:type="dxa"/>
          </w:tcPr>
          <w:p w14:paraId="50334254" w14:textId="35371ECE" w:rsidR="00A01924" w:rsidRDefault="00A01924" w:rsidP="002B3E8A">
            <w:pPr>
              <w:pStyle w:val="ACARAtabletext"/>
              <w:spacing w:before="120"/>
              <w:rPr>
                <w:iCs/>
              </w:rPr>
            </w:pPr>
            <w:r>
              <w:rPr>
                <w:iCs/>
              </w:rPr>
              <w:t>Combined</w:t>
            </w:r>
          </w:p>
          <w:p w14:paraId="627C0BE9" w14:textId="77777777" w:rsidR="0085325B" w:rsidRDefault="005F0F03" w:rsidP="002B3E8A">
            <w:pPr>
              <w:pStyle w:val="ACARAtabletext"/>
              <w:spacing w:before="120"/>
              <w:rPr>
                <w:iCs/>
              </w:rPr>
            </w:pPr>
            <w:r>
              <w:rPr>
                <w:iCs/>
              </w:rPr>
              <w:t>Refined</w:t>
            </w:r>
          </w:p>
          <w:p w14:paraId="63CDCB8A" w14:textId="5A94C443" w:rsidR="00E32FBD" w:rsidRPr="00CC3AAB" w:rsidRDefault="00E32FBD" w:rsidP="002B3E8A">
            <w:pPr>
              <w:pStyle w:val="ACARAtabletext"/>
              <w:spacing w:before="120"/>
              <w:rPr>
                <w:iCs/>
              </w:rPr>
            </w:pPr>
            <w:r>
              <w:rPr>
                <w:iCs/>
              </w:rPr>
              <w:t>Split</w:t>
            </w:r>
          </w:p>
        </w:tc>
        <w:tc>
          <w:tcPr>
            <w:tcW w:w="6180" w:type="dxa"/>
          </w:tcPr>
          <w:p w14:paraId="72EA5E54" w14:textId="7A665201" w:rsidR="001F2F76" w:rsidRPr="00DF3580" w:rsidRDefault="001F2F76" w:rsidP="002B3E8A">
            <w:pPr>
              <w:pStyle w:val="ACARAtabletext"/>
              <w:spacing w:before="120"/>
              <w:rPr>
                <w:lang w:val="en-AU"/>
              </w:rPr>
            </w:pPr>
            <w:r w:rsidRPr="00DF3580">
              <w:rPr>
                <w:lang w:val="en-AU"/>
              </w:rPr>
              <w:t>Obtaining, processing, interpreting and conveying information through a range of oral, written and multimodal texts; developing and applying knowledge.</w:t>
            </w:r>
          </w:p>
          <w:p w14:paraId="2431C20A" w14:textId="77777777" w:rsidR="001F2F76" w:rsidRPr="00DF3580" w:rsidRDefault="001F2F76" w:rsidP="002B3E8A">
            <w:pPr>
              <w:pStyle w:val="ACARAtabletext"/>
              <w:spacing w:before="120"/>
              <w:rPr>
                <w:lang w:val="en-AU"/>
              </w:rPr>
            </w:pPr>
            <w:r w:rsidRPr="00DF3580">
              <w:rPr>
                <w:lang w:val="en-AU"/>
              </w:rPr>
              <w:t>Investigate, synthesise and evaluate information from a range of perspectives in relation to topical issues and concepts from a range of learning areas</w:t>
            </w:r>
          </w:p>
          <w:p w14:paraId="0B2B143D" w14:textId="27DFFB14" w:rsidR="001F2F76" w:rsidRPr="00DF3580" w:rsidRDefault="001F2F76" w:rsidP="002B3E8A">
            <w:pPr>
              <w:pStyle w:val="ACARAtabletext"/>
              <w:spacing w:before="120"/>
              <w:rPr>
                <w:lang w:val="en-AU"/>
              </w:rPr>
            </w:pPr>
            <w:r w:rsidRPr="00DF3580">
              <w:rPr>
                <w:lang w:val="en-AU"/>
              </w:rPr>
              <w:t>[Key concepts: representation, bias; Key processes: synthesising, evaluating]</w:t>
            </w:r>
            <w:r w:rsidR="00427309">
              <w:rPr>
                <w:lang w:val="en-AU"/>
              </w:rPr>
              <w:t xml:space="preserve"> </w:t>
            </w:r>
            <w:r w:rsidRPr="00DF3580">
              <w:rPr>
                <w:lang w:val="en-AU"/>
              </w:rPr>
              <w:t>(ACLINC072)</w:t>
            </w:r>
          </w:p>
          <w:p w14:paraId="108A2D61" w14:textId="77777777" w:rsidR="001F2F76" w:rsidRPr="00DF3580" w:rsidRDefault="001F2F76" w:rsidP="002B3E8A">
            <w:pPr>
              <w:pStyle w:val="ACARAtabletext"/>
              <w:spacing w:before="120"/>
              <w:rPr>
                <w:lang w:val="en-AU"/>
              </w:rPr>
            </w:pPr>
            <w:r w:rsidRPr="00DF3580">
              <w:rPr>
                <w:lang w:val="en-AU"/>
              </w:rPr>
              <w:t>Construct and present a range of texts (such as presentations, reports and reviews) related to social issues and topics of interest</w:t>
            </w:r>
          </w:p>
          <w:p w14:paraId="7BB8A15E" w14:textId="2EB6504B" w:rsidR="001F2F76" w:rsidRPr="00DF3580" w:rsidRDefault="001F2F76" w:rsidP="002B3E8A">
            <w:pPr>
              <w:pStyle w:val="ACARAtabletext"/>
              <w:spacing w:before="120"/>
              <w:rPr>
                <w:lang w:val="en-AU"/>
              </w:rPr>
            </w:pPr>
            <w:r w:rsidRPr="00DF3580">
              <w:rPr>
                <w:lang w:val="en-AU"/>
              </w:rPr>
              <w:t>[Key concepts: society, environment, media; Key processes: constructing, persuading] </w:t>
            </w:r>
            <w:r w:rsidR="00427309">
              <w:rPr>
                <w:lang w:val="en-AU"/>
              </w:rPr>
              <w:t xml:space="preserve"> </w:t>
            </w:r>
            <w:r w:rsidRPr="00DF3580">
              <w:rPr>
                <w:lang w:val="en-AU"/>
              </w:rPr>
              <w:t>(ACLINC073)</w:t>
            </w:r>
          </w:p>
          <w:p w14:paraId="4BB0254F" w14:textId="3CD87096" w:rsidR="00252996" w:rsidRPr="00DF3580" w:rsidRDefault="00252996" w:rsidP="002B3E8A">
            <w:pPr>
              <w:pStyle w:val="ACARAtabletext"/>
              <w:spacing w:before="120"/>
              <w:rPr>
                <w:lang w:val="en-AU"/>
              </w:rPr>
            </w:pPr>
            <w:r w:rsidRPr="00DF3580">
              <w:rPr>
                <w:lang w:val="en-AU"/>
              </w:rPr>
              <w:t>Engaging with imaginative experience by participating in responding to a range of texts, such as stories, songs, drama and music.</w:t>
            </w:r>
          </w:p>
          <w:p w14:paraId="187858A1" w14:textId="77777777" w:rsidR="00E935F8" w:rsidRPr="00DF3580" w:rsidRDefault="00E935F8" w:rsidP="002B3E8A">
            <w:pPr>
              <w:pStyle w:val="ACARAtabletext"/>
              <w:spacing w:before="120"/>
              <w:rPr>
                <w:lang w:val="en-AU"/>
              </w:rPr>
            </w:pPr>
            <w:r w:rsidRPr="00DF3580">
              <w:rPr>
                <w:lang w:val="en-AU"/>
              </w:rPr>
              <w:t>Engage with a variety of imaginative texts, analysing ideas and values, discussing responses and altering key aspects</w:t>
            </w:r>
          </w:p>
          <w:p w14:paraId="69066AB6" w14:textId="027501F4" w:rsidR="001F2F76" w:rsidRPr="00427309" w:rsidRDefault="00E935F8" w:rsidP="002B3E8A">
            <w:pPr>
              <w:pStyle w:val="ACARAtabletext"/>
              <w:spacing w:before="120"/>
              <w:rPr>
                <w:lang w:val="en-AU"/>
              </w:rPr>
            </w:pPr>
            <w:r w:rsidRPr="00DF3580">
              <w:rPr>
                <w:lang w:val="en-AU"/>
              </w:rPr>
              <w:t>[Key concept: values; Key processes: analysing, interpreting, modifying; Key text types: song, poetry, script]</w:t>
            </w:r>
            <w:r w:rsidR="00427309">
              <w:rPr>
                <w:lang w:val="en-AU"/>
              </w:rPr>
              <w:t xml:space="preserve"> </w:t>
            </w:r>
            <w:r w:rsidRPr="00DF3580">
              <w:rPr>
                <w:lang w:val="en-AU"/>
              </w:rPr>
              <w:t>(ACLINC074)</w:t>
            </w:r>
          </w:p>
        </w:tc>
      </w:tr>
      <w:tr w:rsidR="006B26BB" w:rsidRPr="00E014DC" w14:paraId="11132FE6" w14:textId="77777777" w:rsidTr="007C252B">
        <w:trPr>
          <w:trHeight w:val="2509"/>
        </w:trPr>
        <w:tc>
          <w:tcPr>
            <w:tcW w:w="6180" w:type="dxa"/>
            <w:vMerge w:val="restart"/>
          </w:tcPr>
          <w:p w14:paraId="5906D157" w14:textId="77777777" w:rsidR="006B26BB" w:rsidRPr="00116430" w:rsidRDefault="006B26BB" w:rsidP="00C7437B">
            <w:pPr>
              <w:pStyle w:val="ACARAtabletext"/>
              <w:spacing w:before="120"/>
              <w:rPr>
                <w:lang w:val="en-AU"/>
              </w:rPr>
            </w:pPr>
            <w:r w:rsidRPr="00116430">
              <w:rPr>
                <w:lang w:val="en-AU"/>
              </w:rPr>
              <w:t>interpret and translate non-verbal, spoken and written interactions and texts to convey meaning and intercultural understanding in familiar and unfamiliar contexts</w:t>
            </w:r>
          </w:p>
          <w:p w14:paraId="3822693A" w14:textId="4812C8D9" w:rsidR="006B26BB" w:rsidRPr="001F4654" w:rsidRDefault="006B26BB" w:rsidP="00C7437B">
            <w:pPr>
              <w:pStyle w:val="ACARAtabletext"/>
              <w:spacing w:before="120"/>
            </w:pPr>
            <w:r w:rsidRPr="00116430">
              <w:rPr>
                <w:lang w:val="en-AU"/>
              </w:rPr>
              <w:t>AC9</w:t>
            </w:r>
            <w:r>
              <w:rPr>
                <w:lang w:val="en-AU"/>
              </w:rPr>
              <w:t>LIN</w:t>
            </w:r>
            <w:r w:rsidRPr="00116430">
              <w:rPr>
                <w:lang w:val="en-AU"/>
              </w:rPr>
              <w:t>10C04</w:t>
            </w:r>
          </w:p>
        </w:tc>
        <w:tc>
          <w:tcPr>
            <w:tcW w:w="2665" w:type="dxa"/>
          </w:tcPr>
          <w:p w14:paraId="1B2B9730" w14:textId="5CB9F517" w:rsidR="006B26BB" w:rsidRPr="001F4654" w:rsidRDefault="006B26BB" w:rsidP="00C7437B">
            <w:pPr>
              <w:pStyle w:val="ACARAtabletext"/>
              <w:spacing w:before="120"/>
            </w:pPr>
            <w:r>
              <w:t>New</w:t>
            </w:r>
          </w:p>
        </w:tc>
        <w:tc>
          <w:tcPr>
            <w:tcW w:w="6180" w:type="dxa"/>
          </w:tcPr>
          <w:p w14:paraId="7253B9FE" w14:textId="3AA796EC" w:rsidR="006B26BB" w:rsidRPr="00BC4D59" w:rsidRDefault="006B26BB" w:rsidP="002229B8">
            <w:pPr>
              <w:spacing w:before="0" w:after="0"/>
              <w:rPr>
                <w:iCs/>
                <w:color w:val="auto"/>
              </w:rPr>
            </w:pPr>
          </w:p>
        </w:tc>
      </w:tr>
      <w:tr w:rsidR="006B26BB" w:rsidRPr="00E014DC" w14:paraId="4072A82F" w14:textId="77777777" w:rsidTr="007C252B">
        <w:trPr>
          <w:trHeight w:val="2509"/>
        </w:trPr>
        <w:tc>
          <w:tcPr>
            <w:tcW w:w="6180" w:type="dxa"/>
            <w:vMerge/>
          </w:tcPr>
          <w:p w14:paraId="77D90E01" w14:textId="77777777" w:rsidR="006B26BB" w:rsidRPr="00116430" w:rsidRDefault="006B26BB" w:rsidP="00116430">
            <w:pPr>
              <w:pStyle w:val="ACARAtabletext"/>
              <w:rPr>
                <w:lang w:val="en-AU"/>
              </w:rPr>
            </w:pPr>
          </w:p>
        </w:tc>
        <w:tc>
          <w:tcPr>
            <w:tcW w:w="2665" w:type="dxa"/>
          </w:tcPr>
          <w:p w14:paraId="5CFB396B" w14:textId="6D37134B" w:rsidR="006B26BB" w:rsidRDefault="006B26BB" w:rsidP="002B3E8A">
            <w:pPr>
              <w:pStyle w:val="ACARAtabletext"/>
              <w:spacing w:before="120"/>
            </w:pPr>
            <w:r>
              <w:t>Removed</w:t>
            </w:r>
          </w:p>
        </w:tc>
        <w:tc>
          <w:tcPr>
            <w:tcW w:w="6180" w:type="dxa"/>
          </w:tcPr>
          <w:p w14:paraId="4A55A982" w14:textId="77777777" w:rsidR="006B26BB" w:rsidRPr="00DF3580" w:rsidRDefault="006B26BB" w:rsidP="002B3E8A">
            <w:pPr>
              <w:pStyle w:val="ACARAtabletext"/>
              <w:spacing w:before="120"/>
              <w:rPr>
                <w:lang w:val="en-AU"/>
              </w:rPr>
            </w:pPr>
            <w:r w:rsidRPr="00DF3580">
              <w:rPr>
                <w:lang w:val="en-AU"/>
              </w:rPr>
              <w:t>Moving between languages and cultures orally and in writing, recognising different interpretations and explaining these to others.</w:t>
            </w:r>
          </w:p>
          <w:p w14:paraId="5354CEE5" w14:textId="77777777" w:rsidR="006B26BB" w:rsidRPr="00DF3580" w:rsidRDefault="006B26BB" w:rsidP="002B3E8A">
            <w:pPr>
              <w:pStyle w:val="ACARAtabletext"/>
              <w:spacing w:before="120"/>
              <w:rPr>
                <w:lang w:val="en-AU"/>
              </w:rPr>
            </w:pPr>
            <w:r w:rsidRPr="00DF3580">
              <w:rPr>
                <w:lang w:val="en-AU"/>
              </w:rPr>
              <w:t>Translate a range of informative, literary and personal texts, comparing interpretations and explaining how cultural perspectives and concepts have been represented</w:t>
            </w:r>
          </w:p>
          <w:p w14:paraId="77920BE4" w14:textId="77777777" w:rsidR="006B26BB" w:rsidRPr="00DF3580" w:rsidRDefault="006B26BB" w:rsidP="002B3E8A">
            <w:pPr>
              <w:pStyle w:val="ACARAtabletext"/>
              <w:spacing w:before="120"/>
              <w:rPr>
                <w:lang w:val="en-AU"/>
              </w:rPr>
            </w:pPr>
            <w:r w:rsidRPr="00DF3580">
              <w:rPr>
                <w:lang w:val="en-AU"/>
              </w:rPr>
              <w:t>[Key concept: representation; Key processes: interpreting, comparing, explaining]</w:t>
            </w:r>
          </w:p>
          <w:p w14:paraId="2CD69DDB" w14:textId="38DF2ED4" w:rsidR="006B26BB" w:rsidRPr="00DF3580" w:rsidRDefault="006B26BB" w:rsidP="002B3E8A">
            <w:pPr>
              <w:pStyle w:val="ACARAtabletext"/>
              <w:spacing w:before="120"/>
              <w:rPr>
                <w:lang w:val="en-AU"/>
              </w:rPr>
            </w:pPr>
            <w:r w:rsidRPr="00DF3580">
              <w:rPr>
                <w:lang w:val="en-AU"/>
              </w:rPr>
              <w:t>(ACLINC076)</w:t>
            </w:r>
          </w:p>
        </w:tc>
      </w:tr>
      <w:tr w:rsidR="006B26BB" w:rsidRPr="00E014DC" w14:paraId="61370CAA" w14:textId="77777777" w:rsidTr="005E3C63">
        <w:trPr>
          <w:trHeight w:val="608"/>
        </w:trPr>
        <w:tc>
          <w:tcPr>
            <w:tcW w:w="6180" w:type="dxa"/>
            <w:vMerge/>
          </w:tcPr>
          <w:p w14:paraId="1431E1E9" w14:textId="77777777" w:rsidR="006B26BB" w:rsidRPr="00116430" w:rsidRDefault="006B26BB" w:rsidP="00116430">
            <w:pPr>
              <w:pStyle w:val="ACARAtabletext"/>
              <w:rPr>
                <w:lang w:val="en-AU"/>
              </w:rPr>
            </w:pPr>
          </w:p>
        </w:tc>
        <w:tc>
          <w:tcPr>
            <w:tcW w:w="2665" w:type="dxa"/>
          </w:tcPr>
          <w:p w14:paraId="53C7C21B" w14:textId="77777777" w:rsidR="006B26BB" w:rsidRDefault="006B26BB" w:rsidP="002B3E8A">
            <w:pPr>
              <w:pStyle w:val="ACARAtabletext"/>
              <w:spacing w:before="120"/>
            </w:pPr>
            <w:r>
              <w:t>Removed</w:t>
            </w:r>
          </w:p>
          <w:p w14:paraId="58B45B7E" w14:textId="2558F1FE" w:rsidR="006B26BB" w:rsidRDefault="006B26BB" w:rsidP="002B3E8A">
            <w:pPr>
              <w:pStyle w:val="ACARAtabletext"/>
              <w:spacing w:before="120"/>
            </w:pPr>
          </w:p>
        </w:tc>
        <w:tc>
          <w:tcPr>
            <w:tcW w:w="6180" w:type="dxa"/>
          </w:tcPr>
          <w:p w14:paraId="76717911" w14:textId="77777777" w:rsidR="006B26BB" w:rsidRPr="00DF3580" w:rsidRDefault="006B26BB" w:rsidP="002B3E8A">
            <w:pPr>
              <w:pStyle w:val="ACARAtabletext"/>
              <w:spacing w:before="120"/>
              <w:rPr>
                <w:lang w:val="en-AU"/>
              </w:rPr>
            </w:pPr>
            <w:r w:rsidRPr="00DF3580">
              <w:rPr>
                <w:lang w:val="en-AU"/>
              </w:rPr>
              <w:t>Create parallel texts in Indonesian and in English for a range of purposes and audiences, for the wider community</w:t>
            </w:r>
          </w:p>
          <w:p w14:paraId="3F5B9113" w14:textId="2C784C2F" w:rsidR="006B26BB" w:rsidRPr="00DF3580" w:rsidRDefault="006B26BB" w:rsidP="002B3E8A">
            <w:pPr>
              <w:pStyle w:val="ACARAtabletext"/>
              <w:spacing w:before="120"/>
              <w:rPr>
                <w:lang w:val="en-AU"/>
              </w:rPr>
            </w:pPr>
            <w:r w:rsidRPr="00DF3580">
              <w:rPr>
                <w:lang w:val="en-AU"/>
              </w:rPr>
              <w:t xml:space="preserve">[Key concept: </w:t>
            </w:r>
            <w:proofErr w:type="spellStart"/>
            <w:r w:rsidRPr="00DF3580">
              <w:rPr>
                <w:lang w:val="en-AU"/>
              </w:rPr>
              <w:t>bilinguality</w:t>
            </w:r>
            <w:proofErr w:type="spellEnd"/>
            <w:r w:rsidRPr="00DF3580">
              <w:rPr>
                <w:lang w:val="en-AU"/>
              </w:rPr>
              <w:t>; Key processes: adjusting, interpreting, reflecting]</w:t>
            </w:r>
            <w:r w:rsidR="00427309">
              <w:rPr>
                <w:lang w:val="en-AU"/>
              </w:rPr>
              <w:t xml:space="preserve"> </w:t>
            </w:r>
            <w:r w:rsidRPr="00DF3580">
              <w:rPr>
                <w:lang w:val="en-AU"/>
              </w:rPr>
              <w:t>(ACLINC077)</w:t>
            </w:r>
          </w:p>
          <w:p w14:paraId="36D96789" w14:textId="77777777" w:rsidR="006B26BB" w:rsidRPr="00DF3580" w:rsidRDefault="006B26BB" w:rsidP="002B3E8A">
            <w:pPr>
              <w:pStyle w:val="ACARAtabletext"/>
              <w:spacing w:before="120"/>
              <w:rPr>
                <w:lang w:val="en-AU"/>
              </w:rPr>
            </w:pPr>
            <w:r w:rsidRPr="00DF3580">
              <w:rPr>
                <w:lang w:val="en-AU"/>
              </w:rPr>
              <w:t>Make choices while using Indonesian, recognising own assumptions and taking responsibility for modifying language for different cultural perspectives</w:t>
            </w:r>
          </w:p>
          <w:p w14:paraId="1A26E54A" w14:textId="515737DC" w:rsidR="006B26BB" w:rsidRPr="00DF3580" w:rsidRDefault="006B26BB" w:rsidP="002B3E8A">
            <w:pPr>
              <w:pStyle w:val="ACARAtabletext"/>
              <w:spacing w:before="120"/>
              <w:rPr>
                <w:lang w:val="en-AU"/>
              </w:rPr>
            </w:pPr>
            <w:r w:rsidRPr="00DF3580">
              <w:rPr>
                <w:lang w:val="en-AU"/>
              </w:rPr>
              <w:t>[Key concept: mutual understanding; Key processes: adapting, taking responsibility] (ACLINC078)</w:t>
            </w:r>
          </w:p>
        </w:tc>
      </w:tr>
      <w:tr w:rsidR="0085325B" w:rsidRPr="007078D3" w14:paraId="6DCF1679" w14:textId="77777777" w:rsidTr="0042280B">
        <w:tc>
          <w:tcPr>
            <w:tcW w:w="15025" w:type="dxa"/>
            <w:gridSpan w:val="3"/>
            <w:shd w:val="clear" w:color="auto" w:fill="E5F5FB" w:themeFill="accent2"/>
          </w:tcPr>
          <w:p w14:paraId="2112EB06" w14:textId="004F92D2" w:rsidR="0085325B" w:rsidRPr="007078D3" w:rsidRDefault="0085325B" w:rsidP="0042280B">
            <w:pPr>
              <w:pStyle w:val="ACARATableHeading2black"/>
              <w:rPr>
                <w:iCs/>
              </w:rPr>
            </w:pPr>
            <w:r>
              <w:t xml:space="preserve">Version 9.0 </w:t>
            </w:r>
            <w:r w:rsidRPr="007078D3">
              <w:t xml:space="preserve">Sub-strand: </w:t>
            </w:r>
            <w:r>
              <w:t xml:space="preserve">Creating text in </w:t>
            </w:r>
            <w:r w:rsidR="00634482">
              <w:t>Indonesian</w:t>
            </w:r>
          </w:p>
        </w:tc>
      </w:tr>
      <w:tr w:rsidR="0085325B" w:rsidRPr="00E014DC" w14:paraId="49D829C4" w14:textId="77777777" w:rsidTr="0042280B">
        <w:trPr>
          <w:trHeight w:val="608"/>
        </w:trPr>
        <w:tc>
          <w:tcPr>
            <w:tcW w:w="6180" w:type="dxa"/>
          </w:tcPr>
          <w:p w14:paraId="1A9242A1" w14:textId="77777777" w:rsidR="00646CFB" w:rsidRPr="00646CFB" w:rsidRDefault="00646CFB" w:rsidP="002B3E8A">
            <w:pPr>
              <w:pStyle w:val="ACARAtabletext"/>
              <w:spacing w:before="120"/>
              <w:rPr>
                <w:lang w:val="en-AU"/>
              </w:rPr>
            </w:pPr>
            <w:r w:rsidRPr="00646CFB">
              <w:rPr>
                <w:lang w:val="en-AU"/>
              </w:rPr>
              <w:t>create and present informative and imaginative texts for diverse contexts and purposes, selecting vocabulary, expressions, grammatical structures and a range of features and conventions to engage different audiences</w:t>
            </w:r>
          </w:p>
          <w:p w14:paraId="3DBF8D4D" w14:textId="65FF237F" w:rsidR="0085325B" w:rsidRPr="00646CFB" w:rsidRDefault="00646CFB" w:rsidP="002B3E8A">
            <w:pPr>
              <w:pStyle w:val="ACARAtabletext"/>
              <w:spacing w:before="120"/>
              <w:rPr>
                <w:lang w:val="en-AU"/>
              </w:rPr>
            </w:pPr>
            <w:r w:rsidRPr="00646CFB">
              <w:rPr>
                <w:lang w:val="en-AU"/>
              </w:rPr>
              <w:t>AC9</w:t>
            </w:r>
            <w:r w:rsidR="00BD18FE">
              <w:rPr>
                <w:lang w:val="en-AU"/>
              </w:rPr>
              <w:t>LIN</w:t>
            </w:r>
            <w:r w:rsidRPr="00646CFB">
              <w:rPr>
                <w:lang w:val="en-AU"/>
              </w:rPr>
              <w:t>10C05</w:t>
            </w:r>
          </w:p>
        </w:tc>
        <w:tc>
          <w:tcPr>
            <w:tcW w:w="2665" w:type="dxa"/>
          </w:tcPr>
          <w:p w14:paraId="3954D1E5" w14:textId="7CCE103C" w:rsidR="0085325B" w:rsidRDefault="00E935F8" w:rsidP="002B3E8A">
            <w:pPr>
              <w:pStyle w:val="ACARAtabletext"/>
              <w:spacing w:before="120"/>
            </w:pPr>
            <w:r>
              <w:t>Combin</w:t>
            </w:r>
            <w:r w:rsidR="00822BFE">
              <w:t>e</w:t>
            </w:r>
            <w:r>
              <w:t xml:space="preserve">d </w:t>
            </w:r>
          </w:p>
          <w:p w14:paraId="2C5CDEE0" w14:textId="0851B919" w:rsidR="00822BFE" w:rsidRDefault="00822BFE" w:rsidP="002B3E8A">
            <w:pPr>
              <w:pStyle w:val="ACARAtabletext"/>
              <w:spacing w:before="120"/>
            </w:pPr>
            <w:r>
              <w:t>Refined</w:t>
            </w:r>
          </w:p>
          <w:p w14:paraId="789C8E1F" w14:textId="4236ABC1" w:rsidR="00E935F8" w:rsidRPr="00CC3AAB" w:rsidRDefault="00E32FBD" w:rsidP="002B3E8A">
            <w:pPr>
              <w:pStyle w:val="ACARAtabletext"/>
              <w:spacing w:before="120"/>
            </w:pPr>
            <w:r>
              <w:t>Split</w:t>
            </w:r>
          </w:p>
        </w:tc>
        <w:tc>
          <w:tcPr>
            <w:tcW w:w="6180" w:type="dxa"/>
          </w:tcPr>
          <w:p w14:paraId="14118175" w14:textId="0424C905" w:rsidR="00E935F8" w:rsidRPr="00DF3580" w:rsidRDefault="00E935F8" w:rsidP="002B3E8A">
            <w:pPr>
              <w:pStyle w:val="ACARAtabletext"/>
              <w:spacing w:before="120"/>
              <w:rPr>
                <w:lang w:val="en-AU"/>
              </w:rPr>
            </w:pPr>
            <w:r w:rsidRPr="00DF3580">
              <w:rPr>
                <w:lang w:val="en-AU"/>
              </w:rPr>
              <w:t>creating a range of texts, such as stories, songs, drama and music.</w:t>
            </w:r>
          </w:p>
          <w:p w14:paraId="16A28335" w14:textId="0F4F4BEE" w:rsidR="00E935F8" w:rsidRPr="00DF3580" w:rsidRDefault="00E935F8" w:rsidP="002B3E8A">
            <w:pPr>
              <w:pStyle w:val="ACARAtabletext"/>
              <w:spacing w:before="120"/>
              <w:rPr>
                <w:lang w:val="en-AU"/>
              </w:rPr>
            </w:pPr>
            <w:r w:rsidRPr="00DF3580">
              <w:rPr>
                <w:lang w:val="en-AU"/>
              </w:rPr>
              <w:t>[Key concept: values; Key processes: analysing, interpreting, modifying; Key text types: song, poetry, script]</w:t>
            </w:r>
            <w:r w:rsidR="006D0922">
              <w:rPr>
                <w:lang w:val="en-AU"/>
              </w:rPr>
              <w:t xml:space="preserve"> </w:t>
            </w:r>
            <w:r w:rsidRPr="00DF3580">
              <w:rPr>
                <w:lang w:val="en-AU"/>
              </w:rPr>
              <w:t>(ACLINC074)</w:t>
            </w:r>
          </w:p>
          <w:p w14:paraId="0CED39BA" w14:textId="77777777" w:rsidR="00E935F8" w:rsidRPr="00DF3580" w:rsidRDefault="00E935F8" w:rsidP="002B3E8A">
            <w:pPr>
              <w:pStyle w:val="ACARAtabletext"/>
              <w:spacing w:before="120"/>
              <w:rPr>
                <w:lang w:val="en-AU"/>
              </w:rPr>
            </w:pPr>
            <w:r w:rsidRPr="00DF3580">
              <w:rPr>
                <w:lang w:val="en-AU"/>
              </w:rPr>
              <w:t>Create a variety of imaginative texts to express ideas, attitudes and values, for a range of audiences</w:t>
            </w:r>
          </w:p>
          <w:p w14:paraId="669BC244" w14:textId="77777777" w:rsidR="006B4CC0" w:rsidRPr="00DF3580" w:rsidRDefault="00E935F8" w:rsidP="002B3E8A">
            <w:pPr>
              <w:pStyle w:val="ACARAtabletext"/>
              <w:spacing w:before="120"/>
              <w:rPr>
                <w:lang w:val="en-AU"/>
              </w:rPr>
            </w:pPr>
            <w:r w:rsidRPr="00DF3580">
              <w:rPr>
                <w:lang w:val="en-AU"/>
              </w:rPr>
              <w:t>[Key concept: entertainment; Key processes: expressing, adapting; Key text types: drama, poetry, rap, cartoon]</w:t>
            </w:r>
          </w:p>
          <w:p w14:paraId="29054295" w14:textId="2F0EF6B7" w:rsidR="00E935F8" w:rsidRPr="006B4CC0" w:rsidRDefault="00E935F8" w:rsidP="002B3E8A">
            <w:pPr>
              <w:pStyle w:val="ACARAtabletext"/>
              <w:spacing w:before="120"/>
              <w:rPr>
                <w:rFonts w:eastAsia="Arial"/>
                <w:szCs w:val="20"/>
                <w:lang w:val="en-US"/>
              </w:rPr>
            </w:pPr>
            <w:r w:rsidRPr="00DF3580">
              <w:rPr>
                <w:lang w:val="en-AU"/>
              </w:rPr>
              <w:t>(ACLINC075)</w:t>
            </w:r>
          </w:p>
        </w:tc>
      </w:tr>
    </w:tbl>
    <w:p w14:paraId="04C723AA" w14:textId="77777777" w:rsidR="0085325B" w:rsidRDefault="0085325B" w:rsidP="0085325B"/>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85325B" w:rsidRPr="00F9638E" w14:paraId="072F4850" w14:textId="77777777" w:rsidTr="0042280B">
        <w:tc>
          <w:tcPr>
            <w:tcW w:w="15025" w:type="dxa"/>
            <w:gridSpan w:val="3"/>
            <w:shd w:val="clear" w:color="auto" w:fill="005D93"/>
          </w:tcPr>
          <w:p w14:paraId="66AFF3F7" w14:textId="77777777" w:rsidR="0085325B" w:rsidRPr="00F9638E" w:rsidRDefault="0085325B" w:rsidP="0042280B">
            <w:pPr>
              <w:pStyle w:val="ACARATableHeading2white"/>
              <w:rPr>
                <w:bCs/>
              </w:rPr>
            </w:pPr>
            <w:r>
              <w:lastRenderedPageBreak/>
              <w:t>Version 9.0 Strand: Understanding language and culture</w:t>
            </w:r>
          </w:p>
        </w:tc>
      </w:tr>
      <w:tr w:rsidR="0085325B" w:rsidRPr="00840DED" w14:paraId="044C6FDB" w14:textId="77777777" w:rsidTr="0042280B">
        <w:tc>
          <w:tcPr>
            <w:tcW w:w="6180" w:type="dxa"/>
            <w:shd w:val="clear" w:color="auto" w:fill="8CC7FF" w:themeFill="accent1" w:themeFillTint="66"/>
          </w:tcPr>
          <w:p w14:paraId="5A7932E7" w14:textId="77777777" w:rsidR="0085325B" w:rsidRPr="00840DED" w:rsidRDefault="0085325B" w:rsidP="0042280B">
            <w:pPr>
              <w:pStyle w:val="ACARATableHeading2white"/>
              <w:rPr>
                <w:color w:val="auto"/>
              </w:rPr>
            </w:pPr>
            <w:r w:rsidRPr="00840DED">
              <w:rPr>
                <w:color w:val="auto"/>
              </w:rPr>
              <w:t>Version 9.0</w:t>
            </w:r>
          </w:p>
        </w:tc>
        <w:tc>
          <w:tcPr>
            <w:tcW w:w="2665" w:type="dxa"/>
            <w:shd w:val="clear" w:color="auto" w:fill="8CC7FF" w:themeFill="accent1" w:themeFillTint="66"/>
          </w:tcPr>
          <w:p w14:paraId="76A2B28A" w14:textId="77777777" w:rsidR="0085325B" w:rsidRPr="00840DED" w:rsidRDefault="0085325B" w:rsidP="0042280B">
            <w:pPr>
              <w:pStyle w:val="ACARATableHeading2white"/>
              <w:rPr>
                <w:color w:val="auto"/>
              </w:rPr>
            </w:pPr>
            <w:r w:rsidRPr="00840DED">
              <w:rPr>
                <w:color w:val="auto"/>
              </w:rPr>
              <w:t>Action taken</w:t>
            </w:r>
          </w:p>
        </w:tc>
        <w:tc>
          <w:tcPr>
            <w:tcW w:w="6180" w:type="dxa"/>
            <w:shd w:val="clear" w:color="auto" w:fill="8CC7FF" w:themeFill="accent1" w:themeFillTint="66"/>
          </w:tcPr>
          <w:p w14:paraId="5AA8442E" w14:textId="77777777" w:rsidR="0085325B" w:rsidRPr="00840DED" w:rsidRDefault="0085325B" w:rsidP="0042280B">
            <w:pPr>
              <w:pStyle w:val="ACARATableHeading2white"/>
              <w:rPr>
                <w:color w:val="auto"/>
              </w:rPr>
            </w:pPr>
            <w:r w:rsidRPr="00840DED">
              <w:rPr>
                <w:color w:val="auto"/>
              </w:rPr>
              <w:t>Version 8.4</w:t>
            </w:r>
          </w:p>
        </w:tc>
      </w:tr>
      <w:tr w:rsidR="002E48B2" w:rsidRPr="007078D3" w14:paraId="6F4AC718" w14:textId="77777777" w:rsidTr="007810DE">
        <w:tc>
          <w:tcPr>
            <w:tcW w:w="15025" w:type="dxa"/>
            <w:gridSpan w:val="3"/>
            <w:shd w:val="clear" w:color="auto" w:fill="E5F5FB" w:themeFill="accent2"/>
          </w:tcPr>
          <w:p w14:paraId="1175CD1F" w14:textId="77777777" w:rsidR="002E48B2" w:rsidRPr="007078D3" w:rsidRDefault="002E48B2" w:rsidP="007810DE">
            <w:pPr>
              <w:pStyle w:val="ACARATableHeading2black"/>
              <w:rPr>
                <w:iCs/>
              </w:rPr>
            </w:pPr>
            <w:r>
              <w:t xml:space="preserve">Version 9.0 </w:t>
            </w:r>
            <w:r w:rsidRPr="007078D3">
              <w:t xml:space="preserve">Sub-strand: </w:t>
            </w:r>
            <w:r>
              <w:t>Understanding systems of language</w:t>
            </w:r>
          </w:p>
        </w:tc>
      </w:tr>
      <w:tr w:rsidR="0085325B" w:rsidRPr="00E014DC" w14:paraId="46564587" w14:textId="77777777" w:rsidTr="0042280B">
        <w:trPr>
          <w:trHeight w:val="608"/>
        </w:trPr>
        <w:tc>
          <w:tcPr>
            <w:tcW w:w="6180" w:type="dxa"/>
          </w:tcPr>
          <w:p w14:paraId="3419BBBB" w14:textId="2681DC33" w:rsidR="00157002" w:rsidRPr="00157002" w:rsidRDefault="00157002" w:rsidP="002B3E8A">
            <w:pPr>
              <w:pStyle w:val="ACARAtabletext"/>
              <w:spacing w:before="120"/>
              <w:rPr>
                <w:lang w:val="en-AU"/>
              </w:rPr>
            </w:pPr>
            <w:r w:rsidRPr="00157002">
              <w:rPr>
                <w:lang w:val="en-AU"/>
              </w:rPr>
              <w:t xml:space="preserve">apply features and conventions of spoken </w:t>
            </w:r>
            <w:r w:rsidR="00634482">
              <w:rPr>
                <w:lang w:val="en-AU"/>
              </w:rPr>
              <w:t>Indonesian</w:t>
            </w:r>
            <w:r w:rsidRPr="00157002">
              <w:rPr>
                <w:lang w:val="en-AU"/>
              </w:rPr>
              <w:t xml:space="preserve"> to extend fluency in responding to and creating texts in familiar and unfamiliar contexts </w:t>
            </w:r>
          </w:p>
          <w:p w14:paraId="036BE18E" w14:textId="417BB34D" w:rsidR="0085325B" w:rsidRPr="00F646D3" w:rsidRDefault="00157002" w:rsidP="002B3E8A">
            <w:pPr>
              <w:pStyle w:val="ACARAtabletext"/>
              <w:spacing w:before="120"/>
              <w:rPr>
                <w:lang w:val="en-AU"/>
              </w:rPr>
            </w:pPr>
            <w:r w:rsidRPr="00F646D3">
              <w:rPr>
                <w:lang w:val="en-AU"/>
              </w:rPr>
              <w:t>AC9</w:t>
            </w:r>
            <w:r w:rsidR="00BD18FE">
              <w:rPr>
                <w:lang w:val="en-AU"/>
              </w:rPr>
              <w:t>LIN</w:t>
            </w:r>
            <w:r w:rsidRPr="00F646D3">
              <w:rPr>
                <w:lang w:val="en-AU"/>
              </w:rPr>
              <w:t>10U01</w:t>
            </w:r>
          </w:p>
        </w:tc>
        <w:tc>
          <w:tcPr>
            <w:tcW w:w="2665" w:type="dxa"/>
          </w:tcPr>
          <w:p w14:paraId="6746B981" w14:textId="77777777" w:rsidR="0085325B" w:rsidRDefault="007817E6" w:rsidP="002B3E8A">
            <w:pPr>
              <w:pStyle w:val="ACARAtabletext"/>
              <w:spacing w:before="120"/>
            </w:pPr>
            <w:r>
              <w:t>Refined</w:t>
            </w:r>
          </w:p>
          <w:p w14:paraId="5CB8B284" w14:textId="4444C8B8" w:rsidR="00252996" w:rsidRPr="00CC3AAB" w:rsidRDefault="00252996" w:rsidP="002B3E8A">
            <w:pPr>
              <w:pStyle w:val="ACARAtabletext"/>
              <w:spacing w:before="120"/>
            </w:pPr>
            <w:r>
              <w:t>Split</w:t>
            </w:r>
          </w:p>
        </w:tc>
        <w:tc>
          <w:tcPr>
            <w:tcW w:w="6180" w:type="dxa"/>
          </w:tcPr>
          <w:p w14:paraId="6D772426" w14:textId="77777777" w:rsidR="007F4DF5" w:rsidRPr="00DF3580" w:rsidRDefault="007F4DF5" w:rsidP="002B3E8A">
            <w:pPr>
              <w:pStyle w:val="ACARAtabletext"/>
              <w:spacing w:before="120"/>
              <w:rPr>
                <w:lang w:val="en-AU"/>
              </w:rPr>
            </w:pPr>
            <w:r w:rsidRPr="00DF3580">
              <w:rPr>
                <w:lang w:val="en-AU"/>
              </w:rPr>
              <w:t>Understand pronunciation and intonation conventions, and apply to new words with affixation and a range of complex sentences</w:t>
            </w:r>
          </w:p>
          <w:p w14:paraId="34A5590E" w14:textId="2068C437" w:rsidR="0085325B" w:rsidRPr="00DF3580" w:rsidRDefault="007F4DF5" w:rsidP="002B3E8A">
            <w:pPr>
              <w:pStyle w:val="ACARAtabletext"/>
              <w:spacing w:before="120"/>
              <w:rPr>
                <w:lang w:val="en-AU"/>
              </w:rPr>
            </w:pPr>
            <w:r w:rsidRPr="00DF3580">
              <w:rPr>
                <w:lang w:val="en-AU"/>
              </w:rPr>
              <w:t>[Key concept: fluency; Key processes: prioritising, emphasising]</w:t>
            </w:r>
            <w:r w:rsidR="006D0922">
              <w:rPr>
                <w:lang w:val="en-AU"/>
              </w:rPr>
              <w:t xml:space="preserve"> </w:t>
            </w:r>
            <w:r w:rsidRPr="00DF3580">
              <w:rPr>
                <w:lang w:val="en-AU"/>
              </w:rPr>
              <w:t>(ACLINU80)</w:t>
            </w:r>
          </w:p>
        </w:tc>
      </w:tr>
      <w:tr w:rsidR="0085325B" w:rsidRPr="00E014DC" w14:paraId="1BBD5640" w14:textId="77777777" w:rsidTr="00252996">
        <w:trPr>
          <w:trHeight w:val="1587"/>
        </w:trPr>
        <w:tc>
          <w:tcPr>
            <w:tcW w:w="6180" w:type="dxa"/>
          </w:tcPr>
          <w:p w14:paraId="4A285B81" w14:textId="77777777" w:rsidR="00D86351" w:rsidRDefault="0086491A" w:rsidP="002B3E8A">
            <w:pPr>
              <w:pStyle w:val="ACARAtabletext"/>
              <w:spacing w:before="120"/>
              <w:rPr>
                <w:lang w:val="en-AU"/>
              </w:rPr>
            </w:pPr>
            <w:r w:rsidRPr="0086491A">
              <w:rPr>
                <w:lang w:val="en-AU"/>
              </w:rPr>
              <w:t xml:space="preserve">apply knowledge of grammatical structures to predict meaning and compose texts that contain some complex structures and ideas </w:t>
            </w:r>
          </w:p>
          <w:p w14:paraId="76B624E8" w14:textId="2F18169D" w:rsidR="0085325B" w:rsidRPr="00BF0392" w:rsidRDefault="0086491A" w:rsidP="002B3E8A">
            <w:pPr>
              <w:pStyle w:val="ACARAtabletext"/>
              <w:spacing w:before="120"/>
              <w:rPr>
                <w:lang w:val="en-AU"/>
              </w:rPr>
            </w:pPr>
            <w:r w:rsidRPr="00F646D3">
              <w:rPr>
                <w:lang w:val="en-AU"/>
              </w:rPr>
              <w:t>AC9</w:t>
            </w:r>
            <w:r w:rsidR="00BD18FE">
              <w:rPr>
                <w:lang w:val="en-AU"/>
              </w:rPr>
              <w:t>LIN</w:t>
            </w:r>
            <w:r w:rsidRPr="00F646D3">
              <w:rPr>
                <w:lang w:val="en-AU"/>
              </w:rPr>
              <w:t>10U02</w:t>
            </w:r>
          </w:p>
        </w:tc>
        <w:tc>
          <w:tcPr>
            <w:tcW w:w="2665" w:type="dxa"/>
          </w:tcPr>
          <w:p w14:paraId="40CC076D" w14:textId="2E1CED8A" w:rsidR="00BC4D59" w:rsidRDefault="00BC4D59" w:rsidP="002B3E8A">
            <w:pPr>
              <w:pStyle w:val="ACARAtabletext"/>
              <w:spacing w:before="120"/>
            </w:pPr>
            <w:r>
              <w:t>Combined</w:t>
            </w:r>
          </w:p>
          <w:p w14:paraId="135EE58D" w14:textId="77777777" w:rsidR="0085325B" w:rsidRDefault="00BF0392" w:rsidP="002B3E8A">
            <w:pPr>
              <w:pStyle w:val="ACARAtabletext"/>
              <w:spacing w:before="120"/>
            </w:pPr>
            <w:r w:rsidRPr="007F4DF5">
              <w:t>Refined</w:t>
            </w:r>
          </w:p>
          <w:p w14:paraId="44B2C274" w14:textId="786F88FE" w:rsidR="00252996" w:rsidRPr="007F4DF5" w:rsidRDefault="00252996" w:rsidP="002B3E8A">
            <w:pPr>
              <w:pStyle w:val="ACARAtabletext"/>
              <w:spacing w:before="120"/>
            </w:pPr>
            <w:r>
              <w:t>Split</w:t>
            </w:r>
          </w:p>
        </w:tc>
        <w:tc>
          <w:tcPr>
            <w:tcW w:w="6180" w:type="dxa"/>
          </w:tcPr>
          <w:p w14:paraId="0E313338" w14:textId="089BF3AA" w:rsidR="007F4DF5" w:rsidRPr="00DF3580" w:rsidRDefault="007F4DF5" w:rsidP="002B3E8A">
            <w:pPr>
              <w:pStyle w:val="ACARAtabletext"/>
              <w:spacing w:before="120"/>
              <w:rPr>
                <w:lang w:val="en-AU"/>
              </w:rPr>
            </w:pPr>
            <w:r w:rsidRPr="00DF3580">
              <w:rPr>
                <w:lang w:val="en-AU"/>
              </w:rPr>
              <w:t>Understanding the language system, including sound, writing, grammar and text.</w:t>
            </w:r>
          </w:p>
          <w:p w14:paraId="61DF7AC0" w14:textId="1E44D206" w:rsidR="007F4DF5" w:rsidRPr="00DF3580" w:rsidRDefault="007F4DF5" w:rsidP="002B3E8A">
            <w:pPr>
              <w:pStyle w:val="ACARAtabletext"/>
              <w:spacing w:before="120"/>
              <w:rPr>
                <w:lang w:val="en-AU"/>
              </w:rPr>
            </w:pPr>
            <w:r w:rsidRPr="00DF3580">
              <w:rPr>
                <w:lang w:val="en-AU"/>
              </w:rPr>
              <w:t>[Key concept: fluency; Key processes: prioritising, emphasising]</w:t>
            </w:r>
            <w:r w:rsidR="006D0922">
              <w:rPr>
                <w:lang w:val="en-AU"/>
              </w:rPr>
              <w:t xml:space="preserve"> </w:t>
            </w:r>
            <w:r w:rsidRPr="00DF3580">
              <w:rPr>
                <w:lang w:val="en-AU"/>
              </w:rPr>
              <w:t>(ACLINU80)</w:t>
            </w:r>
          </w:p>
          <w:p w14:paraId="43825D1E" w14:textId="77777777" w:rsidR="007F4DF5" w:rsidRPr="00DF3580" w:rsidRDefault="007F4DF5" w:rsidP="002B3E8A">
            <w:pPr>
              <w:pStyle w:val="ACARAtabletext"/>
              <w:spacing w:before="120"/>
              <w:rPr>
                <w:lang w:val="en-AU"/>
              </w:rPr>
            </w:pPr>
            <w:r w:rsidRPr="00DF3580">
              <w:rPr>
                <w:lang w:val="en-AU"/>
              </w:rPr>
              <w:t>Analyse complex noun and verb forms, and recognise when and how to use object-focus construction</w:t>
            </w:r>
          </w:p>
          <w:p w14:paraId="18DAC4D1" w14:textId="23094D7A" w:rsidR="0085325B" w:rsidRPr="00DF3580" w:rsidRDefault="007F4DF5" w:rsidP="002B3E8A">
            <w:pPr>
              <w:pStyle w:val="ACARAtabletext"/>
              <w:spacing w:before="120"/>
              <w:rPr>
                <w:lang w:val="en-AU"/>
              </w:rPr>
            </w:pPr>
            <w:r w:rsidRPr="00DF3580">
              <w:rPr>
                <w:lang w:val="en-AU"/>
              </w:rPr>
              <w:t>[Key concept: passive voice, transitivity; Key processes: analysing, manipulating</w:t>
            </w:r>
            <w:r w:rsidR="006D0922">
              <w:rPr>
                <w:lang w:val="en-AU"/>
              </w:rPr>
              <w:t xml:space="preserve"> </w:t>
            </w:r>
            <w:r w:rsidR="00F94364" w:rsidRPr="00DF3580">
              <w:rPr>
                <w:lang w:val="en-AU"/>
              </w:rPr>
              <w:t>(ACLINU81)</w:t>
            </w:r>
          </w:p>
        </w:tc>
      </w:tr>
      <w:tr w:rsidR="00252996" w:rsidRPr="00E014DC" w14:paraId="2A7D2E73" w14:textId="77777777" w:rsidTr="0042280B">
        <w:trPr>
          <w:trHeight w:val="608"/>
        </w:trPr>
        <w:tc>
          <w:tcPr>
            <w:tcW w:w="6180" w:type="dxa"/>
            <w:vMerge w:val="restart"/>
          </w:tcPr>
          <w:p w14:paraId="5920D136" w14:textId="77777777" w:rsidR="00252996" w:rsidRPr="00F646D3" w:rsidRDefault="00252996" w:rsidP="002B3E8A">
            <w:pPr>
              <w:pStyle w:val="ACARAtabletext"/>
              <w:spacing w:before="120"/>
              <w:rPr>
                <w:lang w:val="en-AU"/>
              </w:rPr>
            </w:pPr>
            <w:r w:rsidRPr="00F646D3">
              <w:rPr>
                <w:lang w:val="en-AU"/>
              </w:rPr>
              <w:t xml:space="preserve">reflect on and evaluate </w:t>
            </w:r>
            <w:r>
              <w:rPr>
                <w:lang w:val="en-AU"/>
              </w:rPr>
              <w:t>Indonesian</w:t>
            </w:r>
            <w:r w:rsidRPr="00F646D3">
              <w:rPr>
                <w:lang w:val="en-AU"/>
              </w:rPr>
              <w:t xml:space="preserve"> texts, using metalanguage to analyse language structures and features </w:t>
            </w:r>
          </w:p>
          <w:p w14:paraId="3F3ECE98" w14:textId="5BB4C4BF" w:rsidR="00252996" w:rsidRPr="00F646D3" w:rsidRDefault="00252996" w:rsidP="002B3E8A">
            <w:pPr>
              <w:pStyle w:val="ACARAtabletext"/>
              <w:spacing w:before="120"/>
              <w:rPr>
                <w:lang w:val="en-AU"/>
              </w:rPr>
            </w:pPr>
            <w:r w:rsidRPr="00F646D3">
              <w:rPr>
                <w:lang w:val="en-AU"/>
              </w:rPr>
              <w:t>AC9</w:t>
            </w:r>
            <w:r>
              <w:rPr>
                <w:lang w:val="en-AU"/>
              </w:rPr>
              <w:t>LIN</w:t>
            </w:r>
            <w:r w:rsidRPr="00F646D3">
              <w:rPr>
                <w:lang w:val="en-AU"/>
              </w:rPr>
              <w:t>10U03</w:t>
            </w:r>
          </w:p>
        </w:tc>
        <w:tc>
          <w:tcPr>
            <w:tcW w:w="2665" w:type="dxa"/>
          </w:tcPr>
          <w:p w14:paraId="67887316" w14:textId="568BBB26" w:rsidR="00252996" w:rsidRDefault="00252996" w:rsidP="002B3E8A">
            <w:pPr>
              <w:pStyle w:val="ACARAtabletext"/>
              <w:spacing w:before="120"/>
            </w:pPr>
            <w:r>
              <w:t>New</w:t>
            </w:r>
          </w:p>
        </w:tc>
        <w:tc>
          <w:tcPr>
            <w:tcW w:w="6180" w:type="dxa"/>
          </w:tcPr>
          <w:p w14:paraId="78B3F2F9" w14:textId="77777777" w:rsidR="00252996" w:rsidRDefault="00252996" w:rsidP="002B3E8A">
            <w:pPr>
              <w:pStyle w:val="ACARAtabletext"/>
              <w:spacing w:before="120"/>
            </w:pPr>
          </w:p>
        </w:tc>
      </w:tr>
      <w:tr w:rsidR="00252996" w:rsidRPr="00E014DC" w14:paraId="682C81EC" w14:textId="77777777" w:rsidTr="0042280B">
        <w:trPr>
          <w:trHeight w:val="608"/>
        </w:trPr>
        <w:tc>
          <w:tcPr>
            <w:tcW w:w="6180" w:type="dxa"/>
            <w:vMerge/>
          </w:tcPr>
          <w:p w14:paraId="49A2A44D" w14:textId="77777777" w:rsidR="00252996" w:rsidRPr="00F646D3" w:rsidRDefault="00252996" w:rsidP="002B3E8A">
            <w:pPr>
              <w:pStyle w:val="ACARAtabletext"/>
              <w:spacing w:before="120"/>
              <w:rPr>
                <w:lang w:val="en-AU"/>
              </w:rPr>
            </w:pPr>
          </w:p>
        </w:tc>
        <w:tc>
          <w:tcPr>
            <w:tcW w:w="2665" w:type="dxa"/>
          </w:tcPr>
          <w:p w14:paraId="7F85E9A6" w14:textId="35777440" w:rsidR="00252996" w:rsidRPr="001F4654" w:rsidRDefault="00252996" w:rsidP="002B3E8A">
            <w:pPr>
              <w:pStyle w:val="ACARAtabletext"/>
              <w:spacing w:before="120"/>
            </w:pPr>
            <w:r>
              <w:t>Removed</w:t>
            </w:r>
          </w:p>
        </w:tc>
        <w:tc>
          <w:tcPr>
            <w:tcW w:w="6180" w:type="dxa"/>
          </w:tcPr>
          <w:p w14:paraId="6F94D312" w14:textId="77777777" w:rsidR="00252996" w:rsidRPr="00DF3580" w:rsidRDefault="00252996" w:rsidP="002B3E8A">
            <w:pPr>
              <w:pStyle w:val="ACARAtabletext"/>
              <w:spacing w:before="120"/>
              <w:rPr>
                <w:lang w:val="en-AU"/>
              </w:rPr>
            </w:pPr>
            <w:r w:rsidRPr="00DF3580">
              <w:rPr>
                <w:lang w:val="en-AU"/>
              </w:rPr>
              <w:t>Recognise the purpose and features of a range of texts such as persuasive, argumentative and expository texts</w:t>
            </w:r>
          </w:p>
          <w:p w14:paraId="4F6170AD" w14:textId="56D91036" w:rsidR="00252996" w:rsidRPr="00DF3580" w:rsidRDefault="00252996" w:rsidP="002B3E8A">
            <w:pPr>
              <w:pStyle w:val="ACARAtabletext"/>
              <w:spacing w:before="120"/>
              <w:rPr>
                <w:lang w:val="en-AU"/>
              </w:rPr>
            </w:pPr>
            <w:r w:rsidRPr="00DF3580">
              <w:rPr>
                <w:lang w:val="en-AU"/>
              </w:rPr>
              <w:t>[Key concepts: perspective, nuance; Key processes: analysing, correlating]</w:t>
            </w:r>
            <w:r w:rsidR="006D0922">
              <w:rPr>
                <w:lang w:val="en-AU"/>
              </w:rPr>
              <w:t xml:space="preserve"> </w:t>
            </w:r>
            <w:r w:rsidRPr="00DF3580">
              <w:rPr>
                <w:lang w:val="en-AU"/>
              </w:rPr>
              <w:t>(ACLINU82)</w:t>
            </w:r>
          </w:p>
        </w:tc>
      </w:tr>
      <w:tr w:rsidR="00252996" w:rsidRPr="00E014DC" w14:paraId="0189EB74" w14:textId="77777777" w:rsidTr="0042280B">
        <w:trPr>
          <w:trHeight w:val="608"/>
        </w:trPr>
        <w:tc>
          <w:tcPr>
            <w:tcW w:w="6180" w:type="dxa"/>
            <w:vMerge/>
          </w:tcPr>
          <w:p w14:paraId="267CA758" w14:textId="77777777" w:rsidR="00252996" w:rsidRPr="00F646D3" w:rsidRDefault="00252996" w:rsidP="002B3E8A">
            <w:pPr>
              <w:pStyle w:val="ACARAtabletext"/>
              <w:spacing w:before="120"/>
              <w:rPr>
                <w:lang w:val="en-AU"/>
              </w:rPr>
            </w:pPr>
          </w:p>
        </w:tc>
        <w:tc>
          <w:tcPr>
            <w:tcW w:w="2665" w:type="dxa"/>
          </w:tcPr>
          <w:p w14:paraId="172C95F1" w14:textId="03806D13" w:rsidR="00252996" w:rsidRDefault="00252996" w:rsidP="002B3E8A">
            <w:pPr>
              <w:pStyle w:val="ACARAtabletext"/>
              <w:spacing w:before="120"/>
            </w:pPr>
            <w:r>
              <w:t>Removed</w:t>
            </w:r>
          </w:p>
        </w:tc>
        <w:tc>
          <w:tcPr>
            <w:tcW w:w="6180" w:type="dxa"/>
          </w:tcPr>
          <w:p w14:paraId="76575F2C" w14:textId="36D251F8" w:rsidR="003B4E38" w:rsidRPr="00DF3580" w:rsidRDefault="003B4E38" w:rsidP="002B3E8A">
            <w:pPr>
              <w:pStyle w:val="ACARAtabletext"/>
              <w:spacing w:before="120"/>
              <w:rPr>
                <w:lang w:val="en-AU"/>
              </w:rPr>
            </w:pPr>
            <w:r w:rsidRPr="00DF3580">
              <w:rPr>
                <w:lang w:val="en-AU"/>
              </w:rPr>
              <w:t>Analyse the ways in which Indonesian varies according to spoken and written forms, cultural context and subcultures</w:t>
            </w:r>
          </w:p>
          <w:p w14:paraId="43698C7F" w14:textId="10EB192B" w:rsidR="00252996" w:rsidRPr="00DF3580" w:rsidRDefault="00252996" w:rsidP="002B3E8A">
            <w:pPr>
              <w:pStyle w:val="ACARAtabletext"/>
              <w:spacing w:before="120"/>
              <w:rPr>
                <w:lang w:val="en-AU"/>
              </w:rPr>
            </w:pPr>
            <w:r w:rsidRPr="00DF3580">
              <w:rPr>
                <w:lang w:val="en-AU"/>
              </w:rPr>
              <w:t>Understanding how languages vary in use (register, style, standard and non-standard varieties) and change over time and place.</w:t>
            </w:r>
          </w:p>
          <w:p w14:paraId="2480F028" w14:textId="5E41904E" w:rsidR="00252996" w:rsidRPr="00DF3580" w:rsidRDefault="00252996" w:rsidP="002B3E8A">
            <w:pPr>
              <w:pStyle w:val="ACARAtabletext"/>
              <w:spacing w:before="120"/>
              <w:rPr>
                <w:lang w:val="en-AU"/>
              </w:rPr>
            </w:pPr>
            <w:r w:rsidRPr="00DF3580">
              <w:rPr>
                <w:lang w:val="en-AU"/>
              </w:rPr>
              <w:t>[Key concepts: norms, variation; Key processes: analysing, explaining]</w:t>
            </w:r>
            <w:r w:rsidR="006D0922">
              <w:rPr>
                <w:lang w:val="en-AU"/>
              </w:rPr>
              <w:t xml:space="preserve"> </w:t>
            </w:r>
            <w:r w:rsidRPr="00DF3580">
              <w:rPr>
                <w:lang w:val="en-AU"/>
              </w:rPr>
              <w:t>(ACLINU83)</w:t>
            </w:r>
          </w:p>
        </w:tc>
      </w:tr>
    </w:tbl>
    <w:p w14:paraId="0E813C37" w14:textId="77777777" w:rsidR="0085325B" w:rsidRDefault="0085325B" w:rsidP="0085325B"/>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85325B" w:rsidRPr="007078D3" w14:paraId="1D8C0B74" w14:textId="77777777" w:rsidTr="0042280B">
        <w:tc>
          <w:tcPr>
            <w:tcW w:w="15025" w:type="dxa"/>
            <w:gridSpan w:val="3"/>
            <w:shd w:val="clear" w:color="auto" w:fill="E5F5FB" w:themeFill="accent2"/>
          </w:tcPr>
          <w:p w14:paraId="0EEFB8AA" w14:textId="77777777" w:rsidR="0085325B" w:rsidRPr="007078D3" w:rsidRDefault="0085325B" w:rsidP="0042280B">
            <w:pPr>
              <w:pStyle w:val="ACARATableHeading2black"/>
              <w:rPr>
                <w:iCs/>
              </w:rPr>
            </w:pPr>
            <w:r>
              <w:lastRenderedPageBreak/>
              <w:t xml:space="preserve">Version 9.0 </w:t>
            </w:r>
            <w:r w:rsidRPr="007078D3">
              <w:t xml:space="preserve">Sub-strand: </w:t>
            </w:r>
            <w:r>
              <w:t>Understanding the interrelationship of language and culture</w:t>
            </w:r>
          </w:p>
        </w:tc>
      </w:tr>
      <w:tr w:rsidR="0085325B" w:rsidRPr="00E014DC" w14:paraId="584E9B62" w14:textId="77777777" w:rsidTr="0042280B">
        <w:trPr>
          <w:trHeight w:val="608"/>
        </w:trPr>
        <w:tc>
          <w:tcPr>
            <w:tcW w:w="6180" w:type="dxa"/>
          </w:tcPr>
          <w:p w14:paraId="22E33C16" w14:textId="77777777" w:rsidR="006455DD" w:rsidRPr="006455DD" w:rsidRDefault="006455DD" w:rsidP="002B3E8A">
            <w:pPr>
              <w:pStyle w:val="ACARAtabletext"/>
              <w:spacing w:before="120"/>
              <w:rPr>
                <w:lang w:val="en-AU"/>
              </w:rPr>
            </w:pPr>
            <w:r w:rsidRPr="006455DD">
              <w:rPr>
                <w:lang w:val="en-AU"/>
              </w:rPr>
              <w:t xml:space="preserve">reflect on and evaluate how identity is shaped by language(s), culture(s), attitudes, beliefs and values, and how these affect ways of communicating </w:t>
            </w:r>
          </w:p>
          <w:p w14:paraId="0284EE3D" w14:textId="77777777" w:rsidR="006455DD" w:rsidRPr="006455DD" w:rsidRDefault="006455DD" w:rsidP="002B3E8A">
            <w:pPr>
              <w:pStyle w:val="ACARAtabletext"/>
              <w:spacing w:before="120"/>
              <w:rPr>
                <w:lang w:val="en-AU"/>
              </w:rPr>
            </w:pPr>
            <w:r w:rsidRPr="006455DD">
              <w:rPr>
                <w:lang w:val="en-AU"/>
              </w:rPr>
              <w:t>AC9LIN10U04</w:t>
            </w:r>
          </w:p>
          <w:p w14:paraId="4FC48EC9" w14:textId="7405F05E" w:rsidR="0085325B" w:rsidRPr="00BE3411" w:rsidRDefault="0085325B" w:rsidP="002B3E8A">
            <w:pPr>
              <w:pStyle w:val="ACARAtabletext"/>
              <w:spacing w:before="120"/>
              <w:rPr>
                <w:lang w:val="en-AU"/>
              </w:rPr>
            </w:pPr>
          </w:p>
        </w:tc>
        <w:tc>
          <w:tcPr>
            <w:tcW w:w="2665" w:type="dxa"/>
          </w:tcPr>
          <w:p w14:paraId="0FCC6C64" w14:textId="6B844464" w:rsidR="007445C1" w:rsidRDefault="007445C1" w:rsidP="002B3E8A">
            <w:pPr>
              <w:pStyle w:val="ACARAtabletext"/>
              <w:spacing w:before="120"/>
            </w:pPr>
            <w:r>
              <w:t>Combined</w:t>
            </w:r>
          </w:p>
          <w:p w14:paraId="42A6A650" w14:textId="79229DDB" w:rsidR="00D5571D" w:rsidRPr="00CC3AAB" w:rsidRDefault="00BC4D59" w:rsidP="002B3E8A">
            <w:pPr>
              <w:pStyle w:val="ACARAtabletext"/>
              <w:spacing w:before="120"/>
            </w:pPr>
            <w:r>
              <w:t>Refined</w:t>
            </w:r>
          </w:p>
        </w:tc>
        <w:tc>
          <w:tcPr>
            <w:tcW w:w="6180" w:type="dxa"/>
          </w:tcPr>
          <w:p w14:paraId="742F8698" w14:textId="77777777" w:rsidR="007F4DF5" w:rsidRPr="00DF3580" w:rsidRDefault="007F4DF5" w:rsidP="002B3E8A">
            <w:pPr>
              <w:pStyle w:val="ACARAtabletext"/>
              <w:spacing w:before="120"/>
              <w:rPr>
                <w:lang w:val="en-AU"/>
              </w:rPr>
            </w:pPr>
            <w:r w:rsidRPr="00DF3580">
              <w:rPr>
                <w:lang w:val="en-AU"/>
              </w:rPr>
              <w:t>Engage in intercultural experiences, reflecting on how aspects of identity such as ethnicity and religion influence language use and understanding of the experience</w:t>
            </w:r>
          </w:p>
          <w:p w14:paraId="11EEC5A5" w14:textId="22400213" w:rsidR="007F4DF5" w:rsidRPr="00DF3580" w:rsidRDefault="007F4DF5" w:rsidP="002B3E8A">
            <w:pPr>
              <w:pStyle w:val="ACARAtabletext"/>
              <w:spacing w:before="120"/>
              <w:rPr>
                <w:lang w:val="en-AU"/>
              </w:rPr>
            </w:pPr>
            <w:r w:rsidRPr="00DF3580">
              <w:rPr>
                <w:lang w:val="en-AU"/>
              </w:rPr>
              <w:t>[Key concepts: image, identity; Key processes: explaining, reflecting]</w:t>
            </w:r>
            <w:r w:rsidR="006D0922">
              <w:rPr>
                <w:lang w:val="en-AU"/>
              </w:rPr>
              <w:t xml:space="preserve"> </w:t>
            </w:r>
            <w:r w:rsidRPr="00DF3580">
              <w:rPr>
                <w:lang w:val="en-AU"/>
              </w:rPr>
              <w:t>(ACLINC079)</w:t>
            </w:r>
          </w:p>
          <w:p w14:paraId="21F2E296" w14:textId="77777777" w:rsidR="00E32FBD" w:rsidRPr="00DF3580" w:rsidRDefault="00E32FBD" w:rsidP="002B3E8A">
            <w:pPr>
              <w:pStyle w:val="ACARAtabletext"/>
              <w:spacing w:before="120"/>
              <w:rPr>
                <w:lang w:val="en-AU"/>
              </w:rPr>
            </w:pPr>
            <w:r w:rsidRPr="00DF3580">
              <w:rPr>
                <w:lang w:val="en-AU"/>
              </w:rPr>
              <w:t>Understand the power of language to influence people’s actions, values and beliefs, and appreciate the value of linguistic diversity</w:t>
            </w:r>
          </w:p>
          <w:p w14:paraId="0E47171E" w14:textId="3C1C47D9" w:rsidR="00BC4D59" w:rsidRPr="006D0922" w:rsidRDefault="00E32FBD" w:rsidP="002B3E8A">
            <w:pPr>
              <w:pStyle w:val="ACARAtabletext"/>
              <w:spacing w:before="120"/>
              <w:rPr>
                <w:lang w:val="en-AU"/>
              </w:rPr>
            </w:pPr>
            <w:r w:rsidRPr="00DF3580">
              <w:rPr>
                <w:lang w:val="en-AU"/>
              </w:rPr>
              <w:t>[Key concept: power; Key processes: critical analysis, appreciating] (ACLINC084)</w:t>
            </w:r>
          </w:p>
        </w:tc>
      </w:tr>
      <w:tr w:rsidR="007445C1" w:rsidRPr="00E014DC" w14:paraId="110D6E1A" w14:textId="77777777" w:rsidTr="006D0922">
        <w:trPr>
          <w:trHeight w:val="986"/>
        </w:trPr>
        <w:tc>
          <w:tcPr>
            <w:tcW w:w="6180" w:type="dxa"/>
          </w:tcPr>
          <w:p w14:paraId="27A1FF4D" w14:textId="77777777" w:rsidR="007445C1" w:rsidRPr="00BE3411" w:rsidRDefault="007445C1" w:rsidP="002B3E8A">
            <w:pPr>
              <w:pStyle w:val="ACARAtabletext"/>
              <w:spacing w:before="120"/>
              <w:rPr>
                <w:lang w:val="en-AU"/>
              </w:rPr>
            </w:pPr>
          </w:p>
        </w:tc>
        <w:tc>
          <w:tcPr>
            <w:tcW w:w="2665" w:type="dxa"/>
          </w:tcPr>
          <w:p w14:paraId="0CCBF50F" w14:textId="013D81CA" w:rsidR="00CD20F2" w:rsidRDefault="007445C1" w:rsidP="002B3E8A">
            <w:pPr>
              <w:pStyle w:val="ACARAtabletext"/>
              <w:spacing w:before="120"/>
            </w:pPr>
            <w:r>
              <w:t>Remove</w:t>
            </w:r>
            <w:r w:rsidR="006C1A60">
              <w:t>d</w:t>
            </w:r>
          </w:p>
        </w:tc>
        <w:tc>
          <w:tcPr>
            <w:tcW w:w="6180" w:type="dxa"/>
          </w:tcPr>
          <w:p w14:paraId="0784E9E3" w14:textId="14004EDD" w:rsidR="00E32FBD" w:rsidRPr="00DF3580" w:rsidRDefault="007F4DF5" w:rsidP="002B3E8A">
            <w:pPr>
              <w:pStyle w:val="ACARAtabletext"/>
              <w:spacing w:before="120"/>
              <w:rPr>
                <w:lang w:val="en-AU"/>
              </w:rPr>
            </w:pPr>
            <w:r w:rsidRPr="00DF3580">
              <w:rPr>
                <w:lang w:val="en-AU"/>
              </w:rPr>
              <w:t>Participating in intercultural exchange, questioning reactions and assumptions; and considering how interaction shapes communication and identity.(ACLINC078)</w:t>
            </w:r>
          </w:p>
        </w:tc>
      </w:tr>
      <w:tr w:rsidR="003B4E38" w:rsidRPr="00E014DC" w14:paraId="2FC034AC" w14:textId="77777777" w:rsidTr="005E3C63">
        <w:trPr>
          <w:trHeight w:val="608"/>
        </w:trPr>
        <w:tc>
          <w:tcPr>
            <w:tcW w:w="6180" w:type="dxa"/>
          </w:tcPr>
          <w:p w14:paraId="7FF08A46" w14:textId="77777777" w:rsidR="003B4E38" w:rsidRPr="00BE3411" w:rsidRDefault="003B4E38" w:rsidP="002B3E8A">
            <w:pPr>
              <w:pStyle w:val="ACARAtabletext"/>
              <w:spacing w:before="120"/>
              <w:rPr>
                <w:lang w:val="en-AU"/>
              </w:rPr>
            </w:pPr>
          </w:p>
        </w:tc>
        <w:tc>
          <w:tcPr>
            <w:tcW w:w="2665" w:type="dxa"/>
          </w:tcPr>
          <w:p w14:paraId="49F59E5C" w14:textId="7A9E8516" w:rsidR="003B4E38" w:rsidRDefault="003B4E38" w:rsidP="002B3E8A">
            <w:pPr>
              <w:pStyle w:val="ACARAtabletext"/>
              <w:spacing w:before="120"/>
            </w:pPr>
            <w:r>
              <w:t>Removed</w:t>
            </w:r>
          </w:p>
        </w:tc>
        <w:tc>
          <w:tcPr>
            <w:tcW w:w="6180" w:type="dxa"/>
          </w:tcPr>
          <w:p w14:paraId="7864B11E" w14:textId="77777777" w:rsidR="003B4E38" w:rsidRPr="00DF3580" w:rsidRDefault="003B4E38" w:rsidP="002B3E8A">
            <w:pPr>
              <w:pStyle w:val="ACARAtabletext"/>
              <w:spacing w:before="120"/>
              <w:rPr>
                <w:lang w:val="en-AU"/>
              </w:rPr>
            </w:pPr>
            <w:r w:rsidRPr="00DF3580">
              <w:rPr>
                <w:lang w:val="en-AU"/>
              </w:rPr>
              <w:t>Analysing and understanding the role of language and culture in the exchange of meaning.</w:t>
            </w:r>
          </w:p>
          <w:p w14:paraId="49EBBA31" w14:textId="77777777" w:rsidR="003B4E38" w:rsidRPr="00DF3580" w:rsidRDefault="003B4E38" w:rsidP="002B3E8A">
            <w:pPr>
              <w:pStyle w:val="ACARAtabletext"/>
              <w:spacing w:before="120"/>
              <w:rPr>
                <w:lang w:val="en-AU"/>
              </w:rPr>
            </w:pPr>
            <w:r w:rsidRPr="00DF3580">
              <w:rPr>
                <w:lang w:val="en-AU"/>
              </w:rPr>
              <w:t>Understand that Indonesian language and culture, like all languages and cultures, are interrelated; they shape and are shaped by each other, in a given moment and over time</w:t>
            </w:r>
          </w:p>
          <w:p w14:paraId="6EC8FDDF" w14:textId="533BC832" w:rsidR="003B4E38" w:rsidRPr="00DF3580" w:rsidRDefault="003B4E38" w:rsidP="002B3E8A">
            <w:pPr>
              <w:pStyle w:val="ACARAtabletext"/>
              <w:spacing w:before="120"/>
              <w:rPr>
                <w:lang w:val="en-AU"/>
              </w:rPr>
            </w:pPr>
            <w:r w:rsidRPr="00DF3580">
              <w:rPr>
                <w:lang w:val="en-AU"/>
              </w:rPr>
              <w:t>[Key concept: interdependence; Key processes: investigating, reflecting]</w:t>
            </w:r>
            <w:r w:rsidR="006D0922">
              <w:rPr>
                <w:lang w:val="en-AU"/>
              </w:rPr>
              <w:t xml:space="preserve"> </w:t>
            </w:r>
            <w:r w:rsidRPr="00DF3580">
              <w:rPr>
                <w:lang w:val="en-AU"/>
              </w:rPr>
              <w:t>(ACLINC085)</w:t>
            </w:r>
          </w:p>
        </w:tc>
      </w:tr>
    </w:tbl>
    <w:p w14:paraId="02FD6A86" w14:textId="77777777" w:rsidR="002127A0" w:rsidRDefault="002127A0">
      <w:pPr>
        <w:spacing w:before="160" w:after="0" w:line="36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7510"/>
        <w:gridCol w:w="7511"/>
      </w:tblGrid>
      <w:tr w:rsidR="00BE3411" w:rsidRPr="00C83BA3" w14:paraId="0D81FE04" w14:textId="77777777" w:rsidTr="0042280B">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0815AB7" w14:textId="1B74DB73" w:rsidR="00BE3411" w:rsidRPr="00F71679" w:rsidRDefault="00BE3411" w:rsidP="0042280B">
            <w:pPr>
              <w:pStyle w:val="ACARATableHeading1white"/>
            </w:pPr>
            <w:r>
              <w:lastRenderedPageBreak/>
              <w:t>Year</w:t>
            </w:r>
            <w:r w:rsidR="0030267B">
              <w:t>s</w:t>
            </w:r>
            <w:r>
              <w:t xml:space="preserve"> 7</w:t>
            </w:r>
            <w:r w:rsidR="0030267B">
              <w:t>–</w:t>
            </w:r>
            <w:r>
              <w:t>8 (Year 7</w:t>
            </w:r>
            <w:r w:rsidR="009E25C6">
              <w:t xml:space="preserve"> entry</w:t>
            </w:r>
            <w:r>
              <w:t>)</w:t>
            </w:r>
          </w:p>
        </w:tc>
      </w:tr>
      <w:tr w:rsidR="00BE3411" w:rsidRPr="00C83BA3" w14:paraId="014A7EF4" w14:textId="77777777" w:rsidTr="0042280B">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4EFAA9A2" w14:textId="77777777" w:rsidR="00BE3411" w:rsidRPr="00F71679" w:rsidRDefault="00BE3411" w:rsidP="0042280B">
            <w:pPr>
              <w:pStyle w:val="ACARATableHeading1black"/>
              <w:rPr>
                <w:color w:val="FFFFFF" w:themeColor="background1"/>
              </w:rPr>
            </w:pPr>
            <w:r w:rsidRPr="001F3AD3">
              <w:t>Achievement standard</w:t>
            </w:r>
          </w:p>
        </w:tc>
      </w:tr>
      <w:tr w:rsidR="00BE3411" w:rsidRPr="00840DED" w14:paraId="6922F94F" w14:textId="77777777" w:rsidTr="0042280B">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21F4F49D" w14:textId="77777777" w:rsidR="00BE3411" w:rsidRPr="00840DED" w:rsidRDefault="00BE3411" w:rsidP="0042280B">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4D58F7B0" w14:textId="77777777" w:rsidR="00BE3411" w:rsidRPr="00840DED" w:rsidRDefault="00BE3411" w:rsidP="0042280B">
            <w:pPr>
              <w:pStyle w:val="ACARATableHeading2white"/>
              <w:rPr>
                <w:color w:val="auto"/>
              </w:rPr>
            </w:pPr>
            <w:r w:rsidRPr="00840DED">
              <w:rPr>
                <w:color w:val="auto"/>
              </w:rPr>
              <w:t>Version 8.4</w:t>
            </w:r>
          </w:p>
        </w:tc>
      </w:tr>
      <w:tr w:rsidR="00BE3411" w:rsidRPr="00DF3580" w14:paraId="7A19D3C1" w14:textId="77777777" w:rsidTr="0042280B">
        <w:tc>
          <w:tcPr>
            <w:tcW w:w="7510" w:type="dxa"/>
            <w:tcBorders>
              <w:top w:val="single" w:sz="4" w:space="0" w:color="auto"/>
              <w:left w:val="single" w:sz="4" w:space="0" w:color="auto"/>
              <w:bottom w:val="single" w:sz="4" w:space="0" w:color="auto"/>
              <w:right w:val="single" w:sz="4" w:space="0" w:color="auto"/>
            </w:tcBorders>
          </w:tcPr>
          <w:p w14:paraId="60805A33" w14:textId="77777777" w:rsidR="00C14713" w:rsidRPr="00C14713" w:rsidRDefault="00C14713" w:rsidP="002B3E8A">
            <w:pPr>
              <w:pStyle w:val="ACARAtabletext"/>
              <w:spacing w:before="120"/>
              <w:rPr>
                <w:lang w:val="en-AU"/>
              </w:rPr>
            </w:pPr>
            <w:r w:rsidRPr="00C14713">
              <w:rPr>
                <w:lang w:val="en-AU"/>
              </w:rPr>
              <w:t xml:space="preserve">By the end of Year 8, students use Indonesian language to interact and collaborate with others, and to share information and plan activities in familiar contexts. They respond to others’ contributions, and recognise familiar gestures, questions and instructions in exchanges. They recognise relationships between spoken and written forms. They locate and respond to information in texts and use non-verbal, visual and contextual cues to help make meaning. They respond in Indonesian or English, and demonstrate understanding of context, purpose and audience in texts. They use familiar language, and modelled sentence and grammatical structures to create texts. </w:t>
            </w:r>
          </w:p>
          <w:p w14:paraId="44193E92" w14:textId="37114A98" w:rsidR="00BE3411" w:rsidRPr="00DF3580" w:rsidRDefault="00C14713" w:rsidP="002B3E8A">
            <w:pPr>
              <w:pStyle w:val="ACARAtabletext"/>
              <w:spacing w:before="120"/>
              <w:rPr>
                <w:lang w:val="en-AU"/>
              </w:rPr>
            </w:pPr>
            <w:proofErr w:type="gramStart"/>
            <w:r w:rsidRPr="00C14713">
              <w:rPr>
                <w:lang w:val="en-AU"/>
              </w:rPr>
              <w:t>Students</w:t>
            </w:r>
            <w:proofErr w:type="gramEnd"/>
            <w:r w:rsidRPr="00C14713">
              <w:rPr>
                <w:lang w:val="en-AU"/>
              </w:rPr>
              <w:t xml:space="preserve"> approximate pronunciation and intonation in spoken Indonesian. They demonstrate understanding that Indonesian has conventions and rules for non-verbal, spoken and written communication. They comment on aspects of Indonesian and English language structures and features, using metalanguage. They demonstrate awareness that the Indonesian language is connected with culture and identity, and that this is reflected in their own language(s), culture(s) and identity.</w:t>
            </w:r>
          </w:p>
        </w:tc>
        <w:tc>
          <w:tcPr>
            <w:tcW w:w="7511" w:type="dxa"/>
            <w:tcBorders>
              <w:top w:val="single" w:sz="4" w:space="0" w:color="auto"/>
              <w:left w:val="single" w:sz="4" w:space="0" w:color="auto"/>
              <w:bottom w:val="single" w:sz="4" w:space="0" w:color="auto"/>
              <w:right w:val="single" w:sz="4" w:space="0" w:color="auto"/>
            </w:tcBorders>
          </w:tcPr>
          <w:p w14:paraId="5F3D321B" w14:textId="2929BD34" w:rsidR="00BF311D" w:rsidRPr="00DF3580" w:rsidRDefault="0043159F" w:rsidP="002B3E8A">
            <w:pPr>
              <w:pStyle w:val="ACARAtabletext"/>
              <w:spacing w:before="120"/>
              <w:rPr>
                <w:lang w:val="en-AU"/>
              </w:rPr>
            </w:pPr>
            <w:r w:rsidRPr="00DF3580">
              <w:rPr>
                <w:lang w:val="en-AU"/>
              </w:rPr>
              <w:t xml:space="preserve">By the end of Year 8, students share factual information and opinions about their personal and immediate worlds, including personal details, family, pets, friends, pastimes, school and neighbourhood. They interact with others orally and in writing, asking and responding to questions </w:t>
            </w:r>
            <w:r w:rsidRPr="0030267B">
              <w:rPr>
                <w:i/>
                <w:iCs/>
                <w:lang w:val="en-AU"/>
              </w:rPr>
              <w:t>using</w:t>
            </w:r>
            <w:r w:rsidR="0030267B" w:rsidRPr="0030267B">
              <w:rPr>
                <w:i/>
                <w:iCs/>
                <w:lang w:val="en-AU"/>
              </w:rPr>
              <w:t xml:space="preserve"> </w:t>
            </w:r>
            <w:proofErr w:type="spellStart"/>
            <w:r w:rsidRPr="0030267B">
              <w:rPr>
                <w:i/>
                <w:iCs/>
                <w:lang w:val="en-AU"/>
              </w:rPr>
              <w:t>Siapa</w:t>
            </w:r>
            <w:proofErr w:type="spellEnd"/>
            <w:r w:rsidRPr="0030267B">
              <w:rPr>
                <w:i/>
                <w:iCs/>
                <w:lang w:val="en-AU"/>
              </w:rPr>
              <w:t xml:space="preserve">, </w:t>
            </w:r>
            <w:proofErr w:type="spellStart"/>
            <w:r w:rsidRPr="0030267B">
              <w:rPr>
                <w:i/>
                <w:iCs/>
                <w:lang w:val="en-AU"/>
              </w:rPr>
              <w:t>Apakah</w:t>
            </w:r>
            <w:proofErr w:type="spellEnd"/>
            <w:r w:rsidRPr="0030267B">
              <w:rPr>
                <w:i/>
                <w:iCs/>
                <w:lang w:val="en-AU"/>
              </w:rPr>
              <w:t xml:space="preserve">, </w:t>
            </w:r>
            <w:proofErr w:type="spellStart"/>
            <w:r w:rsidRPr="0030267B">
              <w:rPr>
                <w:i/>
                <w:iCs/>
                <w:lang w:val="en-AU"/>
              </w:rPr>
              <w:t>Berapa</w:t>
            </w:r>
            <w:proofErr w:type="spellEnd"/>
            <w:r w:rsidRPr="0030267B">
              <w:rPr>
                <w:i/>
                <w:iCs/>
                <w:lang w:val="en-AU"/>
              </w:rPr>
              <w:t xml:space="preserve">, </w:t>
            </w:r>
            <w:proofErr w:type="spellStart"/>
            <w:r w:rsidRPr="0030267B">
              <w:rPr>
                <w:i/>
                <w:iCs/>
                <w:lang w:val="en-AU"/>
              </w:rPr>
              <w:t>Bagaimana</w:t>
            </w:r>
            <w:proofErr w:type="spellEnd"/>
            <w:r w:rsidRPr="0030267B">
              <w:rPr>
                <w:i/>
                <w:iCs/>
                <w:lang w:val="en-AU"/>
              </w:rPr>
              <w:t xml:space="preserve">, </w:t>
            </w:r>
            <w:proofErr w:type="spellStart"/>
            <w:r w:rsidRPr="0030267B">
              <w:rPr>
                <w:i/>
                <w:iCs/>
                <w:lang w:val="en-AU"/>
              </w:rPr>
              <w:t>Apa</w:t>
            </w:r>
            <w:proofErr w:type="spellEnd"/>
            <w:r w:rsidRPr="0030267B">
              <w:rPr>
                <w:i/>
                <w:iCs/>
                <w:lang w:val="en-AU"/>
              </w:rPr>
              <w:t>, Di/</w:t>
            </w:r>
            <w:proofErr w:type="spellStart"/>
            <w:r w:rsidRPr="0030267B">
              <w:rPr>
                <w:i/>
                <w:iCs/>
                <w:lang w:val="en-AU"/>
              </w:rPr>
              <w:t>Ke</w:t>
            </w:r>
            <w:proofErr w:type="spellEnd"/>
            <w:r w:rsidRPr="0030267B">
              <w:rPr>
                <w:i/>
                <w:iCs/>
                <w:lang w:val="en-AU"/>
              </w:rPr>
              <w:t>/Dari mana</w:t>
            </w:r>
            <w:proofErr w:type="gramStart"/>
            <w:r w:rsidRPr="0030267B">
              <w:rPr>
                <w:i/>
                <w:iCs/>
                <w:lang w:val="en-AU"/>
              </w:rPr>
              <w:t>…?,</w:t>
            </w:r>
            <w:proofErr w:type="gramEnd"/>
            <w:r w:rsidRPr="00DF3580">
              <w:rPr>
                <w:lang w:val="en-AU"/>
              </w:rPr>
              <w:t xml:space="preserve"> and expressing preferences using</w:t>
            </w:r>
            <w:r w:rsidR="0030267B">
              <w:rPr>
                <w:lang w:val="en-AU"/>
              </w:rPr>
              <w:t xml:space="preserve"> </w:t>
            </w:r>
            <w:proofErr w:type="spellStart"/>
            <w:r w:rsidRPr="0030267B">
              <w:rPr>
                <w:i/>
                <w:iCs/>
                <w:lang w:val="en-AU"/>
              </w:rPr>
              <w:t>saya</w:t>
            </w:r>
            <w:proofErr w:type="spellEnd"/>
            <w:r w:rsidRPr="0030267B">
              <w:rPr>
                <w:i/>
                <w:iCs/>
                <w:lang w:val="en-AU"/>
              </w:rPr>
              <w:t xml:space="preserve"> </w:t>
            </w:r>
            <w:proofErr w:type="spellStart"/>
            <w:r w:rsidRPr="0030267B">
              <w:rPr>
                <w:i/>
                <w:iCs/>
                <w:lang w:val="en-AU"/>
              </w:rPr>
              <w:t>suka</w:t>
            </w:r>
            <w:proofErr w:type="spellEnd"/>
            <w:r w:rsidRPr="0030267B">
              <w:rPr>
                <w:i/>
                <w:iCs/>
                <w:lang w:val="en-AU"/>
              </w:rPr>
              <w:t xml:space="preserve">, </w:t>
            </w:r>
            <w:proofErr w:type="spellStart"/>
            <w:r w:rsidRPr="0030267B">
              <w:rPr>
                <w:i/>
                <w:iCs/>
                <w:lang w:val="en-AU"/>
              </w:rPr>
              <w:t>kurang</w:t>
            </w:r>
            <w:proofErr w:type="spellEnd"/>
            <w:r w:rsidRPr="0030267B">
              <w:rPr>
                <w:i/>
                <w:iCs/>
                <w:lang w:val="en-AU"/>
              </w:rPr>
              <w:t>/</w:t>
            </w:r>
            <w:proofErr w:type="spellStart"/>
            <w:r w:rsidRPr="0030267B">
              <w:rPr>
                <w:i/>
                <w:iCs/>
                <w:lang w:val="en-AU"/>
              </w:rPr>
              <w:t>tidak</w:t>
            </w:r>
            <w:proofErr w:type="spellEnd"/>
            <w:r w:rsidRPr="0030267B">
              <w:rPr>
                <w:i/>
                <w:iCs/>
                <w:lang w:val="en-AU"/>
              </w:rPr>
              <w:t xml:space="preserve"> </w:t>
            </w:r>
            <w:proofErr w:type="spellStart"/>
            <w:r w:rsidRPr="0030267B">
              <w:rPr>
                <w:i/>
                <w:iCs/>
                <w:lang w:val="en-AU"/>
              </w:rPr>
              <w:t>suka</w:t>
            </w:r>
            <w:proofErr w:type="spellEnd"/>
            <w:r w:rsidRPr="0030267B">
              <w:rPr>
                <w:i/>
                <w:iCs/>
                <w:lang w:val="en-AU"/>
              </w:rPr>
              <w:t xml:space="preserve">, </w:t>
            </w:r>
            <w:proofErr w:type="spellStart"/>
            <w:r w:rsidRPr="0030267B">
              <w:rPr>
                <w:i/>
                <w:iCs/>
                <w:lang w:val="en-AU"/>
              </w:rPr>
              <w:t>mau</w:t>
            </w:r>
            <w:proofErr w:type="spellEnd"/>
            <w:r w:rsidRPr="0030267B">
              <w:rPr>
                <w:i/>
                <w:iCs/>
                <w:lang w:val="en-AU"/>
              </w:rPr>
              <w:t>/</w:t>
            </w:r>
            <w:proofErr w:type="spellStart"/>
            <w:r w:rsidRPr="0030267B">
              <w:rPr>
                <w:i/>
                <w:iCs/>
                <w:lang w:val="en-AU"/>
              </w:rPr>
              <w:t>tidak</w:t>
            </w:r>
            <w:proofErr w:type="spellEnd"/>
            <w:r w:rsidRPr="0030267B">
              <w:rPr>
                <w:i/>
                <w:iCs/>
                <w:lang w:val="en-AU"/>
              </w:rPr>
              <w:t xml:space="preserve"> </w:t>
            </w:r>
            <w:proofErr w:type="spellStart"/>
            <w:r w:rsidRPr="0030267B">
              <w:rPr>
                <w:i/>
                <w:iCs/>
                <w:lang w:val="en-AU"/>
              </w:rPr>
              <w:t>mau</w:t>
            </w:r>
            <w:proofErr w:type="spellEnd"/>
            <w:r w:rsidRPr="00DF3580">
              <w:rPr>
                <w:lang w:val="en-AU"/>
              </w:rPr>
              <w:t>. They pronounce the vowels and consonants such as</w:t>
            </w:r>
            <w:r w:rsidR="0030267B">
              <w:rPr>
                <w:lang w:val="en-AU"/>
              </w:rPr>
              <w:t xml:space="preserve"> </w:t>
            </w:r>
            <w:r w:rsidRPr="0030267B">
              <w:rPr>
                <w:i/>
                <w:iCs/>
                <w:lang w:val="en-AU"/>
              </w:rPr>
              <w:t>c (</w:t>
            </w:r>
            <w:proofErr w:type="spellStart"/>
            <w:r w:rsidRPr="0030267B">
              <w:rPr>
                <w:i/>
                <w:iCs/>
                <w:lang w:val="en-AU"/>
              </w:rPr>
              <w:t>ch</w:t>
            </w:r>
            <w:proofErr w:type="spellEnd"/>
            <w:r w:rsidRPr="0030267B">
              <w:rPr>
                <w:i/>
                <w:iCs/>
                <w:lang w:val="en-AU"/>
              </w:rPr>
              <w:t>)</w:t>
            </w:r>
            <w:r w:rsidR="0030267B">
              <w:rPr>
                <w:lang w:val="en-AU"/>
              </w:rPr>
              <w:t xml:space="preserve"> </w:t>
            </w:r>
            <w:r w:rsidRPr="00DF3580">
              <w:rPr>
                <w:lang w:val="en-AU"/>
              </w:rPr>
              <w:t>and</w:t>
            </w:r>
            <w:r w:rsidR="0030267B">
              <w:rPr>
                <w:lang w:val="en-AU"/>
              </w:rPr>
              <w:t xml:space="preserve"> </w:t>
            </w:r>
            <w:r w:rsidRPr="0030267B">
              <w:rPr>
                <w:i/>
                <w:iCs/>
                <w:lang w:val="en-AU"/>
              </w:rPr>
              <w:t>r</w:t>
            </w:r>
            <w:r w:rsidRPr="00DF3580">
              <w:rPr>
                <w:lang w:val="en-AU"/>
              </w:rPr>
              <w:t xml:space="preserve"> (trilled)</w:t>
            </w:r>
            <w:r w:rsidR="0030267B">
              <w:rPr>
                <w:lang w:val="en-AU"/>
              </w:rPr>
              <w:t xml:space="preserve"> </w:t>
            </w:r>
            <w:r w:rsidRPr="00DF3580">
              <w:rPr>
                <w:lang w:val="en-AU"/>
              </w:rPr>
              <w:t>and combined sounds such as</w:t>
            </w:r>
            <w:r w:rsidR="0030267B">
              <w:rPr>
                <w:lang w:val="en-AU"/>
              </w:rPr>
              <w:t xml:space="preserve"> </w:t>
            </w:r>
            <w:r w:rsidRPr="0030267B">
              <w:rPr>
                <w:i/>
                <w:iCs/>
                <w:lang w:val="en-AU"/>
              </w:rPr>
              <w:t>ng, au</w:t>
            </w:r>
            <w:r w:rsidRPr="00DF3580">
              <w:rPr>
                <w:lang w:val="en-AU"/>
              </w:rPr>
              <w:t>. They use formulaic expressions (for example,</w:t>
            </w:r>
            <w:r w:rsidR="0030267B">
              <w:rPr>
                <w:lang w:val="en-AU"/>
              </w:rPr>
              <w:t xml:space="preserve"> </w:t>
            </w:r>
            <w:proofErr w:type="spellStart"/>
            <w:r w:rsidRPr="0030267B">
              <w:rPr>
                <w:i/>
                <w:iCs/>
                <w:lang w:val="en-AU"/>
              </w:rPr>
              <w:t>saya</w:t>
            </w:r>
            <w:proofErr w:type="spellEnd"/>
            <w:r w:rsidRPr="0030267B">
              <w:rPr>
                <w:i/>
                <w:iCs/>
                <w:lang w:val="en-AU"/>
              </w:rPr>
              <w:t xml:space="preserve"> </w:t>
            </w:r>
            <w:proofErr w:type="spellStart"/>
            <w:r w:rsidRPr="0030267B">
              <w:rPr>
                <w:i/>
                <w:iCs/>
                <w:lang w:val="en-AU"/>
              </w:rPr>
              <w:t>tidak</w:t>
            </w:r>
            <w:proofErr w:type="spellEnd"/>
            <w:r w:rsidRPr="0030267B">
              <w:rPr>
                <w:i/>
                <w:iCs/>
                <w:lang w:val="en-AU"/>
              </w:rPr>
              <w:t xml:space="preserve"> </w:t>
            </w:r>
            <w:proofErr w:type="spellStart"/>
            <w:r w:rsidRPr="0030267B">
              <w:rPr>
                <w:i/>
                <w:iCs/>
                <w:lang w:val="en-AU"/>
              </w:rPr>
              <w:t>tahu</w:t>
            </w:r>
            <w:proofErr w:type="spellEnd"/>
            <w:r w:rsidRPr="0030267B">
              <w:rPr>
                <w:i/>
                <w:iCs/>
                <w:lang w:val="en-AU"/>
              </w:rPr>
              <w:t xml:space="preserve">, </w:t>
            </w:r>
            <w:proofErr w:type="spellStart"/>
            <w:r w:rsidRPr="0030267B">
              <w:rPr>
                <w:i/>
                <w:iCs/>
                <w:lang w:val="en-AU"/>
              </w:rPr>
              <w:t>maaf</w:t>
            </w:r>
            <w:proofErr w:type="spellEnd"/>
            <w:r w:rsidRPr="0030267B">
              <w:rPr>
                <w:i/>
                <w:iCs/>
                <w:lang w:val="en-AU"/>
              </w:rPr>
              <w:t xml:space="preserve">, </w:t>
            </w:r>
            <w:proofErr w:type="spellStart"/>
            <w:r w:rsidRPr="0030267B">
              <w:rPr>
                <w:i/>
                <w:iCs/>
                <w:lang w:val="en-AU"/>
              </w:rPr>
              <w:t>saya</w:t>
            </w:r>
            <w:proofErr w:type="spellEnd"/>
            <w:r w:rsidRPr="0030267B">
              <w:rPr>
                <w:i/>
                <w:iCs/>
                <w:lang w:val="en-AU"/>
              </w:rPr>
              <w:t xml:space="preserve"> </w:t>
            </w:r>
            <w:proofErr w:type="spellStart"/>
            <w:r w:rsidRPr="0030267B">
              <w:rPr>
                <w:i/>
                <w:iCs/>
                <w:lang w:val="en-AU"/>
              </w:rPr>
              <w:t>tidak</w:t>
            </w:r>
            <w:proofErr w:type="spellEnd"/>
            <w:r w:rsidRPr="0030267B">
              <w:rPr>
                <w:i/>
                <w:iCs/>
                <w:lang w:val="en-AU"/>
              </w:rPr>
              <w:t xml:space="preserve"> </w:t>
            </w:r>
            <w:proofErr w:type="spellStart"/>
            <w:r w:rsidRPr="0030267B">
              <w:rPr>
                <w:i/>
                <w:iCs/>
                <w:lang w:val="en-AU"/>
              </w:rPr>
              <w:t>mengerti</w:t>
            </w:r>
            <w:proofErr w:type="spellEnd"/>
            <w:r w:rsidRPr="0030267B">
              <w:rPr>
                <w:i/>
                <w:iCs/>
                <w:lang w:val="en-AU"/>
              </w:rPr>
              <w:t xml:space="preserve">, </w:t>
            </w:r>
            <w:proofErr w:type="spellStart"/>
            <w:r w:rsidRPr="0030267B">
              <w:rPr>
                <w:i/>
                <w:iCs/>
                <w:lang w:val="en-AU"/>
              </w:rPr>
              <w:t>sekali</w:t>
            </w:r>
            <w:proofErr w:type="spellEnd"/>
            <w:r w:rsidRPr="0030267B">
              <w:rPr>
                <w:i/>
                <w:iCs/>
                <w:lang w:val="en-AU"/>
              </w:rPr>
              <w:t xml:space="preserve"> </w:t>
            </w:r>
            <w:proofErr w:type="spellStart"/>
            <w:r w:rsidRPr="0030267B">
              <w:rPr>
                <w:i/>
                <w:iCs/>
                <w:lang w:val="en-AU"/>
              </w:rPr>
              <w:t>lagi</w:t>
            </w:r>
            <w:proofErr w:type="spellEnd"/>
            <w:r w:rsidRPr="00DF3580">
              <w:rPr>
                <w:lang w:val="en-AU"/>
              </w:rPr>
              <w:t>) to sustain interactions. Students describe qualities of appearance, colour, character and condition (such as</w:t>
            </w:r>
            <w:r w:rsidR="0030267B">
              <w:rPr>
                <w:lang w:val="en-AU"/>
              </w:rPr>
              <w:t xml:space="preserve"> </w:t>
            </w:r>
            <w:proofErr w:type="spellStart"/>
            <w:r w:rsidRPr="0030267B">
              <w:rPr>
                <w:i/>
                <w:iCs/>
                <w:lang w:val="en-AU"/>
              </w:rPr>
              <w:t>tinggi</w:t>
            </w:r>
            <w:proofErr w:type="spellEnd"/>
            <w:r w:rsidRPr="0030267B">
              <w:rPr>
                <w:i/>
                <w:iCs/>
                <w:lang w:val="en-AU"/>
              </w:rPr>
              <w:t xml:space="preserve">, </w:t>
            </w:r>
            <w:proofErr w:type="spellStart"/>
            <w:r w:rsidRPr="0030267B">
              <w:rPr>
                <w:i/>
                <w:iCs/>
                <w:lang w:val="en-AU"/>
              </w:rPr>
              <w:t>merah</w:t>
            </w:r>
            <w:proofErr w:type="spellEnd"/>
            <w:r w:rsidRPr="0030267B">
              <w:rPr>
                <w:i/>
                <w:iCs/>
                <w:lang w:val="en-AU"/>
              </w:rPr>
              <w:t xml:space="preserve"> </w:t>
            </w:r>
            <w:proofErr w:type="spellStart"/>
            <w:r w:rsidRPr="0030267B">
              <w:rPr>
                <w:i/>
                <w:iCs/>
                <w:lang w:val="en-AU"/>
              </w:rPr>
              <w:t>muda</w:t>
            </w:r>
            <w:proofErr w:type="spellEnd"/>
            <w:r w:rsidRPr="0030267B">
              <w:rPr>
                <w:i/>
                <w:iCs/>
                <w:lang w:val="en-AU"/>
              </w:rPr>
              <w:t xml:space="preserve">, </w:t>
            </w:r>
            <w:proofErr w:type="spellStart"/>
            <w:r w:rsidRPr="0030267B">
              <w:rPr>
                <w:i/>
                <w:iCs/>
                <w:lang w:val="en-AU"/>
              </w:rPr>
              <w:t>lucu</w:t>
            </w:r>
            <w:proofErr w:type="spellEnd"/>
            <w:r w:rsidRPr="0030267B">
              <w:rPr>
                <w:i/>
                <w:iCs/>
                <w:lang w:val="en-AU"/>
              </w:rPr>
              <w:t xml:space="preserve">, </w:t>
            </w:r>
            <w:proofErr w:type="spellStart"/>
            <w:r w:rsidRPr="0030267B">
              <w:rPr>
                <w:i/>
                <w:iCs/>
                <w:lang w:val="en-AU"/>
              </w:rPr>
              <w:t>panas</w:t>
            </w:r>
            <w:proofErr w:type="spellEnd"/>
            <w:r w:rsidRPr="00DF3580">
              <w:rPr>
                <w:lang w:val="en-AU"/>
              </w:rPr>
              <w:t>), and identify quantities using numbers and fractions. They respond to and</w:t>
            </w:r>
            <w:r w:rsidR="0030267B">
              <w:rPr>
                <w:lang w:val="en-AU"/>
              </w:rPr>
              <w:t xml:space="preserve"> </w:t>
            </w:r>
            <w:r w:rsidRPr="00DF3580">
              <w:rPr>
                <w:lang w:val="en-AU"/>
              </w:rPr>
              <w:t>create</w:t>
            </w:r>
            <w:r w:rsidR="0030267B">
              <w:rPr>
                <w:lang w:val="en-AU"/>
              </w:rPr>
              <w:t xml:space="preserve"> </w:t>
            </w:r>
            <w:r w:rsidRPr="00DF3580">
              <w:rPr>
                <w:lang w:val="en-AU"/>
              </w:rPr>
              <w:t>texts to describe real and imagined events and</w:t>
            </w:r>
            <w:r w:rsidR="0030267B">
              <w:rPr>
                <w:lang w:val="en-AU"/>
              </w:rPr>
              <w:t xml:space="preserve"> </w:t>
            </w:r>
            <w:r w:rsidRPr="00DF3580">
              <w:rPr>
                <w:lang w:val="en-AU"/>
              </w:rPr>
              <w:t>characters. Students</w:t>
            </w:r>
            <w:r w:rsidR="0030267B">
              <w:rPr>
                <w:lang w:val="en-AU"/>
              </w:rPr>
              <w:t xml:space="preserve"> </w:t>
            </w:r>
            <w:r w:rsidRPr="00DF3580">
              <w:rPr>
                <w:lang w:val="en-AU"/>
              </w:rPr>
              <w:t>create</w:t>
            </w:r>
            <w:r w:rsidR="0030267B">
              <w:rPr>
                <w:lang w:val="en-AU"/>
              </w:rPr>
              <w:t xml:space="preserve"> </w:t>
            </w:r>
            <w:r w:rsidRPr="00DF3580">
              <w:rPr>
                <w:lang w:val="en-AU"/>
              </w:rPr>
              <w:t>personal, informative and imaginative texts incorporating textual features such as salutations and using cohesive devices such as conjunctions for example,</w:t>
            </w:r>
            <w:r w:rsidR="0030267B">
              <w:rPr>
                <w:lang w:val="en-AU"/>
              </w:rPr>
              <w:t xml:space="preserve"> </w:t>
            </w:r>
            <w:r w:rsidRPr="0030267B">
              <w:rPr>
                <w:i/>
                <w:iCs/>
                <w:lang w:val="en-AU"/>
              </w:rPr>
              <w:t xml:space="preserve">dan, </w:t>
            </w:r>
            <w:proofErr w:type="spellStart"/>
            <w:r w:rsidRPr="0030267B">
              <w:rPr>
                <w:i/>
                <w:iCs/>
                <w:lang w:val="en-AU"/>
              </w:rPr>
              <w:t>tetapi</w:t>
            </w:r>
            <w:proofErr w:type="spellEnd"/>
            <w:r w:rsidRPr="0030267B">
              <w:rPr>
                <w:i/>
                <w:iCs/>
                <w:lang w:val="en-AU"/>
              </w:rPr>
              <w:t xml:space="preserve">, </w:t>
            </w:r>
            <w:proofErr w:type="spellStart"/>
            <w:r w:rsidRPr="0030267B">
              <w:rPr>
                <w:i/>
                <w:iCs/>
                <w:lang w:val="en-AU"/>
              </w:rPr>
              <w:t>karena</w:t>
            </w:r>
            <w:proofErr w:type="spellEnd"/>
            <w:r w:rsidR="0030267B">
              <w:rPr>
                <w:lang w:val="en-AU"/>
              </w:rPr>
              <w:t xml:space="preserve"> </w:t>
            </w:r>
            <w:r w:rsidRPr="00DF3580">
              <w:rPr>
                <w:lang w:val="en-AU"/>
              </w:rPr>
              <w:t>and</w:t>
            </w:r>
            <w:r w:rsidR="0030267B">
              <w:rPr>
                <w:lang w:val="en-AU"/>
              </w:rPr>
              <w:t xml:space="preserve"> </w:t>
            </w:r>
            <w:proofErr w:type="spellStart"/>
            <w:r w:rsidRPr="0030267B">
              <w:rPr>
                <w:i/>
                <w:iCs/>
                <w:lang w:val="en-AU"/>
              </w:rPr>
              <w:t>untuk</w:t>
            </w:r>
            <w:proofErr w:type="spellEnd"/>
            <w:r w:rsidRPr="00DF3580">
              <w:rPr>
                <w:lang w:val="en-AU"/>
              </w:rPr>
              <w:t>. They form sentences with subject-verb-object construction (for example,</w:t>
            </w:r>
            <w:r w:rsidR="0030267B">
              <w:rPr>
                <w:lang w:val="en-AU"/>
              </w:rPr>
              <w:t xml:space="preserve"> </w:t>
            </w:r>
            <w:r w:rsidRPr="0030267B">
              <w:rPr>
                <w:i/>
                <w:iCs/>
                <w:lang w:val="en-AU"/>
              </w:rPr>
              <w:t xml:space="preserve">Saya </w:t>
            </w:r>
            <w:proofErr w:type="spellStart"/>
            <w:r w:rsidRPr="0030267B">
              <w:rPr>
                <w:i/>
                <w:iCs/>
                <w:lang w:val="en-AU"/>
              </w:rPr>
              <w:t>mau</w:t>
            </w:r>
            <w:proofErr w:type="spellEnd"/>
            <w:r w:rsidRPr="0030267B">
              <w:rPr>
                <w:i/>
                <w:iCs/>
                <w:lang w:val="en-AU"/>
              </w:rPr>
              <w:t xml:space="preserve"> </w:t>
            </w:r>
            <w:proofErr w:type="spellStart"/>
            <w:r w:rsidRPr="0030267B">
              <w:rPr>
                <w:i/>
                <w:iCs/>
                <w:lang w:val="en-AU"/>
              </w:rPr>
              <w:t>bermain</w:t>
            </w:r>
            <w:proofErr w:type="spellEnd"/>
            <w:r w:rsidRPr="0030267B">
              <w:rPr>
                <w:i/>
                <w:iCs/>
                <w:lang w:val="en-AU"/>
              </w:rPr>
              <w:t xml:space="preserve"> </w:t>
            </w:r>
            <w:proofErr w:type="spellStart"/>
            <w:r w:rsidRPr="0030267B">
              <w:rPr>
                <w:i/>
                <w:iCs/>
                <w:lang w:val="en-AU"/>
              </w:rPr>
              <w:t>sepak</w:t>
            </w:r>
            <w:proofErr w:type="spellEnd"/>
            <w:r w:rsidRPr="0030267B">
              <w:rPr>
                <w:i/>
                <w:iCs/>
                <w:lang w:val="en-AU"/>
              </w:rPr>
              <w:t xml:space="preserve"> bola</w:t>
            </w:r>
            <w:r w:rsidRPr="00DF3580">
              <w:rPr>
                <w:lang w:val="en-AU"/>
              </w:rPr>
              <w:t>), typically using simple base words (for example,</w:t>
            </w:r>
            <w:r w:rsidR="0030267B">
              <w:rPr>
                <w:lang w:val="en-AU"/>
              </w:rPr>
              <w:t xml:space="preserve"> </w:t>
            </w:r>
            <w:proofErr w:type="spellStart"/>
            <w:r w:rsidRPr="0030267B">
              <w:rPr>
                <w:i/>
                <w:iCs/>
                <w:lang w:val="en-AU"/>
              </w:rPr>
              <w:t>makan</w:t>
            </w:r>
            <w:proofErr w:type="spellEnd"/>
            <w:r w:rsidRPr="0030267B">
              <w:rPr>
                <w:i/>
                <w:iCs/>
                <w:lang w:val="en-AU"/>
              </w:rPr>
              <w:t xml:space="preserve">, </w:t>
            </w:r>
            <w:proofErr w:type="spellStart"/>
            <w:r w:rsidRPr="0030267B">
              <w:rPr>
                <w:i/>
                <w:iCs/>
                <w:lang w:val="en-AU"/>
              </w:rPr>
              <w:t>minum</w:t>
            </w:r>
            <w:proofErr w:type="spellEnd"/>
            <w:r w:rsidRPr="0030267B">
              <w:rPr>
                <w:i/>
                <w:iCs/>
                <w:lang w:val="en-AU"/>
              </w:rPr>
              <w:t xml:space="preserve">, naik, </w:t>
            </w:r>
            <w:proofErr w:type="spellStart"/>
            <w:r w:rsidRPr="0030267B">
              <w:rPr>
                <w:i/>
                <w:iCs/>
                <w:lang w:val="en-AU"/>
              </w:rPr>
              <w:t>bangun</w:t>
            </w:r>
            <w:proofErr w:type="spellEnd"/>
            <w:r w:rsidRPr="00DF3580">
              <w:rPr>
                <w:lang w:val="en-AU"/>
              </w:rPr>
              <w:t>),</w:t>
            </w:r>
            <w:r w:rsidR="0030267B">
              <w:rPr>
                <w:lang w:val="en-AU"/>
              </w:rPr>
              <w:t xml:space="preserve"> </w:t>
            </w:r>
            <w:proofErr w:type="spellStart"/>
            <w:r w:rsidRPr="0030267B">
              <w:rPr>
                <w:i/>
                <w:iCs/>
                <w:lang w:val="en-AU"/>
              </w:rPr>
              <w:t>ber</w:t>
            </w:r>
            <w:proofErr w:type="spellEnd"/>
            <w:r w:rsidRPr="0030267B">
              <w:rPr>
                <w:i/>
                <w:iCs/>
                <w:lang w:val="en-AU"/>
              </w:rPr>
              <w:t>-</w:t>
            </w:r>
            <w:r w:rsidR="0030267B">
              <w:rPr>
                <w:lang w:val="en-AU"/>
              </w:rPr>
              <w:t xml:space="preserve"> </w:t>
            </w:r>
            <w:r w:rsidRPr="00DF3580">
              <w:rPr>
                <w:lang w:val="en-AU"/>
              </w:rPr>
              <w:t>verbs (for example,</w:t>
            </w:r>
            <w:r w:rsidR="0030267B">
              <w:rPr>
                <w:lang w:val="en-AU"/>
              </w:rPr>
              <w:t xml:space="preserve"> </w:t>
            </w:r>
            <w:proofErr w:type="spellStart"/>
            <w:r w:rsidRPr="0030267B">
              <w:rPr>
                <w:i/>
                <w:iCs/>
                <w:lang w:val="en-AU"/>
              </w:rPr>
              <w:t>bermain</w:t>
            </w:r>
            <w:proofErr w:type="spellEnd"/>
            <w:r w:rsidRPr="0030267B">
              <w:rPr>
                <w:i/>
                <w:iCs/>
                <w:lang w:val="en-AU"/>
              </w:rPr>
              <w:t xml:space="preserve">, </w:t>
            </w:r>
            <w:proofErr w:type="spellStart"/>
            <w:r w:rsidRPr="0030267B">
              <w:rPr>
                <w:i/>
                <w:iCs/>
                <w:lang w:val="en-AU"/>
              </w:rPr>
              <w:t>belajar</w:t>
            </w:r>
            <w:proofErr w:type="spellEnd"/>
            <w:r w:rsidRPr="0030267B">
              <w:rPr>
                <w:i/>
                <w:iCs/>
                <w:lang w:val="en-AU"/>
              </w:rPr>
              <w:t xml:space="preserve">, </w:t>
            </w:r>
            <w:proofErr w:type="spellStart"/>
            <w:r w:rsidRPr="0030267B">
              <w:rPr>
                <w:i/>
                <w:iCs/>
                <w:lang w:val="en-AU"/>
              </w:rPr>
              <w:t>berenang</w:t>
            </w:r>
            <w:proofErr w:type="spellEnd"/>
            <w:r w:rsidRPr="0030267B">
              <w:rPr>
                <w:i/>
                <w:iCs/>
                <w:lang w:val="en-AU"/>
              </w:rPr>
              <w:t xml:space="preserve">, </w:t>
            </w:r>
            <w:proofErr w:type="spellStart"/>
            <w:r w:rsidRPr="0030267B">
              <w:rPr>
                <w:i/>
                <w:iCs/>
                <w:lang w:val="en-AU"/>
              </w:rPr>
              <w:t>berdansa</w:t>
            </w:r>
            <w:proofErr w:type="spellEnd"/>
            <w:r w:rsidRPr="0030267B">
              <w:rPr>
                <w:i/>
                <w:iCs/>
                <w:lang w:val="en-AU"/>
              </w:rPr>
              <w:t xml:space="preserve">, </w:t>
            </w:r>
            <w:proofErr w:type="spellStart"/>
            <w:r w:rsidRPr="0030267B">
              <w:rPr>
                <w:i/>
                <w:iCs/>
                <w:lang w:val="en-AU"/>
              </w:rPr>
              <w:t>berlari</w:t>
            </w:r>
            <w:proofErr w:type="spellEnd"/>
            <w:r w:rsidRPr="00DF3580">
              <w:rPr>
                <w:lang w:val="en-AU"/>
              </w:rPr>
              <w:t>) and formulaic</w:t>
            </w:r>
            <w:r w:rsidR="0030267B">
              <w:rPr>
                <w:lang w:val="en-AU"/>
              </w:rPr>
              <w:t xml:space="preserve"> </w:t>
            </w:r>
            <w:r w:rsidRPr="0030267B">
              <w:rPr>
                <w:i/>
                <w:iCs/>
                <w:lang w:val="en-AU"/>
              </w:rPr>
              <w:t>me-</w:t>
            </w:r>
            <w:r w:rsidR="0030267B">
              <w:rPr>
                <w:lang w:val="en-AU"/>
              </w:rPr>
              <w:t xml:space="preserve"> </w:t>
            </w:r>
            <w:r w:rsidRPr="00DF3580">
              <w:rPr>
                <w:lang w:val="en-AU"/>
              </w:rPr>
              <w:t>verbs (for example,</w:t>
            </w:r>
            <w:r w:rsidR="0030267B">
              <w:rPr>
                <w:lang w:val="en-AU"/>
              </w:rPr>
              <w:t xml:space="preserve"> </w:t>
            </w:r>
            <w:proofErr w:type="spellStart"/>
            <w:r w:rsidRPr="0030267B">
              <w:rPr>
                <w:i/>
                <w:iCs/>
                <w:lang w:val="en-AU"/>
              </w:rPr>
              <w:t>menonton</w:t>
            </w:r>
            <w:proofErr w:type="spellEnd"/>
            <w:r w:rsidRPr="0030267B">
              <w:rPr>
                <w:i/>
                <w:iCs/>
                <w:lang w:val="en-AU"/>
              </w:rPr>
              <w:t xml:space="preserve">, </w:t>
            </w:r>
            <w:proofErr w:type="spellStart"/>
            <w:r w:rsidRPr="0030267B">
              <w:rPr>
                <w:i/>
                <w:iCs/>
                <w:lang w:val="en-AU"/>
              </w:rPr>
              <w:t>mendengarkan</w:t>
            </w:r>
            <w:proofErr w:type="spellEnd"/>
            <w:r w:rsidRPr="00DF3580">
              <w:rPr>
                <w:lang w:val="en-AU"/>
              </w:rPr>
              <w:t>). Students refer to others using pronouns such as</w:t>
            </w:r>
            <w:r w:rsidR="0030267B">
              <w:rPr>
                <w:lang w:val="en-AU"/>
              </w:rPr>
              <w:t xml:space="preserve"> </w:t>
            </w:r>
            <w:proofErr w:type="spellStart"/>
            <w:r w:rsidRPr="0030267B">
              <w:rPr>
                <w:i/>
                <w:iCs/>
                <w:lang w:val="en-AU"/>
              </w:rPr>
              <w:t>saya</w:t>
            </w:r>
            <w:proofErr w:type="spellEnd"/>
            <w:r w:rsidRPr="0030267B">
              <w:rPr>
                <w:i/>
                <w:iCs/>
                <w:lang w:val="en-AU"/>
              </w:rPr>
              <w:t xml:space="preserve">, </w:t>
            </w:r>
            <w:proofErr w:type="spellStart"/>
            <w:r w:rsidRPr="0030267B">
              <w:rPr>
                <w:i/>
                <w:iCs/>
                <w:lang w:val="en-AU"/>
              </w:rPr>
              <w:t>kamu</w:t>
            </w:r>
            <w:proofErr w:type="spellEnd"/>
            <w:r w:rsidRPr="0030267B">
              <w:rPr>
                <w:i/>
                <w:iCs/>
                <w:lang w:val="en-AU"/>
              </w:rPr>
              <w:t xml:space="preserve">, </w:t>
            </w:r>
            <w:proofErr w:type="spellStart"/>
            <w:r w:rsidRPr="0030267B">
              <w:rPr>
                <w:i/>
                <w:iCs/>
                <w:lang w:val="en-AU"/>
              </w:rPr>
              <w:t>dia</w:t>
            </w:r>
            <w:proofErr w:type="spellEnd"/>
            <w:r w:rsidRPr="0030267B">
              <w:rPr>
                <w:i/>
                <w:iCs/>
                <w:lang w:val="en-AU"/>
              </w:rPr>
              <w:t xml:space="preserve">, </w:t>
            </w:r>
            <w:proofErr w:type="spellStart"/>
            <w:r w:rsidRPr="0030267B">
              <w:rPr>
                <w:i/>
                <w:iCs/>
                <w:lang w:val="en-AU"/>
              </w:rPr>
              <w:t>mereka</w:t>
            </w:r>
            <w:proofErr w:type="spellEnd"/>
            <w:r w:rsidRPr="0030267B">
              <w:rPr>
                <w:i/>
                <w:iCs/>
                <w:lang w:val="en-AU"/>
              </w:rPr>
              <w:t>, Bu/Pak</w:t>
            </w:r>
            <w:r w:rsidRPr="00DF3580">
              <w:rPr>
                <w:lang w:val="en-AU"/>
              </w:rPr>
              <w:t>, and use these in possessive form, including using</w:t>
            </w:r>
            <w:r w:rsidR="0030267B">
              <w:rPr>
                <w:lang w:val="en-AU"/>
              </w:rPr>
              <w:t xml:space="preserve"> </w:t>
            </w:r>
            <w:r w:rsidRPr="0030267B">
              <w:rPr>
                <w:i/>
                <w:iCs/>
                <w:lang w:val="en-AU"/>
              </w:rPr>
              <w:t>-</w:t>
            </w:r>
            <w:proofErr w:type="spellStart"/>
            <w:r w:rsidRPr="0030267B">
              <w:rPr>
                <w:i/>
                <w:iCs/>
                <w:lang w:val="en-AU"/>
              </w:rPr>
              <w:t>nya</w:t>
            </w:r>
            <w:proofErr w:type="spellEnd"/>
            <w:r w:rsidR="0030267B">
              <w:rPr>
                <w:lang w:val="en-AU"/>
              </w:rPr>
              <w:t xml:space="preserve"> </w:t>
            </w:r>
            <w:r w:rsidRPr="00DF3580">
              <w:rPr>
                <w:lang w:val="en-AU"/>
              </w:rPr>
              <w:t>(for example,</w:t>
            </w:r>
            <w:r w:rsidR="0030267B">
              <w:rPr>
                <w:lang w:val="en-AU"/>
              </w:rPr>
              <w:t xml:space="preserve"> </w:t>
            </w:r>
            <w:proofErr w:type="spellStart"/>
            <w:r w:rsidRPr="0030267B">
              <w:rPr>
                <w:i/>
                <w:iCs/>
                <w:lang w:val="en-AU"/>
              </w:rPr>
              <w:t>sepatunya</w:t>
            </w:r>
            <w:proofErr w:type="spellEnd"/>
            <w:r w:rsidR="0030267B" w:rsidRPr="0030267B">
              <w:rPr>
                <w:i/>
                <w:iCs/>
                <w:lang w:val="en-AU"/>
              </w:rPr>
              <w:t xml:space="preserve"> </w:t>
            </w:r>
            <w:proofErr w:type="spellStart"/>
            <w:r w:rsidRPr="0030267B">
              <w:rPr>
                <w:i/>
                <w:iCs/>
                <w:lang w:val="en-AU"/>
              </w:rPr>
              <w:t>trendi</w:t>
            </w:r>
            <w:proofErr w:type="spellEnd"/>
            <w:r w:rsidRPr="00DF3580">
              <w:rPr>
                <w:lang w:val="en-AU"/>
              </w:rPr>
              <w:t>). They refer to events in time and place using the prepositions</w:t>
            </w:r>
            <w:r w:rsidR="0030267B">
              <w:rPr>
                <w:lang w:val="en-AU"/>
              </w:rPr>
              <w:t xml:space="preserve"> </w:t>
            </w:r>
            <w:r w:rsidRPr="0030267B">
              <w:rPr>
                <w:i/>
                <w:iCs/>
                <w:lang w:val="en-AU"/>
              </w:rPr>
              <w:t>pada,</w:t>
            </w:r>
            <w:r w:rsidR="0030267B" w:rsidRPr="0030267B">
              <w:rPr>
                <w:i/>
                <w:iCs/>
                <w:lang w:val="en-AU"/>
              </w:rPr>
              <w:t xml:space="preserve"> </w:t>
            </w:r>
            <w:r w:rsidRPr="0030267B">
              <w:rPr>
                <w:i/>
                <w:iCs/>
                <w:lang w:val="en-AU"/>
              </w:rPr>
              <w:t>di</w:t>
            </w:r>
            <w:r w:rsidR="0030267B">
              <w:rPr>
                <w:lang w:val="en-AU"/>
              </w:rPr>
              <w:t xml:space="preserve"> </w:t>
            </w:r>
            <w:r w:rsidRPr="00DF3580">
              <w:rPr>
                <w:lang w:val="en-AU"/>
              </w:rPr>
              <w:t>and</w:t>
            </w:r>
            <w:r w:rsidR="0030267B">
              <w:rPr>
                <w:lang w:val="en-AU"/>
              </w:rPr>
              <w:t xml:space="preserve"> </w:t>
            </w:r>
            <w:proofErr w:type="spellStart"/>
            <w:r w:rsidRPr="0030267B">
              <w:rPr>
                <w:i/>
                <w:iCs/>
                <w:lang w:val="en-AU"/>
              </w:rPr>
              <w:t>ke</w:t>
            </w:r>
            <w:proofErr w:type="spellEnd"/>
            <w:r w:rsidR="0030267B">
              <w:rPr>
                <w:lang w:val="en-AU"/>
              </w:rPr>
              <w:t xml:space="preserve"> </w:t>
            </w:r>
            <w:r w:rsidRPr="00DF3580">
              <w:rPr>
                <w:lang w:val="en-AU"/>
              </w:rPr>
              <w:t>as well as time markers such as</w:t>
            </w:r>
            <w:r w:rsidR="0030267B">
              <w:rPr>
                <w:lang w:val="en-AU"/>
              </w:rPr>
              <w:t xml:space="preserve"> </w:t>
            </w:r>
            <w:proofErr w:type="spellStart"/>
            <w:r w:rsidRPr="0030267B">
              <w:rPr>
                <w:i/>
                <w:iCs/>
                <w:lang w:val="en-AU"/>
              </w:rPr>
              <w:t>sebelum</w:t>
            </w:r>
            <w:proofErr w:type="spellEnd"/>
            <w:r w:rsidRPr="0030267B">
              <w:rPr>
                <w:i/>
                <w:iCs/>
                <w:lang w:val="en-AU"/>
              </w:rPr>
              <w:t>/</w:t>
            </w:r>
            <w:proofErr w:type="spellStart"/>
            <w:r w:rsidRPr="0030267B">
              <w:rPr>
                <w:i/>
                <w:iCs/>
                <w:lang w:val="en-AU"/>
              </w:rPr>
              <w:t>sesudah</w:t>
            </w:r>
            <w:proofErr w:type="spellEnd"/>
            <w:r w:rsidRPr="0030267B">
              <w:rPr>
                <w:i/>
                <w:iCs/>
                <w:lang w:val="en-AU"/>
              </w:rPr>
              <w:t xml:space="preserve">, yang </w:t>
            </w:r>
            <w:proofErr w:type="spellStart"/>
            <w:r w:rsidRPr="0030267B">
              <w:rPr>
                <w:i/>
                <w:iCs/>
                <w:lang w:val="en-AU"/>
              </w:rPr>
              <w:t>lalu</w:t>
            </w:r>
            <w:proofErr w:type="spellEnd"/>
            <w:r w:rsidRPr="00DF3580">
              <w:rPr>
                <w:lang w:val="en-AU"/>
              </w:rPr>
              <w:t>, and</w:t>
            </w:r>
            <w:r w:rsidR="0030267B">
              <w:rPr>
                <w:lang w:val="en-AU"/>
              </w:rPr>
              <w:t xml:space="preserve"> </w:t>
            </w:r>
            <w:proofErr w:type="spellStart"/>
            <w:r w:rsidRPr="0030267B">
              <w:rPr>
                <w:i/>
                <w:iCs/>
                <w:lang w:val="en-AU"/>
              </w:rPr>
              <w:t>depan</w:t>
            </w:r>
            <w:proofErr w:type="spellEnd"/>
            <w:r w:rsidRPr="00DF3580">
              <w:rPr>
                <w:lang w:val="en-AU"/>
              </w:rPr>
              <w:t>. Students predict meaning based on knowledge of their first</w:t>
            </w:r>
            <w:r w:rsidR="0030267B">
              <w:rPr>
                <w:lang w:val="en-AU"/>
              </w:rPr>
              <w:t xml:space="preserve"> </w:t>
            </w:r>
            <w:r w:rsidRPr="00DF3580">
              <w:rPr>
                <w:lang w:val="en-AU"/>
              </w:rPr>
              <w:t>language,</w:t>
            </w:r>
            <w:r w:rsidR="0030267B">
              <w:rPr>
                <w:lang w:val="en-AU"/>
              </w:rPr>
              <w:t xml:space="preserve"> </w:t>
            </w:r>
            <w:r w:rsidRPr="00DF3580">
              <w:rPr>
                <w:lang w:val="en-AU"/>
              </w:rPr>
              <w:t>text</w:t>
            </w:r>
            <w:r w:rsidR="0030267B">
              <w:rPr>
                <w:lang w:val="en-AU"/>
              </w:rPr>
              <w:t xml:space="preserve"> </w:t>
            </w:r>
            <w:r w:rsidRPr="00DF3580">
              <w:rPr>
                <w:lang w:val="en-AU"/>
              </w:rPr>
              <w:t>features and key words, including loan words from English. They translate texts, identifying</w:t>
            </w:r>
            <w:r w:rsidR="0030267B">
              <w:rPr>
                <w:lang w:val="en-AU"/>
              </w:rPr>
              <w:t xml:space="preserve"> </w:t>
            </w:r>
            <w:r w:rsidRPr="00DF3580">
              <w:rPr>
                <w:lang w:val="en-AU"/>
              </w:rPr>
              <w:t>culture-specific</w:t>
            </w:r>
            <w:r w:rsidR="0030267B">
              <w:rPr>
                <w:lang w:val="en-AU"/>
              </w:rPr>
              <w:t xml:space="preserve"> </w:t>
            </w:r>
            <w:r w:rsidRPr="00DF3580">
              <w:rPr>
                <w:lang w:val="en-AU"/>
              </w:rPr>
              <w:t>language</w:t>
            </w:r>
            <w:r w:rsidR="0030267B">
              <w:rPr>
                <w:lang w:val="en-AU"/>
              </w:rPr>
              <w:t xml:space="preserve"> </w:t>
            </w:r>
            <w:r w:rsidRPr="00DF3580">
              <w:rPr>
                <w:lang w:val="en-AU"/>
              </w:rPr>
              <w:t>such as vocabulary related to cultural artefacts (for example,</w:t>
            </w:r>
            <w:r w:rsidR="0030267B">
              <w:rPr>
                <w:lang w:val="en-AU"/>
              </w:rPr>
              <w:t xml:space="preserve"> </w:t>
            </w:r>
            <w:proofErr w:type="spellStart"/>
            <w:r w:rsidRPr="0030267B">
              <w:rPr>
                <w:i/>
                <w:iCs/>
                <w:lang w:val="en-AU"/>
              </w:rPr>
              <w:t>gayung</w:t>
            </w:r>
            <w:proofErr w:type="spellEnd"/>
            <w:r w:rsidRPr="0030267B">
              <w:rPr>
                <w:i/>
                <w:iCs/>
                <w:lang w:val="en-AU"/>
              </w:rPr>
              <w:t xml:space="preserve">, </w:t>
            </w:r>
            <w:proofErr w:type="spellStart"/>
            <w:r w:rsidRPr="0030267B">
              <w:rPr>
                <w:i/>
                <w:iCs/>
                <w:lang w:val="en-AU"/>
              </w:rPr>
              <w:t>becak</w:t>
            </w:r>
            <w:proofErr w:type="spellEnd"/>
            <w:r w:rsidRPr="0030267B">
              <w:rPr>
                <w:i/>
                <w:iCs/>
                <w:lang w:val="en-AU"/>
              </w:rPr>
              <w:t xml:space="preserve">, </w:t>
            </w:r>
            <w:proofErr w:type="spellStart"/>
            <w:r w:rsidRPr="0030267B">
              <w:rPr>
                <w:i/>
                <w:iCs/>
                <w:lang w:val="en-AU"/>
              </w:rPr>
              <w:t>warung</w:t>
            </w:r>
            <w:proofErr w:type="spellEnd"/>
            <w:r w:rsidRPr="00DF3580">
              <w:rPr>
                <w:lang w:val="en-AU"/>
              </w:rPr>
              <w:t>), environment (for example,</w:t>
            </w:r>
            <w:r w:rsidR="0030267B">
              <w:rPr>
                <w:lang w:val="en-AU"/>
              </w:rPr>
              <w:t xml:space="preserve"> </w:t>
            </w:r>
            <w:r w:rsidRPr="0030267B">
              <w:rPr>
                <w:i/>
                <w:iCs/>
                <w:lang w:val="en-AU"/>
              </w:rPr>
              <w:t xml:space="preserve">sawah, </w:t>
            </w:r>
            <w:proofErr w:type="spellStart"/>
            <w:r w:rsidRPr="0030267B">
              <w:rPr>
                <w:i/>
                <w:iCs/>
                <w:lang w:val="en-AU"/>
              </w:rPr>
              <w:t>desa</w:t>
            </w:r>
            <w:proofErr w:type="spellEnd"/>
            <w:r w:rsidRPr="0030267B">
              <w:rPr>
                <w:i/>
                <w:iCs/>
                <w:lang w:val="en-AU"/>
              </w:rPr>
              <w:t xml:space="preserve">, </w:t>
            </w:r>
            <w:proofErr w:type="spellStart"/>
            <w:r w:rsidRPr="0030267B">
              <w:rPr>
                <w:i/>
                <w:iCs/>
                <w:lang w:val="en-AU"/>
              </w:rPr>
              <w:t>cicak</w:t>
            </w:r>
            <w:proofErr w:type="spellEnd"/>
            <w:r w:rsidRPr="00DF3580">
              <w:rPr>
                <w:lang w:val="en-AU"/>
              </w:rPr>
              <w:t>), and practices (for example,</w:t>
            </w:r>
            <w:r w:rsidR="0030267B">
              <w:rPr>
                <w:lang w:val="en-AU"/>
              </w:rPr>
              <w:t xml:space="preserve"> </w:t>
            </w:r>
            <w:proofErr w:type="spellStart"/>
            <w:r w:rsidRPr="0030267B">
              <w:rPr>
                <w:i/>
                <w:iCs/>
                <w:lang w:val="en-AU"/>
              </w:rPr>
              <w:t>Idul</w:t>
            </w:r>
            <w:proofErr w:type="spellEnd"/>
            <w:r w:rsidRPr="0030267B">
              <w:rPr>
                <w:i/>
                <w:iCs/>
                <w:lang w:val="en-AU"/>
              </w:rPr>
              <w:t xml:space="preserve"> </w:t>
            </w:r>
            <w:proofErr w:type="spellStart"/>
            <w:r w:rsidRPr="0030267B">
              <w:rPr>
                <w:i/>
                <w:iCs/>
                <w:lang w:val="en-AU"/>
              </w:rPr>
              <w:t>Fitri</w:t>
            </w:r>
            <w:proofErr w:type="spellEnd"/>
            <w:r w:rsidRPr="00DF3580">
              <w:rPr>
                <w:lang w:val="en-AU"/>
              </w:rPr>
              <w:t>). Students describe their experiences of using Indonesian and views about how it fits with their sense of se</w:t>
            </w:r>
            <w:r w:rsidR="008905AE" w:rsidRPr="00DF3580">
              <w:rPr>
                <w:lang w:val="en-AU"/>
              </w:rPr>
              <w:t>lf</w:t>
            </w:r>
            <w:r w:rsidRPr="00DF3580">
              <w:rPr>
                <w:lang w:val="en-AU"/>
              </w:rPr>
              <w:t>.</w:t>
            </w:r>
          </w:p>
          <w:p w14:paraId="17823AE3" w14:textId="7FFF5C29" w:rsidR="0043159F" w:rsidRPr="00DF3580" w:rsidRDefault="0043159F" w:rsidP="002B3E8A">
            <w:pPr>
              <w:pStyle w:val="ACARAtabletext"/>
              <w:spacing w:before="120"/>
              <w:rPr>
                <w:lang w:val="en-AU"/>
              </w:rPr>
            </w:pPr>
            <w:r w:rsidRPr="00DF3580">
              <w:rPr>
                <w:lang w:val="en-AU"/>
              </w:rPr>
              <w:t>Students know that Indonesian is a</w:t>
            </w:r>
            <w:r w:rsidR="0030267B">
              <w:rPr>
                <w:lang w:val="en-AU"/>
              </w:rPr>
              <w:t xml:space="preserve"> </w:t>
            </w:r>
            <w:r w:rsidRPr="00DF3580">
              <w:rPr>
                <w:lang w:val="en-AU"/>
              </w:rPr>
              <w:t>language</w:t>
            </w:r>
            <w:r w:rsidR="0030267B">
              <w:rPr>
                <w:lang w:val="en-AU"/>
              </w:rPr>
              <w:t xml:space="preserve"> </w:t>
            </w:r>
            <w:r w:rsidRPr="00DF3580">
              <w:rPr>
                <w:lang w:val="en-AU"/>
              </w:rPr>
              <w:t>used by millions of Indonesians in daily life and that it is constantly changing. They know that Indonesian uses a base word and affix system and they use</w:t>
            </w:r>
            <w:r w:rsidR="0030267B">
              <w:rPr>
                <w:lang w:val="en-AU"/>
              </w:rPr>
              <w:t xml:space="preserve"> </w:t>
            </w:r>
            <w:r w:rsidRPr="00DF3580">
              <w:rPr>
                <w:lang w:val="en-AU"/>
              </w:rPr>
              <w:t>metalanguage</w:t>
            </w:r>
            <w:r w:rsidR="0030267B">
              <w:rPr>
                <w:lang w:val="en-AU"/>
              </w:rPr>
              <w:t xml:space="preserve"> </w:t>
            </w:r>
            <w:r w:rsidRPr="00DF3580">
              <w:rPr>
                <w:lang w:val="en-AU"/>
              </w:rPr>
              <w:t xml:space="preserve">to describe and compare features and rules of sentence construction including the use of possessives and adjectives. Students identify textual features such as </w:t>
            </w:r>
            <w:r w:rsidRPr="00DF3580">
              <w:rPr>
                <w:lang w:val="en-AU"/>
              </w:rPr>
              <w:lastRenderedPageBreak/>
              <w:t>salutations, conversation markers and sequencing devices. They know that spoken and written forms of Indonesian can vary, for example, the elision of pronouns and some verbs in speech. They identify when</w:t>
            </w:r>
            <w:r w:rsidR="0030267B">
              <w:rPr>
                <w:lang w:val="en-AU"/>
              </w:rPr>
              <w:t xml:space="preserve"> </w:t>
            </w:r>
            <w:r w:rsidRPr="00DF3580">
              <w:rPr>
                <w:lang w:val="en-AU"/>
              </w:rPr>
              <w:t>language</w:t>
            </w:r>
            <w:r w:rsidR="0030267B">
              <w:rPr>
                <w:lang w:val="en-AU"/>
              </w:rPr>
              <w:t xml:space="preserve"> </w:t>
            </w:r>
            <w:r w:rsidRPr="00DF3580">
              <w:rPr>
                <w:lang w:val="en-AU"/>
              </w:rPr>
              <w:t>changes according to people and their relationships, such as informal</w:t>
            </w:r>
            <w:r w:rsidR="0030267B">
              <w:rPr>
                <w:lang w:val="en-AU"/>
              </w:rPr>
              <w:t xml:space="preserve"> </w:t>
            </w:r>
            <w:r w:rsidRPr="00DF3580">
              <w:rPr>
                <w:lang w:val="en-AU"/>
              </w:rPr>
              <w:t>language</w:t>
            </w:r>
            <w:r w:rsidR="0030267B">
              <w:rPr>
                <w:lang w:val="en-AU"/>
              </w:rPr>
              <w:t xml:space="preserve"> </w:t>
            </w:r>
            <w:r w:rsidRPr="00DF3580">
              <w:rPr>
                <w:lang w:val="en-AU"/>
              </w:rPr>
              <w:t>with friends (for example,</w:t>
            </w:r>
            <w:r w:rsidR="0030267B">
              <w:rPr>
                <w:lang w:val="en-AU"/>
              </w:rPr>
              <w:t xml:space="preserve"> </w:t>
            </w:r>
            <w:proofErr w:type="spellStart"/>
            <w:r w:rsidRPr="0030267B">
              <w:rPr>
                <w:i/>
                <w:iCs/>
                <w:lang w:val="en-AU"/>
              </w:rPr>
              <w:t>kamu</w:t>
            </w:r>
            <w:proofErr w:type="spellEnd"/>
            <w:r w:rsidRPr="0030267B">
              <w:rPr>
                <w:i/>
                <w:iCs/>
                <w:lang w:val="en-AU"/>
              </w:rPr>
              <w:t xml:space="preserve">, </w:t>
            </w:r>
            <w:proofErr w:type="spellStart"/>
            <w:r w:rsidRPr="0030267B">
              <w:rPr>
                <w:i/>
                <w:iCs/>
                <w:lang w:val="en-AU"/>
              </w:rPr>
              <w:t>nggak</w:t>
            </w:r>
            <w:proofErr w:type="spellEnd"/>
            <w:r w:rsidRPr="0030267B">
              <w:rPr>
                <w:i/>
                <w:iCs/>
                <w:lang w:val="en-AU"/>
              </w:rPr>
              <w:t xml:space="preserve">, </w:t>
            </w:r>
            <w:proofErr w:type="spellStart"/>
            <w:r w:rsidRPr="0030267B">
              <w:rPr>
                <w:i/>
                <w:iCs/>
                <w:lang w:val="en-AU"/>
              </w:rPr>
              <w:t>hebat</w:t>
            </w:r>
            <w:proofErr w:type="spellEnd"/>
            <w:r w:rsidRPr="00DF3580">
              <w:rPr>
                <w:lang w:val="en-AU"/>
              </w:rPr>
              <w:t>) and formal</w:t>
            </w:r>
            <w:r w:rsidR="0030267B">
              <w:rPr>
                <w:lang w:val="en-AU"/>
              </w:rPr>
              <w:t xml:space="preserve"> </w:t>
            </w:r>
            <w:r w:rsidRPr="00DF3580">
              <w:rPr>
                <w:lang w:val="en-AU"/>
              </w:rPr>
              <w:t>language</w:t>
            </w:r>
            <w:r w:rsidR="0030267B">
              <w:rPr>
                <w:lang w:val="en-AU"/>
              </w:rPr>
              <w:t xml:space="preserve"> </w:t>
            </w:r>
            <w:r w:rsidRPr="00DF3580">
              <w:rPr>
                <w:lang w:val="en-AU"/>
              </w:rPr>
              <w:t>with teachers and adults (for example,</w:t>
            </w:r>
            <w:r w:rsidR="0030267B">
              <w:rPr>
                <w:lang w:val="en-AU"/>
              </w:rPr>
              <w:t xml:space="preserve"> </w:t>
            </w:r>
            <w:r w:rsidRPr="0030267B">
              <w:rPr>
                <w:i/>
                <w:iCs/>
                <w:lang w:val="en-AU"/>
              </w:rPr>
              <w:t xml:space="preserve">Anda, </w:t>
            </w:r>
            <w:proofErr w:type="spellStart"/>
            <w:r w:rsidRPr="0030267B">
              <w:rPr>
                <w:i/>
                <w:iCs/>
                <w:lang w:val="en-AU"/>
              </w:rPr>
              <w:t>tidak</w:t>
            </w:r>
            <w:proofErr w:type="spellEnd"/>
            <w:r w:rsidRPr="0030267B">
              <w:rPr>
                <w:i/>
                <w:iCs/>
                <w:lang w:val="en-AU"/>
              </w:rPr>
              <w:t xml:space="preserve">, </w:t>
            </w:r>
            <w:proofErr w:type="spellStart"/>
            <w:r w:rsidRPr="0030267B">
              <w:rPr>
                <w:i/>
                <w:iCs/>
                <w:lang w:val="en-AU"/>
              </w:rPr>
              <w:t>baik</w:t>
            </w:r>
            <w:proofErr w:type="spellEnd"/>
            <w:r w:rsidRPr="0030267B">
              <w:rPr>
                <w:i/>
                <w:iCs/>
                <w:lang w:val="en-AU"/>
              </w:rPr>
              <w:t xml:space="preserve"> </w:t>
            </w:r>
            <w:proofErr w:type="spellStart"/>
            <w:r w:rsidRPr="0030267B">
              <w:rPr>
                <w:i/>
                <w:iCs/>
                <w:lang w:val="en-AU"/>
              </w:rPr>
              <w:t>sekali</w:t>
            </w:r>
            <w:proofErr w:type="spellEnd"/>
            <w:r w:rsidRPr="00DF3580">
              <w:rPr>
                <w:lang w:val="en-AU"/>
              </w:rPr>
              <w:t>). Students make connections between aspects of their own</w:t>
            </w:r>
            <w:r w:rsidR="0030267B">
              <w:rPr>
                <w:lang w:val="en-AU"/>
              </w:rPr>
              <w:t xml:space="preserve"> </w:t>
            </w:r>
            <w:r w:rsidRPr="00DF3580">
              <w:rPr>
                <w:lang w:val="en-AU"/>
              </w:rPr>
              <w:t>language</w:t>
            </w:r>
            <w:r w:rsidR="0030267B">
              <w:rPr>
                <w:lang w:val="en-AU"/>
              </w:rPr>
              <w:t xml:space="preserve"> </w:t>
            </w:r>
            <w:r w:rsidRPr="00DF3580">
              <w:rPr>
                <w:lang w:val="en-AU"/>
              </w:rPr>
              <w:t>and</w:t>
            </w:r>
            <w:r w:rsidR="0030267B">
              <w:rPr>
                <w:lang w:val="en-AU"/>
              </w:rPr>
              <w:t xml:space="preserve"> </w:t>
            </w:r>
            <w:r w:rsidRPr="00DF3580">
              <w:rPr>
                <w:lang w:val="en-AU"/>
              </w:rPr>
              <w:t>culture, such as particular expressions or practices, and compare these with Indonesian</w:t>
            </w:r>
            <w:r w:rsidR="0030267B">
              <w:rPr>
                <w:lang w:val="en-AU"/>
              </w:rPr>
              <w:t xml:space="preserve"> </w:t>
            </w:r>
            <w:r w:rsidRPr="00DF3580">
              <w:rPr>
                <w:lang w:val="en-AU"/>
              </w:rPr>
              <w:t>language</w:t>
            </w:r>
            <w:r w:rsidR="0030267B">
              <w:rPr>
                <w:lang w:val="en-AU"/>
              </w:rPr>
              <w:t xml:space="preserve"> </w:t>
            </w:r>
            <w:r w:rsidRPr="00DF3580">
              <w:rPr>
                <w:lang w:val="en-AU"/>
              </w:rPr>
              <w:t>and</w:t>
            </w:r>
            <w:r w:rsidR="0030267B">
              <w:rPr>
                <w:lang w:val="en-AU"/>
              </w:rPr>
              <w:t xml:space="preserve"> </w:t>
            </w:r>
            <w:r w:rsidRPr="00DF3580">
              <w:rPr>
                <w:lang w:val="en-AU"/>
              </w:rPr>
              <w:t>culture.</w:t>
            </w:r>
          </w:p>
        </w:tc>
      </w:tr>
    </w:tbl>
    <w:p w14:paraId="4BDD8348" w14:textId="77777777" w:rsidR="00BE3411" w:rsidRPr="00F060F6" w:rsidRDefault="00BE3411" w:rsidP="00DF3580">
      <w:pPr>
        <w:pStyle w:val="ACARAtabletext"/>
        <w:rPr>
          <w:lang w:val="en-AU"/>
        </w:rPr>
      </w:pPr>
    </w:p>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BE3411" w:rsidRPr="00DF3580" w14:paraId="4C255FBD" w14:textId="77777777" w:rsidTr="002E48B2">
        <w:tc>
          <w:tcPr>
            <w:tcW w:w="15025" w:type="dxa"/>
            <w:gridSpan w:val="3"/>
            <w:shd w:val="clear" w:color="auto" w:fill="FFD685" w:themeFill="accent3"/>
          </w:tcPr>
          <w:p w14:paraId="0C0237DA" w14:textId="77777777" w:rsidR="00BE3411" w:rsidRPr="00DF3580" w:rsidRDefault="00BE3411" w:rsidP="00D053EF">
            <w:pPr>
              <w:pStyle w:val="ACARATableHeading1black"/>
              <w:rPr>
                <w:lang w:val="en-AU"/>
              </w:rPr>
            </w:pPr>
            <w:r w:rsidRPr="00DF3580">
              <w:rPr>
                <w:lang w:val="en-AU"/>
              </w:rPr>
              <w:t>Content descriptions</w:t>
            </w:r>
          </w:p>
        </w:tc>
      </w:tr>
      <w:tr w:rsidR="00BE3411" w:rsidRPr="007078D3" w14:paraId="59F77210" w14:textId="77777777" w:rsidTr="002E48B2">
        <w:tc>
          <w:tcPr>
            <w:tcW w:w="15025" w:type="dxa"/>
            <w:gridSpan w:val="3"/>
            <w:shd w:val="clear" w:color="auto" w:fill="005D93"/>
          </w:tcPr>
          <w:p w14:paraId="50D6C2AE" w14:textId="645795BC" w:rsidR="00BE3411" w:rsidRPr="00F9638E" w:rsidRDefault="00BE3411" w:rsidP="0042280B">
            <w:pPr>
              <w:pStyle w:val="ACARATableHeading2white"/>
              <w:rPr>
                <w:bCs/>
              </w:rPr>
            </w:pPr>
            <w:r>
              <w:t xml:space="preserve">Version 9.0 Strand: Communicating meaning in </w:t>
            </w:r>
            <w:r w:rsidR="00634482">
              <w:t>Indonesian</w:t>
            </w:r>
          </w:p>
        </w:tc>
      </w:tr>
      <w:tr w:rsidR="00BE3411" w:rsidRPr="00840DED" w14:paraId="4988F02B" w14:textId="77777777" w:rsidTr="00DF3580">
        <w:tc>
          <w:tcPr>
            <w:tcW w:w="6180" w:type="dxa"/>
            <w:shd w:val="clear" w:color="auto" w:fill="8CC7FF" w:themeFill="accent1" w:themeFillTint="66"/>
          </w:tcPr>
          <w:p w14:paraId="0C41568F" w14:textId="77777777" w:rsidR="00BE3411" w:rsidRPr="00840DED" w:rsidRDefault="00BE3411" w:rsidP="0042280B">
            <w:pPr>
              <w:pStyle w:val="ACARATableHeading2white"/>
              <w:rPr>
                <w:color w:val="auto"/>
              </w:rPr>
            </w:pPr>
            <w:r w:rsidRPr="00840DED">
              <w:rPr>
                <w:color w:val="auto"/>
              </w:rPr>
              <w:t>Version 9.0</w:t>
            </w:r>
          </w:p>
        </w:tc>
        <w:tc>
          <w:tcPr>
            <w:tcW w:w="2665" w:type="dxa"/>
            <w:shd w:val="clear" w:color="auto" w:fill="8CC7FF" w:themeFill="accent1" w:themeFillTint="66"/>
          </w:tcPr>
          <w:p w14:paraId="41A25349" w14:textId="77777777" w:rsidR="00BE3411" w:rsidRPr="00840DED" w:rsidRDefault="00BE3411" w:rsidP="0042280B">
            <w:pPr>
              <w:pStyle w:val="ACARATableHeading2white"/>
              <w:rPr>
                <w:color w:val="auto"/>
              </w:rPr>
            </w:pPr>
            <w:r w:rsidRPr="00840DED">
              <w:rPr>
                <w:color w:val="auto"/>
              </w:rPr>
              <w:t>Action taken</w:t>
            </w:r>
          </w:p>
        </w:tc>
        <w:tc>
          <w:tcPr>
            <w:tcW w:w="6180" w:type="dxa"/>
            <w:shd w:val="clear" w:color="auto" w:fill="8CC7FF" w:themeFill="accent1" w:themeFillTint="66"/>
          </w:tcPr>
          <w:p w14:paraId="0B61FF39" w14:textId="77777777" w:rsidR="00BE3411" w:rsidRPr="00840DED" w:rsidRDefault="00BE3411" w:rsidP="0042280B">
            <w:pPr>
              <w:pStyle w:val="ACARATableHeading2white"/>
              <w:rPr>
                <w:color w:val="auto"/>
              </w:rPr>
            </w:pPr>
            <w:r w:rsidRPr="00840DED">
              <w:rPr>
                <w:color w:val="auto"/>
              </w:rPr>
              <w:t>Version 8.4</w:t>
            </w:r>
          </w:p>
        </w:tc>
      </w:tr>
      <w:tr w:rsidR="002E48B2" w:rsidRPr="007078D3" w14:paraId="2F69DEFC" w14:textId="77777777" w:rsidTr="007810DE">
        <w:tc>
          <w:tcPr>
            <w:tcW w:w="15025" w:type="dxa"/>
            <w:gridSpan w:val="3"/>
            <w:shd w:val="clear" w:color="auto" w:fill="E5F5FB" w:themeFill="accent2"/>
          </w:tcPr>
          <w:p w14:paraId="0324A210" w14:textId="77777777" w:rsidR="002E48B2" w:rsidRPr="007078D3" w:rsidRDefault="002E48B2" w:rsidP="007810DE">
            <w:pPr>
              <w:pStyle w:val="ACARATableHeading2black"/>
              <w:rPr>
                <w:iCs/>
              </w:rPr>
            </w:pPr>
            <w:r>
              <w:t xml:space="preserve">Version 9.0 </w:t>
            </w:r>
            <w:r w:rsidRPr="007078D3">
              <w:t xml:space="preserve">Sub-strand: </w:t>
            </w:r>
            <w:r w:rsidRPr="00F1774A">
              <w:rPr>
                <w:iCs/>
                <w:lang w:val="en-AU"/>
              </w:rPr>
              <w:t xml:space="preserve">Interacting in </w:t>
            </w:r>
            <w:r>
              <w:rPr>
                <w:iCs/>
                <w:lang w:val="en-AU"/>
              </w:rPr>
              <w:t>Indonesian</w:t>
            </w:r>
          </w:p>
        </w:tc>
      </w:tr>
      <w:tr w:rsidR="00BE3411" w:rsidRPr="00E014DC" w14:paraId="034936CF" w14:textId="77777777" w:rsidTr="00DF3580">
        <w:trPr>
          <w:trHeight w:val="608"/>
        </w:trPr>
        <w:tc>
          <w:tcPr>
            <w:tcW w:w="6180" w:type="dxa"/>
          </w:tcPr>
          <w:p w14:paraId="7BF61F49" w14:textId="547006BD" w:rsidR="00EF0865" w:rsidRPr="00EF0865" w:rsidRDefault="00EF0865" w:rsidP="002B3E8A">
            <w:pPr>
              <w:pStyle w:val="ACARAtabletext"/>
              <w:spacing w:before="120"/>
              <w:rPr>
                <w:lang w:val="en-AU"/>
              </w:rPr>
            </w:pPr>
            <w:r w:rsidRPr="00EF0865">
              <w:rPr>
                <w:lang w:val="en-AU"/>
              </w:rPr>
              <w:t>interact with others using modelled language to exchange information in familiar contexts about se</w:t>
            </w:r>
            <w:r w:rsidR="00F4325D">
              <w:rPr>
                <w:lang w:val="en-AU"/>
              </w:rPr>
              <w:t>lf</w:t>
            </w:r>
            <w:r w:rsidRPr="00EF0865">
              <w:rPr>
                <w:lang w:val="en-AU"/>
              </w:rPr>
              <w:t xml:space="preserve"> and personal world</w:t>
            </w:r>
            <w:r w:rsidR="00D44FEA">
              <w:rPr>
                <w:lang w:val="en-AU"/>
              </w:rPr>
              <w:t>s</w:t>
            </w:r>
            <w:r w:rsidRPr="00EF0865">
              <w:rPr>
                <w:lang w:val="en-AU"/>
              </w:rPr>
              <w:t xml:space="preserve"> </w:t>
            </w:r>
          </w:p>
          <w:p w14:paraId="34A0C7E9" w14:textId="573F75DF" w:rsidR="00BE3411" w:rsidRPr="003C6493" w:rsidRDefault="00EF0865" w:rsidP="002B3E8A">
            <w:pPr>
              <w:pStyle w:val="ACARAtabletext"/>
              <w:spacing w:before="120"/>
              <w:rPr>
                <w:lang w:val="en-AU"/>
              </w:rPr>
            </w:pPr>
            <w:r w:rsidRPr="00EF0865">
              <w:rPr>
                <w:lang w:val="en-AU"/>
              </w:rPr>
              <w:t>AC9</w:t>
            </w:r>
            <w:r w:rsidR="00BD18FE">
              <w:rPr>
                <w:lang w:val="en-AU"/>
              </w:rPr>
              <w:t>LIN</w:t>
            </w:r>
            <w:r w:rsidRPr="00EF0865">
              <w:rPr>
                <w:lang w:val="en-AU"/>
              </w:rPr>
              <w:t>8EC01</w:t>
            </w:r>
          </w:p>
        </w:tc>
        <w:tc>
          <w:tcPr>
            <w:tcW w:w="2665" w:type="dxa"/>
          </w:tcPr>
          <w:p w14:paraId="0F08AD29" w14:textId="77777777" w:rsidR="00BE3411" w:rsidRDefault="0086236E" w:rsidP="002B3E8A">
            <w:pPr>
              <w:pStyle w:val="ACARAtabletext"/>
              <w:spacing w:before="120"/>
            </w:pPr>
            <w:r>
              <w:t>Refined</w:t>
            </w:r>
          </w:p>
          <w:p w14:paraId="17220213" w14:textId="6CFF11F2" w:rsidR="003B4E38" w:rsidRPr="00CC3AAB" w:rsidRDefault="003B4E38" w:rsidP="002B3E8A">
            <w:pPr>
              <w:pStyle w:val="ACARAtabletext"/>
              <w:spacing w:before="120"/>
            </w:pPr>
            <w:r>
              <w:t>Split</w:t>
            </w:r>
          </w:p>
        </w:tc>
        <w:tc>
          <w:tcPr>
            <w:tcW w:w="6180" w:type="dxa"/>
          </w:tcPr>
          <w:p w14:paraId="06A70139" w14:textId="08FE8A9F" w:rsidR="002E4FBD" w:rsidRPr="00DF3580" w:rsidRDefault="002E4FBD" w:rsidP="002B3E8A">
            <w:pPr>
              <w:pStyle w:val="ACARAtabletext"/>
              <w:spacing w:before="120"/>
              <w:rPr>
                <w:lang w:val="en-AU"/>
              </w:rPr>
            </w:pPr>
            <w:r w:rsidRPr="00DF3580">
              <w:rPr>
                <w:lang w:val="en-AU"/>
              </w:rPr>
              <w:t>Interact with peers and teacher to exchange information and opinions about se</w:t>
            </w:r>
            <w:r w:rsidR="008905AE" w:rsidRPr="00DF3580">
              <w:rPr>
                <w:lang w:val="en-AU"/>
              </w:rPr>
              <w:t>lf</w:t>
            </w:r>
            <w:r w:rsidRPr="00DF3580">
              <w:rPr>
                <w:lang w:val="en-AU"/>
              </w:rPr>
              <w:t>, friends and family, pastimes, special occasions and the immediate environment</w:t>
            </w:r>
          </w:p>
          <w:p w14:paraId="4390F034" w14:textId="0D45E4AB" w:rsidR="002E4FBD" w:rsidRPr="00DF3580" w:rsidRDefault="002E4FBD" w:rsidP="002B3E8A">
            <w:pPr>
              <w:pStyle w:val="ACARAtabletext"/>
              <w:spacing w:before="120"/>
              <w:rPr>
                <w:lang w:val="en-AU"/>
              </w:rPr>
            </w:pPr>
            <w:r w:rsidRPr="00DF3580">
              <w:rPr>
                <w:lang w:val="en-AU"/>
              </w:rPr>
              <w:t>[Key concepts: se</w:t>
            </w:r>
            <w:r w:rsidR="008905AE" w:rsidRPr="00DF3580">
              <w:rPr>
                <w:lang w:val="en-AU"/>
              </w:rPr>
              <w:t>lf</w:t>
            </w:r>
            <w:r w:rsidRPr="00DF3580">
              <w:rPr>
                <w:lang w:val="en-AU"/>
              </w:rPr>
              <w:t>, friendship, pastimes; Key processes: socialising, describing]</w:t>
            </w:r>
            <w:r w:rsidR="006D0922">
              <w:rPr>
                <w:lang w:val="en-AU"/>
              </w:rPr>
              <w:t xml:space="preserve"> </w:t>
            </w:r>
            <w:r w:rsidRPr="00DF3580">
              <w:rPr>
                <w:lang w:val="en-AU"/>
              </w:rPr>
              <w:t>(ACLINC086)</w:t>
            </w:r>
          </w:p>
          <w:p w14:paraId="0EB650DF" w14:textId="481B654D" w:rsidR="00BE3411" w:rsidRPr="00DF3580" w:rsidRDefault="00BE3411" w:rsidP="002B3E8A">
            <w:pPr>
              <w:pStyle w:val="ACARAtabletext"/>
              <w:spacing w:before="120"/>
              <w:rPr>
                <w:lang w:val="en-AU"/>
              </w:rPr>
            </w:pPr>
          </w:p>
        </w:tc>
      </w:tr>
      <w:tr w:rsidR="00BE3411" w:rsidRPr="00E014DC" w14:paraId="1EFDC9C7" w14:textId="77777777" w:rsidTr="00DF3580">
        <w:trPr>
          <w:trHeight w:val="608"/>
        </w:trPr>
        <w:tc>
          <w:tcPr>
            <w:tcW w:w="6180" w:type="dxa"/>
          </w:tcPr>
          <w:p w14:paraId="0E59CA09" w14:textId="77777777" w:rsidR="003C6493" w:rsidRPr="003C6493" w:rsidRDefault="003C6493" w:rsidP="002B3E8A">
            <w:pPr>
              <w:pStyle w:val="ACARAtabletext"/>
              <w:spacing w:before="120"/>
              <w:rPr>
                <w:lang w:val="en-AU"/>
              </w:rPr>
            </w:pPr>
            <w:r w:rsidRPr="003C6493">
              <w:rPr>
                <w:lang w:val="en-AU"/>
              </w:rPr>
              <w:t xml:space="preserve">develop language to interact in exchanges, routines, tasks and responsibilities related to classroom and interests </w:t>
            </w:r>
          </w:p>
          <w:p w14:paraId="62673FE2" w14:textId="06D22F3A" w:rsidR="00BE3411" w:rsidRPr="003C6493" w:rsidRDefault="003C6493" w:rsidP="002B3E8A">
            <w:pPr>
              <w:pStyle w:val="ACARAtabletext"/>
              <w:spacing w:before="120"/>
              <w:rPr>
                <w:lang w:val="en-AU"/>
              </w:rPr>
            </w:pPr>
            <w:r w:rsidRPr="003C6493">
              <w:rPr>
                <w:lang w:val="en-AU"/>
              </w:rPr>
              <w:t>AC9</w:t>
            </w:r>
            <w:r w:rsidR="00BD18FE">
              <w:rPr>
                <w:lang w:val="en-AU"/>
              </w:rPr>
              <w:t>LIN</w:t>
            </w:r>
            <w:r w:rsidRPr="003C6493">
              <w:rPr>
                <w:lang w:val="en-AU"/>
              </w:rPr>
              <w:t>8EC02</w:t>
            </w:r>
          </w:p>
        </w:tc>
        <w:tc>
          <w:tcPr>
            <w:tcW w:w="2665" w:type="dxa"/>
          </w:tcPr>
          <w:p w14:paraId="2E0AA98E" w14:textId="1FC049F2" w:rsidR="00BE3411" w:rsidRPr="001F4654" w:rsidRDefault="0059281A" w:rsidP="002B3E8A">
            <w:pPr>
              <w:pStyle w:val="ACARAtabletext"/>
              <w:spacing w:before="120"/>
            </w:pPr>
            <w:r>
              <w:t>Refined</w:t>
            </w:r>
          </w:p>
        </w:tc>
        <w:tc>
          <w:tcPr>
            <w:tcW w:w="6180" w:type="dxa"/>
          </w:tcPr>
          <w:p w14:paraId="5B035B31" w14:textId="77777777" w:rsidR="00D811E1" w:rsidRPr="00DF3580" w:rsidRDefault="00D811E1" w:rsidP="002B3E8A">
            <w:pPr>
              <w:pStyle w:val="ACARAtabletext"/>
              <w:spacing w:before="120"/>
              <w:rPr>
                <w:lang w:val="en-AU"/>
              </w:rPr>
            </w:pPr>
            <w:r w:rsidRPr="00DF3580">
              <w:rPr>
                <w:lang w:val="en-AU"/>
              </w:rPr>
              <w:t>Interact in class routines and exchanges by asking and responding to questions, following instructions, and seeking help and permission</w:t>
            </w:r>
          </w:p>
          <w:p w14:paraId="6A176800" w14:textId="1B24AE09" w:rsidR="00BE3411" w:rsidRPr="00DF3580" w:rsidRDefault="00D811E1" w:rsidP="002B3E8A">
            <w:pPr>
              <w:pStyle w:val="ACARAtabletext"/>
              <w:spacing w:before="120"/>
              <w:rPr>
                <w:lang w:val="en-AU"/>
              </w:rPr>
            </w:pPr>
            <w:r w:rsidRPr="00DF3580">
              <w:rPr>
                <w:lang w:val="en-AU"/>
              </w:rPr>
              <w:t>[Key concept: routine; Key processes: questioning, interacting]</w:t>
            </w:r>
            <w:r w:rsidR="006D0922">
              <w:rPr>
                <w:lang w:val="en-AU"/>
              </w:rPr>
              <w:t xml:space="preserve"> </w:t>
            </w:r>
            <w:r w:rsidRPr="00DF3580">
              <w:rPr>
                <w:lang w:val="en-AU"/>
              </w:rPr>
              <w:t>(ACLINC088)</w:t>
            </w:r>
          </w:p>
        </w:tc>
      </w:tr>
      <w:tr w:rsidR="003C6493" w:rsidRPr="00E014DC" w14:paraId="7DC2F095" w14:textId="77777777" w:rsidTr="00DF3580">
        <w:trPr>
          <w:trHeight w:val="608"/>
        </w:trPr>
        <w:tc>
          <w:tcPr>
            <w:tcW w:w="6180" w:type="dxa"/>
          </w:tcPr>
          <w:p w14:paraId="0410F4ED" w14:textId="77777777" w:rsidR="002F7072" w:rsidRPr="002F7072" w:rsidRDefault="002F7072" w:rsidP="002B3E8A">
            <w:pPr>
              <w:pStyle w:val="ACARAtabletext"/>
              <w:spacing w:before="120"/>
              <w:rPr>
                <w:lang w:val="en-AU"/>
              </w:rPr>
            </w:pPr>
            <w:r w:rsidRPr="002F7072">
              <w:rPr>
                <w:lang w:val="en-AU"/>
              </w:rPr>
              <w:t>engage in modelled non-verbal, spoken and written exchanges with peers to organise activities relating to daily life and school environment</w:t>
            </w:r>
          </w:p>
          <w:p w14:paraId="6E64DB51" w14:textId="36EC2DDE" w:rsidR="003C6493" w:rsidRPr="003C6493" w:rsidRDefault="002F7072" w:rsidP="002B3E8A">
            <w:pPr>
              <w:pStyle w:val="ACARAtabletext"/>
              <w:spacing w:before="120"/>
              <w:rPr>
                <w:lang w:val="en-AU"/>
              </w:rPr>
            </w:pPr>
            <w:r w:rsidRPr="002F7072">
              <w:rPr>
                <w:lang w:val="en-AU"/>
              </w:rPr>
              <w:t>AC9</w:t>
            </w:r>
            <w:r w:rsidR="00BD18FE">
              <w:rPr>
                <w:lang w:val="en-AU"/>
              </w:rPr>
              <w:t>LIN</w:t>
            </w:r>
            <w:r w:rsidRPr="002F7072">
              <w:rPr>
                <w:lang w:val="en-AU"/>
              </w:rPr>
              <w:t>8EC03</w:t>
            </w:r>
          </w:p>
        </w:tc>
        <w:tc>
          <w:tcPr>
            <w:tcW w:w="2665" w:type="dxa"/>
          </w:tcPr>
          <w:p w14:paraId="317ED4FD" w14:textId="5F98249B" w:rsidR="003B4E38" w:rsidRDefault="003B4E38" w:rsidP="002B3E8A">
            <w:pPr>
              <w:pStyle w:val="ACARAtabletext"/>
              <w:spacing w:before="120"/>
            </w:pPr>
            <w:r>
              <w:t>Combined</w:t>
            </w:r>
          </w:p>
          <w:p w14:paraId="1FF1F31C" w14:textId="49829444" w:rsidR="003C6493" w:rsidRDefault="00590E99" w:rsidP="002B3E8A">
            <w:pPr>
              <w:pStyle w:val="ACARAtabletext"/>
              <w:spacing w:before="120"/>
            </w:pPr>
            <w:r>
              <w:t>Refined</w:t>
            </w:r>
          </w:p>
          <w:p w14:paraId="2E3EA8BD" w14:textId="0D200EAE" w:rsidR="00590E99" w:rsidRPr="001F4654" w:rsidRDefault="003B4E38" w:rsidP="002B3E8A">
            <w:pPr>
              <w:pStyle w:val="ACARAtabletext"/>
              <w:spacing w:before="120"/>
            </w:pPr>
            <w:r>
              <w:t>Split</w:t>
            </w:r>
          </w:p>
        </w:tc>
        <w:tc>
          <w:tcPr>
            <w:tcW w:w="6180" w:type="dxa"/>
          </w:tcPr>
          <w:p w14:paraId="0352960E" w14:textId="77777777" w:rsidR="003B4E38" w:rsidRPr="00DF3580" w:rsidRDefault="003B4E38" w:rsidP="002B3E8A">
            <w:pPr>
              <w:pStyle w:val="ACARAtabletext"/>
              <w:spacing w:before="120"/>
              <w:rPr>
                <w:lang w:val="en-AU"/>
              </w:rPr>
            </w:pPr>
            <w:r w:rsidRPr="00DF3580">
              <w:rPr>
                <w:lang w:val="en-AU"/>
              </w:rPr>
              <w:t xml:space="preserve">Interacting orally and in writing to exchange, ideas, opinions, experiences, </w:t>
            </w:r>
            <w:proofErr w:type="gramStart"/>
            <w:r w:rsidRPr="00DF3580">
              <w:rPr>
                <w:lang w:val="en-AU"/>
              </w:rPr>
              <w:t>thoughts</w:t>
            </w:r>
            <w:proofErr w:type="gramEnd"/>
            <w:r w:rsidRPr="00DF3580">
              <w:rPr>
                <w:lang w:val="en-AU"/>
              </w:rPr>
              <w:t xml:space="preserve"> and feelings; and participating in planning, negotiating, deciding and taking action.</w:t>
            </w:r>
          </w:p>
          <w:p w14:paraId="527DD676" w14:textId="14382358" w:rsidR="003B4E38" w:rsidRPr="00DF3580" w:rsidRDefault="003B4E38" w:rsidP="002B3E8A">
            <w:pPr>
              <w:pStyle w:val="ACARAtabletext"/>
              <w:spacing w:before="120"/>
              <w:rPr>
                <w:lang w:val="en-AU"/>
              </w:rPr>
            </w:pPr>
            <w:r w:rsidRPr="00DF3580">
              <w:rPr>
                <w:lang w:val="en-AU"/>
              </w:rPr>
              <w:t>[Key concepts: self, friendship, pastimes; Key processes: socialising, describing]</w:t>
            </w:r>
            <w:r w:rsidR="006D0922">
              <w:rPr>
                <w:lang w:val="en-AU"/>
              </w:rPr>
              <w:t xml:space="preserve"> </w:t>
            </w:r>
            <w:r w:rsidRPr="00DF3580">
              <w:rPr>
                <w:lang w:val="en-AU"/>
              </w:rPr>
              <w:t>(ACLINC086)</w:t>
            </w:r>
          </w:p>
          <w:p w14:paraId="1C4DBD6C" w14:textId="758D8D97" w:rsidR="00D811E1" w:rsidRPr="00DF3580" w:rsidRDefault="00D811E1" w:rsidP="002B3E8A">
            <w:pPr>
              <w:pStyle w:val="ACARAtabletext"/>
              <w:spacing w:before="120"/>
              <w:rPr>
                <w:lang w:val="en-AU"/>
              </w:rPr>
            </w:pPr>
            <w:r w:rsidRPr="00DF3580">
              <w:rPr>
                <w:lang w:val="en-AU"/>
              </w:rPr>
              <w:lastRenderedPageBreak/>
              <w:t>Make plans and obtain goods or services in real or simulated situations, through corresponding and transacting with others using modelled texts</w:t>
            </w:r>
          </w:p>
          <w:p w14:paraId="34DC2D4F" w14:textId="262DFC62" w:rsidR="003C6493" w:rsidRPr="00DF3580" w:rsidRDefault="00D811E1" w:rsidP="002B3E8A">
            <w:pPr>
              <w:pStyle w:val="ACARAtabletext"/>
              <w:spacing w:before="120"/>
              <w:rPr>
                <w:lang w:val="en-AU"/>
              </w:rPr>
            </w:pPr>
            <w:r w:rsidRPr="00DF3580">
              <w:rPr>
                <w:lang w:val="en-AU"/>
              </w:rPr>
              <w:t>[Key concepts: negotiation, transaction; Key processes: planning, negotiating, role-playing]</w:t>
            </w:r>
            <w:r w:rsidR="006D0922">
              <w:rPr>
                <w:lang w:val="en-AU"/>
              </w:rPr>
              <w:t xml:space="preserve"> </w:t>
            </w:r>
            <w:r w:rsidRPr="00DF3580">
              <w:rPr>
                <w:lang w:val="en-AU"/>
              </w:rPr>
              <w:t>(ACLINC087)</w:t>
            </w:r>
          </w:p>
        </w:tc>
      </w:tr>
      <w:tr w:rsidR="00BE3411" w:rsidRPr="007078D3" w14:paraId="6DA958DF" w14:textId="77777777" w:rsidTr="0042280B">
        <w:tc>
          <w:tcPr>
            <w:tcW w:w="15025" w:type="dxa"/>
            <w:gridSpan w:val="3"/>
            <w:shd w:val="clear" w:color="auto" w:fill="E5F5FB" w:themeFill="accent2"/>
          </w:tcPr>
          <w:p w14:paraId="7677D167" w14:textId="77777777" w:rsidR="00BE3411" w:rsidRPr="007078D3" w:rsidRDefault="00BE3411" w:rsidP="0042280B">
            <w:pPr>
              <w:pStyle w:val="ACARATableHeading2black"/>
              <w:rPr>
                <w:iCs/>
              </w:rPr>
            </w:pPr>
            <w:r>
              <w:lastRenderedPageBreak/>
              <w:t xml:space="preserve">Version 9.0 </w:t>
            </w:r>
            <w:r w:rsidRPr="007078D3">
              <w:t xml:space="preserve">Sub-strand: </w:t>
            </w:r>
            <w:r w:rsidRPr="00B5230B">
              <w:rPr>
                <w:iCs/>
                <w:lang w:val="en-AU"/>
              </w:rPr>
              <w:t>Mediating meaning in and between languages</w:t>
            </w:r>
          </w:p>
        </w:tc>
      </w:tr>
      <w:tr w:rsidR="00981E1B" w:rsidRPr="00E014DC" w14:paraId="72A90327" w14:textId="77777777" w:rsidTr="0042280B">
        <w:trPr>
          <w:trHeight w:val="608"/>
        </w:trPr>
        <w:tc>
          <w:tcPr>
            <w:tcW w:w="6180" w:type="dxa"/>
            <w:vMerge w:val="restart"/>
          </w:tcPr>
          <w:p w14:paraId="3460B26C" w14:textId="77777777" w:rsidR="00981E1B" w:rsidRPr="005F7509" w:rsidRDefault="00981E1B" w:rsidP="002B3E8A">
            <w:pPr>
              <w:pStyle w:val="ACARAtabletext"/>
              <w:spacing w:before="120"/>
              <w:rPr>
                <w:lang w:val="en-AU"/>
              </w:rPr>
            </w:pPr>
            <w:r w:rsidRPr="005F7509">
              <w:rPr>
                <w:lang w:val="en-AU"/>
              </w:rPr>
              <w:t xml:space="preserve">locate and process information and ideas in familiar spoken, written and multimodal texts, responding in ways appropriate to cultural context, purpose and audience </w:t>
            </w:r>
          </w:p>
          <w:p w14:paraId="1432D654" w14:textId="094CA334" w:rsidR="00981E1B" w:rsidRPr="005F7509" w:rsidRDefault="00981E1B" w:rsidP="002B3E8A">
            <w:pPr>
              <w:pStyle w:val="ACARAtabletext"/>
              <w:spacing w:before="120"/>
              <w:rPr>
                <w:i/>
                <w:lang w:val="en-AU"/>
              </w:rPr>
            </w:pPr>
            <w:r w:rsidRPr="005F7509">
              <w:rPr>
                <w:lang w:val="en-AU"/>
              </w:rPr>
              <w:t>AC9</w:t>
            </w:r>
            <w:r>
              <w:rPr>
                <w:lang w:val="en-AU"/>
              </w:rPr>
              <w:t>LIN</w:t>
            </w:r>
            <w:r w:rsidRPr="005F7509">
              <w:rPr>
                <w:lang w:val="en-AU"/>
              </w:rPr>
              <w:t>8EC04</w:t>
            </w:r>
          </w:p>
        </w:tc>
        <w:tc>
          <w:tcPr>
            <w:tcW w:w="2665" w:type="dxa"/>
          </w:tcPr>
          <w:p w14:paraId="0BE5CB95" w14:textId="1052CB2C" w:rsidR="00981E1B" w:rsidRDefault="00981E1B" w:rsidP="002B3E8A">
            <w:pPr>
              <w:pStyle w:val="ACARAtabletext"/>
              <w:spacing w:before="120"/>
              <w:rPr>
                <w:iCs/>
              </w:rPr>
            </w:pPr>
            <w:r>
              <w:rPr>
                <w:iCs/>
              </w:rPr>
              <w:t xml:space="preserve">Combined </w:t>
            </w:r>
          </w:p>
          <w:p w14:paraId="7D55146D" w14:textId="4C14FD46" w:rsidR="00981E1B" w:rsidRPr="00CC3AAB" w:rsidRDefault="00981E1B" w:rsidP="002B3E8A">
            <w:pPr>
              <w:pStyle w:val="ACARAtabletext"/>
              <w:spacing w:before="120"/>
              <w:rPr>
                <w:iCs/>
              </w:rPr>
            </w:pPr>
            <w:r>
              <w:rPr>
                <w:iCs/>
              </w:rPr>
              <w:t>Refined</w:t>
            </w:r>
          </w:p>
        </w:tc>
        <w:tc>
          <w:tcPr>
            <w:tcW w:w="6180" w:type="dxa"/>
          </w:tcPr>
          <w:p w14:paraId="33835758" w14:textId="3817C521" w:rsidR="00981E1B" w:rsidRPr="00DF3580" w:rsidRDefault="00981E1B" w:rsidP="002B3E8A">
            <w:pPr>
              <w:pStyle w:val="ACARAtabletext"/>
              <w:spacing w:before="120"/>
              <w:rPr>
                <w:lang w:val="en-AU"/>
              </w:rPr>
            </w:pPr>
            <w:r w:rsidRPr="00DF3580">
              <w:rPr>
                <w:lang w:val="en-AU"/>
              </w:rPr>
              <w:t>Identify gist and locate factual information (such as details about people and events) from a range of spoken and written texts, and use the information in new ways</w:t>
            </w:r>
          </w:p>
          <w:p w14:paraId="02F24F92" w14:textId="3C24BCAF" w:rsidR="00981E1B" w:rsidRPr="00DF3580" w:rsidRDefault="00981E1B" w:rsidP="002B3E8A">
            <w:pPr>
              <w:pStyle w:val="ACARAtabletext"/>
              <w:spacing w:before="120"/>
              <w:rPr>
                <w:lang w:val="en-AU"/>
              </w:rPr>
            </w:pPr>
            <w:r w:rsidRPr="00DF3580">
              <w:rPr>
                <w:lang w:val="en-AU"/>
              </w:rPr>
              <w:t>Obtaining, processing, interpreting and conveying information through a range of oral, written and multimodal texts; developing and applying knowledge.</w:t>
            </w:r>
          </w:p>
          <w:p w14:paraId="28F8F094" w14:textId="09424132" w:rsidR="00981E1B" w:rsidRPr="00DF3580" w:rsidRDefault="00981E1B" w:rsidP="002B3E8A">
            <w:pPr>
              <w:pStyle w:val="ACARAtabletext"/>
              <w:spacing w:before="120"/>
              <w:rPr>
                <w:lang w:val="en-AU"/>
              </w:rPr>
            </w:pPr>
            <w:r w:rsidRPr="00DF3580">
              <w:rPr>
                <w:lang w:val="en-AU"/>
              </w:rPr>
              <w:t>[Key concepts: leisure, travel, geography, special occasions; Key processes: comprehending, classifying, sequencing</w:t>
            </w:r>
            <w:r w:rsidR="006D0922">
              <w:rPr>
                <w:lang w:val="en-AU"/>
              </w:rPr>
              <w:t xml:space="preserve">] </w:t>
            </w:r>
            <w:r w:rsidRPr="00DF3580">
              <w:rPr>
                <w:lang w:val="en-AU"/>
              </w:rPr>
              <w:t>(ACLINC089)</w:t>
            </w:r>
          </w:p>
          <w:p w14:paraId="7DE1D01B" w14:textId="77777777" w:rsidR="00981E1B" w:rsidRPr="00DF3580" w:rsidRDefault="00981E1B" w:rsidP="002B3E8A">
            <w:pPr>
              <w:pStyle w:val="ACARAtabletext"/>
              <w:spacing w:before="120"/>
              <w:rPr>
                <w:lang w:val="en-AU"/>
              </w:rPr>
            </w:pPr>
            <w:r w:rsidRPr="00DF3580">
              <w:rPr>
                <w:lang w:val="en-AU"/>
              </w:rPr>
              <w:t>Engage with imaginative texts such as cartoons, songs and stories, and respond by describing aspects such as characters, events and ideas</w:t>
            </w:r>
          </w:p>
          <w:p w14:paraId="43FD977A" w14:textId="656CDE27" w:rsidR="00981E1B" w:rsidRPr="00DF3580" w:rsidRDefault="00981E1B" w:rsidP="002B3E8A">
            <w:pPr>
              <w:pStyle w:val="ACARAtabletext"/>
              <w:spacing w:before="120"/>
              <w:rPr>
                <w:lang w:val="en-AU"/>
              </w:rPr>
            </w:pPr>
            <w:r w:rsidRPr="00DF3580">
              <w:rPr>
                <w:lang w:val="en-AU"/>
              </w:rPr>
              <w:t>[Key concepts: plot, character; Key processes: comprehending, describing; Key text types: cartoon, song, story</w:t>
            </w:r>
            <w:r w:rsidR="006D0922">
              <w:rPr>
                <w:lang w:val="en-AU"/>
              </w:rPr>
              <w:t xml:space="preserve"> </w:t>
            </w:r>
            <w:r w:rsidRPr="00DF3580">
              <w:rPr>
                <w:lang w:val="en-AU"/>
              </w:rPr>
              <w:t>(ACLINC091)</w:t>
            </w:r>
          </w:p>
        </w:tc>
      </w:tr>
      <w:tr w:rsidR="00981E1B" w:rsidRPr="00E014DC" w14:paraId="602E54A1" w14:textId="77777777" w:rsidTr="005E3C63">
        <w:trPr>
          <w:trHeight w:val="608"/>
        </w:trPr>
        <w:tc>
          <w:tcPr>
            <w:tcW w:w="6180" w:type="dxa"/>
            <w:vMerge/>
          </w:tcPr>
          <w:p w14:paraId="4A762324" w14:textId="77777777" w:rsidR="00981E1B" w:rsidRPr="005F7509" w:rsidRDefault="00981E1B" w:rsidP="002B3E8A">
            <w:pPr>
              <w:pStyle w:val="ACARAtabletext"/>
              <w:spacing w:before="120"/>
              <w:rPr>
                <w:lang w:val="en-AU"/>
              </w:rPr>
            </w:pPr>
          </w:p>
        </w:tc>
        <w:tc>
          <w:tcPr>
            <w:tcW w:w="2665" w:type="dxa"/>
          </w:tcPr>
          <w:p w14:paraId="312EE8BB" w14:textId="4CCECE20" w:rsidR="00981E1B" w:rsidRDefault="00981E1B" w:rsidP="002B3E8A">
            <w:pPr>
              <w:pStyle w:val="ACARAtabletext"/>
              <w:spacing w:before="120"/>
              <w:rPr>
                <w:iCs/>
              </w:rPr>
            </w:pPr>
            <w:r>
              <w:rPr>
                <w:iCs/>
              </w:rPr>
              <w:t>Removed</w:t>
            </w:r>
          </w:p>
        </w:tc>
        <w:tc>
          <w:tcPr>
            <w:tcW w:w="6180" w:type="dxa"/>
          </w:tcPr>
          <w:p w14:paraId="1A3167E6" w14:textId="77777777" w:rsidR="00981E1B" w:rsidRPr="00DF3580" w:rsidRDefault="00981E1B" w:rsidP="002B3E8A">
            <w:pPr>
              <w:pStyle w:val="ACARAtabletext"/>
              <w:spacing w:before="120"/>
              <w:rPr>
                <w:lang w:val="en-AU"/>
              </w:rPr>
            </w:pPr>
            <w:r w:rsidRPr="00DF3580">
              <w:rPr>
                <w:lang w:val="en-AU"/>
              </w:rPr>
              <w:t>Present factual information and ideas about aspects of language and culture in oral, written and multimodal form</w:t>
            </w:r>
          </w:p>
          <w:p w14:paraId="6FA320CD" w14:textId="12014965" w:rsidR="00981E1B" w:rsidRPr="00DF3580" w:rsidRDefault="00981E1B" w:rsidP="002B3E8A">
            <w:pPr>
              <w:pStyle w:val="ACARAtabletext"/>
              <w:spacing w:before="120"/>
              <w:rPr>
                <w:lang w:val="en-AU"/>
              </w:rPr>
            </w:pPr>
            <w:r w:rsidRPr="00DF3580">
              <w:rPr>
                <w:lang w:val="en-AU"/>
              </w:rPr>
              <w:t>[Key concept: culture; Key process: informing]</w:t>
            </w:r>
            <w:r w:rsidR="006D0922">
              <w:rPr>
                <w:lang w:val="en-AU"/>
              </w:rPr>
              <w:t xml:space="preserve"> </w:t>
            </w:r>
            <w:r w:rsidRPr="00DF3580">
              <w:rPr>
                <w:lang w:val="en-AU"/>
              </w:rPr>
              <w:t>(ACLINC090)</w:t>
            </w:r>
          </w:p>
        </w:tc>
      </w:tr>
      <w:tr w:rsidR="00BE3411" w:rsidRPr="00E014DC" w14:paraId="3F23F8E2" w14:textId="77777777" w:rsidTr="0042280B">
        <w:trPr>
          <w:trHeight w:val="608"/>
        </w:trPr>
        <w:tc>
          <w:tcPr>
            <w:tcW w:w="6180" w:type="dxa"/>
          </w:tcPr>
          <w:p w14:paraId="4D094D34" w14:textId="05126817" w:rsidR="00354AE2" w:rsidRPr="00354AE2" w:rsidRDefault="00354AE2" w:rsidP="002B3E8A">
            <w:pPr>
              <w:pStyle w:val="ACARAtabletext"/>
              <w:spacing w:before="120"/>
              <w:rPr>
                <w:lang w:val="en-AU"/>
              </w:rPr>
            </w:pPr>
            <w:r w:rsidRPr="00354AE2">
              <w:rPr>
                <w:lang w:val="en-AU"/>
              </w:rPr>
              <w:t xml:space="preserve">develop and begin to apply strategies to interpret, translate and convey meaning in </w:t>
            </w:r>
            <w:r w:rsidR="00634482">
              <w:rPr>
                <w:lang w:val="en-AU"/>
              </w:rPr>
              <w:t>Indonesian</w:t>
            </w:r>
            <w:r w:rsidRPr="00354AE2">
              <w:rPr>
                <w:lang w:val="en-AU"/>
              </w:rPr>
              <w:t xml:space="preserve"> in familiar contexts</w:t>
            </w:r>
          </w:p>
          <w:p w14:paraId="4402AE78" w14:textId="799016A8" w:rsidR="00BE3411" w:rsidRPr="001F4654" w:rsidRDefault="00354AE2" w:rsidP="002B3E8A">
            <w:pPr>
              <w:pStyle w:val="ACARAtabletext"/>
              <w:spacing w:before="120"/>
            </w:pPr>
            <w:r w:rsidRPr="00354AE2">
              <w:rPr>
                <w:lang w:val="en-AU"/>
              </w:rPr>
              <w:t>AC9</w:t>
            </w:r>
            <w:r w:rsidR="00BD18FE">
              <w:rPr>
                <w:lang w:val="en-AU"/>
              </w:rPr>
              <w:t>LIN</w:t>
            </w:r>
            <w:r w:rsidRPr="00354AE2">
              <w:rPr>
                <w:lang w:val="en-AU"/>
              </w:rPr>
              <w:t>8EC05</w:t>
            </w:r>
          </w:p>
        </w:tc>
        <w:tc>
          <w:tcPr>
            <w:tcW w:w="2665" w:type="dxa"/>
          </w:tcPr>
          <w:p w14:paraId="35EC055D" w14:textId="44E5015B" w:rsidR="00102C51" w:rsidRPr="001F4654" w:rsidRDefault="00164D15" w:rsidP="002B3E8A">
            <w:pPr>
              <w:pStyle w:val="ACARAtabletext"/>
              <w:spacing w:before="120"/>
            </w:pPr>
            <w:r>
              <w:t>New</w:t>
            </w:r>
          </w:p>
        </w:tc>
        <w:tc>
          <w:tcPr>
            <w:tcW w:w="6180" w:type="dxa"/>
          </w:tcPr>
          <w:p w14:paraId="3A969D79" w14:textId="68E83DCE" w:rsidR="00370299" w:rsidRPr="001F4654" w:rsidRDefault="00370299" w:rsidP="002B3E8A">
            <w:pPr>
              <w:spacing w:after="120" w:line="240" w:lineRule="auto"/>
              <w:ind w:left="113" w:right="113"/>
            </w:pPr>
          </w:p>
        </w:tc>
      </w:tr>
      <w:tr w:rsidR="00653CEB" w:rsidRPr="00E014DC" w14:paraId="3F9413F2" w14:textId="77777777" w:rsidTr="005E3C63">
        <w:trPr>
          <w:trHeight w:val="608"/>
        </w:trPr>
        <w:tc>
          <w:tcPr>
            <w:tcW w:w="6180" w:type="dxa"/>
          </w:tcPr>
          <w:p w14:paraId="19300469" w14:textId="77777777" w:rsidR="00653CEB" w:rsidRPr="00354AE2" w:rsidRDefault="00653CEB" w:rsidP="002B3E8A">
            <w:pPr>
              <w:pStyle w:val="ACARAtabletext"/>
              <w:spacing w:before="120"/>
              <w:rPr>
                <w:lang w:val="en-AU"/>
              </w:rPr>
            </w:pPr>
          </w:p>
        </w:tc>
        <w:tc>
          <w:tcPr>
            <w:tcW w:w="2665" w:type="dxa"/>
          </w:tcPr>
          <w:p w14:paraId="540FA8CA" w14:textId="77777777" w:rsidR="00653CEB" w:rsidRDefault="00653CEB" w:rsidP="002B3E8A">
            <w:pPr>
              <w:pStyle w:val="ACARAtabletext"/>
              <w:spacing w:before="120"/>
            </w:pPr>
            <w:r>
              <w:t>Removed</w:t>
            </w:r>
          </w:p>
          <w:p w14:paraId="6225DF59" w14:textId="44FFE02E" w:rsidR="00653CEB" w:rsidRDefault="00653CEB" w:rsidP="002B3E8A">
            <w:pPr>
              <w:pStyle w:val="ACARAtabletext"/>
              <w:spacing w:before="120"/>
            </w:pPr>
          </w:p>
        </w:tc>
        <w:tc>
          <w:tcPr>
            <w:tcW w:w="6180" w:type="dxa"/>
          </w:tcPr>
          <w:p w14:paraId="5D9B8FFC" w14:textId="77777777" w:rsidR="00154968" w:rsidRPr="00DF3580" w:rsidRDefault="00154968" w:rsidP="002B3E8A">
            <w:pPr>
              <w:pStyle w:val="ACARAtabletext"/>
              <w:spacing w:before="120"/>
              <w:rPr>
                <w:lang w:val="en-AU"/>
              </w:rPr>
            </w:pPr>
            <w:r w:rsidRPr="00DF3580">
              <w:rPr>
                <w:lang w:val="en-AU"/>
              </w:rPr>
              <w:t>Moving between languages and cultures orally and in writing, recognising different interpretations and explaining these to others.</w:t>
            </w:r>
          </w:p>
          <w:p w14:paraId="33EFAA2A" w14:textId="77777777" w:rsidR="00154968" w:rsidRPr="00DF3580" w:rsidRDefault="00154968" w:rsidP="002B3E8A">
            <w:pPr>
              <w:pStyle w:val="ACARAtabletext"/>
              <w:spacing w:before="120"/>
              <w:rPr>
                <w:lang w:val="en-AU"/>
              </w:rPr>
            </w:pPr>
            <w:r w:rsidRPr="00DF3580">
              <w:rPr>
                <w:lang w:val="en-AU"/>
              </w:rPr>
              <w:lastRenderedPageBreak/>
              <w:t>Translate and interpret texts such as descriptions, emails, signs and notices, from Indonesian to English and vice versa, using contextual cues and textual features, and noticing non-equivalence of meaning</w:t>
            </w:r>
          </w:p>
          <w:p w14:paraId="61F643CE" w14:textId="37D4BDFC" w:rsidR="00653CEB" w:rsidRPr="006D0922" w:rsidRDefault="00154968" w:rsidP="002B3E8A">
            <w:pPr>
              <w:pStyle w:val="ACARAtabletext"/>
              <w:spacing w:before="120"/>
              <w:rPr>
                <w:lang w:val="en-AU"/>
              </w:rPr>
            </w:pPr>
            <w:r w:rsidRPr="00DF3580">
              <w:rPr>
                <w:lang w:val="en-AU"/>
              </w:rPr>
              <w:t>[Key concepts: equivalence, representation; Key processes: translating, considering]</w:t>
            </w:r>
            <w:r w:rsidR="006D0922">
              <w:rPr>
                <w:lang w:val="en-AU"/>
              </w:rPr>
              <w:t xml:space="preserve"> </w:t>
            </w:r>
            <w:r w:rsidRPr="00DF3580">
              <w:rPr>
                <w:lang w:val="en-AU"/>
              </w:rPr>
              <w:t>(ACLINC093)</w:t>
            </w:r>
          </w:p>
        </w:tc>
      </w:tr>
      <w:tr w:rsidR="00BE3411" w:rsidRPr="007078D3" w14:paraId="2D5EE359" w14:textId="77777777" w:rsidTr="0042280B">
        <w:tc>
          <w:tcPr>
            <w:tcW w:w="15025" w:type="dxa"/>
            <w:gridSpan w:val="3"/>
            <w:shd w:val="clear" w:color="auto" w:fill="E5F5FB" w:themeFill="accent2"/>
          </w:tcPr>
          <w:p w14:paraId="131F286F" w14:textId="74B0FCA1" w:rsidR="00BE3411" w:rsidRPr="007078D3" w:rsidRDefault="00BE3411" w:rsidP="0042280B">
            <w:pPr>
              <w:pStyle w:val="ACARATableHeading2black"/>
              <w:rPr>
                <w:iCs/>
              </w:rPr>
            </w:pPr>
            <w:r>
              <w:lastRenderedPageBreak/>
              <w:t xml:space="preserve">Version 9.0 </w:t>
            </w:r>
            <w:r w:rsidRPr="007078D3">
              <w:t xml:space="preserve">Sub-strand: </w:t>
            </w:r>
            <w:r>
              <w:t xml:space="preserve">Creating text in </w:t>
            </w:r>
            <w:r w:rsidR="00634482">
              <w:t>Indonesian</w:t>
            </w:r>
          </w:p>
        </w:tc>
      </w:tr>
      <w:tr w:rsidR="00981E1B" w:rsidRPr="00E014DC" w14:paraId="0D3A74F5" w14:textId="77777777" w:rsidTr="0042280B">
        <w:trPr>
          <w:trHeight w:val="608"/>
        </w:trPr>
        <w:tc>
          <w:tcPr>
            <w:tcW w:w="6180" w:type="dxa"/>
            <w:vMerge w:val="restart"/>
          </w:tcPr>
          <w:p w14:paraId="4162BA06" w14:textId="77777777" w:rsidR="00981E1B" w:rsidRPr="00167099" w:rsidRDefault="00981E1B" w:rsidP="002B3E8A">
            <w:pPr>
              <w:pStyle w:val="ACARAtabletext"/>
              <w:spacing w:before="120"/>
              <w:rPr>
                <w:lang w:val="en-AU"/>
              </w:rPr>
            </w:pPr>
            <w:r w:rsidRPr="00167099">
              <w:rPr>
                <w:lang w:val="en-AU"/>
              </w:rPr>
              <w:t>create spoken, written and multimodal, informative and imaginative texts using appropriate vocabulary, expressions, grammatical structures, and some textual conventions</w:t>
            </w:r>
          </w:p>
          <w:p w14:paraId="59CDCCB2" w14:textId="5C07B0E3" w:rsidR="00981E1B" w:rsidRPr="00646CFB" w:rsidRDefault="00981E1B" w:rsidP="002B3E8A">
            <w:pPr>
              <w:pStyle w:val="ACARAtabletext"/>
              <w:spacing w:before="120"/>
              <w:rPr>
                <w:lang w:val="en-AU"/>
              </w:rPr>
            </w:pPr>
            <w:r w:rsidRPr="00167099">
              <w:rPr>
                <w:lang w:val="en-AU"/>
              </w:rPr>
              <w:t>AC9</w:t>
            </w:r>
            <w:r>
              <w:rPr>
                <w:lang w:val="en-AU"/>
              </w:rPr>
              <w:t>LIN</w:t>
            </w:r>
            <w:r w:rsidRPr="00167099">
              <w:rPr>
                <w:lang w:val="en-AU"/>
              </w:rPr>
              <w:t>8EC06</w:t>
            </w:r>
          </w:p>
        </w:tc>
        <w:tc>
          <w:tcPr>
            <w:tcW w:w="2665" w:type="dxa"/>
          </w:tcPr>
          <w:p w14:paraId="47329E88" w14:textId="1D67C0D0" w:rsidR="00981E1B" w:rsidRPr="00CC3AAB" w:rsidRDefault="00981E1B" w:rsidP="002B3E8A">
            <w:pPr>
              <w:pStyle w:val="ACARAtabletext"/>
              <w:spacing w:before="120"/>
            </w:pPr>
            <w:r>
              <w:t xml:space="preserve">Refined </w:t>
            </w:r>
          </w:p>
        </w:tc>
        <w:tc>
          <w:tcPr>
            <w:tcW w:w="6180" w:type="dxa"/>
          </w:tcPr>
          <w:p w14:paraId="58138854" w14:textId="77777777" w:rsidR="00981E1B" w:rsidRPr="00DF3580" w:rsidRDefault="00981E1B" w:rsidP="002B3E8A">
            <w:pPr>
              <w:pStyle w:val="ACARAtabletext"/>
              <w:spacing w:before="120"/>
              <w:rPr>
                <w:lang w:val="en-AU"/>
              </w:rPr>
            </w:pPr>
            <w:r w:rsidRPr="00DF3580">
              <w:rPr>
                <w:lang w:val="en-AU"/>
              </w:rPr>
              <w:t>Engaging with imaginative experience by participating in responding to and creating a range of texts, such as stories, songs, drama and music.</w:t>
            </w:r>
          </w:p>
          <w:p w14:paraId="06F95D81" w14:textId="65B1392C" w:rsidR="00981E1B" w:rsidRPr="00DF3580" w:rsidRDefault="00981E1B" w:rsidP="002B3E8A">
            <w:pPr>
              <w:pStyle w:val="ACARAtabletext"/>
              <w:spacing w:before="120"/>
              <w:rPr>
                <w:lang w:val="en-AU"/>
              </w:rPr>
            </w:pPr>
            <w:r w:rsidRPr="00DF3580">
              <w:rPr>
                <w:lang w:val="en-AU"/>
              </w:rPr>
              <w:t>[Key concepts: plot, character; Key processes: comprehending, describing; Key text types: cartoon, song, story]</w:t>
            </w:r>
            <w:r w:rsidR="006D0922">
              <w:rPr>
                <w:lang w:val="en-AU"/>
              </w:rPr>
              <w:t xml:space="preserve"> </w:t>
            </w:r>
            <w:r w:rsidRPr="00DF3580">
              <w:rPr>
                <w:lang w:val="en-AU"/>
              </w:rPr>
              <w:t>(ACLINC091)</w:t>
            </w:r>
          </w:p>
          <w:p w14:paraId="5789C361" w14:textId="77777777" w:rsidR="00981E1B" w:rsidRPr="00DF3580" w:rsidRDefault="00981E1B" w:rsidP="002B3E8A">
            <w:pPr>
              <w:pStyle w:val="ACARAtabletext"/>
              <w:spacing w:before="120"/>
              <w:rPr>
                <w:lang w:val="en-AU"/>
              </w:rPr>
            </w:pPr>
            <w:r w:rsidRPr="00DF3580">
              <w:rPr>
                <w:lang w:val="en-AU"/>
              </w:rPr>
              <w:t>Create individual and shared texts with imagined scenarios, characters and events, using modelled language</w:t>
            </w:r>
          </w:p>
          <w:p w14:paraId="7BF8A763" w14:textId="7A0E50ED" w:rsidR="00981E1B" w:rsidRPr="00DF3580" w:rsidRDefault="00981E1B" w:rsidP="002B3E8A">
            <w:pPr>
              <w:pStyle w:val="ACARAtabletext"/>
              <w:spacing w:before="120"/>
              <w:rPr>
                <w:lang w:val="en-AU"/>
              </w:rPr>
            </w:pPr>
            <w:r w:rsidRPr="00DF3580">
              <w:rPr>
                <w:lang w:val="en-AU"/>
              </w:rPr>
              <w:t>[Key concept: creativity; Key processes: creating, performing; Key text types: (graphic) story, play, cartoon]</w:t>
            </w:r>
            <w:r w:rsidR="006D0922">
              <w:rPr>
                <w:lang w:val="en-AU"/>
              </w:rPr>
              <w:t xml:space="preserve"> </w:t>
            </w:r>
            <w:r w:rsidRPr="00DF3580">
              <w:rPr>
                <w:lang w:val="en-AU"/>
              </w:rPr>
              <w:t>(ACLINC092)</w:t>
            </w:r>
          </w:p>
        </w:tc>
      </w:tr>
      <w:tr w:rsidR="00981E1B" w:rsidRPr="00E014DC" w14:paraId="2D8E9ED0" w14:textId="77777777" w:rsidTr="0042280B">
        <w:trPr>
          <w:trHeight w:val="608"/>
        </w:trPr>
        <w:tc>
          <w:tcPr>
            <w:tcW w:w="6180" w:type="dxa"/>
            <w:vMerge/>
          </w:tcPr>
          <w:p w14:paraId="76FDF751" w14:textId="77777777" w:rsidR="00981E1B" w:rsidRPr="00167099" w:rsidRDefault="00981E1B" w:rsidP="002B3E8A">
            <w:pPr>
              <w:pStyle w:val="ACARAtabletext"/>
              <w:spacing w:before="120"/>
              <w:rPr>
                <w:lang w:val="en-AU"/>
              </w:rPr>
            </w:pPr>
          </w:p>
        </w:tc>
        <w:tc>
          <w:tcPr>
            <w:tcW w:w="2665" w:type="dxa"/>
          </w:tcPr>
          <w:p w14:paraId="0805CC46" w14:textId="26CD1ABB" w:rsidR="00981E1B" w:rsidRDefault="00981E1B" w:rsidP="002B3E8A">
            <w:pPr>
              <w:pStyle w:val="ACARAtabletext"/>
              <w:spacing w:before="120"/>
            </w:pPr>
            <w:r>
              <w:t>Removed</w:t>
            </w:r>
          </w:p>
        </w:tc>
        <w:tc>
          <w:tcPr>
            <w:tcW w:w="6180" w:type="dxa"/>
          </w:tcPr>
          <w:p w14:paraId="536F6ED9" w14:textId="77777777" w:rsidR="00981E1B" w:rsidRPr="00DF3580" w:rsidRDefault="00981E1B" w:rsidP="002B3E8A">
            <w:pPr>
              <w:pStyle w:val="ACARAtabletext"/>
              <w:spacing w:before="120"/>
              <w:rPr>
                <w:lang w:val="en-AU"/>
              </w:rPr>
            </w:pPr>
            <w:r w:rsidRPr="00DF3580">
              <w:rPr>
                <w:lang w:val="en-AU"/>
              </w:rPr>
              <w:t>Create bilingual texts such as signs, posters, games and descriptions for the classroom and the school community</w:t>
            </w:r>
          </w:p>
          <w:p w14:paraId="617A57FE" w14:textId="20DD2127" w:rsidR="00981E1B" w:rsidRPr="00DF3580" w:rsidRDefault="00981E1B" w:rsidP="002B3E8A">
            <w:pPr>
              <w:pStyle w:val="ACARAtabletext"/>
              <w:spacing w:before="120"/>
              <w:rPr>
                <w:lang w:val="en-AU"/>
              </w:rPr>
            </w:pPr>
            <w:r w:rsidRPr="00DF3580">
              <w:rPr>
                <w:lang w:val="en-AU"/>
              </w:rPr>
              <w:t>[Key concepts: audience, comprehensibility; Key processes: interpreting, comparing]</w:t>
            </w:r>
            <w:r w:rsidR="006D0922">
              <w:rPr>
                <w:lang w:val="en-AU"/>
              </w:rPr>
              <w:t xml:space="preserve"> </w:t>
            </w:r>
            <w:r w:rsidRPr="00DF3580">
              <w:rPr>
                <w:lang w:val="en-AU"/>
              </w:rPr>
              <w:t>(ACLINC094)</w:t>
            </w:r>
          </w:p>
        </w:tc>
      </w:tr>
    </w:tbl>
    <w:p w14:paraId="16A59560" w14:textId="77777777" w:rsidR="00BE3411" w:rsidRDefault="00BE3411" w:rsidP="00BE3411"/>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BE3411" w:rsidRPr="00F9638E" w14:paraId="2E154864" w14:textId="77777777" w:rsidTr="0042280B">
        <w:tc>
          <w:tcPr>
            <w:tcW w:w="15025" w:type="dxa"/>
            <w:gridSpan w:val="3"/>
            <w:shd w:val="clear" w:color="auto" w:fill="005D93"/>
          </w:tcPr>
          <w:p w14:paraId="69604A75" w14:textId="77777777" w:rsidR="00BE3411" w:rsidRPr="00F9638E" w:rsidRDefault="00BE3411" w:rsidP="0042280B">
            <w:pPr>
              <w:pStyle w:val="ACARATableHeading2white"/>
              <w:rPr>
                <w:bCs/>
              </w:rPr>
            </w:pPr>
            <w:r>
              <w:t>Version 9.0 Strand: Understanding language and culture</w:t>
            </w:r>
          </w:p>
        </w:tc>
      </w:tr>
      <w:tr w:rsidR="00BE3411" w:rsidRPr="00840DED" w14:paraId="070FBDC0" w14:textId="77777777" w:rsidTr="0042280B">
        <w:tc>
          <w:tcPr>
            <w:tcW w:w="6180" w:type="dxa"/>
            <w:shd w:val="clear" w:color="auto" w:fill="8CC7FF" w:themeFill="accent1" w:themeFillTint="66"/>
          </w:tcPr>
          <w:p w14:paraId="2B1DFBF8" w14:textId="77777777" w:rsidR="00BE3411" w:rsidRPr="00840DED" w:rsidRDefault="00BE3411" w:rsidP="0042280B">
            <w:pPr>
              <w:pStyle w:val="ACARATableHeading2white"/>
              <w:rPr>
                <w:color w:val="auto"/>
              </w:rPr>
            </w:pPr>
            <w:r w:rsidRPr="00840DED">
              <w:rPr>
                <w:color w:val="auto"/>
              </w:rPr>
              <w:t>Version 9.0</w:t>
            </w:r>
          </w:p>
        </w:tc>
        <w:tc>
          <w:tcPr>
            <w:tcW w:w="2665" w:type="dxa"/>
            <w:shd w:val="clear" w:color="auto" w:fill="8CC7FF" w:themeFill="accent1" w:themeFillTint="66"/>
          </w:tcPr>
          <w:p w14:paraId="38583392" w14:textId="77777777" w:rsidR="00BE3411" w:rsidRPr="00840DED" w:rsidRDefault="00BE3411" w:rsidP="0042280B">
            <w:pPr>
              <w:pStyle w:val="ACARATableHeading2white"/>
              <w:rPr>
                <w:color w:val="auto"/>
              </w:rPr>
            </w:pPr>
            <w:r w:rsidRPr="00840DED">
              <w:rPr>
                <w:color w:val="auto"/>
              </w:rPr>
              <w:t>Action taken</w:t>
            </w:r>
          </w:p>
        </w:tc>
        <w:tc>
          <w:tcPr>
            <w:tcW w:w="6180" w:type="dxa"/>
            <w:shd w:val="clear" w:color="auto" w:fill="8CC7FF" w:themeFill="accent1" w:themeFillTint="66"/>
          </w:tcPr>
          <w:p w14:paraId="2ABF46E6" w14:textId="77777777" w:rsidR="00BE3411" w:rsidRPr="00840DED" w:rsidRDefault="00BE3411" w:rsidP="0042280B">
            <w:pPr>
              <w:pStyle w:val="ACARATableHeading2white"/>
              <w:rPr>
                <w:color w:val="auto"/>
              </w:rPr>
            </w:pPr>
            <w:r w:rsidRPr="00840DED">
              <w:rPr>
                <w:color w:val="auto"/>
              </w:rPr>
              <w:t>Version 8.4</w:t>
            </w:r>
          </w:p>
        </w:tc>
      </w:tr>
      <w:tr w:rsidR="00D053EF" w:rsidRPr="007078D3" w14:paraId="66F94E6C" w14:textId="77777777" w:rsidTr="007810DE">
        <w:tc>
          <w:tcPr>
            <w:tcW w:w="15025" w:type="dxa"/>
            <w:gridSpan w:val="3"/>
            <w:shd w:val="clear" w:color="auto" w:fill="E5F5FB" w:themeFill="accent2"/>
          </w:tcPr>
          <w:p w14:paraId="3B312230" w14:textId="77777777" w:rsidR="00D053EF" w:rsidRPr="007078D3" w:rsidRDefault="00D053EF" w:rsidP="007810DE">
            <w:pPr>
              <w:pStyle w:val="ACARATableHeading2black"/>
              <w:rPr>
                <w:iCs/>
              </w:rPr>
            </w:pPr>
            <w:r>
              <w:t xml:space="preserve">Version 9.0 </w:t>
            </w:r>
            <w:r w:rsidRPr="007078D3">
              <w:t xml:space="preserve">Sub-strand: </w:t>
            </w:r>
            <w:r>
              <w:t>Understanding systems of language</w:t>
            </w:r>
          </w:p>
        </w:tc>
      </w:tr>
      <w:tr w:rsidR="00BE3411" w:rsidRPr="00E014DC" w14:paraId="7DCD09DC" w14:textId="77777777" w:rsidTr="0042280B">
        <w:trPr>
          <w:trHeight w:val="608"/>
        </w:trPr>
        <w:tc>
          <w:tcPr>
            <w:tcW w:w="6180" w:type="dxa"/>
          </w:tcPr>
          <w:p w14:paraId="731C1C7B" w14:textId="06EC6027" w:rsidR="00D22AAA" w:rsidRPr="00D22AAA" w:rsidRDefault="00D22AAA" w:rsidP="002B3E8A">
            <w:pPr>
              <w:pStyle w:val="ACARAtabletext"/>
              <w:spacing w:before="120"/>
              <w:rPr>
                <w:lang w:val="en-AU"/>
              </w:rPr>
            </w:pPr>
            <w:r w:rsidRPr="00D22AAA">
              <w:rPr>
                <w:lang w:val="en-AU"/>
              </w:rPr>
              <w:t xml:space="preserve">recognise and use features of the </w:t>
            </w:r>
            <w:r w:rsidR="00634482">
              <w:rPr>
                <w:lang w:val="en-AU"/>
              </w:rPr>
              <w:t>Indonesian</w:t>
            </w:r>
            <w:r w:rsidRPr="00D22AAA">
              <w:rPr>
                <w:lang w:val="en-AU"/>
              </w:rPr>
              <w:t xml:space="preserve"> sound system, including pitch, rhythm, stress, pronunciation and intonation, and demonstrate understanding of how these are represented in familiar contexts </w:t>
            </w:r>
          </w:p>
          <w:p w14:paraId="4CCD4A94" w14:textId="33C0C1D2" w:rsidR="00BE3411" w:rsidRPr="00015BD9" w:rsidRDefault="00D22AAA" w:rsidP="002B3E8A">
            <w:pPr>
              <w:pStyle w:val="ACARAtabletext"/>
              <w:spacing w:before="120"/>
              <w:rPr>
                <w:lang w:val="en-AU"/>
              </w:rPr>
            </w:pPr>
            <w:r w:rsidRPr="00015BD9">
              <w:rPr>
                <w:lang w:val="en-AU"/>
              </w:rPr>
              <w:t>AC9</w:t>
            </w:r>
            <w:r w:rsidR="00BD18FE">
              <w:rPr>
                <w:lang w:val="en-AU"/>
              </w:rPr>
              <w:t>LIN</w:t>
            </w:r>
            <w:r w:rsidRPr="00015BD9">
              <w:rPr>
                <w:lang w:val="en-AU"/>
              </w:rPr>
              <w:t>8EU01</w:t>
            </w:r>
          </w:p>
        </w:tc>
        <w:tc>
          <w:tcPr>
            <w:tcW w:w="2665" w:type="dxa"/>
          </w:tcPr>
          <w:p w14:paraId="7AB2FC1C" w14:textId="1D40442A" w:rsidR="00BE3411" w:rsidRPr="00CC3AAB" w:rsidRDefault="006106AB" w:rsidP="002B3E8A">
            <w:pPr>
              <w:pStyle w:val="ACARAtabletext"/>
              <w:spacing w:before="120"/>
            </w:pPr>
            <w:r>
              <w:t>Refined</w:t>
            </w:r>
          </w:p>
        </w:tc>
        <w:tc>
          <w:tcPr>
            <w:tcW w:w="6180" w:type="dxa"/>
          </w:tcPr>
          <w:p w14:paraId="3A853CB7" w14:textId="77777777" w:rsidR="006B22B3" w:rsidRPr="00DF3580" w:rsidRDefault="006B22B3" w:rsidP="002B3E8A">
            <w:pPr>
              <w:pStyle w:val="ACARAtabletext"/>
              <w:spacing w:before="120"/>
              <w:rPr>
                <w:lang w:val="en-AU"/>
              </w:rPr>
            </w:pPr>
            <w:r w:rsidRPr="00DF3580">
              <w:rPr>
                <w:lang w:val="en-AU"/>
              </w:rPr>
              <w:t>Develop understanding of pronunciation related to single and combined sounds and the use of intonation in statements and questions, noticing Indonesian spelling and pronunciation conventions</w:t>
            </w:r>
          </w:p>
          <w:p w14:paraId="3F7EC80A" w14:textId="5D7069A4" w:rsidR="00BE3411" w:rsidRPr="00DF3580" w:rsidRDefault="006B22B3" w:rsidP="002B3E8A">
            <w:pPr>
              <w:pStyle w:val="ACARAtabletext"/>
              <w:spacing w:before="120"/>
              <w:rPr>
                <w:lang w:val="en-AU"/>
              </w:rPr>
            </w:pPr>
            <w:r w:rsidRPr="00DF3580">
              <w:rPr>
                <w:lang w:val="en-AU"/>
              </w:rPr>
              <w:lastRenderedPageBreak/>
              <w:t>[Key concept: sound system; Key processes: recognising, comparing]</w:t>
            </w:r>
            <w:r w:rsidR="006D0922">
              <w:rPr>
                <w:lang w:val="en-AU"/>
              </w:rPr>
              <w:t xml:space="preserve"> </w:t>
            </w:r>
            <w:r w:rsidRPr="00DF3580">
              <w:rPr>
                <w:lang w:val="en-AU"/>
              </w:rPr>
              <w:t>(ACLINU097)</w:t>
            </w:r>
          </w:p>
        </w:tc>
      </w:tr>
      <w:tr w:rsidR="00981E1B" w:rsidRPr="00E014DC" w14:paraId="4DCF13F3" w14:textId="77777777" w:rsidTr="0042280B">
        <w:trPr>
          <w:trHeight w:val="608"/>
        </w:trPr>
        <w:tc>
          <w:tcPr>
            <w:tcW w:w="6180" w:type="dxa"/>
            <w:vMerge w:val="restart"/>
          </w:tcPr>
          <w:p w14:paraId="464609AE" w14:textId="5AF17CF9" w:rsidR="00981E1B" w:rsidRPr="008A7EC8" w:rsidRDefault="00981E1B" w:rsidP="002B3E8A">
            <w:pPr>
              <w:pStyle w:val="ACARAtabletext"/>
              <w:spacing w:before="120"/>
              <w:rPr>
                <w:lang w:val="en-AU"/>
              </w:rPr>
            </w:pPr>
            <w:r w:rsidRPr="008A7EC8">
              <w:rPr>
                <w:lang w:val="en-AU"/>
              </w:rPr>
              <w:lastRenderedPageBreak/>
              <w:t xml:space="preserve">develop knowledge of, and use structures and features of, the </w:t>
            </w:r>
            <w:r>
              <w:rPr>
                <w:lang w:val="en-AU"/>
              </w:rPr>
              <w:t>Indonesian</w:t>
            </w:r>
            <w:r w:rsidRPr="008A7EC8">
              <w:rPr>
                <w:lang w:val="en-AU"/>
              </w:rPr>
              <w:t xml:space="preserve"> grammatical and writing systems to understand and create spoken, written and multimodal texts </w:t>
            </w:r>
          </w:p>
          <w:p w14:paraId="2AF65DC9" w14:textId="7E0C7814" w:rsidR="00981E1B" w:rsidRPr="00015BD9" w:rsidRDefault="00981E1B" w:rsidP="002B3E8A">
            <w:pPr>
              <w:pStyle w:val="ACARAtabletext"/>
              <w:spacing w:before="120"/>
            </w:pPr>
            <w:r w:rsidRPr="00015BD9">
              <w:rPr>
                <w:lang w:val="en-AU"/>
              </w:rPr>
              <w:t>AC9</w:t>
            </w:r>
            <w:r>
              <w:rPr>
                <w:lang w:val="en-AU"/>
              </w:rPr>
              <w:t>LIN</w:t>
            </w:r>
            <w:r w:rsidRPr="00015BD9">
              <w:rPr>
                <w:lang w:val="en-AU"/>
              </w:rPr>
              <w:t>8EU02</w:t>
            </w:r>
          </w:p>
        </w:tc>
        <w:tc>
          <w:tcPr>
            <w:tcW w:w="2665" w:type="dxa"/>
          </w:tcPr>
          <w:p w14:paraId="3159FBAE" w14:textId="77777777" w:rsidR="00981E1B" w:rsidRDefault="00981E1B" w:rsidP="002B3E8A">
            <w:pPr>
              <w:pStyle w:val="ACARAtabletext"/>
              <w:spacing w:before="120"/>
            </w:pPr>
            <w:r>
              <w:t>Combined</w:t>
            </w:r>
          </w:p>
          <w:p w14:paraId="4878A16A" w14:textId="5FBB5934" w:rsidR="00981E1B" w:rsidRPr="001F4654" w:rsidRDefault="00981E1B" w:rsidP="002B3E8A">
            <w:pPr>
              <w:pStyle w:val="ACARAtabletext"/>
              <w:spacing w:before="120"/>
            </w:pPr>
            <w:r>
              <w:t>Refined</w:t>
            </w:r>
          </w:p>
        </w:tc>
        <w:tc>
          <w:tcPr>
            <w:tcW w:w="6180" w:type="dxa"/>
          </w:tcPr>
          <w:p w14:paraId="51456924" w14:textId="77777777" w:rsidR="00981E1B" w:rsidRPr="00DF3580" w:rsidRDefault="00981E1B" w:rsidP="002B3E8A">
            <w:pPr>
              <w:pStyle w:val="ACARAtabletext"/>
              <w:spacing w:before="120"/>
              <w:rPr>
                <w:lang w:val="en-AU"/>
              </w:rPr>
            </w:pPr>
            <w:r w:rsidRPr="00DF3580">
              <w:rPr>
                <w:lang w:val="en-AU"/>
              </w:rPr>
              <w:t>Understanding the language system, including sound, writing, grammar and text.</w:t>
            </w:r>
          </w:p>
          <w:p w14:paraId="1AB2E237" w14:textId="748F8E90" w:rsidR="00981E1B" w:rsidRPr="00DF3580" w:rsidRDefault="00981E1B" w:rsidP="002B3E8A">
            <w:pPr>
              <w:pStyle w:val="ACARAtabletext"/>
              <w:spacing w:before="120"/>
              <w:rPr>
                <w:lang w:val="en-AU"/>
              </w:rPr>
            </w:pPr>
            <w:r w:rsidRPr="00DF3580">
              <w:rPr>
                <w:lang w:val="en-AU"/>
              </w:rPr>
              <w:t>[Key concept: sound system; Key processes: recognising, comparing]</w:t>
            </w:r>
            <w:r w:rsidR="006D0922">
              <w:rPr>
                <w:lang w:val="en-AU"/>
              </w:rPr>
              <w:t xml:space="preserve"> </w:t>
            </w:r>
            <w:r w:rsidRPr="00DF3580">
              <w:rPr>
                <w:lang w:val="en-AU"/>
              </w:rPr>
              <w:t>(ACLINU097)</w:t>
            </w:r>
          </w:p>
          <w:p w14:paraId="0FE6DC09" w14:textId="77777777" w:rsidR="00981E1B" w:rsidRPr="00DF3580" w:rsidRDefault="00981E1B" w:rsidP="002B3E8A">
            <w:pPr>
              <w:pStyle w:val="ACARAtabletext"/>
              <w:spacing w:before="120"/>
              <w:rPr>
                <w:lang w:val="en-AU"/>
              </w:rPr>
            </w:pPr>
            <w:r w:rsidRPr="00DF3580">
              <w:rPr>
                <w:lang w:val="en-AU"/>
              </w:rPr>
              <w:t>Develop knowledge of structures and vocabulary for describing people, places and things, such as pronouns, </w:t>
            </w:r>
            <w:proofErr w:type="spellStart"/>
            <w:r w:rsidRPr="00DF3580">
              <w:rPr>
                <w:lang w:val="en-AU"/>
              </w:rPr>
              <w:t>ber</w:t>
            </w:r>
            <w:proofErr w:type="spellEnd"/>
            <w:r w:rsidRPr="00DF3580">
              <w:rPr>
                <w:lang w:val="en-AU"/>
              </w:rPr>
              <w:t>- and me- verbs, adjectives, prepositions and word order</w:t>
            </w:r>
          </w:p>
          <w:p w14:paraId="26940FE6" w14:textId="77777777" w:rsidR="00981E1B" w:rsidRPr="00DF3580" w:rsidRDefault="00981E1B" w:rsidP="002B3E8A">
            <w:pPr>
              <w:pStyle w:val="ACARAtabletext"/>
              <w:spacing w:before="120"/>
              <w:rPr>
                <w:lang w:val="en-AU"/>
              </w:rPr>
            </w:pPr>
            <w:r w:rsidRPr="00DF3580">
              <w:rPr>
                <w:lang w:val="en-AU"/>
              </w:rPr>
              <w:t>[Key concepts: grammatical system; Key process: understanding]</w:t>
            </w:r>
          </w:p>
          <w:p w14:paraId="56D53E97" w14:textId="692848D2" w:rsidR="00981E1B" w:rsidRPr="00DF3580" w:rsidRDefault="00981E1B" w:rsidP="002B3E8A">
            <w:pPr>
              <w:pStyle w:val="ACARAtabletext"/>
              <w:spacing w:before="120"/>
              <w:rPr>
                <w:lang w:val="en-AU"/>
              </w:rPr>
            </w:pPr>
            <w:r w:rsidRPr="00DF3580">
              <w:rPr>
                <w:lang w:val="en-AU"/>
              </w:rPr>
              <w:t>(ACLINU098)</w:t>
            </w:r>
          </w:p>
        </w:tc>
      </w:tr>
      <w:tr w:rsidR="00981E1B" w:rsidRPr="00E014DC" w14:paraId="03AEA3B9" w14:textId="77777777" w:rsidTr="0042280B">
        <w:trPr>
          <w:trHeight w:val="608"/>
        </w:trPr>
        <w:tc>
          <w:tcPr>
            <w:tcW w:w="6180" w:type="dxa"/>
            <w:vMerge/>
          </w:tcPr>
          <w:p w14:paraId="7D215824" w14:textId="77777777" w:rsidR="00981E1B" w:rsidRPr="008A7EC8" w:rsidRDefault="00981E1B" w:rsidP="002B3E8A">
            <w:pPr>
              <w:pStyle w:val="ACARAtabletext"/>
              <w:spacing w:before="120"/>
              <w:rPr>
                <w:lang w:val="en-AU"/>
              </w:rPr>
            </w:pPr>
          </w:p>
        </w:tc>
        <w:tc>
          <w:tcPr>
            <w:tcW w:w="2665" w:type="dxa"/>
          </w:tcPr>
          <w:p w14:paraId="033F61C8" w14:textId="5F259818" w:rsidR="00981E1B" w:rsidRDefault="00981E1B" w:rsidP="002B3E8A">
            <w:pPr>
              <w:pStyle w:val="ACARAtabletext"/>
              <w:spacing w:before="120"/>
            </w:pPr>
            <w:r>
              <w:t>Removed</w:t>
            </w:r>
          </w:p>
        </w:tc>
        <w:tc>
          <w:tcPr>
            <w:tcW w:w="6180" w:type="dxa"/>
          </w:tcPr>
          <w:p w14:paraId="5D8F9A22" w14:textId="77777777" w:rsidR="00981E1B" w:rsidRPr="00DF3580" w:rsidRDefault="00981E1B" w:rsidP="002B3E8A">
            <w:pPr>
              <w:pStyle w:val="ACARAtabletext"/>
              <w:spacing w:before="120"/>
              <w:rPr>
                <w:lang w:val="en-AU"/>
              </w:rPr>
            </w:pPr>
            <w:r w:rsidRPr="00DF3580">
              <w:rPr>
                <w:lang w:val="en-AU"/>
              </w:rPr>
              <w:t>Recognise grammatical structures and features in a range of personal, informative and imaginative texts, and notice how these contribute to meaning</w:t>
            </w:r>
          </w:p>
          <w:p w14:paraId="3196DD25" w14:textId="2561F846" w:rsidR="00981E1B" w:rsidRPr="00DF3580" w:rsidRDefault="00981E1B" w:rsidP="002B3E8A">
            <w:pPr>
              <w:pStyle w:val="ACARAtabletext"/>
              <w:spacing w:before="120"/>
              <w:rPr>
                <w:lang w:val="en-AU"/>
              </w:rPr>
            </w:pPr>
            <w:r w:rsidRPr="00DF3580">
              <w:rPr>
                <w:lang w:val="en-AU"/>
              </w:rPr>
              <w:t>[Key concept: genre; Key process: analysing]</w:t>
            </w:r>
            <w:r w:rsidR="006D0922">
              <w:rPr>
                <w:lang w:val="en-AU"/>
              </w:rPr>
              <w:t xml:space="preserve"> </w:t>
            </w:r>
            <w:r w:rsidRPr="00DF3580">
              <w:rPr>
                <w:lang w:val="en-AU"/>
              </w:rPr>
              <w:t>(ACLINU099)</w:t>
            </w:r>
          </w:p>
        </w:tc>
      </w:tr>
      <w:tr w:rsidR="00BE3411" w:rsidRPr="00E014DC" w14:paraId="28300B37" w14:textId="77777777" w:rsidTr="0042280B">
        <w:trPr>
          <w:trHeight w:val="608"/>
        </w:trPr>
        <w:tc>
          <w:tcPr>
            <w:tcW w:w="6180" w:type="dxa"/>
          </w:tcPr>
          <w:p w14:paraId="6F093677" w14:textId="36CA7F66" w:rsidR="00D73618" w:rsidRPr="00D73618" w:rsidRDefault="00D73618" w:rsidP="002B3E8A">
            <w:pPr>
              <w:pStyle w:val="ACARAtabletext"/>
              <w:spacing w:before="120"/>
              <w:rPr>
                <w:lang w:val="en-AU"/>
              </w:rPr>
            </w:pPr>
            <w:r w:rsidRPr="00D73618">
              <w:rPr>
                <w:lang w:val="en-AU"/>
              </w:rPr>
              <w:t xml:space="preserve">compare </w:t>
            </w:r>
            <w:r w:rsidR="00634482">
              <w:rPr>
                <w:lang w:val="en-AU"/>
              </w:rPr>
              <w:t>Indonesian</w:t>
            </w:r>
            <w:r w:rsidRPr="00D73618">
              <w:rPr>
                <w:lang w:val="en-AU"/>
              </w:rPr>
              <w:t xml:space="preserve"> language structures and features with English, using familiar metalanguage</w:t>
            </w:r>
          </w:p>
          <w:p w14:paraId="4E15D330" w14:textId="5AD69A7B" w:rsidR="00BE3411" w:rsidRPr="00015BD9" w:rsidRDefault="00D73618" w:rsidP="002B3E8A">
            <w:pPr>
              <w:pStyle w:val="ACARAtabletext"/>
              <w:spacing w:before="120"/>
              <w:rPr>
                <w:lang w:val="en-AU"/>
              </w:rPr>
            </w:pPr>
            <w:r w:rsidRPr="00D73618">
              <w:rPr>
                <w:lang w:val="en-AU"/>
              </w:rPr>
              <w:t>AC9</w:t>
            </w:r>
            <w:r w:rsidR="00BD18FE">
              <w:rPr>
                <w:lang w:val="en-AU"/>
              </w:rPr>
              <w:t>LIN</w:t>
            </w:r>
            <w:r w:rsidRPr="00D73618">
              <w:rPr>
                <w:lang w:val="en-AU"/>
              </w:rPr>
              <w:t>8EU03</w:t>
            </w:r>
          </w:p>
        </w:tc>
        <w:tc>
          <w:tcPr>
            <w:tcW w:w="2665" w:type="dxa"/>
          </w:tcPr>
          <w:p w14:paraId="3653B3ED" w14:textId="5E7A4AB1" w:rsidR="00BE3411" w:rsidRPr="001F4654" w:rsidRDefault="001714F3" w:rsidP="002B3E8A">
            <w:pPr>
              <w:pStyle w:val="ACARAtabletext"/>
              <w:spacing w:before="120"/>
            </w:pPr>
            <w:r>
              <w:t>New</w:t>
            </w:r>
          </w:p>
        </w:tc>
        <w:tc>
          <w:tcPr>
            <w:tcW w:w="6180" w:type="dxa"/>
          </w:tcPr>
          <w:p w14:paraId="442A5C9F" w14:textId="60012B2B" w:rsidR="00BE3411" w:rsidRPr="001F4654" w:rsidRDefault="00BE3411" w:rsidP="002B3E8A">
            <w:pPr>
              <w:pStyle w:val="ACARAtabletext"/>
              <w:spacing w:before="120"/>
            </w:pPr>
          </w:p>
        </w:tc>
      </w:tr>
      <w:tr w:rsidR="006B22B3" w:rsidRPr="00E014DC" w14:paraId="345C5E2A" w14:textId="77777777" w:rsidTr="0042280B">
        <w:trPr>
          <w:trHeight w:val="608"/>
        </w:trPr>
        <w:tc>
          <w:tcPr>
            <w:tcW w:w="6180" w:type="dxa"/>
          </w:tcPr>
          <w:p w14:paraId="5BFD7B35" w14:textId="77777777" w:rsidR="006B22B3" w:rsidRPr="00D73618" w:rsidRDefault="006B22B3" w:rsidP="002B3E8A">
            <w:pPr>
              <w:pStyle w:val="ACARAtabletext"/>
              <w:spacing w:before="120"/>
              <w:rPr>
                <w:lang w:val="en-AU"/>
              </w:rPr>
            </w:pPr>
          </w:p>
        </w:tc>
        <w:tc>
          <w:tcPr>
            <w:tcW w:w="2665" w:type="dxa"/>
          </w:tcPr>
          <w:p w14:paraId="266C8CFA" w14:textId="7F46F2AF" w:rsidR="001714F3" w:rsidRDefault="006B22B3" w:rsidP="002B3E8A">
            <w:pPr>
              <w:pStyle w:val="ACARAtabletext"/>
              <w:spacing w:before="120"/>
            </w:pPr>
            <w:r>
              <w:t>Removed</w:t>
            </w:r>
          </w:p>
        </w:tc>
        <w:tc>
          <w:tcPr>
            <w:tcW w:w="6180" w:type="dxa"/>
          </w:tcPr>
          <w:p w14:paraId="241D77F5" w14:textId="77777777" w:rsidR="006B22B3" w:rsidRPr="00DF3580" w:rsidRDefault="006B22B3" w:rsidP="002B3E8A">
            <w:pPr>
              <w:pStyle w:val="ACARAtabletext"/>
              <w:spacing w:before="120"/>
              <w:rPr>
                <w:lang w:val="en-AU"/>
              </w:rPr>
            </w:pPr>
            <w:r w:rsidRPr="00DF3580">
              <w:rPr>
                <w:lang w:val="en-AU"/>
              </w:rPr>
              <w:t>Understanding how languages vary in use (register, style, standard and non-standard varieties) and change over time and place.</w:t>
            </w:r>
          </w:p>
          <w:p w14:paraId="198FB5F7" w14:textId="77777777" w:rsidR="006B22B3" w:rsidRPr="00DF3580" w:rsidRDefault="006B22B3" w:rsidP="002B3E8A">
            <w:pPr>
              <w:pStyle w:val="ACARAtabletext"/>
              <w:spacing w:before="120"/>
              <w:rPr>
                <w:lang w:val="en-AU"/>
              </w:rPr>
            </w:pPr>
            <w:r w:rsidRPr="00DF3580">
              <w:rPr>
                <w:lang w:val="en-AU"/>
              </w:rPr>
              <w:t>Understand that Indonesian, like all languages, varies according to participants, roles and relationships, situations and cultures</w:t>
            </w:r>
          </w:p>
          <w:p w14:paraId="2D691BCD" w14:textId="5FE2291C" w:rsidR="001714F3" w:rsidRPr="00DF3580" w:rsidRDefault="006B22B3" w:rsidP="002B3E8A">
            <w:pPr>
              <w:pStyle w:val="ACARAtabletext"/>
              <w:spacing w:before="120"/>
              <w:rPr>
                <w:lang w:val="en-AU"/>
              </w:rPr>
            </w:pPr>
            <w:r w:rsidRPr="00DF3580">
              <w:rPr>
                <w:lang w:val="en-AU"/>
              </w:rPr>
              <w:t>[Key concept: variation; Key process: noticing] </w:t>
            </w:r>
            <w:r w:rsidR="001714F3" w:rsidRPr="00DF3580">
              <w:rPr>
                <w:lang w:val="en-AU"/>
              </w:rPr>
              <w:t>(ACLINU100)</w:t>
            </w:r>
          </w:p>
        </w:tc>
      </w:tr>
      <w:tr w:rsidR="00981E1B" w:rsidRPr="00E014DC" w14:paraId="1F46922B" w14:textId="77777777" w:rsidTr="0042280B">
        <w:trPr>
          <w:trHeight w:val="608"/>
        </w:trPr>
        <w:tc>
          <w:tcPr>
            <w:tcW w:w="6180" w:type="dxa"/>
          </w:tcPr>
          <w:p w14:paraId="14FE4EAF" w14:textId="77777777" w:rsidR="00981E1B" w:rsidRPr="00D73618" w:rsidRDefault="00981E1B" w:rsidP="002B3E8A">
            <w:pPr>
              <w:pStyle w:val="ACARAtabletext"/>
              <w:spacing w:before="120"/>
              <w:rPr>
                <w:lang w:val="en-AU"/>
              </w:rPr>
            </w:pPr>
          </w:p>
        </w:tc>
        <w:tc>
          <w:tcPr>
            <w:tcW w:w="2665" w:type="dxa"/>
          </w:tcPr>
          <w:p w14:paraId="7B1D3A21" w14:textId="66C6FB4E" w:rsidR="00981E1B" w:rsidRDefault="00981E1B" w:rsidP="002B3E8A">
            <w:pPr>
              <w:pStyle w:val="ACARAtabletext"/>
              <w:spacing w:before="120"/>
            </w:pPr>
            <w:r>
              <w:t>Removed</w:t>
            </w:r>
          </w:p>
        </w:tc>
        <w:tc>
          <w:tcPr>
            <w:tcW w:w="6180" w:type="dxa"/>
          </w:tcPr>
          <w:p w14:paraId="79E8895F" w14:textId="77777777" w:rsidR="00981E1B" w:rsidRPr="00DF3580" w:rsidRDefault="00981E1B" w:rsidP="002B3E8A">
            <w:pPr>
              <w:pStyle w:val="ACARAtabletext"/>
              <w:spacing w:before="120"/>
              <w:rPr>
                <w:lang w:val="en-AU"/>
              </w:rPr>
            </w:pPr>
            <w:r w:rsidRPr="00DF3580">
              <w:rPr>
                <w:lang w:val="en-AU"/>
              </w:rPr>
              <w:t>Understand that Indonesian is a national language that has been and continues to be changed through interaction with other languages and cultures</w:t>
            </w:r>
          </w:p>
          <w:p w14:paraId="2B4C0AC9" w14:textId="25C28EBE" w:rsidR="00981E1B" w:rsidRPr="00DF3580" w:rsidRDefault="00981E1B" w:rsidP="002B3E8A">
            <w:pPr>
              <w:pStyle w:val="ACARAtabletext"/>
              <w:spacing w:before="120"/>
              <w:rPr>
                <w:lang w:val="en-AU"/>
              </w:rPr>
            </w:pPr>
            <w:r w:rsidRPr="00DF3580">
              <w:rPr>
                <w:lang w:val="en-AU"/>
              </w:rPr>
              <w:lastRenderedPageBreak/>
              <w:t>[Key concepts: dynamism, communication; Key process: discussing]</w:t>
            </w:r>
            <w:r w:rsidR="006D0922">
              <w:rPr>
                <w:lang w:val="en-AU"/>
              </w:rPr>
              <w:t xml:space="preserve"> </w:t>
            </w:r>
            <w:r w:rsidRPr="00DF3580">
              <w:rPr>
                <w:lang w:val="en-AU"/>
              </w:rPr>
              <w:t>(ACLINU101)</w:t>
            </w:r>
          </w:p>
        </w:tc>
      </w:tr>
      <w:tr w:rsidR="00BE3411" w:rsidRPr="007078D3" w14:paraId="0BCFE4AE" w14:textId="77777777" w:rsidTr="0042280B">
        <w:tc>
          <w:tcPr>
            <w:tcW w:w="15025" w:type="dxa"/>
            <w:gridSpan w:val="3"/>
            <w:shd w:val="clear" w:color="auto" w:fill="E5F5FB" w:themeFill="accent2"/>
          </w:tcPr>
          <w:p w14:paraId="4D95EDC8" w14:textId="77777777" w:rsidR="00BE3411" w:rsidRPr="007078D3" w:rsidRDefault="00BE3411" w:rsidP="0042280B">
            <w:pPr>
              <w:pStyle w:val="ACARATableHeading2black"/>
              <w:rPr>
                <w:iCs/>
              </w:rPr>
            </w:pPr>
            <w:r>
              <w:lastRenderedPageBreak/>
              <w:t xml:space="preserve">Version 9.0 </w:t>
            </w:r>
            <w:r w:rsidRPr="007078D3">
              <w:t xml:space="preserve">Sub-strand: </w:t>
            </w:r>
            <w:r>
              <w:t>Understanding the interrelationship of language and culture</w:t>
            </w:r>
          </w:p>
        </w:tc>
      </w:tr>
      <w:tr w:rsidR="00BE3411" w:rsidRPr="00E014DC" w14:paraId="2C0B0A6D" w14:textId="77777777" w:rsidTr="0042280B">
        <w:trPr>
          <w:trHeight w:val="608"/>
        </w:trPr>
        <w:tc>
          <w:tcPr>
            <w:tcW w:w="6180" w:type="dxa"/>
          </w:tcPr>
          <w:p w14:paraId="2E2F8F7F" w14:textId="77777777" w:rsidR="00BF4A3F" w:rsidRPr="00BF4A3F" w:rsidRDefault="00BF4A3F" w:rsidP="002B3E8A">
            <w:pPr>
              <w:pStyle w:val="ACARAtabletext"/>
              <w:spacing w:before="120"/>
              <w:rPr>
                <w:lang w:val="en-AU"/>
              </w:rPr>
            </w:pPr>
            <w:r w:rsidRPr="00BF4A3F">
              <w:rPr>
                <w:lang w:val="en-AU"/>
              </w:rPr>
              <w:t xml:space="preserve">recognise how identity is shaped by language(s), culture(s), attitudes, beliefs and values </w:t>
            </w:r>
          </w:p>
          <w:p w14:paraId="0F12E998" w14:textId="71A0CCF5" w:rsidR="00BE3411" w:rsidRPr="00BE3411" w:rsidRDefault="00BF4A3F" w:rsidP="002B3E8A">
            <w:pPr>
              <w:pStyle w:val="ACARAtabletext"/>
              <w:spacing w:before="120"/>
              <w:rPr>
                <w:lang w:val="en-AU"/>
              </w:rPr>
            </w:pPr>
            <w:r w:rsidRPr="00BF4A3F">
              <w:rPr>
                <w:iCs/>
                <w:lang w:val="en-AU"/>
              </w:rPr>
              <w:t>AC9LIN8EU04</w:t>
            </w:r>
          </w:p>
        </w:tc>
        <w:tc>
          <w:tcPr>
            <w:tcW w:w="2665" w:type="dxa"/>
          </w:tcPr>
          <w:p w14:paraId="639837D2" w14:textId="53177D0C" w:rsidR="00BE3411" w:rsidRPr="00CC3AAB" w:rsidRDefault="00154968" w:rsidP="002B3E8A">
            <w:pPr>
              <w:pStyle w:val="ACARAtabletext"/>
              <w:spacing w:before="120"/>
            </w:pPr>
            <w:r>
              <w:t>New</w:t>
            </w:r>
          </w:p>
        </w:tc>
        <w:tc>
          <w:tcPr>
            <w:tcW w:w="6180" w:type="dxa"/>
          </w:tcPr>
          <w:p w14:paraId="61A257B1" w14:textId="67E53A79" w:rsidR="00617168" w:rsidRPr="00CC3AAB" w:rsidRDefault="00617168" w:rsidP="002B3E8A">
            <w:pPr>
              <w:spacing w:after="120"/>
              <w:ind w:left="113" w:right="113"/>
            </w:pPr>
          </w:p>
        </w:tc>
      </w:tr>
      <w:tr w:rsidR="00ED4C40" w:rsidRPr="00E014DC" w14:paraId="6184C901" w14:textId="77777777" w:rsidTr="0042280B">
        <w:trPr>
          <w:trHeight w:val="608"/>
        </w:trPr>
        <w:tc>
          <w:tcPr>
            <w:tcW w:w="6180" w:type="dxa"/>
          </w:tcPr>
          <w:p w14:paraId="33014967" w14:textId="77777777" w:rsidR="00ED4C40" w:rsidRPr="00015BD9" w:rsidRDefault="00ED4C40" w:rsidP="002B3E8A">
            <w:pPr>
              <w:pStyle w:val="ACARAtabletext"/>
              <w:spacing w:before="120"/>
              <w:rPr>
                <w:lang w:val="en-AU"/>
              </w:rPr>
            </w:pPr>
          </w:p>
        </w:tc>
        <w:tc>
          <w:tcPr>
            <w:tcW w:w="2665" w:type="dxa"/>
          </w:tcPr>
          <w:p w14:paraId="5369C890" w14:textId="073F38C8" w:rsidR="001714F3" w:rsidRDefault="00A1244C" w:rsidP="002B3E8A">
            <w:pPr>
              <w:pStyle w:val="ACARAtabletext"/>
              <w:spacing w:before="120"/>
            </w:pPr>
            <w:r>
              <w:t>Removed</w:t>
            </w:r>
          </w:p>
        </w:tc>
        <w:tc>
          <w:tcPr>
            <w:tcW w:w="6180" w:type="dxa"/>
          </w:tcPr>
          <w:p w14:paraId="0C0D5E93" w14:textId="77777777" w:rsidR="001025E6" w:rsidRPr="00DF3580" w:rsidRDefault="001025E6" w:rsidP="002B3E8A">
            <w:pPr>
              <w:pStyle w:val="ACARAtabletext"/>
              <w:spacing w:before="120"/>
              <w:rPr>
                <w:lang w:val="en-AU"/>
              </w:rPr>
            </w:pPr>
            <w:r w:rsidRPr="00DF3580">
              <w:rPr>
                <w:lang w:val="en-AU"/>
              </w:rPr>
              <w:t>Participating in intercultural exchange, questioning reactions and assumptions; and considering how interaction shapes communication and identity.</w:t>
            </w:r>
          </w:p>
          <w:p w14:paraId="77F1E5AC" w14:textId="77777777" w:rsidR="001025E6" w:rsidRPr="00DF3580" w:rsidRDefault="001025E6" w:rsidP="002B3E8A">
            <w:pPr>
              <w:pStyle w:val="ACARAtabletext"/>
              <w:spacing w:before="120"/>
              <w:rPr>
                <w:lang w:val="en-AU"/>
              </w:rPr>
            </w:pPr>
            <w:r w:rsidRPr="00DF3580">
              <w:rPr>
                <w:lang w:val="en-AU"/>
              </w:rPr>
              <w:t>Interact with Indonesian peers and texts, noticing what and how language is being used, and considering own reactions and how these relate to own language and culture</w:t>
            </w:r>
          </w:p>
          <w:p w14:paraId="1C40157B" w14:textId="16F495AD" w:rsidR="00ED4C40" w:rsidRPr="00DF3580" w:rsidRDefault="001025E6" w:rsidP="002B3E8A">
            <w:pPr>
              <w:pStyle w:val="ACARAtabletext"/>
              <w:spacing w:before="120"/>
              <w:rPr>
                <w:lang w:val="en-AU"/>
              </w:rPr>
            </w:pPr>
            <w:r w:rsidRPr="00DF3580">
              <w:rPr>
                <w:lang w:val="en-AU"/>
              </w:rPr>
              <w:t>[Key concepts: norms, assumptions; Key processes: monitoring, relating]</w:t>
            </w:r>
            <w:r w:rsidR="00696E7C">
              <w:rPr>
                <w:lang w:val="en-AU"/>
              </w:rPr>
              <w:t xml:space="preserve"> </w:t>
            </w:r>
            <w:r w:rsidRPr="00DF3580">
              <w:rPr>
                <w:lang w:val="en-AU"/>
              </w:rPr>
              <w:t>(ACLINC095)</w:t>
            </w:r>
          </w:p>
        </w:tc>
      </w:tr>
      <w:tr w:rsidR="00981E1B" w:rsidRPr="00E014DC" w14:paraId="0CD41D13" w14:textId="77777777" w:rsidTr="0042280B">
        <w:trPr>
          <w:trHeight w:val="608"/>
        </w:trPr>
        <w:tc>
          <w:tcPr>
            <w:tcW w:w="6180" w:type="dxa"/>
          </w:tcPr>
          <w:p w14:paraId="55034966" w14:textId="77777777" w:rsidR="00981E1B" w:rsidRPr="00015BD9" w:rsidRDefault="00981E1B" w:rsidP="002B3E8A">
            <w:pPr>
              <w:pStyle w:val="ACARAtabletext"/>
              <w:spacing w:before="120"/>
              <w:rPr>
                <w:lang w:val="en-AU"/>
              </w:rPr>
            </w:pPr>
          </w:p>
        </w:tc>
        <w:tc>
          <w:tcPr>
            <w:tcW w:w="2665" w:type="dxa"/>
          </w:tcPr>
          <w:p w14:paraId="7A239F80" w14:textId="3CEDD927" w:rsidR="00981E1B" w:rsidRDefault="00981E1B" w:rsidP="002B3E8A">
            <w:pPr>
              <w:pStyle w:val="ACARAtabletext"/>
              <w:spacing w:before="120"/>
            </w:pPr>
            <w:r>
              <w:t>Removed</w:t>
            </w:r>
          </w:p>
        </w:tc>
        <w:tc>
          <w:tcPr>
            <w:tcW w:w="6180" w:type="dxa"/>
          </w:tcPr>
          <w:p w14:paraId="16BFE795" w14:textId="77777777" w:rsidR="00981E1B" w:rsidRPr="00DF3580" w:rsidRDefault="00981E1B" w:rsidP="002B3E8A">
            <w:pPr>
              <w:pStyle w:val="ACARAtabletext"/>
              <w:spacing w:before="120"/>
              <w:rPr>
                <w:lang w:val="en-AU"/>
              </w:rPr>
            </w:pPr>
            <w:r w:rsidRPr="00DF3580">
              <w:rPr>
                <w:lang w:val="en-AU"/>
              </w:rPr>
              <w:t xml:space="preserve">Participate in learning and using Indonesian, noticing how aspects of identity such as family background, age, school and </w:t>
            </w:r>
            <w:proofErr w:type="gramStart"/>
            <w:r w:rsidRPr="00DF3580">
              <w:rPr>
                <w:lang w:val="en-AU"/>
              </w:rPr>
              <w:t>interests</w:t>
            </w:r>
            <w:proofErr w:type="gramEnd"/>
            <w:r w:rsidRPr="00DF3580">
              <w:rPr>
                <w:lang w:val="en-AU"/>
              </w:rPr>
              <w:t xml:space="preserve"> impact on intercultural exchange</w:t>
            </w:r>
          </w:p>
          <w:p w14:paraId="43AADC59" w14:textId="61B22259" w:rsidR="00981E1B" w:rsidRPr="00DF3580" w:rsidRDefault="00981E1B" w:rsidP="002B3E8A">
            <w:pPr>
              <w:pStyle w:val="ACARAtabletext"/>
              <w:spacing w:before="120"/>
              <w:rPr>
                <w:lang w:val="en-AU"/>
              </w:rPr>
            </w:pPr>
            <w:r w:rsidRPr="00DF3580">
              <w:rPr>
                <w:lang w:val="en-AU"/>
              </w:rPr>
              <w:t>[Key concepts: self, profile; Key process: noticing]</w:t>
            </w:r>
            <w:r w:rsidR="00696E7C">
              <w:rPr>
                <w:lang w:val="en-AU"/>
              </w:rPr>
              <w:t xml:space="preserve"> </w:t>
            </w:r>
            <w:r w:rsidRPr="00DF3580">
              <w:rPr>
                <w:lang w:val="en-AU"/>
              </w:rPr>
              <w:t>(ACLINC096)</w:t>
            </w:r>
          </w:p>
        </w:tc>
      </w:tr>
      <w:tr w:rsidR="00981E1B" w:rsidRPr="00E014DC" w14:paraId="068E9857" w14:textId="77777777" w:rsidTr="0042280B">
        <w:trPr>
          <w:trHeight w:val="608"/>
        </w:trPr>
        <w:tc>
          <w:tcPr>
            <w:tcW w:w="6180" w:type="dxa"/>
          </w:tcPr>
          <w:p w14:paraId="3DCD549F" w14:textId="77777777" w:rsidR="00981E1B" w:rsidRPr="00015BD9" w:rsidRDefault="00981E1B" w:rsidP="002B3E8A">
            <w:pPr>
              <w:pStyle w:val="ACARAtabletext"/>
              <w:spacing w:before="120"/>
              <w:rPr>
                <w:lang w:val="en-AU"/>
              </w:rPr>
            </w:pPr>
          </w:p>
        </w:tc>
        <w:tc>
          <w:tcPr>
            <w:tcW w:w="2665" w:type="dxa"/>
          </w:tcPr>
          <w:p w14:paraId="09343606" w14:textId="0BB07C85" w:rsidR="00981E1B" w:rsidRDefault="00981E1B" w:rsidP="002B3E8A">
            <w:pPr>
              <w:pStyle w:val="ACARAtabletext"/>
              <w:spacing w:before="120"/>
            </w:pPr>
            <w:r>
              <w:t>Removed</w:t>
            </w:r>
          </w:p>
        </w:tc>
        <w:tc>
          <w:tcPr>
            <w:tcW w:w="6180" w:type="dxa"/>
          </w:tcPr>
          <w:p w14:paraId="3B428A8C" w14:textId="77777777" w:rsidR="00981E1B" w:rsidRPr="00DF3580" w:rsidRDefault="00981E1B" w:rsidP="002B3E8A">
            <w:pPr>
              <w:pStyle w:val="ACARAtabletext"/>
              <w:spacing w:before="120"/>
              <w:rPr>
                <w:lang w:val="en-AU"/>
              </w:rPr>
            </w:pPr>
            <w:r w:rsidRPr="00DF3580">
              <w:rPr>
                <w:lang w:val="en-AU"/>
              </w:rPr>
              <w:t>Analysing and understanding the role of language and culture in the exchange of meaning.</w:t>
            </w:r>
          </w:p>
          <w:p w14:paraId="02C9EBD6" w14:textId="77777777" w:rsidR="00981E1B" w:rsidRPr="00DF3580" w:rsidRDefault="00981E1B" w:rsidP="002B3E8A">
            <w:pPr>
              <w:pStyle w:val="ACARAtabletext"/>
              <w:spacing w:before="120"/>
              <w:rPr>
                <w:lang w:val="en-AU"/>
              </w:rPr>
            </w:pPr>
            <w:r w:rsidRPr="00DF3580">
              <w:rPr>
                <w:lang w:val="en-AU"/>
              </w:rPr>
              <w:t>Notice connections between language and culture in intercultural language use, recognising how words and expressions may be culture-specific</w:t>
            </w:r>
          </w:p>
          <w:p w14:paraId="33094AFD" w14:textId="5AFD5169" w:rsidR="00981E1B" w:rsidRPr="00DF3580" w:rsidRDefault="00981E1B" w:rsidP="002B3E8A">
            <w:pPr>
              <w:pStyle w:val="ACARAtabletext"/>
              <w:spacing w:before="120"/>
              <w:rPr>
                <w:lang w:val="en-AU"/>
              </w:rPr>
            </w:pPr>
            <w:r w:rsidRPr="00DF3580">
              <w:rPr>
                <w:lang w:val="en-AU"/>
              </w:rPr>
              <w:t>[Key concept: interdependence; Key processes: analysing, making connections]</w:t>
            </w:r>
            <w:r w:rsidR="00696E7C">
              <w:rPr>
                <w:lang w:val="en-AU"/>
              </w:rPr>
              <w:t xml:space="preserve"> </w:t>
            </w:r>
            <w:r w:rsidRPr="00DF3580">
              <w:rPr>
                <w:lang w:val="en-AU"/>
              </w:rPr>
              <w:t>(ACLINC102)</w:t>
            </w:r>
          </w:p>
        </w:tc>
      </w:tr>
    </w:tbl>
    <w:p w14:paraId="3E9BCB5E" w14:textId="30E3A8CF" w:rsidR="002127A0" w:rsidRDefault="002127A0" w:rsidP="00BE3411"/>
    <w:p w14:paraId="28CFE9E3" w14:textId="77777777" w:rsidR="002127A0" w:rsidRDefault="002127A0">
      <w:pPr>
        <w:spacing w:before="160" w:after="0" w:line="36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7510"/>
        <w:gridCol w:w="7511"/>
      </w:tblGrid>
      <w:tr w:rsidR="00015BD9" w:rsidRPr="00C83BA3" w14:paraId="519306F6" w14:textId="77777777" w:rsidTr="0042280B">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7A98C38E" w14:textId="6D963961" w:rsidR="00015BD9" w:rsidRPr="00F71679" w:rsidRDefault="00015BD9" w:rsidP="0042280B">
            <w:pPr>
              <w:pStyle w:val="ACARATableHeading1white"/>
            </w:pPr>
            <w:r>
              <w:lastRenderedPageBreak/>
              <w:t>Year</w:t>
            </w:r>
            <w:r w:rsidR="0030267B">
              <w:t>s</w:t>
            </w:r>
            <w:r>
              <w:t xml:space="preserve"> </w:t>
            </w:r>
            <w:r w:rsidR="003C0AF8">
              <w:t>9</w:t>
            </w:r>
            <w:r w:rsidR="0030267B">
              <w:t>–</w:t>
            </w:r>
            <w:r w:rsidR="003C0AF8">
              <w:t>10</w:t>
            </w:r>
            <w:r>
              <w:t xml:space="preserve"> (Year 7 entry)</w:t>
            </w:r>
          </w:p>
        </w:tc>
      </w:tr>
      <w:tr w:rsidR="00015BD9" w:rsidRPr="00C83BA3" w14:paraId="6F54321D" w14:textId="77777777" w:rsidTr="0042280B">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107EE642" w14:textId="77777777" w:rsidR="00015BD9" w:rsidRPr="00F71679" w:rsidRDefault="00015BD9" w:rsidP="0042280B">
            <w:pPr>
              <w:pStyle w:val="ACARATableHeading1black"/>
              <w:rPr>
                <w:color w:val="FFFFFF" w:themeColor="background1"/>
              </w:rPr>
            </w:pPr>
            <w:r w:rsidRPr="001F3AD3">
              <w:t>Achievement standard</w:t>
            </w:r>
          </w:p>
        </w:tc>
      </w:tr>
      <w:tr w:rsidR="00015BD9" w:rsidRPr="00840DED" w14:paraId="3C146901" w14:textId="77777777" w:rsidTr="0042280B">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0C136EF6" w14:textId="77777777" w:rsidR="00015BD9" w:rsidRPr="00840DED" w:rsidRDefault="00015BD9" w:rsidP="0042280B">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094808C" w14:textId="77777777" w:rsidR="00015BD9" w:rsidRPr="00840DED" w:rsidRDefault="00015BD9" w:rsidP="0042280B">
            <w:pPr>
              <w:pStyle w:val="ACARATableHeading2white"/>
              <w:rPr>
                <w:color w:val="auto"/>
              </w:rPr>
            </w:pPr>
            <w:r w:rsidRPr="00840DED">
              <w:rPr>
                <w:color w:val="auto"/>
              </w:rPr>
              <w:t>Version 8.4</w:t>
            </w:r>
          </w:p>
        </w:tc>
      </w:tr>
      <w:tr w:rsidR="00015BD9" w:rsidRPr="00F060F6" w14:paraId="172576E9" w14:textId="77777777" w:rsidTr="0042280B">
        <w:tc>
          <w:tcPr>
            <w:tcW w:w="7510" w:type="dxa"/>
            <w:tcBorders>
              <w:top w:val="single" w:sz="4" w:space="0" w:color="auto"/>
              <w:left w:val="single" w:sz="4" w:space="0" w:color="auto"/>
              <w:bottom w:val="single" w:sz="4" w:space="0" w:color="auto"/>
              <w:right w:val="single" w:sz="4" w:space="0" w:color="auto"/>
            </w:tcBorders>
          </w:tcPr>
          <w:p w14:paraId="45709703" w14:textId="77777777" w:rsidR="00B85BD2" w:rsidRPr="00B85BD2" w:rsidRDefault="00B85BD2" w:rsidP="002B3E8A">
            <w:pPr>
              <w:pStyle w:val="ACARAtabletext"/>
              <w:spacing w:before="120"/>
              <w:rPr>
                <w:lang w:val="en-AU"/>
              </w:rPr>
            </w:pPr>
            <w:r w:rsidRPr="00B85BD2">
              <w:rPr>
                <w:lang w:val="en-AU"/>
              </w:rPr>
              <w:t xml:space="preserve">By the end of Year 10, students initiate and sustain Indonesian language to exchange and compare ideas and experiences about their own and others’ personal worlds. They communicate using non-verbal, spoken and written language to collaborate, plan and reflect on activities and events. They interpret and analyse information and ideas in texts and demonstrate understanding of different perspectives. They synthesise information and respond in Indonesian or English, adjusting language to convey meaning and to suit context, purpose and audience. They use structures and features of spoken and written Indonesian to create texts. </w:t>
            </w:r>
          </w:p>
          <w:p w14:paraId="716A4CC9" w14:textId="0B5E1533" w:rsidR="00015BD9" w:rsidRPr="004E213D" w:rsidRDefault="00B85BD2" w:rsidP="002B3E8A">
            <w:pPr>
              <w:pStyle w:val="ACARAtabletext"/>
              <w:spacing w:before="120"/>
              <w:rPr>
                <w:iCs/>
              </w:rPr>
            </w:pPr>
            <w:r w:rsidRPr="00B85BD2">
              <w:rPr>
                <w:lang w:val="en-AU"/>
              </w:rPr>
              <w:t>Students apply features and conventions of spoken Indonesian to enhance fluency. They select and apply knowledge of language conventions, structures and features to interact, make meaning and create texts. They support discussion of structures and features of texts, using metalanguage. They reflect on their own language use and cultural identity, and draw on their experience of learning Indonesian, to discuss how this learning influences their ideas and ways of communicating.</w:t>
            </w:r>
          </w:p>
        </w:tc>
        <w:tc>
          <w:tcPr>
            <w:tcW w:w="7511" w:type="dxa"/>
            <w:tcBorders>
              <w:top w:val="single" w:sz="4" w:space="0" w:color="auto"/>
              <w:left w:val="single" w:sz="4" w:space="0" w:color="auto"/>
              <w:bottom w:val="single" w:sz="4" w:space="0" w:color="auto"/>
              <w:right w:val="single" w:sz="4" w:space="0" w:color="auto"/>
            </w:tcBorders>
          </w:tcPr>
          <w:p w14:paraId="356CA620" w14:textId="56C84302" w:rsidR="00243C2F" w:rsidRPr="00DF3580" w:rsidRDefault="009F7446" w:rsidP="002B3E8A">
            <w:pPr>
              <w:pStyle w:val="ACARAtabletext"/>
              <w:spacing w:before="120"/>
              <w:rPr>
                <w:lang w:val="en-AU"/>
              </w:rPr>
            </w:pPr>
            <w:r w:rsidRPr="00DF3580">
              <w:rPr>
                <w:lang w:val="en-AU"/>
              </w:rPr>
              <w:t>By the end of Year 10, students interact with peers and adults using written and spoken Indonesian to communicate about personal interests and relationships, practices and experiences, and about broader issues such as health and the environment, including as these relate to Indonesia. They respond to and</w:t>
            </w:r>
            <w:r w:rsidR="005B0896">
              <w:rPr>
                <w:lang w:val="en-AU"/>
              </w:rPr>
              <w:t xml:space="preserve"> </w:t>
            </w:r>
            <w:r w:rsidRPr="00DF3580">
              <w:rPr>
                <w:lang w:val="en-AU"/>
              </w:rPr>
              <w:t>create</w:t>
            </w:r>
            <w:r w:rsidR="005B0896">
              <w:rPr>
                <w:lang w:val="en-AU"/>
              </w:rPr>
              <w:t xml:space="preserve"> </w:t>
            </w:r>
            <w:r w:rsidRPr="00DF3580">
              <w:rPr>
                <w:lang w:val="en-AU"/>
              </w:rPr>
              <w:t>personal, descriptive, informative and imaginative texts for a range of purposes. When participating in presentations, correspondence and dialogues, students use both rehearsed and spontaneous</w:t>
            </w:r>
            <w:r w:rsidR="005B0896">
              <w:rPr>
                <w:lang w:val="en-AU"/>
              </w:rPr>
              <w:t xml:space="preserve"> </w:t>
            </w:r>
            <w:r w:rsidRPr="00DF3580">
              <w:rPr>
                <w:lang w:val="en-AU"/>
              </w:rPr>
              <w:t>language, and exchange facts, ideas and opinions, using questions such as</w:t>
            </w:r>
            <w:r w:rsidR="005B0896">
              <w:rPr>
                <w:lang w:val="en-AU"/>
              </w:rPr>
              <w:t xml:space="preserve"> </w:t>
            </w:r>
            <w:proofErr w:type="spellStart"/>
            <w:r w:rsidRPr="005B0896">
              <w:rPr>
                <w:i/>
                <w:iCs/>
                <w:lang w:val="en-AU"/>
              </w:rPr>
              <w:t>Bagaimana</w:t>
            </w:r>
            <w:proofErr w:type="spellEnd"/>
            <w:r w:rsidRPr="005B0896">
              <w:rPr>
                <w:i/>
                <w:iCs/>
                <w:lang w:val="en-AU"/>
              </w:rPr>
              <w:t xml:space="preserve">, </w:t>
            </w:r>
            <w:proofErr w:type="spellStart"/>
            <w:r w:rsidRPr="005B0896">
              <w:rPr>
                <w:i/>
                <w:iCs/>
                <w:lang w:val="en-AU"/>
              </w:rPr>
              <w:t>Mengapa</w:t>
            </w:r>
            <w:proofErr w:type="spellEnd"/>
            <w:r w:rsidR="005B0896">
              <w:rPr>
                <w:lang w:val="en-AU"/>
              </w:rPr>
              <w:t xml:space="preserve"> </w:t>
            </w:r>
            <w:r w:rsidRPr="00DF3580">
              <w:rPr>
                <w:lang w:val="en-AU"/>
              </w:rPr>
              <w:t>and</w:t>
            </w:r>
            <w:r w:rsidR="005B0896">
              <w:rPr>
                <w:lang w:val="en-AU"/>
              </w:rPr>
              <w:t xml:space="preserve"> </w:t>
            </w:r>
            <w:proofErr w:type="spellStart"/>
            <w:r w:rsidRPr="005B0896">
              <w:rPr>
                <w:i/>
                <w:iCs/>
                <w:lang w:val="en-AU"/>
              </w:rPr>
              <w:t>Untuk</w:t>
            </w:r>
            <w:proofErr w:type="spellEnd"/>
            <w:r w:rsidRPr="005B0896">
              <w:rPr>
                <w:i/>
                <w:iCs/>
                <w:lang w:val="en-AU"/>
              </w:rPr>
              <w:t xml:space="preserve"> </w:t>
            </w:r>
            <w:proofErr w:type="spellStart"/>
            <w:r w:rsidRPr="005B0896">
              <w:rPr>
                <w:i/>
                <w:iCs/>
                <w:lang w:val="en-AU"/>
              </w:rPr>
              <w:t>apa</w:t>
            </w:r>
            <w:proofErr w:type="spellEnd"/>
            <w:r w:rsidRPr="00DF3580">
              <w:rPr>
                <w:lang w:val="en-AU"/>
              </w:rPr>
              <w:t>?</w:t>
            </w:r>
            <w:r w:rsidR="005B0896">
              <w:rPr>
                <w:lang w:val="en-AU"/>
              </w:rPr>
              <w:t xml:space="preserve"> </w:t>
            </w:r>
            <w:r w:rsidRPr="00DF3580">
              <w:rPr>
                <w:lang w:val="en-AU"/>
              </w:rPr>
              <w:t>In speaking, they apply conventions of</w:t>
            </w:r>
            <w:r w:rsidR="005B0896">
              <w:rPr>
                <w:lang w:val="en-AU"/>
              </w:rPr>
              <w:t xml:space="preserve"> </w:t>
            </w:r>
            <w:r w:rsidRPr="00DF3580">
              <w:rPr>
                <w:lang w:val="en-AU"/>
              </w:rPr>
              <w:t>pronunciation,</w:t>
            </w:r>
            <w:r w:rsidR="005B0896">
              <w:rPr>
                <w:lang w:val="en-AU"/>
              </w:rPr>
              <w:t xml:space="preserve"> </w:t>
            </w:r>
            <w:r w:rsidRPr="00DF3580">
              <w:rPr>
                <w:lang w:val="en-AU"/>
              </w:rPr>
              <w:t>stress</w:t>
            </w:r>
            <w:r w:rsidR="005B0896">
              <w:rPr>
                <w:lang w:val="en-AU"/>
              </w:rPr>
              <w:t xml:space="preserve"> </w:t>
            </w:r>
            <w:r w:rsidRPr="00DF3580">
              <w:rPr>
                <w:lang w:val="en-AU"/>
              </w:rPr>
              <w:t>and rhythm to a range of sentence structures. Students use a variety of me- verbs, pronouns, and</w:t>
            </w:r>
            <w:r w:rsidR="005B0896">
              <w:rPr>
                <w:lang w:val="en-AU"/>
              </w:rPr>
              <w:t xml:space="preserve"> </w:t>
            </w:r>
            <w:r w:rsidRPr="00DF3580">
              <w:rPr>
                <w:lang w:val="en-AU"/>
              </w:rPr>
              <w:t>noun</w:t>
            </w:r>
            <w:r w:rsidR="005B0896">
              <w:rPr>
                <w:lang w:val="en-AU"/>
              </w:rPr>
              <w:t xml:space="preserve"> </w:t>
            </w:r>
            <w:r w:rsidRPr="00DF3580">
              <w:rPr>
                <w:lang w:val="en-AU"/>
              </w:rPr>
              <w:t>forms such as</w:t>
            </w:r>
            <w:r w:rsidR="005B0896">
              <w:rPr>
                <w:lang w:val="en-AU"/>
              </w:rPr>
              <w:t xml:space="preserve"> </w:t>
            </w:r>
            <w:proofErr w:type="spellStart"/>
            <w:r w:rsidRPr="005B0896">
              <w:rPr>
                <w:i/>
                <w:iCs/>
                <w:lang w:val="en-AU"/>
              </w:rPr>
              <w:t>ke</w:t>
            </w:r>
            <w:proofErr w:type="spellEnd"/>
            <w:r w:rsidRPr="005B0896">
              <w:rPr>
                <w:i/>
                <w:iCs/>
                <w:lang w:val="en-AU"/>
              </w:rPr>
              <w:t>-an, pe-</w:t>
            </w:r>
            <w:r w:rsidR="005B0896">
              <w:rPr>
                <w:lang w:val="en-AU"/>
              </w:rPr>
              <w:t xml:space="preserve"> </w:t>
            </w:r>
            <w:r w:rsidRPr="00DF3580">
              <w:rPr>
                <w:lang w:val="en-AU"/>
              </w:rPr>
              <w:t>and</w:t>
            </w:r>
            <w:r w:rsidR="005B0896">
              <w:rPr>
                <w:lang w:val="en-AU"/>
              </w:rPr>
              <w:t xml:space="preserve"> </w:t>
            </w:r>
            <w:r w:rsidRPr="005B0896">
              <w:rPr>
                <w:i/>
                <w:iCs/>
                <w:lang w:val="en-AU"/>
              </w:rPr>
              <w:t>pe-an</w:t>
            </w:r>
            <w:r w:rsidRPr="00DF3580">
              <w:rPr>
                <w:lang w:val="en-AU"/>
              </w:rPr>
              <w:t>. They apply knowledge of textual features such as salutations, sequencing, and persuasive and emotive</w:t>
            </w:r>
            <w:r w:rsidR="005B0896">
              <w:rPr>
                <w:lang w:val="en-AU"/>
              </w:rPr>
              <w:t xml:space="preserve"> </w:t>
            </w:r>
            <w:r w:rsidRPr="00DF3580">
              <w:rPr>
                <w:lang w:val="en-AU"/>
              </w:rPr>
              <w:t>language</w:t>
            </w:r>
            <w:r w:rsidR="005B0896">
              <w:rPr>
                <w:lang w:val="en-AU"/>
              </w:rPr>
              <w:t xml:space="preserve"> </w:t>
            </w:r>
            <w:r w:rsidRPr="00DF3580">
              <w:rPr>
                <w:lang w:val="en-AU"/>
              </w:rPr>
              <w:t>to comprehend and</w:t>
            </w:r>
            <w:r w:rsidR="005B0896">
              <w:rPr>
                <w:lang w:val="en-AU"/>
              </w:rPr>
              <w:t xml:space="preserve"> </w:t>
            </w:r>
            <w:r w:rsidRPr="00DF3580">
              <w:rPr>
                <w:lang w:val="en-AU"/>
              </w:rPr>
              <w:t>create</w:t>
            </w:r>
            <w:r w:rsidR="005B0896">
              <w:rPr>
                <w:lang w:val="en-AU"/>
              </w:rPr>
              <w:t xml:space="preserve"> </w:t>
            </w:r>
            <w:r w:rsidRPr="00DF3580">
              <w:rPr>
                <w:lang w:val="en-AU"/>
              </w:rPr>
              <w:t>public texts. Students use embedded clauses with</w:t>
            </w:r>
            <w:r w:rsidR="005B0896">
              <w:rPr>
                <w:lang w:val="en-AU"/>
              </w:rPr>
              <w:t xml:space="preserve"> </w:t>
            </w:r>
            <w:r w:rsidRPr="00DF3580">
              <w:rPr>
                <w:lang w:val="en-AU"/>
              </w:rPr>
              <w:t>yang</w:t>
            </w:r>
            <w:r w:rsidR="005B0896">
              <w:rPr>
                <w:lang w:val="en-AU"/>
              </w:rPr>
              <w:t xml:space="preserve"> </w:t>
            </w:r>
            <w:r w:rsidRPr="00DF3580">
              <w:rPr>
                <w:lang w:val="en-AU"/>
              </w:rPr>
              <w:t>to expand ideas, and</w:t>
            </w:r>
            <w:r w:rsidR="005B0896">
              <w:rPr>
                <w:lang w:val="en-AU"/>
              </w:rPr>
              <w:t xml:space="preserve"> </w:t>
            </w:r>
            <w:r w:rsidRPr="00DF3580">
              <w:rPr>
                <w:lang w:val="en-AU"/>
              </w:rPr>
              <w:t>create</w:t>
            </w:r>
            <w:r w:rsidR="005B0896">
              <w:rPr>
                <w:lang w:val="en-AU"/>
              </w:rPr>
              <w:t xml:space="preserve"> </w:t>
            </w:r>
            <w:r w:rsidRPr="00DF3580">
              <w:rPr>
                <w:lang w:val="en-AU"/>
              </w:rPr>
              <w:t>cohesion</w:t>
            </w:r>
            <w:r w:rsidR="005B0896">
              <w:rPr>
                <w:lang w:val="en-AU"/>
              </w:rPr>
              <w:t xml:space="preserve"> </w:t>
            </w:r>
            <w:r w:rsidRPr="00DF3580">
              <w:rPr>
                <w:lang w:val="en-AU"/>
              </w:rPr>
              <w:t>and interest by using conjunctions such as</w:t>
            </w:r>
            <w:r w:rsidR="005B0896">
              <w:rPr>
                <w:lang w:val="en-AU"/>
              </w:rPr>
              <w:t xml:space="preserve"> </w:t>
            </w:r>
            <w:proofErr w:type="spellStart"/>
            <w:r w:rsidRPr="005B0896">
              <w:rPr>
                <w:i/>
                <w:iCs/>
                <w:lang w:val="en-AU"/>
              </w:rPr>
              <w:t>misalnya</w:t>
            </w:r>
            <w:proofErr w:type="spellEnd"/>
            <w:r w:rsidRPr="005B0896">
              <w:rPr>
                <w:i/>
                <w:iCs/>
                <w:lang w:val="en-AU"/>
              </w:rPr>
              <w:t xml:space="preserve">, </w:t>
            </w:r>
            <w:proofErr w:type="spellStart"/>
            <w:r w:rsidRPr="005B0896">
              <w:rPr>
                <w:i/>
                <w:iCs/>
                <w:lang w:val="en-AU"/>
              </w:rPr>
              <w:t>seperti</w:t>
            </w:r>
            <w:proofErr w:type="spellEnd"/>
            <w:r w:rsidRPr="005B0896">
              <w:rPr>
                <w:i/>
                <w:iCs/>
                <w:lang w:val="en-AU"/>
              </w:rPr>
              <w:t xml:space="preserve">, </w:t>
            </w:r>
            <w:proofErr w:type="spellStart"/>
            <w:r w:rsidRPr="005B0896">
              <w:rPr>
                <w:i/>
                <w:iCs/>
                <w:lang w:val="en-AU"/>
              </w:rPr>
              <w:t>termasuk</w:t>
            </w:r>
            <w:proofErr w:type="spellEnd"/>
            <w:r w:rsidR="005B0896">
              <w:rPr>
                <w:lang w:val="en-AU"/>
              </w:rPr>
              <w:t xml:space="preserve"> </w:t>
            </w:r>
            <w:r w:rsidRPr="00DF3580">
              <w:rPr>
                <w:lang w:val="en-AU"/>
              </w:rPr>
              <w:t>and</w:t>
            </w:r>
            <w:r w:rsidR="005B0896">
              <w:rPr>
                <w:lang w:val="en-AU"/>
              </w:rPr>
              <w:t xml:space="preserve"> </w:t>
            </w:r>
            <w:proofErr w:type="spellStart"/>
            <w:r w:rsidRPr="005B0896">
              <w:rPr>
                <w:i/>
                <w:iCs/>
                <w:lang w:val="en-AU"/>
              </w:rPr>
              <w:t>yaitu</w:t>
            </w:r>
            <w:proofErr w:type="spellEnd"/>
            <w:r w:rsidRPr="00DF3580">
              <w:rPr>
                <w:lang w:val="en-AU"/>
              </w:rPr>
              <w:t>. They refer to the past (for example,</w:t>
            </w:r>
            <w:r w:rsidR="005B0896">
              <w:rPr>
                <w:lang w:val="en-AU"/>
              </w:rPr>
              <w:t xml:space="preserve"> </w:t>
            </w:r>
            <w:r w:rsidRPr="005B0896">
              <w:rPr>
                <w:i/>
                <w:iCs/>
                <w:lang w:val="en-AU"/>
              </w:rPr>
              <w:t xml:space="preserve">yang </w:t>
            </w:r>
            <w:proofErr w:type="spellStart"/>
            <w:r w:rsidRPr="005B0896">
              <w:rPr>
                <w:i/>
                <w:iCs/>
                <w:lang w:val="en-AU"/>
              </w:rPr>
              <w:t>lalu</w:t>
            </w:r>
            <w:proofErr w:type="spellEnd"/>
            <w:r w:rsidRPr="005B0896">
              <w:rPr>
                <w:i/>
                <w:iCs/>
                <w:lang w:val="en-AU"/>
              </w:rPr>
              <w:t xml:space="preserve">, </w:t>
            </w:r>
            <w:proofErr w:type="spellStart"/>
            <w:r w:rsidRPr="005B0896">
              <w:rPr>
                <w:i/>
                <w:iCs/>
                <w:lang w:val="en-AU"/>
              </w:rPr>
              <w:t>dulu</w:t>
            </w:r>
            <w:proofErr w:type="spellEnd"/>
            <w:r w:rsidRPr="00DF3580">
              <w:rPr>
                <w:lang w:val="en-AU"/>
              </w:rPr>
              <w:t>), present (for example,</w:t>
            </w:r>
            <w:r w:rsidR="005B0896">
              <w:rPr>
                <w:lang w:val="en-AU"/>
              </w:rPr>
              <w:t xml:space="preserve"> </w:t>
            </w:r>
            <w:proofErr w:type="spellStart"/>
            <w:r w:rsidRPr="005B0896">
              <w:rPr>
                <w:i/>
                <w:iCs/>
                <w:lang w:val="en-AU"/>
              </w:rPr>
              <w:t>sedang</w:t>
            </w:r>
            <w:proofErr w:type="spellEnd"/>
            <w:r w:rsidRPr="005B0896">
              <w:rPr>
                <w:i/>
                <w:iCs/>
                <w:lang w:val="en-AU"/>
              </w:rPr>
              <w:t xml:space="preserve">, </w:t>
            </w:r>
            <w:proofErr w:type="spellStart"/>
            <w:r w:rsidRPr="005B0896">
              <w:rPr>
                <w:i/>
                <w:iCs/>
                <w:lang w:val="en-AU"/>
              </w:rPr>
              <w:t>sedangkan</w:t>
            </w:r>
            <w:proofErr w:type="spellEnd"/>
            <w:r w:rsidRPr="005B0896">
              <w:rPr>
                <w:i/>
                <w:iCs/>
                <w:lang w:val="en-AU"/>
              </w:rPr>
              <w:t xml:space="preserve">, </w:t>
            </w:r>
            <w:proofErr w:type="spellStart"/>
            <w:r w:rsidRPr="005B0896">
              <w:rPr>
                <w:i/>
                <w:iCs/>
                <w:lang w:val="en-AU"/>
              </w:rPr>
              <w:t>sambil</w:t>
            </w:r>
            <w:proofErr w:type="spellEnd"/>
            <w:r w:rsidRPr="005B0896">
              <w:rPr>
                <w:i/>
                <w:iCs/>
                <w:lang w:val="en-AU"/>
              </w:rPr>
              <w:t xml:space="preserve">, </w:t>
            </w:r>
            <w:proofErr w:type="spellStart"/>
            <w:r w:rsidRPr="005B0896">
              <w:rPr>
                <w:i/>
                <w:iCs/>
                <w:lang w:val="en-AU"/>
              </w:rPr>
              <w:t>sementara</w:t>
            </w:r>
            <w:proofErr w:type="spellEnd"/>
            <w:r w:rsidRPr="00DF3580">
              <w:rPr>
                <w:lang w:val="en-AU"/>
              </w:rPr>
              <w:t>) and future (for example,</w:t>
            </w:r>
            <w:r w:rsidR="005B0896">
              <w:rPr>
                <w:lang w:val="en-AU"/>
              </w:rPr>
              <w:t xml:space="preserve"> </w:t>
            </w:r>
            <w:proofErr w:type="spellStart"/>
            <w:r w:rsidRPr="005B0896">
              <w:rPr>
                <w:i/>
                <w:iCs/>
                <w:lang w:val="en-AU"/>
              </w:rPr>
              <w:t>akan</w:t>
            </w:r>
            <w:proofErr w:type="spellEnd"/>
            <w:r w:rsidRPr="005B0896">
              <w:rPr>
                <w:i/>
                <w:iCs/>
                <w:lang w:val="en-AU"/>
              </w:rPr>
              <w:t xml:space="preserve">, </w:t>
            </w:r>
            <w:proofErr w:type="spellStart"/>
            <w:r w:rsidRPr="005B0896">
              <w:rPr>
                <w:i/>
                <w:iCs/>
                <w:lang w:val="en-AU"/>
              </w:rPr>
              <w:t>mau</w:t>
            </w:r>
            <w:proofErr w:type="spellEnd"/>
            <w:r w:rsidRPr="005B0896">
              <w:rPr>
                <w:i/>
                <w:iCs/>
                <w:lang w:val="en-AU"/>
              </w:rPr>
              <w:t xml:space="preserve">, </w:t>
            </w:r>
            <w:proofErr w:type="spellStart"/>
            <w:r w:rsidRPr="005B0896">
              <w:rPr>
                <w:i/>
                <w:iCs/>
                <w:lang w:val="en-AU"/>
              </w:rPr>
              <w:t>kalau</w:t>
            </w:r>
            <w:proofErr w:type="spellEnd"/>
            <w:r w:rsidRPr="005B0896">
              <w:rPr>
                <w:i/>
                <w:iCs/>
                <w:lang w:val="en-AU"/>
              </w:rPr>
              <w:t xml:space="preserve">, </w:t>
            </w:r>
            <w:proofErr w:type="spellStart"/>
            <w:r w:rsidRPr="005B0896">
              <w:rPr>
                <w:i/>
                <w:iCs/>
                <w:lang w:val="en-AU"/>
              </w:rPr>
              <w:t>besok</w:t>
            </w:r>
            <w:proofErr w:type="spellEnd"/>
            <w:r w:rsidRPr="005B0896">
              <w:rPr>
                <w:i/>
                <w:iCs/>
                <w:lang w:val="en-AU"/>
              </w:rPr>
              <w:t xml:space="preserve">, masa </w:t>
            </w:r>
            <w:proofErr w:type="spellStart"/>
            <w:r w:rsidRPr="005B0896">
              <w:rPr>
                <w:i/>
                <w:iCs/>
                <w:lang w:val="en-AU"/>
              </w:rPr>
              <w:t>depan</w:t>
            </w:r>
            <w:proofErr w:type="spellEnd"/>
            <w:r w:rsidRPr="00DF3580">
              <w:rPr>
                <w:lang w:val="en-AU"/>
              </w:rPr>
              <w:t>). Students engage with others using formulaic expressions and verbal fillers to sustain and extend interactions, for example,</w:t>
            </w:r>
            <w:r w:rsidR="005B0896">
              <w:rPr>
                <w:lang w:val="en-AU"/>
              </w:rPr>
              <w:t xml:space="preserve"> </w:t>
            </w:r>
            <w:proofErr w:type="spellStart"/>
            <w:r w:rsidRPr="005B0896">
              <w:rPr>
                <w:i/>
                <w:iCs/>
                <w:lang w:val="en-AU"/>
              </w:rPr>
              <w:t>maaf</w:t>
            </w:r>
            <w:proofErr w:type="spellEnd"/>
            <w:r w:rsidRPr="005B0896">
              <w:rPr>
                <w:i/>
                <w:iCs/>
                <w:lang w:val="en-AU"/>
              </w:rPr>
              <w:t xml:space="preserve">, </w:t>
            </w:r>
            <w:proofErr w:type="spellStart"/>
            <w:r w:rsidRPr="005B0896">
              <w:rPr>
                <w:i/>
                <w:iCs/>
                <w:lang w:val="en-AU"/>
              </w:rPr>
              <w:t>mohon</w:t>
            </w:r>
            <w:proofErr w:type="spellEnd"/>
            <w:r w:rsidRPr="005B0896">
              <w:rPr>
                <w:i/>
                <w:iCs/>
                <w:lang w:val="en-AU"/>
              </w:rPr>
              <w:t xml:space="preserve"> </w:t>
            </w:r>
            <w:proofErr w:type="spellStart"/>
            <w:r w:rsidRPr="005B0896">
              <w:rPr>
                <w:i/>
                <w:iCs/>
                <w:lang w:val="en-AU"/>
              </w:rPr>
              <w:t>diulang</w:t>
            </w:r>
            <w:proofErr w:type="spellEnd"/>
            <w:r w:rsidRPr="005B0896">
              <w:rPr>
                <w:i/>
                <w:iCs/>
                <w:lang w:val="en-AU"/>
              </w:rPr>
              <w:t xml:space="preserve">, </w:t>
            </w:r>
            <w:proofErr w:type="spellStart"/>
            <w:r w:rsidRPr="005B0896">
              <w:rPr>
                <w:i/>
                <w:iCs/>
                <w:lang w:val="en-AU"/>
              </w:rPr>
              <w:t>saya</w:t>
            </w:r>
            <w:proofErr w:type="spellEnd"/>
            <w:r w:rsidRPr="005B0896">
              <w:rPr>
                <w:i/>
                <w:iCs/>
                <w:lang w:val="en-AU"/>
              </w:rPr>
              <w:t xml:space="preserve"> </w:t>
            </w:r>
            <w:proofErr w:type="spellStart"/>
            <w:r w:rsidRPr="005B0896">
              <w:rPr>
                <w:i/>
                <w:iCs/>
                <w:lang w:val="en-AU"/>
              </w:rPr>
              <w:t>kurang</w:t>
            </w:r>
            <w:proofErr w:type="spellEnd"/>
            <w:r w:rsidRPr="005B0896">
              <w:rPr>
                <w:i/>
                <w:iCs/>
                <w:lang w:val="en-AU"/>
              </w:rPr>
              <w:t xml:space="preserve"> </w:t>
            </w:r>
            <w:proofErr w:type="spellStart"/>
            <w:r w:rsidRPr="005B0896">
              <w:rPr>
                <w:i/>
                <w:iCs/>
                <w:lang w:val="en-AU"/>
              </w:rPr>
              <w:t>memahami</w:t>
            </w:r>
            <w:proofErr w:type="spellEnd"/>
            <w:r w:rsidRPr="005B0896">
              <w:rPr>
                <w:i/>
                <w:iCs/>
                <w:lang w:val="en-AU"/>
              </w:rPr>
              <w:t xml:space="preserve">, oh, </w:t>
            </w:r>
            <w:proofErr w:type="spellStart"/>
            <w:r w:rsidRPr="005B0896">
              <w:rPr>
                <w:i/>
                <w:iCs/>
                <w:lang w:val="en-AU"/>
              </w:rPr>
              <w:t>begitu</w:t>
            </w:r>
            <w:proofErr w:type="spellEnd"/>
            <w:r w:rsidRPr="005B0896">
              <w:rPr>
                <w:i/>
                <w:iCs/>
                <w:lang w:val="en-AU"/>
              </w:rPr>
              <w:t xml:space="preserve">! dan </w:t>
            </w:r>
            <w:proofErr w:type="spellStart"/>
            <w:proofErr w:type="gramStart"/>
            <w:r w:rsidRPr="005B0896">
              <w:rPr>
                <w:i/>
                <w:iCs/>
                <w:lang w:val="en-AU"/>
              </w:rPr>
              <w:t>kamu</w:t>
            </w:r>
            <w:proofErr w:type="spellEnd"/>
            <w:r w:rsidRPr="005B0896">
              <w:rPr>
                <w:i/>
                <w:iCs/>
                <w:lang w:val="en-AU"/>
              </w:rPr>
              <w:t>?,</w:t>
            </w:r>
            <w:proofErr w:type="gramEnd"/>
            <w:r w:rsidRPr="005B0896">
              <w:rPr>
                <w:i/>
                <w:iCs/>
                <w:lang w:val="en-AU"/>
              </w:rPr>
              <w:t xml:space="preserve"> </w:t>
            </w:r>
            <w:proofErr w:type="spellStart"/>
            <w:r w:rsidRPr="005B0896">
              <w:rPr>
                <w:i/>
                <w:iCs/>
                <w:lang w:val="en-AU"/>
              </w:rPr>
              <w:t>dengan</w:t>
            </w:r>
            <w:proofErr w:type="spellEnd"/>
            <w:r w:rsidRPr="005B0896">
              <w:rPr>
                <w:i/>
                <w:iCs/>
                <w:lang w:val="en-AU"/>
              </w:rPr>
              <w:t xml:space="preserve"> </w:t>
            </w:r>
            <w:proofErr w:type="spellStart"/>
            <w:r w:rsidRPr="005B0896">
              <w:rPr>
                <w:i/>
                <w:iCs/>
                <w:lang w:val="en-AU"/>
              </w:rPr>
              <w:t>siapa</w:t>
            </w:r>
            <w:proofErr w:type="spellEnd"/>
            <w:r w:rsidRPr="005B0896">
              <w:rPr>
                <w:i/>
                <w:iCs/>
                <w:lang w:val="en-AU"/>
              </w:rPr>
              <w:t xml:space="preserve">? </w:t>
            </w:r>
            <w:proofErr w:type="spellStart"/>
            <w:r w:rsidRPr="005B0896">
              <w:rPr>
                <w:i/>
                <w:iCs/>
                <w:lang w:val="en-AU"/>
              </w:rPr>
              <w:t>Maksud</w:t>
            </w:r>
            <w:proofErr w:type="spellEnd"/>
            <w:r w:rsidRPr="005B0896">
              <w:rPr>
                <w:i/>
                <w:iCs/>
                <w:lang w:val="en-AU"/>
              </w:rPr>
              <w:t xml:space="preserve"> </w:t>
            </w:r>
            <w:proofErr w:type="spellStart"/>
            <w:r w:rsidRPr="005B0896">
              <w:rPr>
                <w:i/>
                <w:iCs/>
                <w:lang w:val="en-AU"/>
              </w:rPr>
              <w:t>saya</w:t>
            </w:r>
            <w:proofErr w:type="spellEnd"/>
            <w:r w:rsidRPr="005B0896">
              <w:rPr>
                <w:i/>
                <w:iCs/>
                <w:lang w:val="en-AU"/>
              </w:rPr>
              <w:t>, anu</w:t>
            </w:r>
            <w:r w:rsidRPr="00DF3580">
              <w:rPr>
                <w:lang w:val="en-AU"/>
              </w:rPr>
              <w:t>. They translate texts and</w:t>
            </w:r>
            <w:r w:rsidR="005B0896">
              <w:rPr>
                <w:lang w:val="en-AU"/>
              </w:rPr>
              <w:t xml:space="preserve"> </w:t>
            </w:r>
            <w:r w:rsidRPr="00DF3580">
              <w:rPr>
                <w:lang w:val="en-AU"/>
              </w:rPr>
              <w:t>create</w:t>
            </w:r>
            <w:r w:rsidR="005B0896">
              <w:rPr>
                <w:lang w:val="en-AU"/>
              </w:rPr>
              <w:t xml:space="preserve"> </w:t>
            </w:r>
            <w:r w:rsidRPr="00DF3580">
              <w:rPr>
                <w:lang w:val="en-AU"/>
              </w:rPr>
              <w:t>bilingual texts, comparing different interpretations and deciding how to deal with instances of non-equivalence, such as proverbs, idioms, proper nouns, and</w:t>
            </w:r>
            <w:r w:rsidR="005B0896">
              <w:rPr>
                <w:lang w:val="en-AU"/>
              </w:rPr>
              <w:t xml:space="preserve"> </w:t>
            </w:r>
            <w:r w:rsidRPr="00DF3580">
              <w:rPr>
                <w:lang w:val="en-AU"/>
              </w:rPr>
              <w:t>culture-specific terms and expressions. They describe their own reactions in intercultural encounters and reflect on how these may relate to their own assumptions and</w:t>
            </w:r>
            <w:r w:rsidR="005B0896">
              <w:rPr>
                <w:lang w:val="en-AU"/>
              </w:rPr>
              <w:t xml:space="preserve"> </w:t>
            </w:r>
            <w:r w:rsidRPr="00DF3580">
              <w:rPr>
                <w:lang w:val="en-AU"/>
              </w:rPr>
              <w:t>identity, and how they may be perceived by others.</w:t>
            </w:r>
          </w:p>
          <w:p w14:paraId="1610A20C" w14:textId="6197E5F0" w:rsidR="009F7446" w:rsidRPr="00CE3C33" w:rsidRDefault="009F7446" w:rsidP="002B3E8A">
            <w:pPr>
              <w:pStyle w:val="ACARAtabletext"/>
              <w:spacing w:before="120"/>
              <w:rPr>
                <w:color w:val="FFCC66" w:themeColor="text1" w:themeTint="BF"/>
                <w:lang w:val="en-AU"/>
              </w:rPr>
            </w:pPr>
            <w:r w:rsidRPr="00DF3580">
              <w:rPr>
                <w:lang w:val="en-AU"/>
              </w:rPr>
              <w:t>Students know that Indonesian is a national, standardised</w:t>
            </w:r>
            <w:r w:rsidR="005B0896">
              <w:rPr>
                <w:lang w:val="en-AU"/>
              </w:rPr>
              <w:t xml:space="preserve"> </w:t>
            </w:r>
            <w:r w:rsidRPr="00DF3580">
              <w:rPr>
                <w:lang w:val="en-AU"/>
              </w:rPr>
              <w:t>language</w:t>
            </w:r>
            <w:r w:rsidR="005B0896">
              <w:rPr>
                <w:lang w:val="en-AU"/>
              </w:rPr>
              <w:t xml:space="preserve"> </w:t>
            </w:r>
            <w:r w:rsidRPr="00DF3580">
              <w:rPr>
                <w:lang w:val="en-AU"/>
              </w:rPr>
              <w:t>used for education, media and government, and that it is one of many languages in Indonesia. They know that</w:t>
            </w:r>
            <w:r w:rsidR="005B0896">
              <w:rPr>
                <w:lang w:val="en-AU"/>
              </w:rPr>
              <w:t xml:space="preserve"> </w:t>
            </w:r>
            <w:r w:rsidRPr="00DF3580">
              <w:rPr>
                <w:lang w:val="en-AU"/>
              </w:rPr>
              <w:t>language</w:t>
            </w:r>
            <w:r w:rsidR="005B0896">
              <w:rPr>
                <w:lang w:val="en-AU"/>
              </w:rPr>
              <w:t xml:space="preserve"> </w:t>
            </w:r>
            <w:r w:rsidRPr="00DF3580">
              <w:rPr>
                <w:lang w:val="en-AU"/>
              </w:rPr>
              <w:t>use varies according to</w:t>
            </w:r>
            <w:r w:rsidR="005B0896">
              <w:rPr>
                <w:lang w:val="en-AU"/>
              </w:rPr>
              <w:t xml:space="preserve"> </w:t>
            </w:r>
            <w:r w:rsidRPr="00DF3580">
              <w:rPr>
                <w:lang w:val="en-AU"/>
              </w:rPr>
              <w:t>context, purpose,</w:t>
            </w:r>
            <w:r w:rsidR="005B0896">
              <w:rPr>
                <w:lang w:val="en-AU"/>
              </w:rPr>
              <w:t xml:space="preserve"> </w:t>
            </w:r>
            <w:r w:rsidRPr="00DF3580">
              <w:rPr>
                <w:lang w:val="en-AU"/>
              </w:rPr>
              <w:t>audience</w:t>
            </w:r>
            <w:r w:rsidR="005B0896">
              <w:rPr>
                <w:lang w:val="en-AU"/>
              </w:rPr>
              <w:t xml:space="preserve"> </w:t>
            </w:r>
            <w:r w:rsidRPr="00DF3580">
              <w:rPr>
                <w:lang w:val="en-AU"/>
              </w:rPr>
              <w:t>and</w:t>
            </w:r>
            <w:r w:rsidR="005B0896">
              <w:rPr>
                <w:lang w:val="en-AU"/>
              </w:rPr>
              <w:t xml:space="preserve"> </w:t>
            </w:r>
            <w:r w:rsidRPr="00DF3580">
              <w:rPr>
                <w:lang w:val="en-AU"/>
              </w:rPr>
              <w:t>mode, and that languages change over time. They identify colloquial forms (for example,</w:t>
            </w:r>
            <w:r w:rsidR="005B0896">
              <w:rPr>
                <w:lang w:val="en-AU"/>
              </w:rPr>
              <w:t xml:space="preserve"> </w:t>
            </w:r>
            <w:proofErr w:type="spellStart"/>
            <w:r w:rsidRPr="005B0896">
              <w:rPr>
                <w:i/>
                <w:iCs/>
                <w:lang w:val="en-AU"/>
              </w:rPr>
              <w:t>banget</w:t>
            </w:r>
            <w:proofErr w:type="spellEnd"/>
            <w:r w:rsidRPr="005B0896">
              <w:rPr>
                <w:i/>
                <w:iCs/>
                <w:lang w:val="en-AU"/>
              </w:rPr>
              <w:t xml:space="preserve">, </w:t>
            </w:r>
            <w:proofErr w:type="spellStart"/>
            <w:r w:rsidRPr="005B0896">
              <w:rPr>
                <w:i/>
                <w:iCs/>
                <w:lang w:val="en-AU"/>
              </w:rPr>
              <w:t>cowok</w:t>
            </w:r>
            <w:proofErr w:type="spellEnd"/>
            <w:r w:rsidRPr="00DF3580">
              <w:rPr>
                <w:lang w:val="en-AU"/>
              </w:rPr>
              <w:t>) and make connections between these and their formal counterparts (for example,</w:t>
            </w:r>
            <w:r w:rsidR="005B0896">
              <w:rPr>
                <w:lang w:val="en-AU"/>
              </w:rPr>
              <w:t xml:space="preserve"> </w:t>
            </w:r>
            <w:proofErr w:type="spellStart"/>
            <w:proofErr w:type="gramStart"/>
            <w:r w:rsidRPr="005B0896">
              <w:rPr>
                <w:i/>
                <w:iCs/>
                <w:lang w:val="en-AU"/>
              </w:rPr>
              <w:t>gimana</w:t>
            </w:r>
            <w:proofErr w:type="spellEnd"/>
            <w:r w:rsidRPr="005B0896">
              <w:rPr>
                <w:i/>
                <w:iCs/>
                <w:lang w:val="en-AU"/>
              </w:rPr>
              <w:t>?/</w:t>
            </w:r>
            <w:proofErr w:type="spellStart"/>
            <w:proofErr w:type="gramEnd"/>
            <w:r w:rsidRPr="005B0896">
              <w:rPr>
                <w:i/>
                <w:iCs/>
                <w:lang w:val="en-AU"/>
              </w:rPr>
              <w:t>Bagaimana</w:t>
            </w:r>
            <w:proofErr w:type="spellEnd"/>
            <w:r w:rsidRPr="005B0896">
              <w:rPr>
                <w:i/>
                <w:iCs/>
                <w:lang w:val="en-AU"/>
              </w:rPr>
              <w:t xml:space="preserve">?; </w:t>
            </w:r>
            <w:proofErr w:type="spellStart"/>
            <w:r w:rsidRPr="005B0896">
              <w:rPr>
                <w:i/>
                <w:iCs/>
                <w:lang w:val="en-AU"/>
              </w:rPr>
              <w:t>kalo</w:t>
            </w:r>
            <w:proofErr w:type="spellEnd"/>
            <w:r w:rsidRPr="005B0896">
              <w:rPr>
                <w:i/>
                <w:iCs/>
                <w:lang w:val="en-AU"/>
              </w:rPr>
              <w:t>/</w:t>
            </w:r>
            <w:proofErr w:type="spellStart"/>
            <w:r w:rsidRPr="005B0896">
              <w:rPr>
                <w:i/>
                <w:iCs/>
                <w:lang w:val="en-AU"/>
              </w:rPr>
              <w:t>kalau</w:t>
            </w:r>
            <w:proofErr w:type="spellEnd"/>
            <w:r w:rsidRPr="005B0896">
              <w:rPr>
                <w:i/>
                <w:iCs/>
                <w:lang w:val="en-AU"/>
              </w:rPr>
              <w:t xml:space="preserve">; </w:t>
            </w:r>
            <w:proofErr w:type="spellStart"/>
            <w:r w:rsidRPr="005B0896">
              <w:rPr>
                <w:i/>
                <w:iCs/>
                <w:lang w:val="en-AU"/>
              </w:rPr>
              <w:t>nggak</w:t>
            </w:r>
            <w:proofErr w:type="spellEnd"/>
            <w:r w:rsidRPr="005B0896">
              <w:rPr>
                <w:i/>
                <w:iCs/>
                <w:lang w:val="en-AU"/>
              </w:rPr>
              <w:t>/</w:t>
            </w:r>
            <w:proofErr w:type="spellStart"/>
            <w:r w:rsidRPr="005B0896">
              <w:rPr>
                <w:i/>
                <w:iCs/>
                <w:lang w:val="en-AU"/>
              </w:rPr>
              <w:t>tidak</w:t>
            </w:r>
            <w:proofErr w:type="spellEnd"/>
            <w:r w:rsidRPr="00DF3580">
              <w:rPr>
                <w:lang w:val="en-AU"/>
              </w:rPr>
              <w:t>). They use</w:t>
            </w:r>
            <w:r w:rsidR="005B0896">
              <w:rPr>
                <w:lang w:val="en-AU"/>
              </w:rPr>
              <w:t xml:space="preserve"> </w:t>
            </w:r>
            <w:r w:rsidRPr="00DF3580">
              <w:rPr>
                <w:lang w:val="en-AU"/>
              </w:rPr>
              <w:t>metalanguage</w:t>
            </w:r>
            <w:r w:rsidR="005B0896">
              <w:rPr>
                <w:lang w:val="en-AU"/>
              </w:rPr>
              <w:t xml:space="preserve"> </w:t>
            </w:r>
            <w:r w:rsidRPr="00DF3580">
              <w:rPr>
                <w:lang w:val="en-AU"/>
              </w:rPr>
              <w:t>to discuss features of</w:t>
            </w:r>
            <w:r w:rsidR="005B0896">
              <w:rPr>
                <w:lang w:val="en-AU"/>
              </w:rPr>
              <w:t xml:space="preserve"> </w:t>
            </w:r>
            <w:r w:rsidRPr="00DF3580">
              <w:rPr>
                <w:lang w:val="en-AU"/>
              </w:rPr>
              <w:t>language, texts and grammar such as object-focus construction. They know affixation rules for forming verbs (for example,</w:t>
            </w:r>
            <w:r w:rsidR="005B0896">
              <w:rPr>
                <w:lang w:val="en-AU"/>
              </w:rPr>
              <w:t xml:space="preserve"> </w:t>
            </w:r>
            <w:r w:rsidRPr="005B0896">
              <w:rPr>
                <w:i/>
                <w:iCs/>
                <w:lang w:val="en-AU"/>
              </w:rPr>
              <w:t>me-</w:t>
            </w:r>
            <w:proofErr w:type="spellStart"/>
            <w:r w:rsidRPr="005B0896">
              <w:rPr>
                <w:i/>
                <w:iCs/>
                <w:lang w:val="en-AU"/>
              </w:rPr>
              <w:t>kan</w:t>
            </w:r>
            <w:proofErr w:type="spellEnd"/>
            <w:r w:rsidRPr="005B0896">
              <w:rPr>
                <w:i/>
                <w:iCs/>
                <w:lang w:val="en-AU"/>
              </w:rPr>
              <w:t>, me-</w:t>
            </w:r>
            <w:proofErr w:type="spellStart"/>
            <w:r w:rsidRPr="005B0896">
              <w:rPr>
                <w:i/>
                <w:iCs/>
                <w:lang w:val="en-AU"/>
              </w:rPr>
              <w:t>i</w:t>
            </w:r>
            <w:proofErr w:type="spellEnd"/>
            <w:r w:rsidRPr="00DF3580">
              <w:rPr>
                <w:lang w:val="en-AU"/>
              </w:rPr>
              <w:t xml:space="preserve">) and nouns (for </w:t>
            </w:r>
            <w:r w:rsidRPr="00DF3580">
              <w:rPr>
                <w:lang w:val="en-AU"/>
              </w:rPr>
              <w:lastRenderedPageBreak/>
              <w:t>example,</w:t>
            </w:r>
            <w:r w:rsidR="005B0896">
              <w:rPr>
                <w:lang w:val="en-AU"/>
              </w:rPr>
              <w:t xml:space="preserve"> </w:t>
            </w:r>
            <w:r w:rsidRPr="005B0896">
              <w:rPr>
                <w:i/>
                <w:iCs/>
                <w:lang w:val="en-AU"/>
              </w:rPr>
              <w:t xml:space="preserve">pe-, pe-an, </w:t>
            </w:r>
            <w:proofErr w:type="spellStart"/>
            <w:r w:rsidRPr="005B0896">
              <w:rPr>
                <w:i/>
                <w:iCs/>
                <w:lang w:val="en-AU"/>
              </w:rPr>
              <w:t>ke</w:t>
            </w:r>
            <w:proofErr w:type="spellEnd"/>
            <w:r w:rsidRPr="005B0896">
              <w:rPr>
                <w:i/>
                <w:iCs/>
                <w:lang w:val="en-AU"/>
              </w:rPr>
              <w:t>-an</w:t>
            </w:r>
            <w:r w:rsidRPr="00DF3580">
              <w:rPr>
                <w:lang w:val="en-AU"/>
              </w:rPr>
              <w:t>) and apply this to predict and decipher meanings, including using bilingual dictionaries effectively. Students know that Indonesian borrows from other languages, including local and foreign languages. They make connections between aspects of</w:t>
            </w:r>
            <w:r w:rsidR="005B0896">
              <w:rPr>
                <w:lang w:val="en-AU"/>
              </w:rPr>
              <w:t xml:space="preserve"> </w:t>
            </w:r>
            <w:r w:rsidRPr="00DF3580">
              <w:rPr>
                <w:lang w:val="en-AU"/>
              </w:rPr>
              <w:t>culture</w:t>
            </w:r>
            <w:r w:rsidR="005B0896">
              <w:rPr>
                <w:lang w:val="en-AU"/>
              </w:rPr>
              <w:t xml:space="preserve"> </w:t>
            </w:r>
            <w:r w:rsidRPr="00DF3580">
              <w:rPr>
                <w:lang w:val="en-AU"/>
              </w:rPr>
              <w:t>in</w:t>
            </w:r>
            <w:r w:rsidR="005B0896">
              <w:rPr>
                <w:lang w:val="en-AU"/>
              </w:rPr>
              <w:t xml:space="preserve"> </w:t>
            </w:r>
            <w:r w:rsidRPr="00DF3580">
              <w:rPr>
                <w:lang w:val="en-AU"/>
              </w:rPr>
              <w:t>language</w:t>
            </w:r>
            <w:r w:rsidR="005B0896">
              <w:rPr>
                <w:lang w:val="en-AU"/>
              </w:rPr>
              <w:t xml:space="preserve"> </w:t>
            </w:r>
            <w:r w:rsidRPr="00DF3580">
              <w:rPr>
                <w:lang w:val="en-AU"/>
              </w:rPr>
              <w:t>use such as terms for artefacts (for example,</w:t>
            </w:r>
            <w:r w:rsidR="005B0896">
              <w:rPr>
                <w:lang w:val="en-AU"/>
              </w:rPr>
              <w:t xml:space="preserve"> </w:t>
            </w:r>
            <w:r w:rsidRPr="005B0896">
              <w:rPr>
                <w:i/>
                <w:iCs/>
                <w:lang w:val="en-AU"/>
              </w:rPr>
              <w:t xml:space="preserve">kris, </w:t>
            </w:r>
            <w:proofErr w:type="spellStart"/>
            <w:r w:rsidRPr="005B0896">
              <w:rPr>
                <w:i/>
                <w:iCs/>
                <w:lang w:val="en-AU"/>
              </w:rPr>
              <w:t>andong</w:t>
            </w:r>
            <w:proofErr w:type="spellEnd"/>
            <w:r w:rsidRPr="00DF3580">
              <w:rPr>
                <w:lang w:val="en-AU"/>
              </w:rPr>
              <w:t>), practices (for example,</w:t>
            </w:r>
            <w:r w:rsidR="005B0896">
              <w:rPr>
                <w:lang w:val="en-AU"/>
              </w:rPr>
              <w:t xml:space="preserve"> </w:t>
            </w:r>
            <w:proofErr w:type="spellStart"/>
            <w:r w:rsidRPr="005B0896">
              <w:rPr>
                <w:i/>
                <w:iCs/>
                <w:lang w:val="en-AU"/>
              </w:rPr>
              <w:t>minum</w:t>
            </w:r>
            <w:proofErr w:type="spellEnd"/>
            <w:r w:rsidRPr="005B0896">
              <w:rPr>
                <w:i/>
                <w:iCs/>
                <w:lang w:val="en-AU"/>
              </w:rPr>
              <w:t xml:space="preserve"> jamu, batik/ikat</w:t>
            </w:r>
            <w:r w:rsidRPr="00DF3580">
              <w:rPr>
                <w:lang w:val="en-AU"/>
              </w:rPr>
              <w:t>), ideas (for example,</w:t>
            </w:r>
            <w:r w:rsidR="005B0896">
              <w:rPr>
                <w:lang w:val="en-AU"/>
              </w:rPr>
              <w:t xml:space="preserve"> </w:t>
            </w:r>
            <w:proofErr w:type="spellStart"/>
            <w:r w:rsidRPr="005B0896">
              <w:rPr>
                <w:i/>
                <w:iCs/>
                <w:lang w:val="en-AU"/>
              </w:rPr>
              <w:t>halus</w:t>
            </w:r>
            <w:proofErr w:type="spellEnd"/>
            <w:r w:rsidRPr="005B0896">
              <w:rPr>
                <w:i/>
                <w:iCs/>
                <w:lang w:val="en-AU"/>
              </w:rPr>
              <w:t>/</w:t>
            </w:r>
            <w:proofErr w:type="spellStart"/>
            <w:r w:rsidRPr="005B0896">
              <w:rPr>
                <w:i/>
                <w:iCs/>
                <w:lang w:val="en-AU"/>
              </w:rPr>
              <w:t>kasar</w:t>
            </w:r>
            <w:proofErr w:type="spellEnd"/>
            <w:r w:rsidRPr="00DF3580">
              <w:rPr>
                <w:lang w:val="en-AU"/>
              </w:rPr>
              <w:t>) and values (for example,</w:t>
            </w:r>
            <w:r w:rsidR="005B0896">
              <w:rPr>
                <w:lang w:val="en-AU"/>
              </w:rPr>
              <w:t xml:space="preserve"> </w:t>
            </w:r>
            <w:proofErr w:type="spellStart"/>
            <w:r w:rsidRPr="005B0896">
              <w:rPr>
                <w:i/>
                <w:iCs/>
                <w:lang w:val="en-AU"/>
              </w:rPr>
              <w:t>sopan</w:t>
            </w:r>
            <w:proofErr w:type="spellEnd"/>
            <w:r w:rsidRPr="005B0896">
              <w:rPr>
                <w:i/>
                <w:iCs/>
                <w:lang w:val="en-AU"/>
              </w:rPr>
              <w:t>/</w:t>
            </w:r>
            <w:proofErr w:type="spellStart"/>
            <w:r w:rsidRPr="005B0896">
              <w:rPr>
                <w:i/>
                <w:iCs/>
                <w:lang w:val="en-AU"/>
              </w:rPr>
              <w:t>tidak</w:t>
            </w:r>
            <w:proofErr w:type="spellEnd"/>
            <w:r w:rsidRPr="005B0896">
              <w:rPr>
                <w:i/>
                <w:iCs/>
                <w:lang w:val="en-AU"/>
              </w:rPr>
              <w:t xml:space="preserve"> </w:t>
            </w:r>
            <w:proofErr w:type="spellStart"/>
            <w:r w:rsidRPr="005B0896">
              <w:rPr>
                <w:i/>
                <w:iCs/>
                <w:lang w:val="en-AU"/>
              </w:rPr>
              <w:t>sopan</w:t>
            </w:r>
            <w:proofErr w:type="spellEnd"/>
            <w:r w:rsidRPr="005B0896">
              <w:rPr>
                <w:i/>
                <w:iCs/>
                <w:lang w:val="en-AU"/>
              </w:rPr>
              <w:t xml:space="preserve">, </w:t>
            </w:r>
            <w:proofErr w:type="spellStart"/>
            <w:r w:rsidRPr="005B0896">
              <w:rPr>
                <w:i/>
                <w:iCs/>
                <w:lang w:val="en-AU"/>
              </w:rPr>
              <w:t>rendah</w:t>
            </w:r>
            <w:proofErr w:type="spellEnd"/>
            <w:r w:rsidRPr="005B0896">
              <w:rPr>
                <w:i/>
                <w:iCs/>
                <w:lang w:val="en-AU"/>
              </w:rPr>
              <w:t xml:space="preserve"> </w:t>
            </w:r>
            <w:proofErr w:type="spellStart"/>
            <w:r w:rsidRPr="005B0896">
              <w:rPr>
                <w:i/>
                <w:iCs/>
                <w:lang w:val="en-AU"/>
              </w:rPr>
              <w:t>hati</w:t>
            </w:r>
            <w:proofErr w:type="spellEnd"/>
            <w:r w:rsidRPr="00DF3580">
              <w:rPr>
                <w:lang w:val="en-AU"/>
              </w:rPr>
              <w:t>).</w:t>
            </w:r>
          </w:p>
        </w:tc>
      </w:tr>
    </w:tbl>
    <w:p w14:paraId="134F863D" w14:textId="77777777" w:rsidR="00015BD9" w:rsidRPr="00CE3C33" w:rsidRDefault="00015BD9" w:rsidP="00015BD9">
      <w:pPr>
        <w:rPr>
          <w:lang w:val="en-AU"/>
        </w:rPr>
      </w:pPr>
    </w:p>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015BD9" w:rsidRPr="007078D3" w14:paraId="0B22BB75" w14:textId="77777777" w:rsidTr="00C60367">
        <w:tc>
          <w:tcPr>
            <w:tcW w:w="15025" w:type="dxa"/>
            <w:gridSpan w:val="3"/>
            <w:shd w:val="clear" w:color="auto" w:fill="FFD685" w:themeFill="accent3"/>
          </w:tcPr>
          <w:p w14:paraId="6CDD9179" w14:textId="77777777" w:rsidR="00015BD9" w:rsidRPr="003C322C" w:rsidRDefault="00015BD9" w:rsidP="0042280B">
            <w:pPr>
              <w:pStyle w:val="ACARATableHeading1black"/>
            </w:pPr>
            <w:r w:rsidRPr="001F3AD3">
              <w:t>Content descriptions</w:t>
            </w:r>
          </w:p>
        </w:tc>
      </w:tr>
      <w:tr w:rsidR="00015BD9" w:rsidRPr="007078D3" w14:paraId="595AAFD2" w14:textId="77777777" w:rsidTr="00C60367">
        <w:tc>
          <w:tcPr>
            <w:tcW w:w="15025" w:type="dxa"/>
            <w:gridSpan w:val="3"/>
            <w:shd w:val="clear" w:color="auto" w:fill="005D93" w:themeFill="text2"/>
          </w:tcPr>
          <w:p w14:paraId="4E7E2B94" w14:textId="7ABA008C" w:rsidR="00015BD9" w:rsidRPr="00F9638E" w:rsidRDefault="00015BD9" w:rsidP="0042280B">
            <w:pPr>
              <w:pStyle w:val="ACARATableHeading2white"/>
              <w:rPr>
                <w:bCs/>
              </w:rPr>
            </w:pPr>
            <w:r>
              <w:t xml:space="preserve">Version 9.0 Strand: Communicating meaning in </w:t>
            </w:r>
            <w:r w:rsidR="00634482">
              <w:t>Indonesian</w:t>
            </w:r>
          </w:p>
        </w:tc>
      </w:tr>
      <w:tr w:rsidR="00015BD9" w:rsidRPr="00840DED" w14:paraId="58D1C2A9" w14:textId="77777777" w:rsidTr="00DF3580">
        <w:tc>
          <w:tcPr>
            <w:tcW w:w="6180" w:type="dxa"/>
            <w:shd w:val="clear" w:color="auto" w:fill="8CC7FF" w:themeFill="accent1" w:themeFillTint="66"/>
          </w:tcPr>
          <w:p w14:paraId="64862AA0" w14:textId="77777777" w:rsidR="00015BD9" w:rsidRPr="00840DED" w:rsidRDefault="00015BD9" w:rsidP="0042280B">
            <w:pPr>
              <w:pStyle w:val="ACARATableHeading2white"/>
              <w:rPr>
                <w:color w:val="auto"/>
              </w:rPr>
            </w:pPr>
            <w:r w:rsidRPr="00840DED">
              <w:rPr>
                <w:color w:val="auto"/>
              </w:rPr>
              <w:t>Version 9.0</w:t>
            </w:r>
          </w:p>
        </w:tc>
        <w:tc>
          <w:tcPr>
            <w:tcW w:w="2665" w:type="dxa"/>
            <w:shd w:val="clear" w:color="auto" w:fill="8CC7FF" w:themeFill="accent1" w:themeFillTint="66"/>
          </w:tcPr>
          <w:p w14:paraId="0A1E2BFF" w14:textId="77777777" w:rsidR="00015BD9" w:rsidRPr="00840DED" w:rsidRDefault="00015BD9" w:rsidP="0042280B">
            <w:pPr>
              <w:pStyle w:val="ACARATableHeading2white"/>
              <w:rPr>
                <w:color w:val="auto"/>
              </w:rPr>
            </w:pPr>
            <w:r w:rsidRPr="00840DED">
              <w:rPr>
                <w:color w:val="auto"/>
              </w:rPr>
              <w:t>Action taken</w:t>
            </w:r>
          </w:p>
        </w:tc>
        <w:tc>
          <w:tcPr>
            <w:tcW w:w="6180" w:type="dxa"/>
            <w:shd w:val="clear" w:color="auto" w:fill="8CC7FF" w:themeFill="accent1" w:themeFillTint="66"/>
          </w:tcPr>
          <w:p w14:paraId="428A9061" w14:textId="77777777" w:rsidR="00015BD9" w:rsidRPr="00840DED" w:rsidRDefault="00015BD9" w:rsidP="0042280B">
            <w:pPr>
              <w:pStyle w:val="ACARATableHeading2white"/>
              <w:rPr>
                <w:color w:val="auto"/>
              </w:rPr>
            </w:pPr>
            <w:r w:rsidRPr="00840DED">
              <w:rPr>
                <w:color w:val="auto"/>
              </w:rPr>
              <w:t>Version 8.4</w:t>
            </w:r>
          </w:p>
        </w:tc>
      </w:tr>
      <w:tr w:rsidR="00D053EF" w:rsidRPr="007078D3" w14:paraId="6BE559B8" w14:textId="77777777" w:rsidTr="007810DE">
        <w:tc>
          <w:tcPr>
            <w:tcW w:w="15025" w:type="dxa"/>
            <w:gridSpan w:val="3"/>
            <w:shd w:val="clear" w:color="auto" w:fill="E5F5FB" w:themeFill="accent2"/>
          </w:tcPr>
          <w:p w14:paraId="3AE7DBBB" w14:textId="77777777" w:rsidR="00D053EF" w:rsidRPr="007078D3" w:rsidRDefault="00D053EF" w:rsidP="007810DE">
            <w:pPr>
              <w:pStyle w:val="ACARATableHeading2black"/>
              <w:rPr>
                <w:iCs/>
              </w:rPr>
            </w:pPr>
            <w:r>
              <w:t xml:space="preserve">Version 9.0 </w:t>
            </w:r>
            <w:r w:rsidRPr="007078D3">
              <w:t xml:space="preserve">Sub-strand: </w:t>
            </w:r>
            <w:r w:rsidRPr="00F1774A">
              <w:rPr>
                <w:iCs/>
                <w:lang w:val="en-AU"/>
              </w:rPr>
              <w:t xml:space="preserve">Interacting in </w:t>
            </w:r>
            <w:r>
              <w:rPr>
                <w:iCs/>
                <w:lang w:val="en-AU"/>
              </w:rPr>
              <w:t>Indonesian</w:t>
            </w:r>
          </w:p>
        </w:tc>
      </w:tr>
      <w:tr w:rsidR="00015BD9" w:rsidRPr="00E014DC" w14:paraId="3925233A" w14:textId="77777777" w:rsidTr="00DF3580">
        <w:trPr>
          <w:trHeight w:val="608"/>
        </w:trPr>
        <w:tc>
          <w:tcPr>
            <w:tcW w:w="6180" w:type="dxa"/>
          </w:tcPr>
          <w:p w14:paraId="0F03C4F8" w14:textId="77777777" w:rsidR="0049586B" w:rsidRPr="0049586B" w:rsidRDefault="0049586B" w:rsidP="002B3E8A">
            <w:pPr>
              <w:pStyle w:val="ACARAtabletext"/>
              <w:spacing w:before="120"/>
              <w:rPr>
                <w:iCs/>
                <w:lang w:val="en-AU"/>
              </w:rPr>
            </w:pPr>
            <w:r w:rsidRPr="0049586B">
              <w:rPr>
                <w:iCs/>
                <w:lang w:val="en-AU"/>
              </w:rPr>
              <w:t xml:space="preserve">initiate and sustain interactions in familiar and some unfamiliar contexts to exchange ideas, opinions and experiences about their own and others’ personal worlds </w:t>
            </w:r>
          </w:p>
          <w:p w14:paraId="1EA823DB" w14:textId="77777777" w:rsidR="0049586B" w:rsidRPr="0049586B" w:rsidRDefault="0049586B" w:rsidP="002B3E8A">
            <w:pPr>
              <w:pStyle w:val="ACARAtabletext"/>
              <w:spacing w:before="120"/>
              <w:rPr>
                <w:iCs/>
                <w:lang w:val="en-AU"/>
              </w:rPr>
            </w:pPr>
            <w:r w:rsidRPr="0049586B">
              <w:rPr>
                <w:iCs/>
                <w:lang w:val="en-AU"/>
              </w:rPr>
              <w:t>AC9LIN10EC01</w:t>
            </w:r>
          </w:p>
          <w:p w14:paraId="7CD1F4D5" w14:textId="283EDF28" w:rsidR="00015BD9" w:rsidRPr="009D0A2B" w:rsidRDefault="00015BD9" w:rsidP="002B3E8A">
            <w:pPr>
              <w:pStyle w:val="ACARAtabletext"/>
              <w:spacing w:before="120"/>
              <w:rPr>
                <w:lang w:val="en-AU"/>
              </w:rPr>
            </w:pPr>
          </w:p>
        </w:tc>
        <w:tc>
          <w:tcPr>
            <w:tcW w:w="2665" w:type="dxa"/>
          </w:tcPr>
          <w:p w14:paraId="2D09D010" w14:textId="77777777" w:rsidR="00015BD9" w:rsidRDefault="004D4647" w:rsidP="002B3E8A">
            <w:pPr>
              <w:pStyle w:val="ACARAtabletext"/>
              <w:spacing w:before="120"/>
            </w:pPr>
            <w:r>
              <w:t>Refined</w:t>
            </w:r>
          </w:p>
          <w:p w14:paraId="1DAA852C" w14:textId="54AFD561" w:rsidR="00077013" w:rsidRPr="00CC3AAB" w:rsidRDefault="00077013" w:rsidP="002B3E8A">
            <w:pPr>
              <w:pStyle w:val="ACARAtabletext"/>
              <w:spacing w:before="120"/>
            </w:pPr>
            <w:r>
              <w:t>Split</w:t>
            </w:r>
          </w:p>
        </w:tc>
        <w:tc>
          <w:tcPr>
            <w:tcW w:w="6180" w:type="dxa"/>
          </w:tcPr>
          <w:p w14:paraId="10C5EDED" w14:textId="77777777" w:rsidR="00F21CDA" w:rsidRPr="00DF3580" w:rsidRDefault="00F21CDA" w:rsidP="002B3E8A">
            <w:pPr>
              <w:pStyle w:val="ACARAtabletext"/>
              <w:spacing w:before="120"/>
              <w:rPr>
                <w:lang w:val="en-AU"/>
              </w:rPr>
            </w:pPr>
            <w:r w:rsidRPr="00DF3580">
              <w:rPr>
                <w:lang w:val="en-AU"/>
              </w:rPr>
              <w:t>Share personal opinions and experiences with peers, comparing aspects of teenage life such as relationships, events and aspirations</w:t>
            </w:r>
          </w:p>
          <w:p w14:paraId="31C3A1DB" w14:textId="4294ED4C" w:rsidR="00015BD9" w:rsidRPr="00DF3580" w:rsidRDefault="00F21CDA" w:rsidP="002B3E8A">
            <w:pPr>
              <w:pStyle w:val="ACARAtabletext"/>
              <w:spacing w:before="120"/>
              <w:rPr>
                <w:lang w:val="en-AU"/>
              </w:rPr>
            </w:pPr>
            <w:r w:rsidRPr="00DF3580">
              <w:rPr>
                <w:lang w:val="en-AU"/>
              </w:rPr>
              <w:t>[Key concepts: youth, relationship; Key processes: exchanging, comparing]</w:t>
            </w:r>
            <w:r w:rsidR="00307DC0">
              <w:rPr>
                <w:lang w:val="en-AU"/>
              </w:rPr>
              <w:t xml:space="preserve"> </w:t>
            </w:r>
            <w:r w:rsidRPr="00DF3580">
              <w:rPr>
                <w:lang w:val="en-AU"/>
              </w:rPr>
              <w:t>(ACLINC103)</w:t>
            </w:r>
          </w:p>
        </w:tc>
      </w:tr>
      <w:tr w:rsidR="00015BD9" w:rsidRPr="00E014DC" w14:paraId="66313AE3" w14:textId="77777777" w:rsidTr="00DF3580">
        <w:trPr>
          <w:trHeight w:val="608"/>
        </w:trPr>
        <w:tc>
          <w:tcPr>
            <w:tcW w:w="6180" w:type="dxa"/>
          </w:tcPr>
          <w:p w14:paraId="3A1EE5EB" w14:textId="0175A80B" w:rsidR="001F7437" w:rsidRPr="001F7437" w:rsidRDefault="001F7437" w:rsidP="002B3E8A">
            <w:pPr>
              <w:pStyle w:val="ACARAtabletext"/>
              <w:spacing w:before="120"/>
              <w:rPr>
                <w:lang w:val="en-AU"/>
              </w:rPr>
            </w:pPr>
            <w:r w:rsidRPr="001F7437">
              <w:rPr>
                <w:lang w:val="en-AU"/>
              </w:rPr>
              <w:t xml:space="preserve">use </w:t>
            </w:r>
            <w:r w:rsidR="00634482">
              <w:rPr>
                <w:lang w:val="en-AU"/>
              </w:rPr>
              <w:t>Indonesian</w:t>
            </w:r>
            <w:r w:rsidRPr="001F7437">
              <w:rPr>
                <w:lang w:val="en-AU"/>
              </w:rPr>
              <w:t xml:space="preserve"> language in exchanges to question, offer opinions and compare and discuss ideas </w:t>
            </w:r>
          </w:p>
          <w:p w14:paraId="0BF40882" w14:textId="0520B852" w:rsidR="00015BD9" w:rsidRPr="009D0A2B" w:rsidRDefault="001F7437" w:rsidP="002B3E8A">
            <w:pPr>
              <w:pStyle w:val="ACARAtabletext"/>
              <w:spacing w:before="120"/>
              <w:rPr>
                <w:lang w:val="en-AU"/>
              </w:rPr>
            </w:pPr>
            <w:r w:rsidRPr="009D0A2B">
              <w:rPr>
                <w:lang w:val="en-AU"/>
              </w:rPr>
              <w:t>AC9</w:t>
            </w:r>
            <w:r w:rsidR="00BD18FE">
              <w:rPr>
                <w:lang w:val="en-AU"/>
              </w:rPr>
              <w:t>LIN</w:t>
            </w:r>
            <w:r w:rsidRPr="009D0A2B">
              <w:rPr>
                <w:lang w:val="en-AU"/>
              </w:rPr>
              <w:t>10EC02</w:t>
            </w:r>
          </w:p>
        </w:tc>
        <w:tc>
          <w:tcPr>
            <w:tcW w:w="2665" w:type="dxa"/>
          </w:tcPr>
          <w:p w14:paraId="33A13641" w14:textId="42977DB7" w:rsidR="00416D29" w:rsidRDefault="00416D29" w:rsidP="002B3E8A">
            <w:pPr>
              <w:pStyle w:val="ACARAtabletext"/>
              <w:spacing w:before="120"/>
            </w:pPr>
            <w:r>
              <w:t>Combined</w:t>
            </w:r>
          </w:p>
          <w:p w14:paraId="2D968156" w14:textId="77777777" w:rsidR="00015BD9" w:rsidRDefault="007D65E8" w:rsidP="002B3E8A">
            <w:pPr>
              <w:pStyle w:val="ACARAtabletext"/>
              <w:spacing w:before="120"/>
            </w:pPr>
            <w:r>
              <w:t>Refined</w:t>
            </w:r>
          </w:p>
          <w:p w14:paraId="2BF7179A" w14:textId="0B0C195D" w:rsidR="00077013" w:rsidRPr="001F4654" w:rsidRDefault="00077013" w:rsidP="002B3E8A">
            <w:pPr>
              <w:pStyle w:val="ACARAtabletext"/>
              <w:spacing w:before="120"/>
            </w:pPr>
            <w:r>
              <w:t>Split</w:t>
            </w:r>
          </w:p>
        </w:tc>
        <w:tc>
          <w:tcPr>
            <w:tcW w:w="6180" w:type="dxa"/>
          </w:tcPr>
          <w:p w14:paraId="48889CA0" w14:textId="19083122" w:rsidR="00416D29" w:rsidRPr="00DF3580" w:rsidRDefault="00416D29" w:rsidP="002B3E8A">
            <w:pPr>
              <w:pStyle w:val="ACARAtabletext"/>
              <w:spacing w:before="120"/>
              <w:rPr>
                <w:lang w:val="en-AU"/>
              </w:rPr>
            </w:pPr>
            <w:r w:rsidRPr="00DF3580">
              <w:rPr>
                <w:lang w:val="en-AU"/>
              </w:rPr>
              <w:t xml:space="preserve">Interacting orally and in writing to exchange, ideas, opinions, experiences, </w:t>
            </w:r>
            <w:proofErr w:type="gramStart"/>
            <w:r w:rsidRPr="00DF3580">
              <w:rPr>
                <w:lang w:val="en-AU"/>
              </w:rPr>
              <w:t>thoughts</w:t>
            </w:r>
            <w:proofErr w:type="gramEnd"/>
            <w:r w:rsidRPr="00DF3580">
              <w:rPr>
                <w:lang w:val="en-AU"/>
              </w:rPr>
              <w:t xml:space="preserve"> and feelings; and participating in planning, negotiating, deciding and taking action.</w:t>
            </w:r>
          </w:p>
          <w:p w14:paraId="6A51A8DC" w14:textId="4872EBBB" w:rsidR="00416D29" w:rsidRPr="00DF3580" w:rsidRDefault="00416D29" w:rsidP="002B3E8A">
            <w:pPr>
              <w:pStyle w:val="ACARAtabletext"/>
              <w:spacing w:before="120"/>
              <w:rPr>
                <w:lang w:val="en-AU"/>
              </w:rPr>
            </w:pPr>
            <w:r w:rsidRPr="00DF3580">
              <w:rPr>
                <w:lang w:val="en-AU"/>
              </w:rPr>
              <w:t>[Key concepts: youth, relationship; Key processes: exchanging, comparing]</w:t>
            </w:r>
            <w:r w:rsidR="006C1A60">
              <w:rPr>
                <w:lang w:val="en-AU"/>
              </w:rPr>
              <w:t xml:space="preserve"> </w:t>
            </w:r>
            <w:r w:rsidRPr="00DF3580">
              <w:rPr>
                <w:lang w:val="en-AU"/>
              </w:rPr>
              <w:t>(ACLINC103)</w:t>
            </w:r>
          </w:p>
          <w:p w14:paraId="6CFD2264" w14:textId="5875B4D5" w:rsidR="00416D29" w:rsidRPr="00DF3580" w:rsidRDefault="00416D29" w:rsidP="002B3E8A">
            <w:pPr>
              <w:pStyle w:val="ACARAtabletext"/>
              <w:spacing w:before="120"/>
              <w:rPr>
                <w:lang w:val="en-AU"/>
              </w:rPr>
            </w:pPr>
            <w:r w:rsidRPr="00DF3580">
              <w:rPr>
                <w:lang w:val="en-AU"/>
              </w:rPr>
              <w:t>Contribute to structured discussions and tasks by asking and responding to questions, clarifying understanding and expressing agreement or disagreement</w:t>
            </w:r>
          </w:p>
          <w:p w14:paraId="41514783" w14:textId="53229987" w:rsidR="00015BD9" w:rsidRPr="00DF3580" w:rsidRDefault="00416D29" w:rsidP="002B3E8A">
            <w:pPr>
              <w:pStyle w:val="ACARAtabletext"/>
              <w:spacing w:before="120"/>
              <w:rPr>
                <w:lang w:val="en-AU"/>
              </w:rPr>
            </w:pPr>
            <w:r w:rsidRPr="00DF3580">
              <w:rPr>
                <w:lang w:val="en-AU"/>
              </w:rPr>
              <w:t>[Key concept: mutual respect, negotiation; Key processes: discussing, clarifying</w:t>
            </w:r>
            <w:r w:rsidR="00DE2F4A">
              <w:rPr>
                <w:lang w:val="en-AU"/>
              </w:rPr>
              <w:t xml:space="preserve">] </w:t>
            </w:r>
            <w:r w:rsidRPr="00DF3580">
              <w:rPr>
                <w:lang w:val="en-AU"/>
              </w:rPr>
              <w:t>(ACLINC105)</w:t>
            </w:r>
          </w:p>
        </w:tc>
      </w:tr>
    </w:tbl>
    <w:p w14:paraId="094B2EDF" w14:textId="77777777" w:rsidR="00D86351" w:rsidRDefault="00D86351"/>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015BD9" w:rsidRPr="00E014DC" w14:paraId="67F2B13F" w14:textId="77777777" w:rsidTr="00DF3580">
        <w:trPr>
          <w:trHeight w:val="608"/>
        </w:trPr>
        <w:tc>
          <w:tcPr>
            <w:tcW w:w="6180" w:type="dxa"/>
          </w:tcPr>
          <w:p w14:paraId="4CDB1EB5" w14:textId="77777777" w:rsidR="009D0A2B" w:rsidRPr="009D0A2B" w:rsidRDefault="009D0A2B" w:rsidP="002B3E8A">
            <w:pPr>
              <w:pStyle w:val="ACARAtabletext"/>
              <w:spacing w:before="120"/>
              <w:rPr>
                <w:lang w:val="en-AU"/>
              </w:rPr>
            </w:pPr>
            <w:r w:rsidRPr="009D0A2B">
              <w:rPr>
                <w:lang w:val="en-AU"/>
              </w:rPr>
              <w:lastRenderedPageBreak/>
              <w:t xml:space="preserve">use non-verbal, </w:t>
            </w:r>
            <w:proofErr w:type="gramStart"/>
            <w:r w:rsidRPr="009D0A2B">
              <w:rPr>
                <w:lang w:val="en-AU"/>
              </w:rPr>
              <w:t>spoken</w:t>
            </w:r>
            <w:proofErr w:type="gramEnd"/>
            <w:r w:rsidRPr="009D0A2B">
              <w:rPr>
                <w:lang w:val="en-AU"/>
              </w:rPr>
              <w:t xml:space="preserve"> and written exchanges to discuss, plan and reflect on activities, events and experiences with peers</w:t>
            </w:r>
          </w:p>
          <w:p w14:paraId="4F3A5C14" w14:textId="7440327A" w:rsidR="00015BD9" w:rsidRPr="009D0A2B" w:rsidRDefault="009D0A2B" w:rsidP="002B3E8A">
            <w:pPr>
              <w:pStyle w:val="ACARAtabletext"/>
              <w:spacing w:before="120"/>
              <w:rPr>
                <w:lang w:val="en-AU"/>
              </w:rPr>
            </w:pPr>
            <w:r w:rsidRPr="009D0A2B">
              <w:rPr>
                <w:lang w:val="en-AU"/>
              </w:rPr>
              <w:t>AC9</w:t>
            </w:r>
            <w:r w:rsidR="00BD18FE">
              <w:rPr>
                <w:lang w:val="en-AU"/>
              </w:rPr>
              <w:t>LIN</w:t>
            </w:r>
            <w:r w:rsidRPr="009D0A2B">
              <w:rPr>
                <w:lang w:val="en-AU"/>
              </w:rPr>
              <w:t>10EC03</w:t>
            </w:r>
          </w:p>
        </w:tc>
        <w:tc>
          <w:tcPr>
            <w:tcW w:w="2665" w:type="dxa"/>
          </w:tcPr>
          <w:p w14:paraId="0CEB4C87" w14:textId="18A32125" w:rsidR="00015BD9" w:rsidRPr="001F4654" w:rsidRDefault="002D3F57" w:rsidP="002B3E8A">
            <w:pPr>
              <w:pStyle w:val="ACARAtabletext"/>
              <w:spacing w:before="120"/>
            </w:pPr>
            <w:r>
              <w:t>Refined</w:t>
            </w:r>
          </w:p>
        </w:tc>
        <w:tc>
          <w:tcPr>
            <w:tcW w:w="6180" w:type="dxa"/>
          </w:tcPr>
          <w:p w14:paraId="2508A546" w14:textId="77777777" w:rsidR="00416D29" w:rsidRPr="00DF3580" w:rsidRDefault="00416D29" w:rsidP="002B3E8A">
            <w:pPr>
              <w:pStyle w:val="ACARAtabletext"/>
              <w:spacing w:before="120"/>
              <w:rPr>
                <w:lang w:val="en-AU"/>
              </w:rPr>
            </w:pPr>
            <w:r w:rsidRPr="00DF3580">
              <w:rPr>
                <w:lang w:val="en-AU"/>
              </w:rPr>
              <w:t>Interact with others to make decisions and solve problems when making plans or obtaining goods or services</w:t>
            </w:r>
          </w:p>
          <w:p w14:paraId="39E381AE" w14:textId="76E4F492" w:rsidR="00015BD9" w:rsidRPr="00DF3580" w:rsidRDefault="00416D29" w:rsidP="002B3E8A">
            <w:pPr>
              <w:pStyle w:val="ACARAtabletext"/>
              <w:spacing w:before="120"/>
              <w:rPr>
                <w:lang w:val="en-AU"/>
              </w:rPr>
            </w:pPr>
            <w:r w:rsidRPr="00DF3580">
              <w:rPr>
                <w:lang w:val="en-AU"/>
              </w:rPr>
              <w:t>[Key concept: consumption; Key processes: negotiating, collaborating]</w:t>
            </w:r>
            <w:r w:rsidR="00DE2F4A">
              <w:rPr>
                <w:lang w:val="en-AU"/>
              </w:rPr>
              <w:t xml:space="preserve"> </w:t>
            </w:r>
            <w:r w:rsidRPr="00DF3580">
              <w:rPr>
                <w:lang w:val="en-AU"/>
              </w:rPr>
              <w:t>(ACLINC104)</w:t>
            </w:r>
          </w:p>
        </w:tc>
      </w:tr>
      <w:tr w:rsidR="00015BD9" w:rsidRPr="007078D3" w14:paraId="6CD0A2BC" w14:textId="77777777" w:rsidTr="0042280B">
        <w:tc>
          <w:tcPr>
            <w:tcW w:w="15025" w:type="dxa"/>
            <w:gridSpan w:val="3"/>
            <w:shd w:val="clear" w:color="auto" w:fill="E5F5FB" w:themeFill="accent2"/>
          </w:tcPr>
          <w:p w14:paraId="1E48E046" w14:textId="77777777" w:rsidR="00015BD9" w:rsidRPr="007078D3" w:rsidRDefault="00015BD9" w:rsidP="0042280B">
            <w:pPr>
              <w:pStyle w:val="ACARATableHeading2black"/>
              <w:rPr>
                <w:iCs/>
              </w:rPr>
            </w:pPr>
            <w:r>
              <w:t xml:space="preserve">Version 9.0 </w:t>
            </w:r>
            <w:r w:rsidRPr="007078D3">
              <w:t xml:space="preserve">Sub-strand: </w:t>
            </w:r>
            <w:r w:rsidRPr="00B5230B">
              <w:rPr>
                <w:iCs/>
                <w:lang w:val="en-AU"/>
              </w:rPr>
              <w:t>Mediating meaning in and between languages</w:t>
            </w:r>
          </w:p>
        </w:tc>
      </w:tr>
      <w:tr w:rsidR="00015BD9" w:rsidRPr="00E014DC" w14:paraId="0B61DED0" w14:textId="77777777" w:rsidTr="0042280B">
        <w:trPr>
          <w:trHeight w:val="608"/>
        </w:trPr>
        <w:tc>
          <w:tcPr>
            <w:tcW w:w="6180" w:type="dxa"/>
          </w:tcPr>
          <w:p w14:paraId="102F0011" w14:textId="77777777" w:rsidR="001868E8" w:rsidRPr="001868E8" w:rsidRDefault="001868E8" w:rsidP="002B3E8A">
            <w:pPr>
              <w:pStyle w:val="ACARAtabletext"/>
              <w:spacing w:before="120"/>
              <w:rPr>
                <w:iCs/>
                <w:lang w:val="en-AU"/>
              </w:rPr>
            </w:pPr>
            <w:r w:rsidRPr="001868E8">
              <w:rPr>
                <w:iCs/>
                <w:lang w:val="en-AU"/>
              </w:rPr>
              <w:t xml:space="preserve">interpret information, ideas and perspectives in a wide range of spoken, written and multimodal texts and respond appropriately to cultural context, purpose and audience </w:t>
            </w:r>
          </w:p>
          <w:p w14:paraId="344D2772" w14:textId="7C7B0012" w:rsidR="00015BD9" w:rsidRPr="003B02B9" w:rsidRDefault="001868E8" w:rsidP="002B3E8A">
            <w:pPr>
              <w:pStyle w:val="ACARAtabletext"/>
              <w:spacing w:before="120"/>
              <w:rPr>
                <w:iCs/>
                <w:lang w:val="en-AU"/>
              </w:rPr>
            </w:pPr>
            <w:r w:rsidRPr="003B02B9">
              <w:rPr>
                <w:iCs/>
                <w:lang w:val="en-AU"/>
              </w:rPr>
              <w:t>AC9</w:t>
            </w:r>
            <w:r w:rsidR="00BD18FE">
              <w:rPr>
                <w:iCs/>
                <w:lang w:val="en-AU"/>
              </w:rPr>
              <w:t>LIN</w:t>
            </w:r>
            <w:r w:rsidRPr="003B02B9">
              <w:rPr>
                <w:iCs/>
                <w:lang w:val="en-AU"/>
              </w:rPr>
              <w:t>10EC04</w:t>
            </w:r>
          </w:p>
        </w:tc>
        <w:tc>
          <w:tcPr>
            <w:tcW w:w="2665" w:type="dxa"/>
          </w:tcPr>
          <w:p w14:paraId="5F26818E" w14:textId="77777777" w:rsidR="00015BD9" w:rsidRDefault="00B525D8" w:rsidP="002B3E8A">
            <w:pPr>
              <w:pStyle w:val="ACARAtabletext"/>
              <w:spacing w:before="120"/>
              <w:rPr>
                <w:iCs/>
              </w:rPr>
            </w:pPr>
            <w:r>
              <w:rPr>
                <w:iCs/>
              </w:rPr>
              <w:t xml:space="preserve">Combined </w:t>
            </w:r>
          </w:p>
          <w:p w14:paraId="0EEF0C9F" w14:textId="59B87DDD" w:rsidR="00B525D8" w:rsidRPr="00CC3AAB" w:rsidRDefault="00B525D8" w:rsidP="002B3E8A">
            <w:pPr>
              <w:pStyle w:val="ACARAtabletext"/>
              <w:spacing w:before="120"/>
              <w:rPr>
                <w:iCs/>
              </w:rPr>
            </w:pPr>
            <w:r>
              <w:rPr>
                <w:iCs/>
              </w:rPr>
              <w:t>Refined</w:t>
            </w:r>
          </w:p>
        </w:tc>
        <w:tc>
          <w:tcPr>
            <w:tcW w:w="6180" w:type="dxa"/>
          </w:tcPr>
          <w:p w14:paraId="6A839E8E" w14:textId="77777777" w:rsidR="00416D29" w:rsidRPr="00DF3580" w:rsidRDefault="00416D29" w:rsidP="002B3E8A">
            <w:pPr>
              <w:pStyle w:val="ACARAtabletext"/>
              <w:spacing w:before="120"/>
              <w:rPr>
                <w:lang w:val="en-AU"/>
              </w:rPr>
            </w:pPr>
            <w:r w:rsidRPr="00DF3580">
              <w:rPr>
                <w:lang w:val="en-AU"/>
              </w:rPr>
              <w:t>Engage with texts to locate information and infer meaning, state opinions on information obtained and present it in new forms</w:t>
            </w:r>
          </w:p>
          <w:p w14:paraId="27DB4D5D" w14:textId="5FB5C982" w:rsidR="002A65C4" w:rsidRPr="00DF3580" w:rsidRDefault="00416D29" w:rsidP="002B3E8A">
            <w:pPr>
              <w:pStyle w:val="ACARAtabletext"/>
              <w:spacing w:before="120"/>
              <w:rPr>
                <w:lang w:val="en-AU"/>
              </w:rPr>
            </w:pPr>
            <w:r w:rsidRPr="00DF3580">
              <w:rPr>
                <w:lang w:val="en-AU"/>
              </w:rPr>
              <w:t>[Key concepts: perspective, representation, concepts from other learning areas; Key processes: analysing, inferring, researching] </w:t>
            </w:r>
            <w:r w:rsidR="002A65C4" w:rsidRPr="00DF3580">
              <w:rPr>
                <w:lang w:val="en-AU"/>
              </w:rPr>
              <w:t>(ACLINC106)</w:t>
            </w:r>
          </w:p>
          <w:p w14:paraId="00D28FD5" w14:textId="77777777" w:rsidR="002A65C4" w:rsidRPr="00DF3580" w:rsidRDefault="002A65C4" w:rsidP="002B3E8A">
            <w:pPr>
              <w:pStyle w:val="ACARAtabletext"/>
              <w:spacing w:before="120"/>
              <w:rPr>
                <w:lang w:val="en-AU"/>
              </w:rPr>
            </w:pPr>
            <w:r w:rsidRPr="00DF3580">
              <w:rPr>
                <w:lang w:val="en-AU"/>
              </w:rPr>
              <w:t>Convey factual information and opinions in texts such as reports and displays using graphics and multimedia tools</w:t>
            </w:r>
          </w:p>
          <w:p w14:paraId="41D791B4" w14:textId="635E051F" w:rsidR="00B525D8" w:rsidRPr="00DF3580" w:rsidRDefault="002A65C4" w:rsidP="002B3E8A">
            <w:pPr>
              <w:pStyle w:val="ACARAtabletext"/>
              <w:spacing w:before="120"/>
              <w:rPr>
                <w:lang w:val="en-AU"/>
              </w:rPr>
            </w:pPr>
            <w:r w:rsidRPr="00DF3580">
              <w:rPr>
                <w:lang w:val="en-AU"/>
              </w:rPr>
              <w:t>[Key concepts: fact, opinion; Key processes: constructing, presenting]</w:t>
            </w:r>
            <w:r w:rsidR="00DE2F4A">
              <w:rPr>
                <w:lang w:val="en-AU"/>
              </w:rPr>
              <w:t xml:space="preserve"> </w:t>
            </w:r>
            <w:r w:rsidRPr="00DF3580">
              <w:rPr>
                <w:lang w:val="en-AU"/>
              </w:rPr>
              <w:t>(ACLINC107)</w:t>
            </w:r>
          </w:p>
          <w:p w14:paraId="549BDC95" w14:textId="4B6EBD1E" w:rsidR="002A65C4" w:rsidRPr="00DF3580" w:rsidRDefault="002A65C4" w:rsidP="002B3E8A">
            <w:pPr>
              <w:pStyle w:val="ACARAtabletext"/>
              <w:spacing w:before="120"/>
              <w:rPr>
                <w:lang w:val="en-AU"/>
              </w:rPr>
            </w:pPr>
            <w:r w:rsidRPr="00DF3580">
              <w:rPr>
                <w:lang w:val="en-AU"/>
              </w:rPr>
              <w:t>Engaging with imaginative experience by participating in responding to a range of texts, such as stories, songs, drama and music.</w:t>
            </w:r>
          </w:p>
          <w:p w14:paraId="7A6A34A4" w14:textId="77777777" w:rsidR="002A65C4" w:rsidRPr="00DF3580" w:rsidRDefault="002A65C4" w:rsidP="002B3E8A">
            <w:pPr>
              <w:pStyle w:val="ACARAtabletext"/>
              <w:spacing w:before="120"/>
              <w:rPr>
                <w:lang w:val="en-AU"/>
              </w:rPr>
            </w:pPr>
            <w:r w:rsidRPr="00DF3580">
              <w:rPr>
                <w:lang w:val="en-AU"/>
              </w:rPr>
              <w:t>Respond to aspects of imaginative texts such as character, ideas, events and setting by expressing reactions and opinions, and by modifying aspects</w:t>
            </w:r>
          </w:p>
          <w:p w14:paraId="03C3D8D4" w14:textId="5B8BA349" w:rsidR="002A65C4" w:rsidRPr="002A65C4" w:rsidRDefault="002A65C4" w:rsidP="002B3E8A">
            <w:pPr>
              <w:pStyle w:val="ACARAtabletext"/>
              <w:spacing w:before="120"/>
              <w:rPr>
                <w:rFonts w:ascii="Times New Roman" w:eastAsia="Times New Roman" w:hAnsi="Times New Roman" w:cs="Times New Roman"/>
                <w:sz w:val="24"/>
                <w:lang w:val="en-US"/>
              </w:rPr>
            </w:pPr>
            <w:r w:rsidRPr="00DF3580">
              <w:rPr>
                <w:lang w:val="en-AU"/>
              </w:rPr>
              <w:t>[Key concept: imagination; Key processes: adapting, comparing and contrasting; Key text types: script, song/poem, story, video] (ACLINC108)</w:t>
            </w:r>
          </w:p>
        </w:tc>
      </w:tr>
      <w:tr w:rsidR="00015BD9" w:rsidRPr="00E014DC" w14:paraId="090273BD" w14:textId="77777777" w:rsidTr="0042280B">
        <w:trPr>
          <w:trHeight w:val="608"/>
        </w:trPr>
        <w:tc>
          <w:tcPr>
            <w:tcW w:w="6180" w:type="dxa"/>
          </w:tcPr>
          <w:p w14:paraId="0CE0529C" w14:textId="77777777" w:rsidR="007F6F42" w:rsidRPr="007F6F42" w:rsidRDefault="007F6F42" w:rsidP="002B3E8A">
            <w:pPr>
              <w:pStyle w:val="ACARAtabletext"/>
              <w:spacing w:before="120"/>
              <w:rPr>
                <w:iCs/>
                <w:lang w:val="en-AU"/>
              </w:rPr>
            </w:pPr>
            <w:r w:rsidRPr="007F6F42">
              <w:rPr>
                <w:iCs/>
                <w:lang w:val="en-AU"/>
              </w:rPr>
              <w:t xml:space="preserve">apply strategies to interpret and translate non-verbal, spoken and written interactions and texts to convey meaning and intercultural understanding in familiar and unfamiliar contexts </w:t>
            </w:r>
          </w:p>
          <w:p w14:paraId="4F5FC79B" w14:textId="6615D723" w:rsidR="00015BD9" w:rsidRPr="003B02B9" w:rsidRDefault="007F6F42" w:rsidP="002B3E8A">
            <w:pPr>
              <w:pStyle w:val="ACARAtabletext"/>
              <w:spacing w:before="120"/>
              <w:rPr>
                <w:iCs/>
              </w:rPr>
            </w:pPr>
            <w:r w:rsidRPr="003B02B9">
              <w:rPr>
                <w:iCs/>
                <w:lang w:val="en-AU"/>
              </w:rPr>
              <w:t>AC9</w:t>
            </w:r>
            <w:r w:rsidR="00BD18FE">
              <w:rPr>
                <w:iCs/>
                <w:lang w:val="en-AU"/>
              </w:rPr>
              <w:t>LIN</w:t>
            </w:r>
            <w:r w:rsidRPr="003B02B9">
              <w:rPr>
                <w:iCs/>
                <w:lang w:val="en-AU"/>
              </w:rPr>
              <w:t>10EC05</w:t>
            </w:r>
          </w:p>
        </w:tc>
        <w:tc>
          <w:tcPr>
            <w:tcW w:w="2665" w:type="dxa"/>
          </w:tcPr>
          <w:p w14:paraId="28796E36" w14:textId="0E95DFDD" w:rsidR="00015BD9" w:rsidRPr="001F4654" w:rsidRDefault="00196C01" w:rsidP="002B3E8A">
            <w:pPr>
              <w:pStyle w:val="ACARAtabletext"/>
              <w:spacing w:before="120"/>
            </w:pPr>
            <w:r>
              <w:t>New</w:t>
            </w:r>
          </w:p>
        </w:tc>
        <w:tc>
          <w:tcPr>
            <w:tcW w:w="6180" w:type="dxa"/>
          </w:tcPr>
          <w:p w14:paraId="5585CC7B" w14:textId="536CA9FB" w:rsidR="00882559" w:rsidRPr="0095713E" w:rsidRDefault="00882559" w:rsidP="002B3E8A">
            <w:pPr>
              <w:spacing w:after="120" w:line="240" w:lineRule="auto"/>
              <w:ind w:left="113" w:right="113"/>
              <w:rPr>
                <w:rFonts w:ascii="Times New Roman" w:eastAsia="Times New Roman" w:hAnsi="Times New Roman" w:cs="Times New Roman"/>
                <w:color w:val="auto"/>
                <w:sz w:val="24"/>
                <w:lang w:val="en-US"/>
              </w:rPr>
            </w:pPr>
          </w:p>
        </w:tc>
      </w:tr>
      <w:tr w:rsidR="00196C01" w:rsidRPr="00E014DC" w14:paraId="253EFE23" w14:textId="77777777" w:rsidTr="0042280B">
        <w:trPr>
          <w:trHeight w:val="608"/>
        </w:trPr>
        <w:tc>
          <w:tcPr>
            <w:tcW w:w="6180" w:type="dxa"/>
            <w:vMerge w:val="restart"/>
          </w:tcPr>
          <w:p w14:paraId="1ABFEA31" w14:textId="77777777" w:rsidR="00196C01" w:rsidRPr="007F6F42" w:rsidRDefault="00196C01" w:rsidP="002B3E8A">
            <w:pPr>
              <w:pStyle w:val="ACARAtabletext"/>
              <w:spacing w:before="120"/>
              <w:rPr>
                <w:iCs/>
                <w:lang w:val="en-AU"/>
              </w:rPr>
            </w:pPr>
          </w:p>
        </w:tc>
        <w:tc>
          <w:tcPr>
            <w:tcW w:w="2665" w:type="dxa"/>
          </w:tcPr>
          <w:p w14:paraId="4F8827A7" w14:textId="2CDA3CD2" w:rsidR="00196C01" w:rsidRDefault="00196C01" w:rsidP="002B3E8A">
            <w:pPr>
              <w:pStyle w:val="ACARAtabletext"/>
              <w:spacing w:before="120"/>
            </w:pPr>
            <w:r>
              <w:t>Removed</w:t>
            </w:r>
          </w:p>
        </w:tc>
        <w:tc>
          <w:tcPr>
            <w:tcW w:w="6180" w:type="dxa"/>
          </w:tcPr>
          <w:p w14:paraId="31541A6C" w14:textId="77777777" w:rsidR="00196C01" w:rsidRPr="00DF3580" w:rsidRDefault="00196C01" w:rsidP="002B3E8A">
            <w:pPr>
              <w:pStyle w:val="ACARAtabletext"/>
              <w:spacing w:before="120"/>
              <w:rPr>
                <w:lang w:val="en-AU"/>
              </w:rPr>
            </w:pPr>
            <w:r w:rsidRPr="00DF3580">
              <w:rPr>
                <w:lang w:val="en-AU"/>
              </w:rPr>
              <w:t>Obtaining, processing, interpreting and conveying information through a range of oral, written and multimodal texts; developing and applying knowledge.</w:t>
            </w:r>
          </w:p>
          <w:p w14:paraId="356600F1" w14:textId="5C36F4B8" w:rsidR="00196C01" w:rsidRPr="00DF3580" w:rsidRDefault="00196C01" w:rsidP="002B3E8A">
            <w:pPr>
              <w:pStyle w:val="ACARAtabletext"/>
              <w:spacing w:before="120"/>
              <w:rPr>
                <w:lang w:val="en-AU"/>
              </w:rPr>
            </w:pPr>
            <w:r w:rsidRPr="00DF3580">
              <w:rPr>
                <w:lang w:val="en-AU"/>
              </w:rPr>
              <w:lastRenderedPageBreak/>
              <w:t>[Key concepts: perspective, representation, concepts from other learning areas; Key processes: analysing, inferring, researching] (ACLINC106)</w:t>
            </w:r>
          </w:p>
        </w:tc>
      </w:tr>
      <w:tr w:rsidR="00196C01" w:rsidRPr="00E014DC" w14:paraId="634202AC" w14:textId="77777777" w:rsidTr="0042280B">
        <w:trPr>
          <w:trHeight w:val="608"/>
        </w:trPr>
        <w:tc>
          <w:tcPr>
            <w:tcW w:w="6180" w:type="dxa"/>
            <w:vMerge/>
          </w:tcPr>
          <w:p w14:paraId="03AF28A5" w14:textId="77777777" w:rsidR="00196C01" w:rsidRPr="007F6F42" w:rsidRDefault="00196C01" w:rsidP="007F6F42">
            <w:pPr>
              <w:pStyle w:val="ACARAtabletext"/>
              <w:rPr>
                <w:iCs/>
                <w:lang w:val="en-AU"/>
              </w:rPr>
            </w:pPr>
          </w:p>
        </w:tc>
        <w:tc>
          <w:tcPr>
            <w:tcW w:w="2665" w:type="dxa"/>
          </w:tcPr>
          <w:p w14:paraId="71B6FF28" w14:textId="05A000E7" w:rsidR="00196C01" w:rsidRPr="001F4654" w:rsidRDefault="00196C01" w:rsidP="002B3E8A">
            <w:pPr>
              <w:pStyle w:val="ACARAtabletext"/>
              <w:spacing w:before="120"/>
            </w:pPr>
            <w:r>
              <w:t>Removed</w:t>
            </w:r>
          </w:p>
        </w:tc>
        <w:tc>
          <w:tcPr>
            <w:tcW w:w="6180" w:type="dxa"/>
          </w:tcPr>
          <w:p w14:paraId="5A216E14" w14:textId="0AC1D223" w:rsidR="00196C01" w:rsidRPr="00DF3580" w:rsidRDefault="00196C01" w:rsidP="002B3E8A">
            <w:pPr>
              <w:pStyle w:val="ACARAtabletext"/>
              <w:spacing w:before="120"/>
              <w:rPr>
                <w:lang w:val="en-AU"/>
              </w:rPr>
            </w:pPr>
            <w:r w:rsidRPr="00DF3580">
              <w:rPr>
                <w:lang w:val="en-AU"/>
              </w:rPr>
              <w:t>Moving between languages and cultures orally and in writing, recognising different interpretations and explaining these to others.</w:t>
            </w:r>
          </w:p>
          <w:p w14:paraId="48A734EC" w14:textId="6D73DCF3" w:rsidR="00196C01" w:rsidRPr="00DF3580" w:rsidRDefault="00196C01" w:rsidP="002B3E8A">
            <w:pPr>
              <w:pStyle w:val="ACARAtabletext"/>
              <w:spacing w:before="120"/>
              <w:rPr>
                <w:lang w:val="en-AU"/>
              </w:rPr>
            </w:pPr>
            <w:r w:rsidRPr="00DF3580">
              <w:rPr>
                <w:lang w:val="en-AU"/>
              </w:rPr>
              <w:t>Translate informative and imaginative texts from Indonesian to English and vice versa, comparing own interpretations with others and discussing what differs and why</w:t>
            </w:r>
          </w:p>
          <w:p w14:paraId="14678ABC" w14:textId="692ADCAE" w:rsidR="00196C01" w:rsidRPr="00DF3580" w:rsidRDefault="00196C01" w:rsidP="002B3E8A">
            <w:pPr>
              <w:pStyle w:val="ACARAtabletext"/>
              <w:spacing w:before="120"/>
              <w:rPr>
                <w:lang w:val="en-AU"/>
              </w:rPr>
            </w:pPr>
            <w:r w:rsidRPr="00DF3580">
              <w:rPr>
                <w:lang w:val="en-AU"/>
              </w:rPr>
              <w:t>[Key concepts: equivalence, representation; Key processes: translating, comparing] (ACLINC110)</w:t>
            </w:r>
          </w:p>
        </w:tc>
      </w:tr>
      <w:tr w:rsidR="00015BD9" w:rsidRPr="007078D3" w14:paraId="21B77B62" w14:textId="77777777" w:rsidTr="0042280B">
        <w:tc>
          <w:tcPr>
            <w:tcW w:w="15025" w:type="dxa"/>
            <w:gridSpan w:val="3"/>
            <w:shd w:val="clear" w:color="auto" w:fill="E5F5FB" w:themeFill="accent2"/>
          </w:tcPr>
          <w:p w14:paraId="3CBC5FE4" w14:textId="17D7A5C2" w:rsidR="00015BD9" w:rsidRPr="007078D3" w:rsidRDefault="00015BD9" w:rsidP="0042280B">
            <w:pPr>
              <w:pStyle w:val="ACARATableHeading2black"/>
              <w:rPr>
                <w:iCs/>
              </w:rPr>
            </w:pPr>
            <w:r>
              <w:t xml:space="preserve">Version 9.0 </w:t>
            </w:r>
            <w:r w:rsidRPr="007078D3">
              <w:t xml:space="preserve">Sub-strand: </w:t>
            </w:r>
            <w:r>
              <w:t xml:space="preserve">Creating text in </w:t>
            </w:r>
            <w:r w:rsidR="00634482">
              <w:t>Indonesian</w:t>
            </w:r>
          </w:p>
        </w:tc>
      </w:tr>
      <w:tr w:rsidR="00015BD9" w:rsidRPr="00E014DC" w14:paraId="4C131D34" w14:textId="77777777" w:rsidTr="0042280B">
        <w:trPr>
          <w:trHeight w:val="608"/>
        </w:trPr>
        <w:tc>
          <w:tcPr>
            <w:tcW w:w="6180" w:type="dxa"/>
          </w:tcPr>
          <w:p w14:paraId="0F71E99D" w14:textId="77777777" w:rsidR="003B02B9" w:rsidRPr="003B02B9" w:rsidRDefault="003B02B9" w:rsidP="002B3E8A">
            <w:pPr>
              <w:pStyle w:val="ACARAtabletext"/>
              <w:spacing w:before="120"/>
              <w:rPr>
                <w:lang w:val="en-AU"/>
              </w:rPr>
            </w:pPr>
            <w:r w:rsidRPr="003B02B9">
              <w:rPr>
                <w:lang w:val="en-AU"/>
              </w:rPr>
              <w:t>create spoken, written and multimodal, informative and imaginative texts, selecting vocabulary, expressions, grammatical structures and textual conventions for familiar and some unfamiliar contexts and purposes, to engage different audiences</w:t>
            </w:r>
          </w:p>
          <w:p w14:paraId="7B861E9C" w14:textId="07C3FDFA" w:rsidR="00015BD9" w:rsidRPr="00646CFB" w:rsidRDefault="003B02B9" w:rsidP="002B3E8A">
            <w:pPr>
              <w:pStyle w:val="ACARAtabletext"/>
              <w:spacing w:before="120"/>
              <w:rPr>
                <w:lang w:val="en-AU"/>
              </w:rPr>
            </w:pPr>
            <w:r w:rsidRPr="003B02B9">
              <w:rPr>
                <w:lang w:val="en-AU"/>
              </w:rPr>
              <w:t>AC9</w:t>
            </w:r>
            <w:r w:rsidR="00BD18FE">
              <w:rPr>
                <w:lang w:val="en-AU"/>
              </w:rPr>
              <w:t>LIN</w:t>
            </w:r>
            <w:r w:rsidRPr="003B02B9">
              <w:rPr>
                <w:lang w:val="en-AU"/>
              </w:rPr>
              <w:t>10EC06</w:t>
            </w:r>
          </w:p>
        </w:tc>
        <w:tc>
          <w:tcPr>
            <w:tcW w:w="2665" w:type="dxa"/>
          </w:tcPr>
          <w:p w14:paraId="3918BC97" w14:textId="6357A08A" w:rsidR="00196C01" w:rsidRDefault="00196C01" w:rsidP="002B3E8A">
            <w:pPr>
              <w:pStyle w:val="ACARAtabletext"/>
              <w:spacing w:before="120"/>
              <w:ind w:firstLine="4"/>
            </w:pPr>
            <w:r>
              <w:t>Combined</w:t>
            </w:r>
          </w:p>
          <w:p w14:paraId="4EE71C4A" w14:textId="5EDF56FB" w:rsidR="00015BD9" w:rsidRDefault="00FE55B7" w:rsidP="002B3E8A">
            <w:pPr>
              <w:pStyle w:val="ACARAtabletext"/>
              <w:spacing w:before="120"/>
              <w:ind w:firstLine="4"/>
            </w:pPr>
            <w:r>
              <w:t>Refined</w:t>
            </w:r>
          </w:p>
          <w:p w14:paraId="63514C0B" w14:textId="3C56079C" w:rsidR="00196C01" w:rsidRPr="00CC3AAB" w:rsidRDefault="00196C01" w:rsidP="002B3E8A">
            <w:pPr>
              <w:pStyle w:val="ACARAtabletext"/>
              <w:spacing w:before="120"/>
              <w:ind w:firstLine="4"/>
            </w:pPr>
            <w:r>
              <w:t>Split</w:t>
            </w:r>
          </w:p>
        </w:tc>
        <w:tc>
          <w:tcPr>
            <w:tcW w:w="6180" w:type="dxa"/>
          </w:tcPr>
          <w:p w14:paraId="390E6D8C" w14:textId="34BF7420" w:rsidR="00077013" w:rsidRPr="00DF3580" w:rsidRDefault="00077013" w:rsidP="002B3E8A">
            <w:pPr>
              <w:pStyle w:val="ACARAtabletext"/>
              <w:spacing w:before="120"/>
              <w:rPr>
                <w:lang w:val="en-AU"/>
              </w:rPr>
            </w:pPr>
            <w:r w:rsidRPr="00DF3580">
              <w:rPr>
                <w:lang w:val="en-AU"/>
              </w:rPr>
              <w:t>creating a range of texts, such as stories, songs, drama and music.</w:t>
            </w:r>
          </w:p>
          <w:p w14:paraId="5284C86B" w14:textId="1B4866D4" w:rsidR="00196C01" w:rsidRPr="00DF3580" w:rsidRDefault="00196C01" w:rsidP="002B3E8A">
            <w:pPr>
              <w:pStyle w:val="ACARAtabletext"/>
              <w:spacing w:before="120"/>
              <w:rPr>
                <w:lang w:val="en-AU"/>
              </w:rPr>
            </w:pPr>
            <w:r w:rsidRPr="00DF3580">
              <w:rPr>
                <w:lang w:val="en-AU"/>
              </w:rPr>
              <w:t>[Key concept: imagination; Key processes: adapting, comparing and contrasting; Key text types: script, song/poem, story, video]</w:t>
            </w:r>
            <w:r w:rsidR="00DE2F4A">
              <w:rPr>
                <w:lang w:val="en-AU"/>
              </w:rPr>
              <w:t xml:space="preserve"> </w:t>
            </w:r>
            <w:r w:rsidRPr="00DF3580">
              <w:rPr>
                <w:lang w:val="en-AU"/>
              </w:rPr>
              <w:t>(ACLINC108)</w:t>
            </w:r>
          </w:p>
          <w:p w14:paraId="162573D6" w14:textId="7FFF7EBC" w:rsidR="002A65C4" w:rsidRPr="00DF3580" w:rsidRDefault="002A65C4" w:rsidP="002B3E8A">
            <w:pPr>
              <w:pStyle w:val="ACARAtabletext"/>
              <w:spacing w:before="120"/>
              <w:rPr>
                <w:lang w:val="en-AU"/>
              </w:rPr>
            </w:pPr>
            <w:r w:rsidRPr="00DF3580">
              <w:rPr>
                <w:lang w:val="en-AU"/>
              </w:rPr>
              <w:t>Create a variety of texts to express imaginary people, places and experiences, drawing on aspects of personal and social world</w:t>
            </w:r>
          </w:p>
          <w:p w14:paraId="40DF2820" w14:textId="46B20F66" w:rsidR="00015BD9" w:rsidRPr="00DF3580" w:rsidRDefault="002A65C4" w:rsidP="002B3E8A">
            <w:pPr>
              <w:pStyle w:val="ACARAtabletext"/>
              <w:spacing w:before="120"/>
              <w:rPr>
                <w:lang w:val="en-AU"/>
              </w:rPr>
            </w:pPr>
            <w:r w:rsidRPr="00DF3580">
              <w:rPr>
                <w:lang w:val="en-AU"/>
              </w:rPr>
              <w:t>[Key concepts: journey, adventure, emotion; Key processes: narrating, sequencing; Key text types: story, game/show, comic]</w:t>
            </w:r>
            <w:r w:rsidR="00DE2F4A">
              <w:rPr>
                <w:lang w:val="en-AU"/>
              </w:rPr>
              <w:t xml:space="preserve"> </w:t>
            </w:r>
            <w:r w:rsidRPr="00DF3580">
              <w:rPr>
                <w:lang w:val="en-AU"/>
              </w:rPr>
              <w:t>(ACLINC109)</w:t>
            </w:r>
          </w:p>
        </w:tc>
      </w:tr>
      <w:tr w:rsidR="00603301" w:rsidRPr="00E014DC" w14:paraId="55DDF764" w14:textId="77777777" w:rsidTr="0042280B">
        <w:trPr>
          <w:trHeight w:val="608"/>
        </w:trPr>
        <w:tc>
          <w:tcPr>
            <w:tcW w:w="6180" w:type="dxa"/>
          </w:tcPr>
          <w:p w14:paraId="0535F8EA" w14:textId="77777777" w:rsidR="00603301" w:rsidRPr="003B02B9" w:rsidRDefault="00603301" w:rsidP="002B3E8A">
            <w:pPr>
              <w:pStyle w:val="ACARAtabletext"/>
              <w:spacing w:before="120"/>
              <w:rPr>
                <w:lang w:val="en-AU"/>
              </w:rPr>
            </w:pPr>
          </w:p>
        </w:tc>
        <w:tc>
          <w:tcPr>
            <w:tcW w:w="2665" w:type="dxa"/>
          </w:tcPr>
          <w:p w14:paraId="029ADE70" w14:textId="0C528760" w:rsidR="00D8086E" w:rsidRDefault="00D8086E" w:rsidP="002B3E8A">
            <w:pPr>
              <w:pStyle w:val="ACARAtabletext"/>
              <w:spacing w:before="120"/>
              <w:ind w:firstLine="4"/>
            </w:pPr>
            <w:r>
              <w:t>Removed</w:t>
            </w:r>
          </w:p>
        </w:tc>
        <w:tc>
          <w:tcPr>
            <w:tcW w:w="6180" w:type="dxa"/>
          </w:tcPr>
          <w:p w14:paraId="185142C5" w14:textId="77777777" w:rsidR="00873C29" w:rsidRPr="00DF3580" w:rsidRDefault="00873C29" w:rsidP="002B3E8A">
            <w:pPr>
              <w:pStyle w:val="ACARAtabletext"/>
              <w:spacing w:before="120"/>
              <w:rPr>
                <w:lang w:val="en-AU"/>
              </w:rPr>
            </w:pPr>
            <w:r w:rsidRPr="00DF3580">
              <w:rPr>
                <w:lang w:val="en-AU"/>
              </w:rPr>
              <w:t>Create bilingual texts for the wider community, such as notices and instructions, promotional material, performances and announcements</w:t>
            </w:r>
          </w:p>
          <w:p w14:paraId="0A540F5C" w14:textId="7187B722" w:rsidR="00BA4403" w:rsidRPr="00DF3580" w:rsidRDefault="00873C29" w:rsidP="002B3E8A">
            <w:pPr>
              <w:pStyle w:val="ACARAtabletext"/>
              <w:spacing w:before="120"/>
              <w:rPr>
                <w:lang w:val="en-AU"/>
              </w:rPr>
            </w:pPr>
            <w:r w:rsidRPr="00DF3580">
              <w:rPr>
                <w:lang w:val="en-AU"/>
              </w:rPr>
              <w:t xml:space="preserve">[Key concepts: interpretation, </w:t>
            </w:r>
            <w:proofErr w:type="spellStart"/>
            <w:r w:rsidRPr="00DF3580">
              <w:rPr>
                <w:lang w:val="en-AU"/>
              </w:rPr>
              <w:t>bilinguality</w:t>
            </w:r>
            <w:proofErr w:type="spellEnd"/>
            <w:r w:rsidRPr="00DF3580">
              <w:rPr>
                <w:lang w:val="en-AU"/>
              </w:rPr>
              <w:t>; Key processes: constructing, composing, explaining]</w:t>
            </w:r>
            <w:r w:rsidR="00DE2F4A">
              <w:rPr>
                <w:lang w:val="en-AU"/>
              </w:rPr>
              <w:t xml:space="preserve"> </w:t>
            </w:r>
            <w:r w:rsidRPr="00DF3580">
              <w:rPr>
                <w:lang w:val="en-AU"/>
              </w:rPr>
              <w:t>(ACLINC111)</w:t>
            </w:r>
          </w:p>
        </w:tc>
      </w:tr>
    </w:tbl>
    <w:p w14:paraId="14543BF8" w14:textId="77777777" w:rsidR="00015BD9" w:rsidRDefault="00015BD9" w:rsidP="00015BD9"/>
    <w:p w14:paraId="01CB1138" w14:textId="77777777" w:rsidR="00D053EF" w:rsidRDefault="00D053EF" w:rsidP="00015BD9"/>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015BD9" w:rsidRPr="00F9638E" w14:paraId="0F771AED" w14:textId="77777777" w:rsidTr="0042280B">
        <w:tc>
          <w:tcPr>
            <w:tcW w:w="15025" w:type="dxa"/>
            <w:gridSpan w:val="3"/>
            <w:shd w:val="clear" w:color="auto" w:fill="005D93"/>
          </w:tcPr>
          <w:p w14:paraId="7E8D5808" w14:textId="77777777" w:rsidR="00015BD9" w:rsidRPr="00F9638E" w:rsidRDefault="00015BD9" w:rsidP="0042280B">
            <w:pPr>
              <w:pStyle w:val="ACARATableHeading2white"/>
              <w:rPr>
                <w:bCs/>
              </w:rPr>
            </w:pPr>
            <w:r>
              <w:lastRenderedPageBreak/>
              <w:t>Version 9.0 Strand: Understanding language and culture</w:t>
            </w:r>
          </w:p>
        </w:tc>
      </w:tr>
      <w:tr w:rsidR="00015BD9" w:rsidRPr="00840DED" w14:paraId="14DF3378" w14:textId="77777777" w:rsidTr="0042280B">
        <w:tc>
          <w:tcPr>
            <w:tcW w:w="6180" w:type="dxa"/>
            <w:shd w:val="clear" w:color="auto" w:fill="8CC7FF" w:themeFill="accent1" w:themeFillTint="66"/>
          </w:tcPr>
          <w:p w14:paraId="300D5D0F" w14:textId="77777777" w:rsidR="00015BD9" w:rsidRPr="00840DED" w:rsidRDefault="00015BD9" w:rsidP="0042280B">
            <w:pPr>
              <w:pStyle w:val="ACARATableHeading2white"/>
              <w:rPr>
                <w:color w:val="auto"/>
              </w:rPr>
            </w:pPr>
            <w:r w:rsidRPr="00840DED">
              <w:rPr>
                <w:color w:val="auto"/>
              </w:rPr>
              <w:t>Version 9.0</w:t>
            </w:r>
          </w:p>
        </w:tc>
        <w:tc>
          <w:tcPr>
            <w:tcW w:w="2665" w:type="dxa"/>
            <w:shd w:val="clear" w:color="auto" w:fill="8CC7FF" w:themeFill="accent1" w:themeFillTint="66"/>
          </w:tcPr>
          <w:p w14:paraId="0BB7D182" w14:textId="77777777" w:rsidR="00015BD9" w:rsidRPr="00840DED" w:rsidRDefault="00015BD9" w:rsidP="0042280B">
            <w:pPr>
              <w:pStyle w:val="ACARATableHeading2white"/>
              <w:rPr>
                <w:color w:val="auto"/>
              </w:rPr>
            </w:pPr>
            <w:r w:rsidRPr="00840DED">
              <w:rPr>
                <w:color w:val="auto"/>
              </w:rPr>
              <w:t>Action taken</w:t>
            </w:r>
          </w:p>
        </w:tc>
        <w:tc>
          <w:tcPr>
            <w:tcW w:w="6180" w:type="dxa"/>
            <w:shd w:val="clear" w:color="auto" w:fill="8CC7FF" w:themeFill="accent1" w:themeFillTint="66"/>
          </w:tcPr>
          <w:p w14:paraId="25ED1F87" w14:textId="77777777" w:rsidR="00015BD9" w:rsidRPr="00840DED" w:rsidRDefault="00015BD9" w:rsidP="0042280B">
            <w:pPr>
              <w:pStyle w:val="ACARATableHeading2white"/>
              <w:rPr>
                <w:color w:val="auto"/>
              </w:rPr>
            </w:pPr>
            <w:r w:rsidRPr="00840DED">
              <w:rPr>
                <w:color w:val="auto"/>
              </w:rPr>
              <w:t>Version 8.4</w:t>
            </w:r>
          </w:p>
        </w:tc>
      </w:tr>
      <w:tr w:rsidR="00D053EF" w:rsidRPr="007078D3" w14:paraId="74CF62DC" w14:textId="77777777" w:rsidTr="007810DE">
        <w:tc>
          <w:tcPr>
            <w:tcW w:w="15025" w:type="dxa"/>
            <w:gridSpan w:val="3"/>
            <w:shd w:val="clear" w:color="auto" w:fill="E5F5FB" w:themeFill="accent2"/>
          </w:tcPr>
          <w:p w14:paraId="14935FD0" w14:textId="77777777" w:rsidR="00D053EF" w:rsidRPr="007078D3" w:rsidRDefault="00D053EF" w:rsidP="007810DE">
            <w:pPr>
              <w:pStyle w:val="ACARATableHeading2black"/>
              <w:rPr>
                <w:iCs/>
              </w:rPr>
            </w:pPr>
            <w:r>
              <w:t xml:space="preserve">Version 9.0 </w:t>
            </w:r>
            <w:r w:rsidRPr="007078D3">
              <w:t xml:space="preserve">Sub-strand: </w:t>
            </w:r>
            <w:r>
              <w:t>Understanding systems of language</w:t>
            </w:r>
          </w:p>
        </w:tc>
      </w:tr>
      <w:tr w:rsidR="00015BD9" w:rsidRPr="00E014DC" w14:paraId="602344C6" w14:textId="77777777" w:rsidTr="0042280B">
        <w:trPr>
          <w:trHeight w:val="608"/>
        </w:trPr>
        <w:tc>
          <w:tcPr>
            <w:tcW w:w="6180" w:type="dxa"/>
          </w:tcPr>
          <w:p w14:paraId="34A62424" w14:textId="36081171" w:rsidR="003F02D4" w:rsidRPr="003F02D4" w:rsidRDefault="003F02D4" w:rsidP="002B3E8A">
            <w:pPr>
              <w:pStyle w:val="ACARAtabletext"/>
              <w:spacing w:before="120"/>
              <w:rPr>
                <w:lang w:val="en-AU"/>
              </w:rPr>
            </w:pPr>
            <w:r w:rsidRPr="003F02D4">
              <w:rPr>
                <w:lang w:val="en-AU"/>
              </w:rPr>
              <w:t xml:space="preserve">apply features of the </w:t>
            </w:r>
            <w:r w:rsidR="00634482">
              <w:rPr>
                <w:lang w:val="en-AU"/>
              </w:rPr>
              <w:t>Indonesian</w:t>
            </w:r>
            <w:r w:rsidRPr="003F02D4">
              <w:rPr>
                <w:lang w:val="en-AU"/>
              </w:rPr>
              <w:t xml:space="preserve"> sound system, including pitch, rhythm, stress, pronunciation and intonation, and show how these are represented in familiar and some unfamiliar contexts </w:t>
            </w:r>
          </w:p>
          <w:p w14:paraId="3F036075" w14:textId="6608D1B5" w:rsidR="00015BD9" w:rsidRPr="00511C49" w:rsidRDefault="003F02D4" w:rsidP="002B3E8A">
            <w:pPr>
              <w:pStyle w:val="ACARAtabletext"/>
              <w:spacing w:before="120"/>
              <w:rPr>
                <w:lang w:val="en-AU"/>
              </w:rPr>
            </w:pPr>
            <w:r w:rsidRPr="00511C49">
              <w:rPr>
                <w:lang w:val="en-AU"/>
              </w:rPr>
              <w:t>AC9</w:t>
            </w:r>
            <w:r w:rsidR="00BD18FE">
              <w:rPr>
                <w:lang w:val="en-AU"/>
              </w:rPr>
              <w:t>LIN</w:t>
            </w:r>
            <w:r w:rsidRPr="00511C49">
              <w:rPr>
                <w:lang w:val="en-AU"/>
              </w:rPr>
              <w:t>10EU01</w:t>
            </w:r>
          </w:p>
        </w:tc>
        <w:tc>
          <w:tcPr>
            <w:tcW w:w="2665" w:type="dxa"/>
          </w:tcPr>
          <w:p w14:paraId="0259817E" w14:textId="77777777" w:rsidR="00015BD9" w:rsidRDefault="002E5C23" w:rsidP="002B3E8A">
            <w:pPr>
              <w:pStyle w:val="ACARAtabletext"/>
              <w:spacing w:before="120"/>
            </w:pPr>
            <w:r>
              <w:t>Refined</w:t>
            </w:r>
          </w:p>
          <w:p w14:paraId="7F984077" w14:textId="553D49F8" w:rsidR="00196C01" w:rsidRPr="00CC3AAB" w:rsidRDefault="00196C01" w:rsidP="002B3E8A">
            <w:pPr>
              <w:pStyle w:val="ACARAtabletext"/>
              <w:spacing w:before="120"/>
            </w:pPr>
            <w:r>
              <w:t>Split</w:t>
            </w:r>
          </w:p>
        </w:tc>
        <w:tc>
          <w:tcPr>
            <w:tcW w:w="6180" w:type="dxa"/>
          </w:tcPr>
          <w:p w14:paraId="08721E1F" w14:textId="77777777" w:rsidR="00165F98" w:rsidRPr="00DF3580" w:rsidRDefault="00165F98" w:rsidP="002B3E8A">
            <w:pPr>
              <w:pStyle w:val="ACARAtabletext"/>
              <w:spacing w:before="120"/>
              <w:rPr>
                <w:lang w:val="en-AU"/>
              </w:rPr>
            </w:pPr>
            <w:r w:rsidRPr="00DF3580">
              <w:rPr>
                <w:lang w:val="en-AU"/>
              </w:rPr>
              <w:t>Recognise pronunciation of compound words and polysyllabic words, and use of rhythm and stress in complex sentences</w:t>
            </w:r>
          </w:p>
          <w:p w14:paraId="0EEE1EE1" w14:textId="0CE8B5A5" w:rsidR="00015BD9" w:rsidRPr="00DF3580" w:rsidRDefault="008C3193" w:rsidP="002B3E8A">
            <w:pPr>
              <w:pStyle w:val="ACARAtabletext"/>
              <w:spacing w:before="120"/>
              <w:rPr>
                <w:lang w:val="en-AU"/>
              </w:rPr>
            </w:pPr>
            <w:r w:rsidRPr="00DF3580">
              <w:rPr>
                <w:lang w:val="en-AU"/>
              </w:rPr>
              <w:t>[Key concepts: fluency, rhythm; Key processes: reproducing, experimenting]</w:t>
            </w:r>
            <w:r w:rsidR="006C1A60">
              <w:rPr>
                <w:lang w:val="en-AU"/>
              </w:rPr>
              <w:t xml:space="preserve"> </w:t>
            </w:r>
            <w:r w:rsidRPr="00DF3580">
              <w:rPr>
                <w:lang w:val="en-AU"/>
              </w:rPr>
              <w:t>(ACLINU114)</w:t>
            </w:r>
          </w:p>
        </w:tc>
      </w:tr>
      <w:tr w:rsidR="00E33261" w:rsidRPr="00E014DC" w14:paraId="05C52675" w14:textId="77777777" w:rsidTr="0042280B">
        <w:trPr>
          <w:trHeight w:val="608"/>
        </w:trPr>
        <w:tc>
          <w:tcPr>
            <w:tcW w:w="6180" w:type="dxa"/>
            <w:vMerge w:val="restart"/>
          </w:tcPr>
          <w:p w14:paraId="6C55B903" w14:textId="79517314" w:rsidR="00E33261" w:rsidRPr="003C7C6E" w:rsidRDefault="00E33261" w:rsidP="002B3E8A">
            <w:pPr>
              <w:pStyle w:val="ACARAtabletext"/>
              <w:spacing w:before="120"/>
              <w:rPr>
                <w:lang w:val="en-AU"/>
              </w:rPr>
            </w:pPr>
            <w:r w:rsidRPr="003C7C6E">
              <w:rPr>
                <w:lang w:val="en-AU"/>
              </w:rPr>
              <w:t xml:space="preserve">select and use structures and features of the </w:t>
            </w:r>
            <w:r>
              <w:rPr>
                <w:lang w:val="en-AU"/>
              </w:rPr>
              <w:t>Indonesian</w:t>
            </w:r>
            <w:r w:rsidRPr="003C7C6E">
              <w:rPr>
                <w:lang w:val="en-AU"/>
              </w:rPr>
              <w:t xml:space="preserve"> grammatical and writing systems to enhance meaning and create spoken, written and multimodal texts </w:t>
            </w:r>
          </w:p>
          <w:p w14:paraId="0DE54236" w14:textId="310B6097" w:rsidR="00E33261" w:rsidRPr="00511C49" w:rsidRDefault="00E33261" w:rsidP="002B3E8A">
            <w:pPr>
              <w:pStyle w:val="ACARAtabletext"/>
              <w:spacing w:before="120"/>
            </w:pPr>
            <w:r w:rsidRPr="00511C49">
              <w:rPr>
                <w:lang w:val="en-AU"/>
              </w:rPr>
              <w:t>AC9</w:t>
            </w:r>
            <w:r>
              <w:rPr>
                <w:lang w:val="en-AU"/>
              </w:rPr>
              <w:t>LIN</w:t>
            </w:r>
            <w:r w:rsidRPr="00511C49">
              <w:rPr>
                <w:lang w:val="en-AU"/>
              </w:rPr>
              <w:t>10EU02</w:t>
            </w:r>
          </w:p>
        </w:tc>
        <w:tc>
          <w:tcPr>
            <w:tcW w:w="2665" w:type="dxa"/>
          </w:tcPr>
          <w:p w14:paraId="1006FA01" w14:textId="3B3FF774" w:rsidR="00196C01" w:rsidRDefault="00196C01" w:rsidP="002B3E8A">
            <w:pPr>
              <w:pStyle w:val="ACARAtabletext"/>
              <w:spacing w:before="120"/>
            </w:pPr>
            <w:r>
              <w:t>C</w:t>
            </w:r>
            <w:r w:rsidR="00620541">
              <w:t>o</w:t>
            </w:r>
            <w:r>
              <w:t>mbined</w:t>
            </w:r>
          </w:p>
          <w:p w14:paraId="5FD05331" w14:textId="77777777" w:rsidR="00E33261" w:rsidRDefault="00E33261" w:rsidP="002B3E8A">
            <w:pPr>
              <w:pStyle w:val="ACARAtabletext"/>
              <w:spacing w:before="120"/>
            </w:pPr>
            <w:r>
              <w:t>Refined</w:t>
            </w:r>
          </w:p>
          <w:p w14:paraId="2F29C804" w14:textId="4C29BD46" w:rsidR="00196C01" w:rsidRPr="001F4654" w:rsidRDefault="00196C01" w:rsidP="002B3E8A">
            <w:pPr>
              <w:pStyle w:val="ACARAtabletext"/>
              <w:spacing w:before="120"/>
            </w:pPr>
            <w:r>
              <w:t>Split</w:t>
            </w:r>
          </w:p>
        </w:tc>
        <w:tc>
          <w:tcPr>
            <w:tcW w:w="6180" w:type="dxa"/>
          </w:tcPr>
          <w:p w14:paraId="315D5B08" w14:textId="77777777" w:rsidR="00E33261" w:rsidRPr="00DF3580" w:rsidRDefault="00E33261" w:rsidP="002B3E8A">
            <w:pPr>
              <w:pStyle w:val="ACARAtabletext"/>
              <w:spacing w:before="120"/>
              <w:rPr>
                <w:lang w:val="en-AU"/>
              </w:rPr>
            </w:pPr>
            <w:r w:rsidRPr="00DF3580">
              <w:rPr>
                <w:lang w:val="en-AU"/>
              </w:rPr>
              <w:t>Understanding the language system, including sound, writing, grammar and text.</w:t>
            </w:r>
          </w:p>
          <w:p w14:paraId="3625D30F" w14:textId="49B6BEB0" w:rsidR="00E33261" w:rsidRPr="00DF3580" w:rsidRDefault="00E33261" w:rsidP="002B3E8A">
            <w:pPr>
              <w:pStyle w:val="ACARAtabletext"/>
              <w:spacing w:before="120"/>
              <w:rPr>
                <w:lang w:val="en-AU"/>
              </w:rPr>
            </w:pPr>
            <w:r w:rsidRPr="00DF3580">
              <w:rPr>
                <w:lang w:val="en-AU"/>
              </w:rPr>
              <w:t>[Key concepts: fluency, rhythm; Key processes: reproducing, experimenting]</w:t>
            </w:r>
            <w:r w:rsidR="00DE2F4A">
              <w:rPr>
                <w:lang w:val="en-AU"/>
              </w:rPr>
              <w:t xml:space="preserve"> </w:t>
            </w:r>
            <w:r w:rsidRPr="00DF3580">
              <w:rPr>
                <w:lang w:val="en-AU"/>
              </w:rPr>
              <w:t>(ACLINU114)</w:t>
            </w:r>
          </w:p>
          <w:p w14:paraId="4E68F20C" w14:textId="3624A049" w:rsidR="00E33261" w:rsidRPr="00DF3580" w:rsidRDefault="00E33261" w:rsidP="002B3E8A">
            <w:pPr>
              <w:pStyle w:val="ACARAtabletext"/>
              <w:spacing w:before="120"/>
              <w:rPr>
                <w:lang w:val="en-AU"/>
              </w:rPr>
            </w:pPr>
            <w:r w:rsidRPr="00DF3580">
              <w:rPr>
                <w:lang w:val="en-AU"/>
              </w:rPr>
              <w:t>Develop knowledge of vocabulary and structure to extend meanings, such as complex verbs, affixation, a range of cohesive devices and object-focus construction</w:t>
            </w:r>
          </w:p>
          <w:p w14:paraId="70EB1658" w14:textId="22595DB2" w:rsidR="00E33261" w:rsidRPr="00DF3580" w:rsidRDefault="00E33261" w:rsidP="002B3E8A">
            <w:pPr>
              <w:pStyle w:val="ACARAtabletext"/>
              <w:spacing w:before="120"/>
              <w:rPr>
                <w:lang w:val="en-AU"/>
              </w:rPr>
            </w:pPr>
            <w:r w:rsidRPr="00DF3580">
              <w:rPr>
                <w:lang w:val="en-AU"/>
              </w:rPr>
              <w:t>[Key concept: grammatical systems; Key processes: experimenting, applying]</w:t>
            </w:r>
            <w:r w:rsidR="00DE2F4A">
              <w:rPr>
                <w:lang w:val="en-AU"/>
              </w:rPr>
              <w:t xml:space="preserve"> </w:t>
            </w:r>
            <w:r w:rsidRPr="00DF3580">
              <w:rPr>
                <w:lang w:val="en-AU"/>
              </w:rPr>
              <w:t>(ACLINU115)</w:t>
            </w:r>
          </w:p>
        </w:tc>
      </w:tr>
      <w:tr w:rsidR="00E33261" w:rsidRPr="00E014DC" w14:paraId="5F33CE2E" w14:textId="77777777" w:rsidTr="0042280B">
        <w:trPr>
          <w:trHeight w:val="608"/>
        </w:trPr>
        <w:tc>
          <w:tcPr>
            <w:tcW w:w="6180" w:type="dxa"/>
            <w:vMerge/>
          </w:tcPr>
          <w:p w14:paraId="20E6C0A7" w14:textId="77777777" w:rsidR="00E33261" w:rsidRPr="003C7C6E" w:rsidRDefault="00E33261" w:rsidP="002B3E8A">
            <w:pPr>
              <w:pStyle w:val="ACARAtabletext"/>
              <w:spacing w:before="120"/>
              <w:rPr>
                <w:lang w:val="en-AU"/>
              </w:rPr>
            </w:pPr>
          </w:p>
        </w:tc>
        <w:tc>
          <w:tcPr>
            <w:tcW w:w="2665" w:type="dxa"/>
          </w:tcPr>
          <w:p w14:paraId="4EB6B28A" w14:textId="77777777" w:rsidR="00E33261" w:rsidRDefault="00E33261" w:rsidP="002B3E8A">
            <w:pPr>
              <w:pStyle w:val="ACARAtabletext"/>
              <w:spacing w:before="120"/>
            </w:pPr>
            <w:r>
              <w:t>Removed</w:t>
            </w:r>
          </w:p>
          <w:p w14:paraId="4F7989BA" w14:textId="7BCA1EC6" w:rsidR="00880742" w:rsidRDefault="00880742" w:rsidP="002B3E8A">
            <w:pPr>
              <w:pStyle w:val="ACARAtabletext"/>
              <w:spacing w:before="120"/>
            </w:pPr>
          </w:p>
        </w:tc>
        <w:tc>
          <w:tcPr>
            <w:tcW w:w="6180" w:type="dxa"/>
          </w:tcPr>
          <w:p w14:paraId="097FED21" w14:textId="77777777" w:rsidR="00E33261" w:rsidRPr="00DF3580" w:rsidRDefault="00E33261" w:rsidP="002B3E8A">
            <w:pPr>
              <w:pStyle w:val="ACARAtabletext"/>
              <w:spacing w:before="120"/>
              <w:rPr>
                <w:lang w:val="en-AU"/>
              </w:rPr>
            </w:pPr>
            <w:r w:rsidRPr="00DF3580">
              <w:rPr>
                <w:lang w:val="en-AU"/>
              </w:rPr>
              <w:t>Develop understanding of textual conventions and how they shape meaning and influence responses</w:t>
            </w:r>
          </w:p>
          <w:p w14:paraId="04A59438" w14:textId="559DFF91" w:rsidR="00E33261" w:rsidRPr="00DF3580" w:rsidRDefault="00E33261" w:rsidP="002B3E8A">
            <w:pPr>
              <w:pStyle w:val="ACARAtabletext"/>
              <w:spacing w:before="120"/>
              <w:rPr>
                <w:lang w:val="en-AU"/>
              </w:rPr>
            </w:pPr>
            <w:r w:rsidRPr="00DF3580">
              <w:rPr>
                <w:lang w:val="en-AU"/>
              </w:rPr>
              <w:t>[Key concepts: power, influence, emotion; Key processes: analysing, evaluating] (ACLINU116)</w:t>
            </w:r>
          </w:p>
        </w:tc>
      </w:tr>
      <w:tr w:rsidR="00196C01" w:rsidRPr="00E014DC" w14:paraId="4779C23F" w14:textId="77777777" w:rsidTr="0042280B">
        <w:trPr>
          <w:trHeight w:val="608"/>
        </w:trPr>
        <w:tc>
          <w:tcPr>
            <w:tcW w:w="6180" w:type="dxa"/>
          </w:tcPr>
          <w:p w14:paraId="5AC4246E" w14:textId="77777777" w:rsidR="00196C01" w:rsidRPr="003C7C6E" w:rsidRDefault="00196C01" w:rsidP="002B3E8A">
            <w:pPr>
              <w:pStyle w:val="ACARAtabletext"/>
              <w:spacing w:before="120"/>
              <w:rPr>
                <w:lang w:val="en-AU"/>
              </w:rPr>
            </w:pPr>
          </w:p>
        </w:tc>
        <w:tc>
          <w:tcPr>
            <w:tcW w:w="2665" w:type="dxa"/>
          </w:tcPr>
          <w:p w14:paraId="31B67B56" w14:textId="5A95B135" w:rsidR="00196C01" w:rsidRDefault="00196C01" w:rsidP="002B3E8A">
            <w:pPr>
              <w:pStyle w:val="ACARAtabletext"/>
              <w:spacing w:before="120"/>
            </w:pPr>
            <w:r>
              <w:t>Removed</w:t>
            </w:r>
          </w:p>
        </w:tc>
        <w:tc>
          <w:tcPr>
            <w:tcW w:w="6180" w:type="dxa"/>
          </w:tcPr>
          <w:p w14:paraId="55E63757" w14:textId="77777777" w:rsidR="00196C01" w:rsidRPr="00DF3580" w:rsidRDefault="00196C01" w:rsidP="002B3E8A">
            <w:pPr>
              <w:pStyle w:val="ACARAtabletext"/>
              <w:spacing w:before="120"/>
              <w:rPr>
                <w:lang w:val="en-AU"/>
              </w:rPr>
            </w:pPr>
            <w:r w:rsidRPr="00DF3580">
              <w:rPr>
                <w:lang w:val="en-AU"/>
              </w:rPr>
              <w:t>Understanding how languages vary in use (register, style, standard and non-standard varieties) and change over time and place.</w:t>
            </w:r>
          </w:p>
          <w:p w14:paraId="7BE5E170" w14:textId="77777777" w:rsidR="00196C01" w:rsidRPr="00DF3580" w:rsidRDefault="00196C01" w:rsidP="002B3E8A">
            <w:pPr>
              <w:pStyle w:val="ACARAtabletext"/>
              <w:spacing w:before="120"/>
              <w:rPr>
                <w:lang w:val="en-AU"/>
              </w:rPr>
            </w:pPr>
            <w:r w:rsidRPr="00DF3580">
              <w:rPr>
                <w:lang w:val="en-AU"/>
              </w:rPr>
              <w:t>Develop awareness of register, comparing language choices and considering how and why language varies in formality</w:t>
            </w:r>
          </w:p>
          <w:p w14:paraId="40A650E2" w14:textId="22D69E87" w:rsidR="00196C01" w:rsidRPr="00DF3580" w:rsidRDefault="00196C01" w:rsidP="002B3E8A">
            <w:pPr>
              <w:pStyle w:val="ACARAtabletext"/>
              <w:spacing w:before="120"/>
              <w:rPr>
                <w:lang w:val="en-AU"/>
              </w:rPr>
            </w:pPr>
            <w:r w:rsidRPr="00DF3580">
              <w:rPr>
                <w:lang w:val="en-AU"/>
              </w:rPr>
              <w:t>[Key concepts: formality, register; Key processes: observing, analysing]</w:t>
            </w:r>
            <w:r w:rsidR="00DE2F4A">
              <w:rPr>
                <w:lang w:val="en-AU"/>
              </w:rPr>
              <w:t xml:space="preserve"> </w:t>
            </w:r>
            <w:r w:rsidRPr="00DF3580">
              <w:rPr>
                <w:lang w:val="en-AU"/>
              </w:rPr>
              <w:t>(ACLINU117)</w:t>
            </w:r>
          </w:p>
        </w:tc>
      </w:tr>
      <w:tr w:rsidR="00196C01" w:rsidRPr="00E014DC" w14:paraId="52EA9974" w14:textId="77777777" w:rsidTr="0042280B">
        <w:trPr>
          <w:trHeight w:val="608"/>
        </w:trPr>
        <w:tc>
          <w:tcPr>
            <w:tcW w:w="6180" w:type="dxa"/>
          </w:tcPr>
          <w:p w14:paraId="1112916A" w14:textId="77777777" w:rsidR="00196C01" w:rsidRPr="003C7C6E" w:rsidRDefault="00196C01" w:rsidP="002B3E8A">
            <w:pPr>
              <w:pStyle w:val="ACARAtabletext"/>
              <w:spacing w:before="120"/>
              <w:rPr>
                <w:lang w:val="en-AU"/>
              </w:rPr>
            </w:pPr>
          </w:p>
        </w:tc>
        <w:tc>
          <w:tcPr>
            <w:tcW w:w="2665" w:type="dxa"/>
          </w:tcPr>
          <w:p w14:paraId="1061453C" w14:textId="359B4258" w:rsidR="00196C01" w:rsidRDefault="00196C01" w:rsidP="002B3E8A">
            <w:pPr>
              <w:pStyle w:val="ACARAtabletext"/>
              <w:spacing w:before="120"/>
            </w:pPr>
            <w:r>
              <w:t>Removed</w:t>
            </w:r>
          </w:p>
        </w:tc>
        <w:tc>
          <w:tcPr>
            <w:tcW w:w="6180" w:type="dxa"/>
          </w:tcPr>
          <w:p w14:paraId="560C6023" w14:textId="77777777" w:rsidR="00196C01" w:rsidRPr="00DF3580" w:rsidRDefault="00196C01" w:rsidP="002B3E8A">
            <w:pPr>
              <w:pStyle w:val="ACARAtabletext"/>
              <w:spacing w:before="120"/>
              <w:rPr>
                <w:lang w:val="en-AU"/>
              </w:rPr>
            </w:pPr>
            <w:r w:rsidRPr="00DF3580">
              <w:rPr>
                <w:lang w:val="en-AU"/>
              </w:rPr>
              <w:t>Recognise how Indonesian impacts and is impacted by social, political and cultural changes, such as new information and communication technologies</w:t>
            </w:r>
          </w:p>
          <w:p w14:paraId="7EA9CB56" w14:textId="4FA4A5ED" w:rsidR="00196C01" w:rsidRPr="00DF3580" w:rsidRDefault="00196C01" w:rsidP="002B3E8A">
            <w:pPr>
              <w:pStyle w:val="ACARAtabletext"/>
              <w:spacing w:before="120"/>
              <w:rPr>
                <w:lang w:val="en-AU"/>
              </w:rPr>
            </w:pPr>
            <w:r w:rsidRPr="00DF3580">
              <w:rPr>
                <w:lang w:val="en-AU"/>
              </w:rPr>
              <w:t>[Key concepts: impact, power, technology; Key processes: analysing, discussing] (ACLINU118)</w:t>
            </w:r>
          </w:p>
        </w:tc>
      </w:tr>
      <w:tr w:rsidR="00015BD9" w:rsidRPr="00E014DC" w14:paraId="7FB39B1C" w14:textId="77777777" w:rsidTr="0042280B">
        <w:trPr>
          <w:trHeight w:val="608"/>
        </w:trPr>
        <w:tc>
          <w:tcPr>
            <w:tcW w:w="6180" w:type="dxa"/>
          </w:tcPr>
          <w:p w14:paraId="208D2959" w14:textId="7EE7E3D1" w:rsidR="00511C49" w:rsidRPr="00511C49" w:rsidRDefault="00511C49" w:rsidP="00C7437B">
            <w:pPr>
              <w:pStyle w:val="ACARAtabletext"/>
              <w:spacing w:before="120"/>
              <w:rPr>
                <w:lang w:val="en-AU"/>
              </w:rPr>
            </w:pPr>
            <w:r w:rsidRPr="00511C49">
              <w:rPr>
                <w:lang w:val="en-AU"/>
              </w:rPr>
              <w:t xml:space="preserve">reflect on and evaluate </w:t>
            </w:r>
            <w:r w:rsidR="00634482">
              <w:rPr>
                <w:lang w:val="en-AU"/>
              </w:rPr>
              <w:t>Indonesian</w:t>
            </w:r>
            <w:r w:rsidRPr="00511C49">
              <w:rPr>
                <w:lang w:val="en-AU"/>
              </w:rPr>
              <w:t xml:space="preserve"> texts, using metalanguage to discuss language structures and features</w:t>
            </w:r>
          </w:p>
          <w:p w14:paraId="49A93DB9" w14:textId="2937F98A" w:rsidR="00015BD9" w:rsidRPr="00511C49" w:rsidRDefault="00511C49" w:rsidP="00C7437B">
            <w:pPr>
              <w:pStyle w:val="ACARAtabletext"/>
              <w:spacing w:before="120"/>
              <w:rPr>
                <w:lang w:val="en-AU"/>
              </w:rPr>
            </w:pPr>
            <w:r w:rsidRPr="00511C49">
              <w:rPr>
                <w:lang w:val="en-AU"/>
              </w:rPr>
              <w:t>AC9</w:t>
            </w:r>
            <w:r w:rsidR="00BD18FE">
              <w:rPr>
                <w:lang w:val="en-AU"/>
              </w:rPr>
              <w:t>LIN</w:t>
            </w:r>
            <w:r w:rsidRPr="00511C49">
              <w:rPr>
                <w:lang w:val="en-AU"/>
              </w:rPr>
              <w:t>10EU03</w:t>
            </w:r>
          </w:p>
        </w:tc>
        <w:tc>
          <w:tcPr>
            <w:tcW w:w="2665" w:type="dxa"/>
          </w:tcPr>
          <w:p w14:paraId="7CB1CD5A" w14:textId="331F7D90" w:rsidR="00015BD9" w:rsidRPr="001F4654" w:rsidRDefault="00C37D29" w:rsidP="00C7437B">
            <w:pPr>
              <w:pStyle w:val="ACARAtabletext"/>
              <w:spacing w:before="120"/>
            </w:pPr>
            <w:r>
              <w:t>New</w:t>
            </w:r>
          </w:p>
        </w:tc>
        <w:tc>
          <w:tcPr>
            <w:tcW w:w="6180" w:type="dxa"/>
          </w:tcPr>
          <w:p w14:paraId="4C1FEC28" w14:textId="77777777" w:rsidR="00015BD9" w:rsidRPr="001F4654" w:rsidRDefault="00015BD9" w:rsidP="00E33261">
            <w:pPr>
              <w:pStyle w:val="ACARAtabletext"/>
              <w:ind w:left="0"/>
            </w:pPr>
          </w:p>
        </w:tc>
      </w:tr>
      <w:tr w:rsidR="00015BD9" w:rsidRPr="007078D3" w14:paraId="07BA8BB5" w14:textId="77777777" w:rsidTr="0042280B">
        <w:tc>
          <w:tcPr>
            <w:tcW w:w="15025" w:type="dxa"/>
            <w:gridSpan w:val="3"/>
            <w:shd w:val="clear" w:color="auto" w:fill="E5F5FB" w:themeFill="accent2"/>
          </w:tcPr>
          <w:p w14:paraId="010068A1" w14:textId="77777777" w:rsidR="00015BD9" w:rsidRPr="007078D3" w:rsidRDefault="00015BD9" w:rsidP="0042280B">
            <w:pPr>
              <w:pStyle w:val="ACARATableHeading2black"/>
              <w:rPr>
                <w:iCs/>
              </w:rPr>
            </w:pPr>
            <w:r>
              <w:t xml:space="preserve">Version 9.0 </w:t>
            </w:r>
            <w:r w:rsidRPr="007078D3">
              <w:t xml:space="preserve">Sub-strand: </w:t>
            </w:r>
            <w:r>
              <w:t>Understanding the interrelationship of language and culture</w:t>
            </w:r>
          </w:p>
        </w:tc>
      </w:tr>
      <w:tr w:rsidR="00FD363C" w:rsidRPr="00E014DC" w14:paraId="6D7D2244" w14:textId="77777777" w:rsidTr="0042280B">
        <w:trPr>
          <w:trHeight w:val="608"/>
        </w:trPr>
        <w:tc>
          <w:tcPr>
            <w:tcW w:w="6180" w:type="dxa"/>
            <w:vMerge w:val="restart"/>
          </w:tcPr>
          <w:p w14:paraId="23E13113" w14:textId="77777777" w:rsidR="00054A51" w:rsidRPr="00054A51" w:rsidRDefault="00054A51" w:rsidP="002B3E8A">
            <w:pPr>
              <w:pStyle w:val="ACARAtabletext"/>
              <w:spacing w:before="120"/>
              <w:rPr>
                <w:iCs/>
                <w:lang w:val="en-AU"/>
              </w:rPr>
            </w:pPr>
            <w:r w:rsidRPr="00054A51">
              <w:rPr>
                <w:iCs/>
                <w:lang w:val="en-AU"/>
              </w:rPr>
              <w:t xml:space="preserve">reflect on and explain how identity is shaped by language(s), culture(s), attitudes, beliefs and values, and how these affect ways of communicating </w:t>
            </w:r>
          </w:p>
          <w:p w14:paraId="11245BEE" w14:textId="77777777" w:rsidR="00054A51" w:rsidRPr="00054A51" w:rsidRDefault="00054A51" w:rsidP="002B3E8A">
            <w:pPr>
              <w:pStyle w:val="ACARAtabletext"/>
              <w:spacing w:before="120"/>
              <w:rPr>
                <w:iCs/>
                <w:lang w:val="en-AU"/>
              </w:rPr>
            </w:pPr>
            <w:r w:rsidRPr="00054A51">
              <w:rPr>
                <w:iCs/>
                <w:lang w:val="en-AU"/>
              </w:rPr>
              <w:t>AC9LIN10EU04</w:t>
            </w:r>
          </w:p>
          <w:p w14:paraId="431569F0" w14:textId="683A11B8" w:rsidR="00FD363C" w:rsidRPr="00BE3411" w:rsidRDefault="00FD363C" w:rsidP="002B3E8A">
            <w:pPr>
              <w:pStyle w:val="ACARAtabletext"/>
              <w:spacing w:before="120"/>
              <w:rPr>
                <w:lang w:val="en-AU"/>
              </w:rPr>
            </w:pPr>
          </w:p>
        </w:tc>
        <w:tc>
          <w:tcPr>
            <w:tcW w:w="2665" w:type="dxa"/>
          </w:tcPr>
          <w:p w14:paraId="278DE399" w14:textId="32228413" w:rsidR="00FD363C" w:rsidRPr="00CC3AAB" w:rsidRDefault="00FD363C" w:rsidP="002B3E8A">
            <w:pPr>
              <w:pStyle w:val="ACARAtabletext"/>
              <w:spacing w:before="120"/>
            </w:pPr>
            <w:r>
              <w:t>New</w:t>
            </w:r>
          </w:p>
        </w:tc>
        <w:tc>
          <w:tcPr>
            <w:tcW w:w="6180" w:type="dxa"/>
          </w:tcPr>
          <w:p w14:paraId="09611C08" w14:textId="07A01C01" w:rsidR="00FD363C" w:rsidRPr="00165F98" w:rsidRDefault="00FD363C" w:rsidP="002B3E8A">
            <w:pPr>
              <w:spacing w:after="120" w:line="240" w:lineRule="auto"/>
              <w:ind w:left="113" w:right="113"/>
              <w:rPr>
                <w:rFonts w:ascii="Times New Roman" w:eastAsia="Times New Roman" w:hAnsi="Times New Roman" w:cs="Times New Roman"/>
                <w:color w:val="auto"/>
                <w:sz w:val="24"/>
                <w:lang w:val="en-US"/>
              </w:rPr>
            </w:pPr>
          </w:p>
        </w:tc>
      </w:tr>
      <w:tr w:rsidR="00FD363C" w:rsidRPr="00E014DC" w14:paraId="04EF194B" w14:textId="77777777" w:rsidTr="0042280B">
        <w:trPr>
          <w:trHeight w:val="608"/>
        </w:trPr>
        <w:tc>
          <w:tcPr>
            <w:tcW w:w="6180" w:type="dxa"/>
            <w:vMerge/>
          </w:tcPr>
          <w:p w14:paraId="5833F51D" w14:textId="77777777" w:rsidR="00FD363C" w:rsidRPr="0040293F" w:rsidRDefault="00FD363C" w:rsidP="002B3E8A">
            <w:pPr>
              <w:pStyle w:val="ACARAtabletext"/>
              <w:spacing w:before="120"/>
              <w:rPr>
                <w:lang w:val="en-AU"/>
              </w:rPr>
            </w:pPr>
          </w:p>
        </w:tc>
        <w:tc>
          <w:tcPr>
            <w:tcW w:w="2665" w:type="dxa"/>
          </w:tcPr>
          <w:p w14:paraId="57B3AFEA" w14:textId="77777777" w:rsidR="00FD363C" w:rsidRDefault="00FD363C" w:rsidP="002B3E8A">
            <w:pPr>
              <w:pStyle w:val="ACARAtabletext"/>
              <w:spacing w:before="120"/>
            </w:pPr>
            <w:r>
              <w:t>Removed</w:t>
            </w:r>
          </w:p>
          <w:p w14:paraId="5C4F47E7" w14:textId="4218841C" w:rsidR="00FD363C" w:rsidRPr="00CC3AAB" w:rsidRDefault="00FD363C" w:rsidP="002B3E8A">
            <w:pPr>
              <w:pStyle w:val="ACARAtabletext"/>
              <w:spacing w:before="120"/>
            </w:pPr>
          </w:p>
        </w:tc>
        <w:tc>
          <w:tcPr>
            <w:tcW w:w="6180" w:type="dxa"/>
          </w:tcPr>
          <w:p w14:paraId="0321BDA5" w14:textId="5043FAE6" w:rsidR="00FD363C" w:rsidRPr="00DF3580" w:rsidRDefault="00FD363C" w:rsidP="002B3E8A">
            <w:pPr>
              <w:pStyle w:val="ACARAtabletext"/>
              <w:spacing w:before="120"/>
              <w:rPr>
                <w:lang w:val="en-AU"/>
              </w:rPr>
            </w:pPr>
            <w:r w:rsidRPr="00DF3580">
              <w:rPr>
                <w:lang w:val="en-AU"/>
              </w:rPr>
              <w:t>Participating in intercultural exchange, questioning reactions and assumptions; and considering how interaction shapes communication and identity.</w:t>
            </w:r>
          </w:p>
          <w:p w14:paraId="6577093A" w14:textId="3EE7CAF6" w:rsidR="00FD363C" w:rsidRPr="00DF3580" w:rsidRDefault="00FD363C" w:rsidP="002B3E8A">
            <w:pPr>
              <w:pStyle w:val="ACARAtabletext"/>
              <w:spacing w:before="120"/>
              <w:rPr>
                <w:lang w:val="en-AU"/>
              </w:rPr>
            </w:pPr>
            <w:r w:rsidRPr="00DF3580">
              <w:rPr>
                <w:lang w:val="en-AU"/>
              </w:rPr>
              <w:t xml:space="preserve">Engage with Indonesian peers and texts, recognising how own cultural assumptions, practices and beliefs influence language and content, and choosing whether and how to </w:t>
            </w:r>
            <w:proofErr w:type="gramStart"/>
            <w:r w:rsidRPr="00DF3580">
              <w:rPr>
                <w:lang w:val="en-AU"/>
              </w:rPr>
              <w:t>make adjustments</w:t>
            </w:r>
            <w:proofErr w:type="gramEnd"/>
          </w:p>
          <w:p w14:paraId="6886581C" w14:textId="436E8DF1" w:rsidR="00FD363C" w:rsidRPr="00DF3580" w:rsidRDefault="00FD363C" w:rsidP="002B3E8A">
            <w:pPr>
              <w:pStyle w:val="ACARAtabletext"/>
              <w:spacing w:before="120"/>
              <w:rPr>
                <w:lang w:val="en-AU"/>
              </w:rPr>
            </w:pPr>
            <w:r w:rsidRPr="00DF3580">
              <w:rPr>
                <w:lang w:val="en-AU"/>
              </w:rPr>
              <w:t xml:space="preserve">[Key concept: </w:t>
            </w:r>
            <w:proofErr w:type="spellStart"/>
            <w:r w:rsidRPr="00DF3580">
              <w:rPr>
                <w:lang w:val="en-AU"/>
              </w:rPr>
              <w:t>intraculturality</w:t>
            </w:r>
            <w:proofErr w:type="spellEnd"/>
            <w:r w:rsidRPr="00DF3580">
              <w:rPr>
                <w:lang w:val="en-AU"/>
              </w:rPr>
              <w:t>; Key processes: questioning assumptions, reflecting</w:t>
            </w:r>
            <w:r w:rsidR="000D3F95">
              <w:rPr>
                <w:lang w:val="en-AU"/>
              </w:rPr>
              <w:t xml:space="preserve">] </w:t>
            </w:r>
            <w:r w:rsidRPr="00DF3580">
              <w:rPr>
                <w:lang w:val="en-AU"/>
              </w:rPr>
              <w:t>(ACLINC112)</w:t>
            </w:r>
          </w:p>
        </w:tc>
      </w:tr>
      <w:tr w:rsidR="00FD363C" w:rsidRPr="00E014DC" w14:paraId="6F82147C" w14:textId="77777777" w:rsidTr="0042280B">
        <w:trPr>
          <w:trHeight w:val="608"/>
        </w:trPr>
        <w:tc>
          <w:tcPr>
            <w:tcW w:w="6180" w:type="dxa"/>
          </w:tcPr>
          <w:p w14:paraId="182C1942" w14:textId="77777777" w:rsidR="00FD363C" w:rsidRPr="0040293F" w:rsidRDefault="00FD363C" w:rsidP="002B3E8A">
            <w:pPr>
              <w:pStyle w:val="ACARAtabletext"/>
              <w:spacing w:before="120"/>
              <w:rPr>
                <w:lang w:val="en-AU"/>
              </w:rPr>
            </w:pPr>
          </w:p>
        </w:tc>
        <w:tc>
          <w:tcPr>
            <w:tcW w:w="2665" w:type="dxa"/>
          </w:tcPr>
          <w:p w14:paraId="7AD5E46B" w14:textId="77777777" w:rsidR="00FD363C" w:rsidRDefault="00FD363C" w:rsidP="002B3E8A">
            <w:pPr>
              <w:pStyle w:val="ACARAtabletext"/>
              <w:spacing w:before="120"/>
            </w:pPr>
            <w:r>
              <w:t>Removed</w:t>
            </w:r>
          </w:p>
          <w:p w14:paraId="6ED1BB36" w14:textId="77777777" w:rsidR="00FD363C" w:rsidRDefault="00FD363C" w:rsidP="002B3E8A">
            <w:pPr>
              <w:pStyle w:val="ACARAtabletext"/>
              <w:spacing w:before="120"/>
            </w:pPr>
          </w:p>
        </w:tc>
        <w:tc>
          <w:tcPr>
            <w:tcW w:w="6180" w:type="dxa"/>
          </w:tcPr>
          <w:p w14:paraId="067D3EC9" w14:textId="77777777" w:rsidR="00FD363C" w:rsidRPr="00DF3580" w:rsidRDefault="00FD363C" w:rsidP="002B3E8A">
            <w:pPr>
              <w:pStyle w:val="ACARAtabletext"/>
              <w:spacing w:before="120"/>
              <w:rPr>
                <w:lang w:val="en-AU"/>
              </w:rPr>
            </w:pPr>
            <w:r w:rsidRPr="00DF3580">
              <w:rPr>
                <w:lang w:val="en-AU"/>
              </w:rPr>
              <w:t>Interact with others, monitoring how identity influences intercultural exchange, and reflect on own identity and the diversity of Indonesian identities</w:t>
            </w:r>
          </w:p>
          <w:p w14:paraId="7F07F655" w14:textId="3F40EB01" w:rsidR="00FD363C" w:rsidRPr="00DF3580" w:rsidRDefault="00FD363C" w:rsidP="002B3E8A">
            <w:pPr>
              <w:pStyle w:val="ACARAtabletext"/>
              <w:spacing w:before="120"/>
              <w:rPr>
                <w:lang w:val="en-AU"/>
              </w:rPr>
            </w:pPr>
            <w:r w:rsidRPr="00DF3580">
              <w:rPr>
                <w:lang w:val="en-AU"/>
              </w:rPr>
              <w:t>[Key concepts: identity, diversity; Key processes: monitoring, comparing, reflecting]</w:t>
            </w:r>
            <w:r w:rsidR="000D3F95">
              <w:rPr>
                <w:lang w:val="en-AU"/>
              </w:rPr>
              <w:t xml:space="preserve"> </w:t>
            </w:r>
            <w:r w:rsidRPr="00DF3580">
              <w:rPr>
                <w:lang w:val="en-AU"/>
              </w:rPr>
              <w:t>(ACLINC113)</w:t>
            </w:r>
          </w:p>
        </w:tc>
      </w:tr>
      <w:tr w:rsidR="00FD363C" w:rsidRPr="00E014DC" w14:paraId="0CD02CC2" w14:textId="77777777" w:rsidTr="0042280B">
        <w:trPr>
          <w:trHeight w:val="608"/>
        </w:trPr>
        <w:tc>
          <w:tcPr>
            <w:tcW w:w="6180" w:type="dxa"/>
          </w:tcPr>
          <w:p w14:paraId="4C88DB07" w14:textId="77777777" w:rsidR="00FD363C" w:rsidRPr="0040293F" w:rsidRDefault="00FD363C" w:rsidP="002B3E8A">
            <w:pPr>
              <w:pStyle w:val="ACARAtabletext"/>
              <w:spacing w:before="120"/>
              <w:rPr>
                <w:lang w:val="en-AU"/>
              </w:rPr>
            </w:pPr>
          </w:p>
        </w:tc>
        <w:tc>
          <w:tcPr>
            <w:tcW w:w="2665" w:type="dxa"/>
          </w:tcPr>
          <w:p w14:paraId="3D5CF248" w14:textId="77777777" w:rsidR="00FD363C" w:rsidRDefault="00FD363C" w:rsidP="002B3E8A">
            <w:pPr>
              <w:pStyle w:val="ACARAtabletext"/>
              <w:spacing w:before="120"/>
            </w:pPr>
            <w:r>
              <w:t>Removed</w:t>
            </w:r>
          </w:p>
          <w:p w14:paraId="394772AF" w14:textId="77777777" w:rsidR="00FD363C" w:rsidRDefault="00FD363C" w:rsidP="002B3E8A">
            <w:pPr>
              <w:pStyle w:val="ACARAtabletext"/>
              <w:spacing w:before="120"/>
            </w:pPr>
          </w:p>
        </w:tc>
        <w:tc>
          <w:tcPr>
            <w:tcW w:w="6180" w:type="dxa"/>
          </w:tcPr>
          <w:p w14:paraId="3426C53F" w14:textId="77777777" w:rsidR="00FD363C" w:rsidRPr="00DF3580" w:rsidRDefault="00FD363C" w:rsidP="002B3E8A">
            <w:pPr>
              <w:pStyle w:val="ACARAtabletext"/>
              <w:spacing w:before="120"/>
              <w:rPr>
                <w:lang w:val="en-AU"/>
              </w:rPr>
            </w:pPr>
            <w:r w:rsidRPr="00DF3580">
              <w:rPr>
                <w:lang w:val="en-AU"/>
              </w:rPr>
              <w:t>Analysing and understanding the role of language and culture in the exchange of meaning.</w:t>
            </w:r>
          </w:p>
          <w:p w14:paraId="4E69DB5A" w14:textId="77777777" w:rsidR="00FD363C" w:rsidRPr="00DF3580" w:rsidRDefault="00FD363C" w:rsidP="002B3E8A">
            <w:pPr>
              <w:pStyle w:val="ACARAtabletext"/>
              <w:spacing w:before="120"/>
              <w:rPr>
                <w:lang w:val="en-AU"/>
              </w:rPr>
            </w:pPr>
            <w:r w:rsidRPr="00DF3580">
              <w:rPr>
                <w:lang w:val="en-AU"/>
              </w:rPr>
              <w:lastRenderedPageBreak/>
              <w:t>Understand the role of language and culture in shaping and conveying cultural identity, including the multiple languages and cultures both in Indonesia and in Australia</w:t>
            </w:r>
          </w:p>
          <w:p w14:paraId="050786EF" w14:textId="373A1F49" w:rsidR="00FD363C" w:rsidRPr="000D3F95" w:rsidRDefault="00FD363C" w:rsidP="002B3E8A">
            <w:pPr>
              <w:pStyle w:val="ACARAtabletext"/>
              <w:spacing w:before="120"/>
              <w:rPr>
                <w:lang w:val="en-AU"/>
              </w:rPr>
            </w:pPr>
            <w:r w:rsidRPr="00DF3580">
              <w:rPr>
                <w:lang w:val="en-AU"/>
              </w:rPr>
              <w:t>[Key concepts: multiplicity, language ecology; Key processes: exploring, reflecting, explaining]</w:t>
            </w:r>
            <w:r w:rsidR="000D3F95">
              <w:rPr>
                <w:lang w:val="en-AU"/>
              </w:rPr>
              <w:t xml:space="preserve"> </w:t>
            </w:r>
            <w:r w:rsidRPr="00DF3580">
              <w:rPr>
                <w:lang w:val="en-AU"/>
              </w:rPr>
              <w:t>(ACLINC119)</w:t>
            </w:r>
          </w:p>
        </w:tc>
      </w:tr>
    </w:tbl>
    <w:p w14:paraId="52FB3457" w14:textId="77777777" w:rsidR="0085325B" w:rsidRDefault="0085325B" w:rsidP="007571D5"/>
    <w:sectPr w:rsidR="0085325B" w:rsidSect="00561BB5">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134" w:left="851"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62ACE" w14:textId="77777777" w:rsidR="005E7496" w:rsidRDefault="005E7496" w:rsidP="00533177">
      <w:r>
        <w:separator/>
      </w:r>
    </w:p>
  </w:endnote>
  <w:endnote w:type="continuationSeparator" w:id="0">
    <w:p w14:paraId="70FFFC2C" w14:textId="77777777" w:rsidR="005E7496" w:rsidRDefault="005E7496" w:rsidP="00533177">
      <w:r>
        <w:continuationSeparator/>
      </w:r>
    </w:p>
  </w:endnote>
  <w:endnote w:type="continuationNotice" w:id="1">
    <w:p w14:paraId="12D1025D" w14:textId="77777777" w:rsidR="005E7496" w:rsidRDefault="005E749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E1D48" w14:textId="77777777" w:rsidR="00D7384F" w:rsidRDefault="00D738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52307469"/>
      <w:docPartObj>
        <w:docPartGallery w:val="Page Numbers (Bottom of Page)"/>
        <w:docPartUnique/>
      </w:docPartObj>
    </w:sdtPr>
    <w:sdtEndPr>
      <w:rPr>
        <w:noProof/>
        <w:color w:val="auto"/>
      </w:rPr>
    </w:sdtEndPr>
    <w:sdtContent>
      <w:p w14:paraId="7B7F18E2" w14:textId="4C7C2B76" w:rsidR="0043018F" w:rsidRPr="00576FF4" w:rsidRDefault="00576FF4" w:rsidP="00831D43">
        <w:pPr>
          <w:pStyle w:val="Footer"/>
          <w:tabs>
            <w:tab w:val="left" w:pos="770"/>
            <w:tab w:val="left" w:pos="6480"/>
            <w:tab w:val="right" w:pos="15136"/>
          </w:tabs>
          <w:spacing w:line="240" w:lineRule="auto"/>
          <w:rPr>
            <w:color w:val="auto"/>
          </w:rPr>
        </w:pPr>
        <w:r w:rsidRPr="00BA0C0A">
          <w:rPr>
            <w:noProof/>
          </w:rPr>
          <mc:AlternateContent>
            <mc:Choice Requires="wps">
              <w:drawing>
                <wp:anchor distT="0" distB="0" distL="114300" distR="114300" simplePos="0" relativeHeight="251658241" behindDoc="1" locked="0" layoutInCell="1" allowOverlap="1" wp14:anchorId="6E2C5C5A" wp14:editId="78650536">
                  <wp:simplePos x="0" y="0"/>
                  <wp:positionH relativeFrom="page">
                    <wp:posOffset>510364</wp:posOffset>
                  </wp:positionH>
                  <wp:positionV relativeFrom="page">
                    <wp:posOffset>7060019</wp:posOffset>
                  </wp:positionV>
                  <wp:extent cx="733646" cy="167005"/>
                  <wp:effectExtent l="0" t="0" r="9525"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646"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C256" w14:textId="77777777" w:rsidR="0043018F" w:rsidRPr="005603AA" w:rsidRDefault="00D86351" w:rsidP="00BC7B47">
                              <w:pPr>
                                <w:pStyle w:val="BodyText"/>
                                <w:spacing w:before="12"/>
                                <w:ind w:left="20"/>
                              </w:pPr>
                              <w:hyperlink r:id="rId1">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C5C5A" id="_x0000_t202" coordsize="21600,21600" o:spt="202" path="m,l,21600r21600,l21600,xe">
                  <v:stroke joinstyle="miter"/>
                  <v:path gradientshapeok="t" o:connecttype="rect"/>
                </v:shapetype>
                <v:shape id="Text Box 5" o:spid="_x0000_s1027" type="#_x0000_t202" style="position:absolute;margin-left:40.2pt;margin-top:555.9pt;width:57.75pt;height:13.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" filled="f" stroked="f">
                  <v:textbox inset="0,0,0,0">
                    <w:txbxContent>
                      <w:p w14:paraId="156FC256" w14:textId="77777777" w:rsidR="0043018F" w:rsidRPr="005603AA" w:rsidRDefault="002B3E8A" w:rsidP="00BC7B47">
                        <w:pPr>
                          <w:pStyle w:val="BodyText"/>
                          <w:spacing w:before="12"/>
                          <w:ind w:left="20"/>
                        </w:pPr>
                        <w:hyperlink r:id="rId2">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v:textbox>
                  <w10:wrap anchorx="page" anchory="page"/>
                </v:shape>
              </w:pict>
            </mc:Fallback>
          </mc:AlternateContent>
        </w:r>
        <w:r w:rsidR="0043018F" w:rsidRPr="00BA0C0A">
          <w:rPr>
            <w:noProof/>
          </w:rPr>
          <mc:AlternateContent>
            <mc:Choice Requires="wps">
              <w:drawing>
                <wp:anchor distT="0" distB="0" distL="114300" distR="114300" simplePos="0" relativeHeight="251658240" behindDoc="0" locked="0" layoutInCell="1" allowOverlap="1" wp14:anchorId="53E1552A" wp14:editId="139FB7D9">
                  <wp:simplePos x="0" y="0"/>
                  <wp:positionH relativeFrom="margin">
                    <wp:posOffset>2574807</wp:posOffset>
                  </wp:positionH>
                  <wp:positionV relativeFrom="page">
                    <wp:posOffset>6964045</wp:posOffset>
                  </wp:positionV>
                  <wp:extent cx="4473501" cy="393700"/>
                  <wp:effectExtent l="0" t="0" r="381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3501"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64AE7" w14:textId="7882F008" w:rsidR="00576FF4" w:rsidRPr="00595F66" w:rsidRDefault="00576FF4" w:rsidP="00576FF4">
                              <w:pPr>
                                <w:pStyle w:val="BodyText"/>
                                <w:spacing w:before="100" w:beforeAutospacing="1"/>
                                <w:jc w:val="center"/>
                                <w:rPr>
                                  <w:color w:val="auto"/>
                                </w:rPr>
                              </w:pPr>
                              <w:r w:rsidRPr="00595F66">
                                <w:rPr>
                                  <w:color w:val="auto"/>
                                </w:rPr>
                                <w:t xml:space="preserve">Australian Curriculum: Languages – </w:t>
                              </w:r>
                              <w:r>
                                <w:rPr>
                                  <w:color w:val="auto"/>
                                </w:rPr>
                                <w:t>Indonesian</w:t>
                              </w:r>
                              <w:r w:rsidRPr="00595F66">
                                <w:rPr>
                                  <w:color w:val="auto"/>
                                </w:rPr>
                                <w:t xml:space="preserve"> F–</w:t>
                              </w:r>
                              <w:r>
                                <w:rPr>
                                  <w:color w:val="auto"/>
                                </w:rPr>
                                <w:t xml:space="preserve">10 and 7–10 </w:t>
                              </w:r>
                              <w:r w:rsidRPr="00595F66">
                                <w:rPr>
                                  <w:color w:val="auto"/>
                                </w:rPr>
                                <w:t>Version 9.0</w:t>
                              </w:r>
                              <w:r w:rsidRPr="00595F66">
                                <w:rPr>
                                  <w:color w:val="auto"/>
                                </w:rPr>
                                <w:br/>
                                <w:t xml:space="preserve">Comparative </w:t>
                              </w:r>
                              <w:r>
                                <w:rPr>
                                  <w:color w:val="auto"/>
                                </w:rPr>
                                <w:t>information</w:t>
                              </w:r>
                            </w:p>
                            <w:p w14:paraId="25D27218" w14:textId="5FDC32D0" w:rsidR="0043018F" w:rsidRPr="005603AA" w:rsidRDefault="0043018F" w:rsidP="00385129">
                              <w:pPr>
                                <w:pStyle w:val="BodyText"/>
                                <w:spacing w:before="100" w:beforeAutospacing="1"/>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1552A" id="Text Box 4" o:spid="_x0000_s1028" type="#_x0000_t202" style="position:absolute;margin-left:202.75pt;margin-top:548.35pt;width:352.25pt;height:3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" filled="f" stroked="f">
                  <v:textbox inset="0,0,0,0">
                    <w:txbxContent>
                      <w:p w14:paraId="1D964AE7" w14:textId="7882F008" w:rsidR="00576FF4" w:rsidRPr="00595F66" w:rsidRDefault="00576FF4" w:rsidP="00576FF4">
                        <w:pPr>
                          <w:pStyle w:val="BodyText"/>
                          <w:spacing w:before="100" w:beforeAutospacing="1"/>
                          <w:jc w:val="center"/>
                          <w:rPr>
                            <w:color w:val="auto"/>
                          </w:rPr>
                        </w:pPr>
                        <w:r w:rsidRPr="00595F66">
                          <w:rPr>
                            <w:color w:val="auto"/>
                          </w:rPr>
                          <w:t xml:space="preserve">Australian Curriculum: Languages – </w:t>
                        </w:r>
                        <w:r>
                          <w:rPr>
                            <w:color w:val="auto"/>
                          </w:rPr>
                          <w:t>Indonesian</w:t>
                        </w:r>
                        <w:r w:rsidRPr="00595F66">
                          <w:rPr>
                            <w:color w:val="auto"/>
                          </w:rPr>
                          <w:t xml:space="preserve"> F–</w:t>
                        </w:r>
                        <w:r>
                          <w:rPr>
                            <w:color w:val="auto"/>
                          </w:rPr>
                          <w:t xml:space="preserve">10 and 7–10 </w:t>
                        </w:r>
                        <w:r w:rsidRPr="00595F66">
                          <w:rPr>
                            <w:color w:val="auto"/>
                          </w:rPr>
                          <w:t>Version 9.0</w:t>
                        </w:r>
                        <w:r w:rsidRPr="00595F66">
                          <w:rPr>
                            <w:color w:val="auto"/>
                          </w:rPr>
                          <w:br/>
                          <w:t xml:space="preserve">Comparative </w:t>
                        </w:r>
                        <w:r>
                          <w:rPr>
                            <w:color w:val="auto"/>
                          </w:rPr>
                          <w:t>information</w:t>
                        </w:r>
                      </w:p>
                      <w:p w14:paraId="25D27218" w14:textId="5FDC32D0" w:rsidR="0043018F" w:rsidRPr="005603AA" w:rsidRDefault="0043018F" w:rsidP="00385129">
                        <w:pPr>
                          <w:pStyle w:val="BodyText"/>
                          <w:spacing w:before="100" w:beforeAutospacing="1"/>
                          <w:jc w:val="center"/>
                        </w:pPr>
                      </w:p>
                    </w:txbxContent>
                  </v:textbox>
                  <w10:wrap anchorx="margin" anchory="page"/>
                </v:shape>
              </w:pict>
            </mc:Fallback>
          </mc:AlternateContent>
        </w:r>
        <w:r w:rsidR="0043018F">
          <w:rPr>
            <w:color w:val="0070C0"/>
          </w:rPr>
          <w:t xml:space="preserve"> </w:t>
        </w:r>
        <w:r w:rsidR="0043018F">
          <w:rPr>
            <w:color w:val="0070C0"/>
          </w:rPr>
          <w:tab/>
        </w:r>
        <w:r w:rsidR="0043018F">
          <w:rPr>
            <w:color w:val="0070C0"/>
          </w:rPr>
          <w:tab/>
        </w:r>
        <w:r w:rsidR="0043018F">
          <w:rPr>
            <w:color w:val="0070C0"/>
          </w:rPr>
          <w:tab/>
        </w:r>
        <w:r w:rsidR="0043018F">
          <w:rPr>
            <w:color w:val="0070C0"/>
          </w:rPr>
          <w:tab/>
        </w:r>
        <w:r w:rsidR="0043018F">
          <w:rPr>
            <w:color w:val="0070C0"/>
          </w:rPr>
          <w:tab/>
        </w:r>
        <w:r w:rsidR="0043018F" w:rsidRPr="00576FF4">
          <w:rPr>
            <w:color w:val="auto"/>
          </w:rPr>
          <w:fldChar w:fldCharType="begin"/>
        </w:r>
        <w:r w:rsidR="0043018F" w:rsidRPr="00576FF4">
          <w:rPr>
            <w:color w:val="auto"/>
          </w:rPr>
          <w:instrText xml:space="preserve"> PAGE   \* MERGEFORMAT </w:instrText>
        </w:r>
        <w:r w:rsidR="0043018F" w:rsidRPr="00576FF4">
          <w:rPr>
            <w:color w:val="auto"/>
          </w:rPr>
          <w:fldChar w:fldCharType="separate"/>
        </w:r>
        <w:r w:rsidR="0043018F" w:rsidRPr="00576FF4">
          <w:rPr>
            <w:noProof/>
            <w:color w:val="auto"/>
          </w:rPr>
          <w:t>2</w:t>
        </w:r>
        <w:r w:rsidR="0043018F" w:rsidRPr="00576FF4">
          <w:rPr>
            <w:noProof/>
            <w:color w:val="auto"/>
          </w:rPr>
          <w:fldChar w:fldCharType="end"/>
        </w:r>
      </w:p>
    </w:sdtContent>
  </w:sdt>
  <w:p w14:paraId="55EA866B" w14:textId="77777777" w:rsidR="0043018F" w:rsidRDefault="004301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C6CE1" w14:textId="77777777" w:rsidR="00D7384F" w:rsidRDefault="00D73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8487A" w14:textId="77777777" w:rsidR="005E7496" w:rsidRDefault="005E7496" w:rsidP="00533177">
      <w:r>
        <w:separator/>
      </w:r>
    </w:p>
  </w:footnote>
  <w:footnote w:type="continuationSeparator" w:id="0">
    <w:p w14:paraId="70D72B55" w14:textId="77777777" w:rsidR="005E7496" w:rsidRDefault="005E7496" w:rsidP="00533177">
      <w:r>
        <w:continuationSeparator/>
      </w:r>
    </w:p>
  </w:footnote>
  <w:footnote w:type="continuationNotice" w:id="1">
    <w:p w14:paraId="4E5F70E4" w14:textId="77777777" w:rsidR="005E7496" w:rsidRDefault="005E749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4C832" w14:textId="77777777" w:rsidR="00D7384F" w:rsidRDefault="00D738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4A81" w14:textId="427C6E45" w:rsidR="002B090A" w:rsidRDefault="00557ECB">
    <w:pPr>
      <w:pStyle w:val="Header"/>
    </w:pPr>
    <w:r>
      <w:rPr>
        <w:noProof/>
      </w:rPr>
      <mc:AlternateContent>
        <mc:Choice Requires="wps">
          <w:drawing>
            <wp:anchor distT="0" distB="0" distL="114300" distR="114300" simplePos="0" relativeHeight="251659265" behindDoc="0" locked="0" layoutInCell="0" allowOverlap="1" wp14:anchorId="3A9F361E" wp14:editId="0FBF36DF">
              <wp:simplePos x="0" y="0"/>
              <wp:positionH relativeFrom="page">
                <wp:posOffset>0</wp:posOffset>
              </wp:positionH>
              <wp:positionV relativeFrom="page">
                <wp:posOffset>190500</wp:posOffset>
              </wp:positionV>
              <wp:extent cx="10692130" cy="273050"/>
              <wp:effectExtent l="0" t="0" r="0" b="12700"/>
              <wp:wrapNone/>
              <wp:docPr id="2" name="MSIPCM0cf64825b7c77445eccbc0ad"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7158D5" w14:textId="71AB187B" w:rsidR="00557ECB" w:rsidRPr="00557ECB" w:rsidRDefault="00557ECB" w:rsidP="00557ECB">
                          <w:pPr>
                            <w:spacing w:before="0" w:after="0"/>
                            <w:jc w:val="center"/>
                            <w:rPr>
                              <w:rFonts w:ascii="Calibri" w:hAnsi="Calibri" w:cs="Calibri"/>
                              <w:color w:val="000000"/>
                              <w:sz w:val="24"/>
                            </w:rPr>
                          </w:pPr>
                          <w:r w:rsidRPr="00557EC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A9F361E" id="_x0000_t202" coordsize="21600,21600" o:spt="202" path="m,l,21600r21600,l21600,xe">
              <v:stroke joinstyle="miter"/>
              <v:path gradientshapeok="t" o:connecttype="rect"/>
            </v:shapetype>
            <v:shape id="MSIPCM0cf64825b7c77445eccbc0ad" o:spid="_x0000_s1026" type="#_x0000_t202" alt="{&quot;HashCode&quot;:1838356193,&quot;Height&quot;:595.0,&quot;Width&quot;:841.0,&quot;Placement&quot;:&quot;Header&quot;,&quot;Index&quot;:&quot;Primary&quot;,&quot;Section&quot;:1,&quot;Top&quot;:0.0,&quot;Left&quot;:0.0}" style="position:absolute;margin-left:0;margin-top:15pt;width:841.9pt;height:21.5pt;z-index:25165926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5D7158D5" w14:textId="71AB187B" w:rsidR="00557ECB" w:rsidRPr="00557ECB" w:rsidRDefault="00557ECB" w:rsidP="00557ECB">
                    <w:pPr>
                      <w:spacing w:before="0" w:after="0"/>
                      <w:jc w:val="center"/>
                      <w:rPr>
                        <w:rFonts w:ascii="Calibri" w:hAnsi="Calibri" w:cs="Calibri"/>
                        <w:color w:val="000000"/>
                        <w:sz w:val="24"/>
                      </w:rPr>
                    </w:pPr>
                    <w:r w:rsidRPr="00557EC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BC939" w14:textId="5932F2A2" w:rsidR="00D7384F" w:rsidRDefault="00D7384F">
    <w:pPr>
      <w:pStyle w:val="Header"/>
    </w:pPr>
    <w:r>
      <w:rPr>
        <w:noProof/>
      </w:rPr>
      <mc:AlternateContent>
        <mc:Choice Requires="wps">
          <w:drawing>
            <wp:anchor distT="0" distB="0" distL="114300" distR="114300" simplePos="0" relativeHeight="251660289" behindDoc="0" locked="0" layoutInCell="0" allowOverlap="1" wp14:anchorId="12931748" wp14:editId="4BE9D0BE">
              <wp:simplePos x="0" y="0"/>
              <wp:positionH relativeFrom="page">
                <wp:posOffset>0</wp:posOffset>
              </wp:positionH>
              <wp:positionV relativeFrom="page">
                <wp:posOffset>190500</wp:posOffset>
              </wp:positionV>
              <wp:extent cx="10692130" cy="273050"/>
              <wp:effectExtent l="0" t="0" r="0" b="12700"/>
              <wp:wrapNone/>
              <wp:docPr id="3" name="MSIPCMfb044c398827feaa3548d09a"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5E5B1F" w14:textId="27E31978" w:rsidR="00D7384F" w:rsidRPr="00D7384F" w:rsidRDefault="00D7384F" w:rsidP="00D7384F">
                          <w:pPr>
                            <w:spacing w:before="0" w:after="0"/>
                            <w:jc w:val="center"/>
                            <w:rPr>
                              <w:rFonts w:ascii="Calibri" w:hAnsi="Calibri" w:cs="Calibri"/>
                              <w:color w:val="000000"/>
                              <w:sz w:val="24"/>
                            </w:rPr>
                          </w:pPr>
                          <w:r w:rsidRPr="00D738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2931748" id="_x0000_t202" coordsize="21600,21600" o:spt="202" path="m,l,21600r21600,l21600,xe">
              <v:stroke joinstyle="miter"/>
              <v:path gradientshapeok="t" o:connecttype="rect"/>
            </v:shapetype>
            <v:shape id="MSIPCMfb044c398827feaa3548d09a" o:spid="_x0000_s1029" type="#_x0000_t202" alt="{&quot;HashCode&quot;:1838356193,&quot;Height&quot;:595.0,&quot;Width&quot;:841.0,&quot;Placement&quot;:&quot;Header&quot;,&quot;Index&quot;:&quot;FirstPage&quot;,&quot;Section&quot;:1,&quot;Top&quot;:0.0,&quot;Left&quot;:0.0}" style="position:absolute;margin-left:0;margin-top:15pt;width:841.9pt;height:21.5pt;z-index:25166028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PH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KOh0W2UJ1xP0c9NR7y1cKZ1gz&#10;H56YQ65xbNRveMRDasBecLIoqcH9+ps/5iMFGKWkRe2U1P/cMyco0d8NknMzvr6OYks/aLjX3u3g&#10;NfvmDlCWY3whlicz5gY9mNJB84LyXsZuGGKGY8+ShsG8C72S8XlwsVymJJSVZWFtNpbH0hGziOxz&#10;98KcPcEfkLkHGNTFincs9Lk92st9AKkSRRHfHs0T7CjJxNzp+UTNv/5PWZdHvvgN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COHE8cXAgAALAQAAA4AAAAAAAAAAAAAAAAALgIAAGRycy9lMm9Eb2MueG1sUEsBAi0AFAAGAAgA&#10;AAAhAD3eKUzcAAAABwEAAA8AAAAAAAAAAAAAAAAAcQQAAGRycy9kb3ducmV2LnhtbFBLBQYAAAAA&#10;BAAEAPMAAAB6BQAAAAA=&#10;" o:allowincell="f" filled="f" stroked="f" strokeweight=".5pt">
              <v:textbox inset=",0,,0">
                <w:txbxContent>
                  <w:p w14:paraId="595E5B1F" w14:textId="27E31978" w:rsidR="00D7384F" w:rsidRPr="00D7384F" w:rsidRDefault="00D7384F" w:rsidP="00D7384F">
                    <w:pPr>
                      <w:spacing w:before="0" w:after="0"/>
                      <w:jc w:val="center"/>
                      <w:rPr>
                        <w:rFonts w:ascii="Calibri" w:hAnsi="Calibri" w:cs="Calibri"/>
                        <w:color w:val="000000"/>
                        <w:sz w:val="24"/>
                      </w:rPr>
                    </w:pPr>
                    <w:r w:rsidRPr="00D7384F">
                      <w:rPr>
                        <w:rFonts w:ascii="Calibri" w:hAnsi="Calibri" w:cs="Calibri"/>
                        <w:color w:val="000000"/>
                        <w:sz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2266"/>
    <w:rsid w:val="00003597"/>
    <w:rsid w:val="00003ADA"/>
    <w:rsid w:val="00004107"/>
    <w:rsid w:val="00005450"/>
    <w:rsid w:val="00006499"/>
    <w:rsid w:val="00007CE8"/>
    <w:rsid w:val="00012145"/>
    <w:rsid w:val="00012368"/>
    <w:rsid w:val="000132B8"/>
    <w:rsid w:val="00013B49"/>
    <w:rsid w:val="00014F27"/>
    <w:rsid w:val="00015A2B"/>
    <w:rsid w:val="00015BD9"/>
    <w:rsid w:val="000174C7"/>
    <w:rsid w:val="0002743F"/>
    <w:rsid w:val="00032A8B"/>
    <w:rsid w:val="000330FF"/>
    <w:rsid w:val="000352AE"/>
    <w:rsid w:val="00035A6A"/>
    <w:rsid w:val="00036752"/>
    <w:rsid w:val="00036F27"/>
    <w:rsid w:val="0004010D"/>
    <w:rsid w:val="000417F2"/>
    <w:rsid w:val="00041EBD"/>
    <w:rsid w:val="00042A08"/>
    <w:rsid w:val="00042B0F"/>
    <w:rsid w:val="000435C4"/>
    <w:rsid w:val="00045963"/>
    <w:rsid w:val="00045A22"/>
    <w:rsid w:val="000474D9"/>
    <w:rsid w:val="00047A52"/>
    <w:rsid w:val="00051753"/>
    <w:rsid w:val="000526F7"/>
    <w:rsid w:val="000535DC"/>
    <w:rsid w:val="0005398E"/>
    <w:rsid w:val="00054A51"/>
    <w:rsid w:val="00055340"/>
    <w:rsid w:val="00055ED6"/>
    <w:rsid w:val="00056C27"/>
    <w:rsid w:val="0005C375"/>
    <w:rsid w:val="000606F3"/>
    <w:rsid w:val="00061ECA"/>
    <w:rsid w:val="000623F0"/>
    <w:rsid w:val="00063D49"/>
    <w:rsid w:val="000652D0"/>
    <w:rsid w:val="0006534C"/>
    <w:rsid w:val="000654F3"/>
    <w:rsid w:val="00067F34"/>
    <w:rsid w:val="000726A2"/>
    <w:rsid w:val="00072F25"/>
    <w:rsid w:val="00075C2F"/>
    <w:rsid w:val="00076CBA"/>
    <w:rsid w:val="00077013"/>
    <w:rsid w:val="000776B0"/>
    <w:rsid w:val="00080958"/>
    <w:rsid w:val="00084328"/>
    <w:rsid w:val="00084532"/>
    <w:rsid w:val="00084E25"/>
    <w:rsid w:val="00085826"/>
    <w:rsid w:val="0009150F"/>
    <w:rsid w:val="00091BFE"/>
    <w:rsid w:val="000937A8"/>
    <w:rsid w:val="00096080"/>
    <w:rsid w:val="00096608"/>
    <w:rsid w:val="000A2D9D"/>
    <w:rsid w:val="000A3D4F"/>
    <w:rsid w:val="000A4953"/>
    <w:rsid w:val="000A56E3"/>
    <w:rsid w:val="000A5734"/>
    <w:rsid w:val="000B29B0"/>
    <w:rsid w:val="000B3545"/>
    <w:rsid w:val="000B4A31"/>
    <w:rsid w:val="000B5070"/>
    <w:rsid w:val="000B52F0"/>
    <w:rsid w:val="000B579E"/>
    <w:rsid w:val="000B70FC"/>
    <w:rsid w:val="000B74E5"/>
    <w:rsid w:val="000C17D6"/>
    <w:rsid w:val="000C2251"/>
    <w:rsid w:val="000C3A50"/>
    <w:rsid w:val="000C3A81"/>
    <w:rsid w:val="000C50E7"/>
    <w:rsid w:val="000C5D74"/>
    <w:rsid w:val="000C6EEB"/>
    <w:rsid w:val="000D03E0"/>
    <w:rsid w:val="000D2FFE"/>
    <w:rsid w:val="000D3A21"/>
    <w:rsid w:val="000D3F95"/>
    <w:rsid w:val="000D4F7A"/>
    <w:rsid w:val="000D604D"/>
    <w:rsid w:val="000D62CE"/>
    <w:rsid w:val="000D6F75"/>
    <w:rsid w:val="000D7B5A"/>
    <w:rsid w:val="000E0CF7"/>
    <w:rsid w:val="000E209B"/>
    <w:rsid w:val="000E2549"/>
    <w:rsid w:val="000E4B4C"/>
    <w:rsid w:val="000E75AD"/>
    <w:rsid w:val="000E79BA"/>
    <w:rsid w:val="000F2CCF"/>
    <w:rsid w:val="000F345B"/>
    <w:rsid w:val="000F6DAB"/>
    <w:rsid w:val="000F7BAA"/>
    <w:rsid w:val="001017C5"/>
    <w:rsid w:val="001025E6"/>
    <w:rsid w:val="00102C51"/>
    <w:rsid w:val="00102E02"/>
    <w:rsid w:val="00103B1D"/>
    <w:rsid w:val="0010426D"/>
    <w:rsid w:val="00104BBB"/>
    <w:rsid w:val="00105C8D"/>
    <w:rsid w:val="00106B6D"/>
    <w:rsid w:val="00106E6E"/>
    <w:rsid w:val="00112BFC"/>
    <w:rsid w:val="00115945"/>
    <w:rsid w:val="00116430"/>
    <w:rsid w:val="00116F2B"/>
    <w:rsid w:val="00124D4A"/>
    <w:rsid w:val="00124D89"/>
    <w:rsid w:val="001256DD"/>
    <w:rsid w:val="001265F0"/>
    <w:rsid w:val="001273D9"/>
    <w:rsid w:val="00130006"/>
    <w:rsid w:val="001308AF"/>
    <w:rsid w:val="001309D9"/>
    <w:rsid w:val="00131A48"/>
    <w:rsid w:val="00132655"/>
    <w:rsid w:val="0013598E"/>
    <w:rsid w:val="001408E5"/>
    <w:rsid w:val="0014140E"/>
    <w:rsid w:val="00142069"/>
    <w:rsid w:val="00144B5D"/>
    <w:rsid w:val="00150741"/>
    <w:rsid w:val="0015139F"/>
    <w:rsid w:val="00151561"/>
    <w:rsid w:val="00153CD6"/>
    <w:rsid w:val="0015458F"/>
    <w:rsid w:val="00154968"/>
    <w:rsid w:val="00156394"/>
    <w:rsid w:val="00157002"/>
    <w:rsid w:val="001605D2"/>
    <w:rsid w:val="00160D8B"/>
    <w:rsid w:val="001612CB"/>
    <w:rsid w:val="00161D72"/>
    <w:rsid w:val="00164D15"/>
    <w:rsid w:val="00164E85"/>
    <w:rsid w:val="00165211"/>
    <w:rsid w:val="001655EE"/>
    <w:rsid w:val="00165A25"/>
    <w:rsid w:val="00165F98"/>
    <w:rsid w:val="00166B0B"/>
    <w:rsid w:val="00167099"/>
    <w:rsid w:val="00167439"/>
    <w:rsid w:val="001714F3"/>
    <w:rsid w:val="00173320"/>
    <w:rsid w:val="001733A9"/>
    <w:rsid w:val="00175CB7"/>
    <w:rsid w:val="00177040"/>
    <w:rsid w:val="00177167"/>
    <w:rsid w:val="001773DC"/>
    <w:rsid w:val="001810E3"/>
    <w:rsid w:val="00182072"/>
    <w:rsid w:val="00182A6D"/>
    <w:rsid w:val="001833BD"/>
    <w:rsid w:val="00183EE8"/>
    <w:rsid w:val="00184BCB"/>
    <w:rsid w:val="001868E8"/>
    <w:rsid w:val="00190310"/>
    <w:rsid w:val="0019115A"/>
    <w:rsid w:val="00191416"/>
    <w:rsid w:val="0019199C"/>
    <w:rsid w:val="00191F0D"/>
    <w:rsid w:val="00192498"/>
    <w:rsid w:val="00192BA9"/>
    <w:rsid w:val="00193706"/>
    <w:rsid w:val="00193A38"/>
    <w:rsid w:val="00193EF4"/>
    <w:rsid w:val="00195918"/>
    <w:rsid w:val="00196C01"/>
    <w:rsid w:val="00196D08"/>
    <w:rsid w:val="001A1D6D"/>
    <w:rsid w:val="001A305E"/>
    <w:rsid w:val="001A4154"/>
    <w:rsid w:val="001A6C6B"/>
    <w:rsid w:val="001A71F7"/>
    <w:rsid w:val="001B1153"/>
    <w:rsid w:val="001B13C4"/>
    <w:rsid w:val="001B1A09"/>
    <w:rsid w:val="001B6D3E"/>
    <w:rsid w:val="001C0027"/>
    <w:rsid w:val="001C0F5D"/>
    <w:rsid w:val="001C21B1"/>
    <w:rsid w:val="001C34A2"/>
    <w:rsid w:val="001C413B"/>
    <w:rsid w:val="001C5123"/>
    <w:rsid w:val="001C7681"/>
    <w:rsid w:val="001D0897"/>
    <w:rsid w:val="001D109C"/>
    <w:rsid w:val="001D3D98"/>
    <w:rsid w:val="001D47A3"/>
    <w:rsid w:val="001D5061"/>
    <w:rsid w:val="001D608C"/>
    <w:rsid w:val="001D6E3A"/>
    <w:rsid w:val="001D7CD9"/>
    <w:rsid w:val="001E167A"/>
    <w:rsid w:val="001E1EE1"/>
    <w:rsid w:val="001E2750"/>
    <w:rsid w:val="001E3E1B"/>
    <w:rsid w:val="001E4B6F"/>
    <w:rsid w:val="001E4C1D"/>
    <w:rsid w:val="001F0CD6"/>
    <w:rsid w:val="001F2F76"/>
    <w:rsid w:val="001F3488"/>
    <w:rsid w:val="001F3AD3"/>
    <w:rsid w:val="001F4E4D"/>
    <w:rsid w:val="001F57FF"/>
    <w:rsid w:val="001F7437"/>
    <w:rsid w:val="002006F0"/>
    <w:rsid w:val="00203615"/>
    <w:rsid w:val="00203A8E"/>
    <w:rsid w:val="00203C18"/>
    <w:rsid w:val="00207F94"/>
    <w:rsid w:val="002126E6"/>
    <w:rsid w:val="002127A0"/>
    <w:rsid w:val="00216AB4"/>
    <w:rsid w:val="0022160D"/>
    <w:rsid w:val="002229B8"/>
    <w:rsid w:val="002257E5"/>
    <w:rsid w:val="00226E45"/>
    <w:rsid w:val="00227B2B"/>
    <w:rsid w:val="002302EB"/>
    <w:rsid w:val="00232FD1"/>
    <w:rsid w:val="00233390"/>
    <w:rsid w:val="00236682"/>
    <w:rsid w:val="00236CE2"/>
    <w:rsid w:val="00241719"/>
    <w:rsid w:val="00241A5B"/>
    <w:rsid w:val="00242705"/>
    <w:rsid w:val="00242B1E"/>
    <w:rsid w:val="00243C2F"/>
    <w:rsid w:val="002467B1"/>
    <w:rsid w:val="00246C6C"/>
    <w:rsid w:val="002479C4"/>
    <w:rsid w:val="0025254B"/>
    <w:rsid w:val="002525DD"/>
    <w:rsid w:val="00252996"/>
    <w:rsid w:val="00254481"/>
    <w:rsid w:val="00255300"/>
    <w:rsid w:val="002564B7"/>
    <w:rsid w:val="0025795B"/>
    <w:rsid w:val="00260B29"/>
    <w:rsid w:val="00260E8B"/>
    <w:rsid w:val="0026309F"/>
    <w:rsid w:val="00263E75"/>
    <w:rsid w:val="00265EDE"/>
    <w:rsid w:val="002665B4"/>
    <w:rsid w:val="0026707F"/>
    <w:rsid w:val="00270EF4"/>
    <w:rsid w:val="00271E9C"/>
    <w:rsid w:val="002741DE"/>
    <w:rsid w:val="002760C9"/>
    <w:rsid w:val="00276E58"/>
    <w:rsid w:val="002814DA"/>
    <w:rsid w:val="00282A62"/>
    <w:rsid w:val="00282FE6"/>
    <w:rsid w:val="002830F7"/>
    <w:rsid w:val="00285478"/>
    <w:rsid w:val="00286B90"/>
    <w:rsid w:val="00286E64"/>
    <w:rsid w:val="00287166"/>
    <w:rsid w:val="00287C36"/>
    <w:rsid w:val="00290DF0"/>
    <w:rsid w:val="00292AA2"/>
    <w:rsid w:val="00293135"/>
    <w:rsid w:val="002938EB"/>
    <w:rsid w:val="002941C6"/>
    <w:rsid w:val="002A0F72"/>
    <w:rsid w:val="002A1700"/>
    <w:rsid w:val="002A2592"/>
    <w:rsid w:val="002A29F5"/>
    <w:rsid w:val="002A5259"/>
    <w:rsid w:val="002A56D1"/>
    <w:rsid w:val="002A6378"/>
    <w:rsid w:val="002A65C4"/>
    <w:rsid w:val="002A7C02"/>
    <w:rsid w:val="002A7EC8"/>
    <w:rsid w:val="002B07F2"/>
    <w:rsid w:val="002B090A"/>
    <w:rsid w:val="002B094A"/>
    <w:rsid w:val="002B0B48"/>
    <w:rsid w:val="002B12FB"/>
    <w:rsid w:val="002B3E8A"/>
    <w:rsid w:val="002B7B8A"/>
    <w:rsid w:val="002C1042"/>
    <w:rsid w:val="002C1452"/>
    <w:rsid w:val="002C2A62"/>
    <w:rsid w:val="002C3BE3"/>
    <w:rsid w:val="002C3DDC"/>
    <w:rsid w:val="002C4C5C"/>
    <w:rsid w:val="002D1392"/>
    <w:rsid w:val="002D20B0"/>
    <w:rsid w:val="002D2925"/>
    <w:rsid w:val="002D2AE4"/>
    <w:rsid w:val="002D2CA6"/>
    <w:rsid w:val="002D3F57"/>
    <w:rsid w:val="002D5AEA"/>
    <w:rsid w:val="002D7747"/>
    <w:rsid w:val="002D79F8"/>
    <w:rsid w:val="002E20EB"/>
    <w:rsid w:val="002E21E7"/>
    <w:rsid w:val="002E2AA5"/>
    <w:rsid w:val="002E3962"/>
    <w:rsid w:val="002E452F"/>
    <w:rsid w:val="002E48B2"/>
    <w:rsid w:val="002E49DC"/>
    <w:rsid w:val="002E4FBD"/>
    <w:rsid w:val="002E5C23"/>
    <w:rsid w:val="002E6ACF"/>
    <w:rsid w:val="002E6E40"/>
    <w:rsid w:val="002E7563"/>
    <w:rsid w:val="002F06E6"/>
    <w:rsid w:val="002F45F0"/>
    <w:rsid w:val="002F4A51"/>
    <w:rsid w:val="002F61DC"/>
    <w:rsid w:val="002F7072"/>
    <w:rsid w:val="002F77C2"/>
    <w:rsid w:val="00301F84"/>
    <w:rsid w:val="00302313"/>
    <w:rsid w:val="0030267B"/>
    <w:rsid w:val="003029C7"/>
    <w:rsid w:val="00302A8A"/>
    <w:rsid w:val="0030470C"/>
    <w:rsid w:val="0030474B"/>
    <w:rsid w:val="00307983"/>
    <w:rsid w:val="00307CA4"/>
    <w:rsid w:val="00307DC0"/>
    <w:rsid w:val="00311BB5"/>
    <w:rsid w:val="00314798"/>
    <w:rsid w:val="00317175"/>
    <w:rsid w:val="003174A1"/>
    <w:rsid w:val="0032009C"/>
    <w:rsid w:val="00320B19"/>
    <w:rsid w:val="00322707"/>
    <w:rsid w:val="00322FC9"/>
    <w:rsid w:val="003230E0"/>
    <w:rsid w:val="00324226"/>
    <w:rsid w:val="00324A0B"/>
    <w:rsid w:val="00324EA1"/>
    <w:rsid w:val="00326E6B"/>
    <w:rsid w:val="00330ABE"/>
    <w:rsid w:val="00330CDC"/>
    <w:rsid w:val="00330FAC"/>
    <w:rsid w:val="0033186F"/>
    <w:rsid w:val="00332F3D"/>
    <w:rsid w:val="003336DA"/>
    <w:rsid w:val="0033505A"/>
    <w:rsid w:val="0033552A"/>
    <w:rsid w:val="00337459"/>
    <w:rsid w:val="00344550"/>
    <w:rsid w:val="003446F3"/>
    <w:rsid w:val="00350BF7"/>
    <w:rsid w:val="003529E2"/>
    <w:rsid w:val="00352A2F"/>
    <w:rsid w:val="00352CDC"/>
    <w:rsid w:val="00352CF9"/>
    <w:rsid w:val="00354AE2"/>
    <w:rsid w:val="0035532A"/>
    <w:rsid w:val="003556C4"/>
    <w:rsid w:val="003569DB"/>
    <w:rsid w:val="00360D60"/>
    <w:rsid w:val="00360E60"/>
    <w:rsid w:val="003639FF"/>
    <w:rsid w:val="0036498E"/>
    <w:rsid w:val="00364B46"/>
    <w:rsid w:val="00365BE2"/>
    <w:rsid w:val="00365D72"/>
    <w:rsid w:val="00367481"/>
    <w:rsid w:val="00370299"/>
    <w:rsid w:val="00370479"/>
    <w:rsid w:val="0037357C"/>
    <w:rsid w:val="00373722"/>
    <w:rsid w:val="00374908"/>
    <w:rsid w:val="00374AA1"/>
    <w:rsid w:val="003753A7"/>
    <w:rsid w:val="003765AA"/>
    <w:rsid w:val="00380E14"/>
    <w:rsid w:val="00381265"/>
    <w:rsid w:val="00382FB6"/>
    <w:rsid w:val="00383743"/>
    <w:rsid w:val="00385129"/>
    <w:rsid w:val="003912CD"/>
    <w:rsid w:val="0039242C"/>
    <w:rsid w:val="00393408"/>
    <w:rsid w:val="00393B74"/>
    <w:rsid w:val="00393C43"/>
    <w:rsid w:val="00394BCF"/>
    <w:rsid w:val="00395CB8"/>
    <w:rsid w:val="00396012"/>
    <w:rsid w:val="003A11BC"/>
    <w:rsid w:val="003A19C8"/>
    <w:rsid w:val="003A25AE"/>
    <w:rsid w:val="003A2E4E"/>
    <w:rsid w:val="003A421E"/>
    <w:rsid w:val="003A6933"/>
    <w:rsid w:val="003A748E"/>
    <w:rsid w:val="003A7B69"/>
    <w:rsid w:val="003A7E05"/>
    <w:rsid w:val="003B02B9"/>
    <w:rsid w:val="003B142F"/>
    <w:rsid w:val="003B1762"/>
    <w:rsid w:val="003B2BA9"/>
    <w:rsid w:val="003B2D39"/>
    <w:rsid w:val="003B4E38"/>
    <w:rsid w:val="003B55FE"/>
    <w:rsid w:val="003B6E4A"/>
    <w:rsid w:val="003C0AF8"/>
    <w:rsid w:val="003C322C"/>
    <w:rsid w:val="003C3965"/>
    <w:rsid w:val="003C430F"/>
    <w:rsid w:val="003C4F41"/>
    <w:rsid w:val="003C4FB9"/>
    <w:rsid w:val="003C6493"/>
    <w:rsid w:val="003C7BD4"/>
    <w:rsid w:val="003C7C6E"/>
    <w:rsid w:val="003D5347"/>
    <w:rsid w:val="003E085F"/>
    <w:rsid w:val="003E176E"/>
    <w:rsid w:val="003E1ED8"/>
    <w:rsid w:val="003E33F4"/>
    <w:rsid w:val="003E4243"/>
    <w:rsid w:val="003E45AF"/>
    <w:rsid w:val="003E49CF"/>
    <w:rsid w:val="003E4AE2"/>
    <w:rsid w:val="003E55DF"/>
    <w:rsid w:val="003E77C1"/>
    <w:rsid w:val="003E7EEC"/>
    <w:rsid w:val="003F021D"/>
    <w:rsid w:val="003F02D4"/>
    <w:rsid w:val="003F2398"/>
    <w:rsid w:val="003F372A"/>
    <w:rsid w:val="003F45BC"/>
    <w:rsid w:val="003F4C68"/>
    <w:rsid w:val="003F68C8"/>
    <w:rsid w:val="003F761E"/>
    <w:rsid w:val="004005A5"/>
    <w:rsid w:val="00400624"/>
    <w:rsid w:val="0040293F"/>
    <w:rsid w:val="00402B1C"/>
    <w:rsid w:val="00403E40"/>
    <w:rsid w:val="004058FF"/>
    <w:rsid w:val="00405919"/>
    <w:rsid w:val="00406663"/>
    <w:rsid w:val="00407B07"/>
    <w:rsid w:val="00410639"/>
    <w:rsid w:val="0041126E"/>
    <w:rsid w:val="004128D5"/>
    <w:rsid w:val="00413E22"/>
    <w:rsid w:val="004150DC"/>
    <w:rsid w:val="0041640C"/>
    <w:rsid w:val="0041697C"/>
    <w:rsid w:val="00416D29"/>
    <w:rsid w:val="00417905"/>
    <w:rsid w:val="004209A3"/>
    <w:rsid w:val="0042280B"/>
    <w:rsid w:val="00422D97"/>
    <w:rsid w:val="00423856"/>
    <w:rsid w:val="00425D17"/>
    <w:rsid w:val="00427309"/>
    <w:rsid w:val="00427335"/>
    <w:rsid w:val="0042773E"/>
    <w:rsid w:val="00427826"/>
    <w:rsid w:val="0043018F"/>
    <w:rsid w:val="00431023"/>
    <w:rsid w:val="0043159F"/>
    <w:rsid w:val="0043329B"/>
    <w:rsid w:val="004355C3"/>
    <w:rsid w:val="004415A2"/>
    <w:rsid w:val="004417A6"/>
    <w:rsid w:val="00443F59"/>
    <w:rsid w:val="00446186"/>
    <w:rsid w:val="00447961"/>
    <w:rsid w:val="00450181"/>
    <w:rsid w:val="004510D2"/>
    <w:rsid w:val="00451B71"/>
    <w:rsid w:val="00452440"/>
    <w:rsid w:val="00452E41"/>
    <w:rsid w:val="00453537"/>
    <w:rsid w:val="00460C3E"/>
    <w:rsid w:val="00461DD2"/>
    <w:rsid w:val="00467446"/>
    <w:rsid w:val="00467B9C"/>
    <w:rsid w:val="00470838"/>
    <w:rsid w:val="0047137B"/>
    <w:rsid w:val="00471C9D"/>
    <w:rsid w:val="00473214"/>
    <w:rsid w:val="00475AA5"/>
    <w:rsid w:val="004765C2"/>
    <w:rsid w:val="00481329"/>
    <w:rsid w:val="00483116"/>
    <w:rsid w:val="004831D0"/>
    <w:rsid w:val="0048397B"/>
    <w:rsid w:val="004861D2"/>
    <w:rsid w:val="00487892"/>
    <w:rsid w:val="004902E8"/>
    <w:rsid w:val="00490E55"/>
    <w:rsid w:val="00491518"/>
    <w:rsid w:val="00491707"/>
    <w:rsid w:val="004941F3"/>
    <w:rsid w:val="004944AD"/>
    <w:rsid w:val="0049586B"/>
    <w:rsid w:val="00496022"/>
    <w:rsid w:val="0049620F"/>
    <w:rsid w:val="0049687E"/>
    <w:rsid w:val="00497963"/>
    <w:rsid w:val="004A1E0A"/>
    <w:rsid w:val="004A1E1F"/>
    <w:rsid w:val="004A2A48"/>
    <w:rsid w:val="004A3FE3"/>
    <w:rsid w:val="004A4D6C"/>
    <w:rsid w:val="004A613F"/>
    <w:rsid w:val="004A6D3B"/>
    <w:rsid w:val="004B0943"/>
    <w:rsid w:val="004B4686"/>
    <w:rsid w:val="004B6A5E"/>
    <w:rsid w:val="004C04D4"/>
    <w:rsid w:val="004C0AC5"/>
    <w:rsid w:val="004C160B"/>
    <w:rsid w:val="004C21D5"/>
    <w:rsid w:val="004C3246"/>
    <w:rsid w:val="004C4300"/>
    <w:rsid w:val="004C43A9"/>
    <w:rsid w:val="004C4524"/>
    <w:rsid w:val="004C51F5"/>
    <w:rsid w:val="004D05D8"/>
    <w:rsid w:val="004D0799"/>
    <w:rsid w:val="004D2304"/>
    <w:rsid w:val="004D4647"/>
    <w:rsid w:val="004D4EFB"/>
    <w:rsid w:val="004D5602"/>
    <w:rsid w:val="004D61A3"/>
    <w:rsid w:val="004E1BC5"/>
    <w:rsid w:val="004E1D34"/>
    <w:rsid w:val="004E1FB8"/>
    <w:rsid w:val="004E213D"/>
    <w:rsid w:val="004E357D"/>
    <w:rsid w:val="004E4076"/>
    <w:rsid w:val="004E5771"/>
    <w:rsid w:val="004E57D6"/>
    <w:rsid w:val="004E5886"/>
    <w:rsid w:val="004E5FBB"/>
    <w:rsid w:val="004E6371"/>
    <w:rsid w:val="004E78D6"/>
    <w:rsid w:val="004F0C5B"/>
    <w:rsid w:val="004F21AD"/>
    <w:rsid w:val="004F60AE"/>
    <w:rsid w:val="004F69BC"/>
    <w:rsid w:val="0050231B"/>
    <w:rsid w:val="00502ECF"/>
    <w:rsid w:val="00503C10"/>
    <w:rsid w:val="00506A10"/>
    <w:rsid w:val="00506A54"/>
    <w:rsid w:val="00506BEC"/>
    <w:rsid w:val="005114DE"/>
    <w:rsid w:val="00511C49"/>
    <w:rsid w:val="005133DC"/>
    <w:rsid w:val="00513416"/>
    <w:rsid w:val="00514D91"/>
    <w:rsid w:val="00520E90"/>
    <w:rsid w:val="005214D9"/>
    <w:rsid w:val="00521912"/>
    <w:rsid w:val="0052470E"/>
    <w:rsid w:val="00525EA2"/>
    <w:rsid w:val="00526912"/>
    <w:rsid w:val="00526FD8"/>
    <w:rsid w:val="00527227"/>
    <w:rsid w:val="005300CE"/>
    <w:rsid w:val="005306F3"/>
    <w:rsid w:val="00530956"/>
    <w:rsid w:val="00530B60"/>
    <w:rsid w:val="00531724"/>
    <w:rsid w:val="00531846"/>
    <w:rsid w:val="0053252A"/>
    <w:rsid w:val="00532EA9"/>
    <w:rsid w:val="00533177"/>
    <w:rsid w:val="005356FC"/>
    <w:rsid w:val="00541CE0"/>
    <w:rsid w:val="0054294B"/>
    <w:rsid w:val="00543212"/>
    <w:rsid w:val="00544FD4"/>
    <w:rsid w:val="00547464"/>
    <w:rsid w:val="00550CFF"/>
    <w:rsid w:val="00550DF4"/>
    <w:rsid w:val="00553706"/>
    <w:rsid w:val="005537BD"/>
    <w:rsid w:val="005567E0"/>
    <w:rsid w:val="00557A74"/>
    <w:rsid w:val="00557E58"/>
    <w:rsid w:val="00557ECB"/>
    <w:rsid w:val="005603AA"/>
    <w:rsid w:val="005612DC"/>
    <w:rsid w:val="00561BB5"/>
    <w:rsid w:val="00562075"/>
    <w:rsid w:val="00563E4D"/>
    <w:rsid w:val="00566AE2"/>
    <w:rsid w:val="005700B0"/>
    <w:rsid w:val="00570FE5"/>
    <w:rsid w:val="0057369E"/>
    <w:rsid w:val="00573F1D"/>
    <w:rsid w:val="00576017"/>
    <w:rsid w:val="00576C0D"/>
    <w:rsid w:val="00576FF4"/>
    <w:rsid w:val="005801CF"/>
    <w:rsid w:val="005815FD"/>
    <w:rsid w:val="00582316"/>
    <w:rsid w:val="005836BD"/>
    <w:rsid w:val="0058407F"/>
    <w:rsid w:val="00584319"/>
    <w:rsid w:val="005849ED"/>
    <w:rsid w:val="005862C9"/>
    <w:rsid w:val="0058727D"/>
    <w:rsid w:val="00590E99"/>
    <w:rsid w:val="00592807"/>
    <w:rsid w:val="0059281A"/>
    <w:rsid w:val="005932A7"/>
    <w:rsid w:val="00594D73"/>
    <w:rsid w:val="0059769F"/>
    <w:rsid w:val="005A2542"/>
    <w:rsid w:val="005A27BE"/>
    <w:rsid w:val="005A2E8C"/>
    <w:rsid w:val="005A3A5C"/>
    <w:rsid w:val="005A41A1"/>
    <w:rsid w:val="005A4D38"/>
    <w:rsid w:val="005A52BE"/>
    <w:rsid w:val="005A619C"/>
    <w:rsid w:val="005A6D46"/>
    <w:rsid w:val="005B0896"/>
    <w:rsid w:val="005B0E01"/>
    <w:rsid w:val="005B24BF"/>
    <w:rsid w:val="005B3954"/>
    <w:rsid w:val="005B4BA2"/>
    <w:rsid w:val="005B54C7"/>
    <w:rsid w:val="005B61FA"/>
    <w:rsid w:val="005B6295"/>
    <w:rsid w:val="005C1BC7"/>
    <w:rsid w:val="005C333C"/>
    <w:rsid w:val="005C35CA"/>
    <w:rsid w:val="005C5F2A"/>
    <w:rsid w:val="005C6DDB"/>
    <w:rsid w:val="005C755D"/>
    <w:rsid w:val="005D2686"/>
    <w:rsid w:val="005D2B27"/>
    <w:rsid w:val="005D3DF3"/>
    <w:rsid w:val="005D5B99"/>
    <w:rsid w:val="005D6A44"/>
    <w:rsid w:val="005D732E"/>
    <w:rsid w:val="005D7A20"/>
    <w:rsid w:val="005E1E78"/>
    <w:rsid w:val="005E30F8"/>
    <w:rsid w:val="005E3C63"/>
    <w:rsid w:val="005E7167"/>
    <w:rsid w:val="005E7496"/>
    <w:rsid w:val="005E787F"/>
    <w:rsid w:val="005F09AF"/>
    <w:rsid w:val="005F0F03"/>
    <w:rsid w:val="005F1888"/>
    <w:rsid w:val="005F203F"/>
    <w:rsid w:val="005F4D0B"/>
    <w:rsid w:val="005F6B16"/>
    <w:rsid w:val="005F6CDB"/>
    <w:rsid w:val="005F7509"/>
    <w:rsid w:val="00600CA7"/>
    <w:rsid w:val="00603301"/>
    <w:rsid w:val="006041E2"/>
    <w:rsid w:val="00604819"/>
    <w:rsid w:val="00604A9B"/>
    <w:rsid w:val="00606A42"/>
    <w:rsid w:val="006106AB"/>
    <w:rsid w:val="00610B29"/>
    <w:rsid w:val="006118BC"/>
    <w:rsid w:val="006119CC"/>
    <w:rsid w:val="00612A26"/>
    <w:rsid w:val="00615099"/>
    <w:rsid w:val="006153AC"/>
    <w:rsid w:val="00617168"/>
    <w:rsid w:val="00617A36"/>
    <w:rsid w:val="00617F62"/>
    <w:rsid w:val="0062040C"/>
    <w:rsid w:val="00620541"/>
    <w:rsid w:val="006208F2"/>
    <w:rsid w:val="006214DD"/>
    <w:rsid w:val="00621D43"/>
    <w:rsid w:val="00623E8B"/>
    <w:rsid w:val="00624C87"/>
    <w:rsid w:val="00625C88"/>
    <w:rsid w:val="00626615"/>
    <w:rsid w:val="00626839"/>
    <w:rsid w:val="00626F76"/>
    <w:rsid w:val="0062743A"/>
    <w:rsid w:val="00627645"/>
    <w:rsid w:val="00631B92"/>
    <w:rsid w:val="00634482"/>
    <w:rsid w:val="00637592"/>
    <w:rsid w:val="00640CA0"/>
    <w:rsid w:val="006421AC"/>
    <w:rsid w:val="0064514D"/>
    <w:rsid w:val="006455DD"/>
    <w:rsid w:val="00645D4B"/>
    <w:rsid w:val="00646CFB"/>
    <w:rsid w:val="00647A49"/>
    <w:rsid w:val="00651ACA"/>
    <w:rsid w:val="00652D16"/>
    <w:rsid w:val="00653CEB"/>
    <w:rsid w:val="00654F6C"/>
    <w:rsid w:val="006556D2"/>
    <w:rsid w:val="0065744C"/>
    <w:rsid w:val="00661215"/>
    <w:rsid w:val="00661369"/>
    <w:rsid w:val="0066180F"/>
    <w:rsid w:val="00662227"/>
    <w:rsid w:val="006626F2"/>
    <w:rsid w:val="00664E9A"/>
    <w:rsid w:val="00666D07"/>
    <w:rsid w:val="006671E0"/>
    <w:rsid w:val="00670C59"/>
    <w:rsid w:val="00671134"/>
    <w:rsid w:val="006721AB"/>
    <w:rsid w:val="00673088"/>
    <w:rsid w:val="006731F0"/>
    <w:rsid w:val="00674817"/>
    <w:rsid w:val="00674C72"/>
    <w:rsid w:val="00675837"/>
    <w:rsid w:val="00675FC2"/>
    <w:rsid w:val="0067755A"/>
    <w:rsid w:val="006779CE"/>
    <w:rsid w:val="0068092F"/>
    <w:rsid w:val="00680B89"/>
    <w:rsid w:val="006842AC"/>
    <w:rsid w:val="006851C7"/>
    <w:rsid w:val="00686948"/>
    <w:rsid w:val="00687A5F"/>
    <w:rsid w:val="006900F0"/>
    <w:rsid w:val="006916BA"/>
    <w:rsid w:val="006932CC"/>
    <w:rsid w:val="006937A2"/>
    <w:rsid w:val="006947E6"/>
    <w:rsid w:val="00694940"/>
    <w:rsid w:val="0069509C"/>
    <w:rsid w:val="00696E7C"/>
    <w:rsid w:val="00697809"/>
    <w:rsid w:val="006A3795"/>
    <w:rsid w:val="006A4D13"/>
    <w:rsid w:val="006A5548"/>
    <w:rsid w:val="006A575A"/>
    <w:rsid w:val="006A6028"/>
    <w:rsid w:val="006B01B1"/>
    <w:rsid w:val="006B22B3"/>
    <w:rsid w:val="006B26BB"/>
    <w:rsid w:val="006B2AC5"/>
    <w:rsid w:val="006B3ECA"/>
    <w:rsid w:val="006B4CC0"/>
    <w:rsid w:val="006B501B"/>
    <w:rsid w:val="006B6D98"/>
    <w:rsid w:val="006C1A60"/>
    <w:rsid w:val="006C280C"/>
    <w:rsid w:val="006C4529"/>
    <w:rsid w:val="006C4A36"/>
    <w:rsid w:val="006C500E"/>
    <w:rsid w:val="006C6142"/>
    <w:rsid w:val="006C637D"/>
    <w:rsid w:val="006C6BC7"/>
    <w:rsid w:val="006C6C13"/>
    <w:rsid w:val="006C7868"/>
    <w:rsid w:val="006D0922"/>
    <w:rsid w:val="006D0C87"/>
    <w:rsid w:val="006D3620"/>
    <w:rsid w:val="006D554F"/>
    <w:rsid w:val="006D59DF"/>
    <w:rsid w:val="006D71B1"/>
    <w:rsid w:val="006E100C"/>
    <w:rsid w:val="006E26EE"/>
    <w:rsid w:val="006E569D"/>
    <w:rsid w:val="006E6D43"/>
    <w:rsid w:val="006E7B1B"/>
    <w:rsid w:val="006F0B5A"/>
    <w:rsid w:val="006F1AC7"/>
    <w:rsid w:val="006F1F7F"/>
    <w:rsid w:val="006F4A05"/>
    <w:rsid w:val="006F6636"/>
    <w:rsid w:val="006F6F9B"/>
    <w:rsid w:val="006F7875"/>
    <w:rsid w:val="00700F1D"/>
    <w:rsid w:val="0070127B"/>
    <w:rsid w:val="00703BDC"/>
    <w:rsid w:val="0070649D"/>
    <w:rsid w:val="00707DC0"/>
    <w:rsid w:val="00710559"/>
    <w:rsid w:val="00711A20"/>
    <w:rsid w:val="00711C4B"/>
    <w:rsid w:val="007131DB"/>
    <w:rsid w:val="007133B4"/>
    <w:rsid w:val="007141D7"/>
    <w:rsid w:val="00714F59"/>
    <w:rsid w:val="00715716"/>
    <w:rsid w:val="007170D3"/>
    <w:rsid w:val="00720D5C"/>
    <w:rsid w:val="00721BB3"/>
    <w:rsid w:val="0072306C"/>
    <w:rsid w:val="007262F9"/>
    <w:rsid w:val="007307FD"/>
    <w:rsid w:val="00732A75"/>
    <w:rsid w:val="00734B5E"/>
    <w:rsid w:val="00734BAC"/>
    <w:rsid w:val="00735E70"/>
    <w:rsid w:val="007366C7"/>
    <w:rsid w:val="00737B6F"/>
    <w:rsid w:val="007424C4"/>
    <w:rsid w:val="00743FEE"/>
    <w:rsid w:val="007445C1"/>
    <w:rsid w:val="00746CC7"/>
    <w:rsid w:val="00751E83"/>
    <w:rsid w:val="00751F59"/>
    <w:rsid w:val="00751FC4"/>
    <w:rsid w:val="00753BD8"/>
    <w:rsid w:val="00753EF3"/>
    <w:rsid w:val="00754D1E"/>
    <w:rsid w:val="00754D4F"/>
    <w:rsid w:val="0075522A"/>
    <w:rsid w:val="00755D96"/>
    <w:rsid w:val="00756380"/>
    <w:rsid w:val="007571D5"/>
    <w:rsid w:val="00757EA7"/>
    <w:rsid w:val="00760794"/>
    <w:rsid w:val="00760A43"/>
    <w:rsid w:val="00760B88"/>
    <w:rsid w:val="007612A3"/>
    <w:rsid w:val="00763D02"/>
    <w:rsid w:val="0076644A"/>
    <w:rsid w:val="00767B1A"/>
    <w:rsid w:val="00770876"/>
    <w:rsid w:val="0077087B"/>
    <w:rsid w:val="007733B1"/>
    <w:rsid w:val="00776BF6"/>
    <w:rsid w:val="007817E6"/>
    <w:rsid w:val="00782719"/>
    <w:rsid w:val="007828CD"/>
    <w:rsid w:val="007829F8"/>
    <w:rsid w:val="007840BC"/>
    <w:rsid w:val="007844F3"/>
    <w:rsid w:val="00784ACA"/>
    <w:rsid w:val="007875C8"/>
    <w:rsid w:val="00794BBF"/>
    <w:rsid w:val="00795A53"/>
    <w:rsid w:val="007961B0"/>
    <w:rsid w:val="00797847"/>
    <w:rsid w:val="007A2B4D"/>
    <w:rsid w:val="007A2B7B"/>
    <w:rsid w:val="007A50F9"/>
    <w:rsid w:val="007B022F"/>
    <w:rsid w:val="007B0C6F"/>
    <w:rsid w:val="007B12C6"/>
    <w:rsid w:val="007B3F52"/>
    <w:rsid w:val="007B4A93"/>
    <w:rsid w:val="007B6F08"/>
    <w:rsid w:val="007B7BED"/>
    <w:rsid w:val="007C0382"/>
    <w:rsid w:val="007C0679"/>
    <w:rsid w:val="007C0CCE"/>
    <w:rsid w:val="007C11AB"/>
    <w:rsid w:val="007C252B"/>
    <w:rsid w:val="007C2BF3"/>
    <w:rsid w:val="007C3339"/>
    <w:rsid w:val="007C5940"/>
    <w:rsid w:val="007C6339"/>
    <w:rsid w:val="007D1DFD"/>
    <w:rsid w:val="007D2012"/>
    <w:rsid w:val="007D65E8"/>
    <w:rsid w:val="007D6DCD"/>
    <w:rsid w:val="007D78B2"/>
    <w:rsid w:val="007E149B"/>
    <w:rsid w:val="007E20FF"/>
    <w:rsid w:val="007E42C2"/>
    <w:rsid w:val="007E5AE6"/>
    <w:rsid w:val="007F022E"/>
    <w:rsid w:val="007F0AE9"/>
    <w:rsid w:val="007F10E6"/>
    <w:rsid w:val="007F14B5"/>
    <w:rsid w:val="007F2653"/>
    <w:rsid w:val="007F2D97"/>
    <w:rsid w:val="007F433E"/>
    <w:rsid w:val="007F4808"/>
    <w:rsid w:val="007F4DF5"/>
    <w:rsid w:val="007F6F42"/>
    <w:rsid w:val="00803BC6"/>
    <w:rsid w:val="00806603"/>
    <w:rsid w:val="00810F1A"/>
    <w:rsid w:val="00811CE1"/>
    <w:rsid w:val="00812E87"/>
    <w:rsid w:val="00812FBE"/>
    <w:rsid w:val="00813325"/>
    <w:rsid w:val="00814A2F"/>
    <w:rsid w:val="00816C4E"/>
    <w:rsid w:val="00816C55"/>
    <w:rsid w:val="0081744E"/>
    <w:rsid w:val="00820E8B"/>
    <w:rsid w:val="0082191A"/>
    <w:rsid w:val="0082285B"/>
    <w:rsid w:val="00822BFE"/>
    <w:rsid w:val="00824150"/>
    <w:rsid w:val="008246BF"/>
    <w:rsid w:val="00824DCC"/>
    <w:rsid w:val="00826BBA"/>
    <w:rsid w:val="008274EF"/>
    <w:rsid w:val="00830212"/>
    <w:rsid w:val="00830CA4"/>
    <w:rsid w:val="00831133"/>
    <w:rsid w:val="00831951"/>
    <w:rsid w:val="00831D43"/>
    <w:rsid w:val="008321D4"/>
    <w:rsid w:val="00832D18"/>
    <w:rsid w:val="00835840"/>
    <w:rsid w:val="0083701C"/>
    <w:rsid w:val="008406B9"/>
    <w:rsid w:val="00840DED"/>
    <w:rsid w:val="00843BFF"/>
    <w:rsid w:val="00844BA4"/>
    <w:rsid w:val="00847733"/>
    <w:rsid w:val="008477C2"/>
    <w:rsid w:val="00850C0D"/>
    <w:rsid w:val="008517F5"/>
    <w:rsid w:val="00853125"/>
    <w:rsid w:val="0085325B"/>
    <w:rsid w:val="00855A12"/>
    <w:rsid w:val="00857EBF"/>
    <w:rsid w:val="00857F41"/>
    <w:rsid w:val="00861E44"/>
    <w:rsid w:val="0086236E"/>
    <w:rsid w:val="00862E2B"/>
    <w:rsid w:val="00863941"/>
    <w:rsid w:val="00863DAD"/>
    <w:rsid w:val="0086491A"/>
    <w:rsid w:val="00866ACE"/>
    <w:rsid w:val="00866D1E"/>
    <w:rsid w:val="008710EF"/>
    <w:rsid w:val="00872323"/>
    <w:rsid w:val="008730E9"/>
    <w:rsid w:val="00873C29"/>
    <w:rsid w:val="00874373"/>
    <w:rsid w:val="00874BF5"/>
    <w:rsid w:val="00876509"/>
    <w:rsid w:val="00876D99"/>
    <w:rsid w:val="00880742"/>
    <w:rsid w:val="008814DA"/>
    <w:rsid w:val="00881955"/>
    <w:rsid w:val="00882559"/>
    <w:rsid w:val="00883A8F"/>
    <w:rsid w:val="00886373"/>
    <w:rsid w:val="00886AC7"/>
    <w:rsid w:val="008905AE"/>
    <w:rsid w:val="0089204B"/>
    <w:rsid w:val="00892B66"/>
    <w:rsid w:val="00893E26"/>
    <w:rsid w:val="008950C5"/>
    <w:rsid w:val="008A14A5"/>
    <w:rsid w:val="008A2E67"/>
    <w:rsid w:val="008A3706"/>
    <w:rsid w:val="008A3961"/>
    <w:rsid w:val="008A3EB5"/>
    <w:rsid w:val="008A580D"/>
    <w:rsid w:val="008A7EC8"/>
    <w:rsid w:val="008B0753"/>
    <w:rsid w:val="008B3162"/>
    <w:rsid w:val="008B5CA0"/>
    <w:rsid w:val="008B6AFB"/>
    <w:rsid w:val="008C1139"/>
    <w:rsid w:val="008C2ACE"/>
    <w:rsid w:val="008C2B04"/>
    <w:rsid w:val="008C3193"/>
    <w:rsid w:val="008C4F21"/>
    <w:rsid w:val="008C5298"/>
    <w:rsid w:val="008C6DC6"/>
    <w:rsid w:val="008C764F"/>
    <w:rsid w:val="008D003A"/>
    <w:rsid w:val="008D1BFA"/>
    <w:rsid w:val="008D27F9"/>
    <w:rsid w:val="008D2A3F"/>
    <w:rsid w:val="008D2B8E"/>
    <w:rsid w:val="008D5437"/>
    <w:rsid w:val="008D54FD"/>
    <w:rsid w:val="008D5BDD"/>
    <w:rsid w:val="008D5C3D"/>
    <w:rsid w:val="008D6395"/>
    <w:rsid w:val="008D78A8"/>
    <w:rsid w:val="008E0565"/>
    <w:rsid w:val="008E1908"/>
    <w:rsid w:val="008E2DB7"/>
    <w:rsid w:val="008E30BD"/>
    <w:rsid w:val="008E3526"/>
    <w:rsid w:val="008E4681"/>
    <w:rsid w:val="008E49E8"/>
    <w:rsid w:val="008E5670"/>
    <w:rsid w:val="008F252F"/>
    <w:rsid w:val="008F3917"/>
    <w:rsid w:val="008F3EC8"/>
    <w:rsid w:val="008F4A49"/>
    <w:rsid w:val="008F4EA2"/>
    <w:rsid w:val="008F52B8"/>
    <w:rsid w:val="008F6173"/>
    <w:rsid w:val="008F63F3"/>
    <w:rsid w:val="008F72E5"/>
    <w:rsid w:val="0090395D"/>
    <w:rsid w:val="00905B66"/>
    <w:rsid w:val="009066D6"/>
    <w:rsid w:val="00906D01"/>
    <w:rsid w:val="00907470"/>
    <w:rsid w:val="009119EB"/>
    <w:rsid w:val="00911C76"/>
    <w:rsid w:val="00912467"/>
    <w:rsid w:val="009138AC"/>
    <w:rsid w:val="00917199"/>
    <w:rsid w:val="00920186"/>
    <w:rsid w:val="00920490"/>
    <w:rsid w:val="00924DCB"/>
    <w:rsid w:val="00925D7F"/>
    <w:rsid w:val="00926E2B"/>
    <w:rsid w:val="009305AC"/>
    <w:rsid w:val="00931C69"/>
    <w:rsid w:val="00932502"/>
    <w:rsid w:val="009346CD"/>
    <w:rsid w:val="00934748"/>
    <w:rsid w:val="00934CA0"/>
    <w:rsid w:val="00934D5F"/>
    <w:rsid w:val="00942333"/>
    <w:rsid w:val="00943541"/>
    <w:rsid w:val="00944E5F"/>
    <w:rsid w:val="0095028F"/>
    <w:rsid w:val="00951CC1"/>
    <w:rsid w:val="00952C9C"/>
    <w:rsid w:val="00955EB6"/>
    <w:rsid w:val="0095713E"/>
    <w:rsid w:val="00963DB1"/>
    <w:rsid w:val="009661B8"/>
    <w:rsid w:val="00966E0B"/>
    <w:rsid w:val="00970F0D"/>
    <w:rsid w:val="00974FB3"/>
    <w:rsid w:val="00976710"/>
    <w:rsid w:val="009774A7"/>
    <w:rsid w:val="00981044"/>
    <w:rsid w:val="0098147B"/>
    <w:rsid w:val="009817CD"/>
    <w:rsid w:val="00981E1B"/>
    <w:rsid w:val="00982369"/>
    <w:rsid w:val="00982EFB"/>
    <w:rsid w:val="009860FA"/>
    <w:rsid w:val="009869E8"/>
    <w:rsid w:val="00990D30"/>
    <w:rsid w:val="00993D53"/>
    <w:rsid w:val="00994DA2"/>
    <w:rsid w:val="00995377"/>
    <w:rsid w:val="009959B3"/>
    <w:rsid w:val="00995FFA"/>
    <w:rsid w:val="00996593"/>
    <w:rsid w:val="009A0F44"/>
    <w:rsid w:val="009A2610"/>
    <w:rsid w:val="009A3A73"/>
    <w:rsid w:val="009A4DDD"/>
    <w:rsid w:val="009A592E"/>
    <w:rsid w:val="009A5C36"/>
    <w:rsid w:val="009A636A"/>
    <w:rsid w:val="009A6971"/>
    <w:rsid w:val="009A7014"/>
    <w:rsid w:val="009A7B7F"/>
    <w:rsid w:val="009A7DCF"/>
    <w:rsid w:val="009B0255"/>
    <w:rsid w:val="009B20E3"/>
    <w:rsid w:val="009B259B"/>
    <w:rsid w:val="009B3815"/>
    <w:rsid w:val="009B446D"/>
    <w:rsid w:val="009B55FB"/>
    <w:rsid w:val="009B6A5F"/>
    <w:rsid w:val="009B6DEA"/>
    <w:rsid w:val="009B78FE"/>
    <w:rsid w:val="009C63D6"/>
    <w:rsid w:val="009C78CC"/>
    <w:rsid w:val="009D0A2B"/>
    <w:rsid w:val="009D0DC9"/>
    <w:rsid w:val="009D0E94"/>
    <w:rsid w:val="009D12DA"/>
    <w:rsid w:val="009D27C6"/>
    <w:rsid w:val="009D5B8A"/>
    <w:rsid w:val="009D6B19"/>
    <w:rsid w:val="009D6C27"/>
    <w:rsid w:val="009D737F"/>
    <w:rsid w:val="009D7664"/>
    <w:rsid w:val="009E1FAA"/>
    <w:rsid w:val="009E25C6"/>
    <w:rsid w:val="009E500C"/>
    <w:rsid w:val="009F0869"/>
    <w:rsid w:val="009F1D9D"/>
    <w:rsid w:val="009F206A"/>
    <w:rsid w:val="009F2F45"/>
    <w:rsid w:val="009F44B2"/>
    <w:rsid w:val="009F73CF"/>
    <w:rsid w:val="009F7446"/>
    <w:rsid w:val="00A01924"/>
    <w:rsid w:val="00A03BAA"/>
    <w:rsid w:val="00A03BC2"/>
    <w:rsid w:val="00A03D60"/>
    <w:rsid w:val="00A03D9F"/>
    <w:rsid w:val="00A043CA"/>
    <w:rsid w:val="00A1066E"/>
    <w:rsid w:val="00A11474"/>
    <w:rsid w:val="00A1244C"/>
    <w:rsid w:val="00A14161"/>
    <w:rsid w:val="00A149D8"/>
    <w:rsid w:val="00A15626"/>
    <w:rsid w:val="00A163C8"/>
    <w:rsid w:val="00A16D40"/>
    <w:rsid w:val="00A17512"/>
    <w:rsid w:val="00A2172F"/>
    <w:rsid w:val="00A21FA2"/>
    <w:rsid w:val="00A22332"/>
    <w:rsid w:val="00A23850"/>
    <w:rsid w:val="00A23B34"/>
    <w:rsid w:val="00A24E92"/>
    <w:rsid w:val="00A258EC"/>
    <w:rsid w:val="00A277B1"/>
    <w:rsid w:val="00A33336"/>
    <w:rsid w:val="00A3397D"/>
    <w:rsid w:val="00A35A14"/>
    <w:rsid w:val="00A410E6"/>
    <w:rsid w:val="00A41201"/>
    <w:rsid w:val="00A42F22"/>
    <w:rsid w:val="00A4329D"/>
    <w:rsid w:val="00A433AB"/>
    <w:rsid w:val="00A43F6E"/>
    <w:rsid w:val="00A4554A"/>
    <w:rsid w:val="00A46006"/>
    <w:rsid w:val="00A46686"/>
    <w:rsid w:val="00A50CF9"/>
    <w:rsid w:val="00A50E9C"/>
    <w:rsid w:val="00A52D01"/>
    <w:rsid w:val="00A5360B"/>
    <w:rsid w:val="00A537CE"/>
    <w:rsid w:val="00A551B9"/>
    <w:rsid w:val="00A554F5"/>
    <w:rsid w:val="00A5628F"/>
    <w:rsid w:val="00A60F0F"/>
    <w:rsid w:val="00A62BCE"/>
    <w:rsid w:val="00A62EA1"/>
    <w:rsid w:val="00A64BD9"/>
    <w:rsid w:val="00A70D4D"/>
    <w:rsid w:val="00A7224E"/>
    <w:rsid w:val="00A749F2"/>
    <w:rsid w:val="00A80514"/>
    <w:rsid w:val="00A80B73"/>
    <w:rsid w:val="00A834B2"/>
    <w:rsid w:val="00A86264"/>
    <w:rsid w:val="00A87A0C"/>
    <w:rsid w:val="00A905C7"/>
    <w:rsid w:val="00A90F30"/>
    <w:rsid w:val="00A91877"/>
    <w:rsid w:val="00A92214"/>
    <w:rsid w:val="00A927AD"/>
    <w:rsid w:val="00A939CD"/>
    <w:rsid w:val="00A94378"/>
    <w:rsid w:val="00A95612"/>
    <w:rsid w:val="00A96898"/>
    <w:rsid w:val="00AA55B1"/>
    <w:rsid w:val="00AB0078"/>
    <w:rsid w:val="00AB0940"/>
    <w:rsid w:val="00AB0C7D"/>
    <w:rsid w:val="00AB1D86"/>
    <w:rsid w:val="00AB3011"/>
    <w:rsid w:val="00AB38ED"/>
    <w:rsid w:val="00AB4C91"/>
    <w:rsid w:val="00AB511E"/>
    <w:rsid w:val="00AB7740"/>
    <w:rsid w:val="00AC0727"/>
    <w:rsid w:val="00AC07B6"/>
    <w:rsid w:val="00AC3A96"/>
    <w:rsid w:val="00AC3E54"/>
    <w:rsid w:val="00AC490E"/>
    <w:rsid w:val="00AC5795"/>
    <w:rsid w:val="00AD0AC2"/>
    <w:rsid w:val="00AD3F52"/>
    <w:rsid w:val="00AD426B"/>
    <w:rsid w:val="00AD54B1"/>
    <w:rsid w:val="00AD67FD"/>
    <w:rsid w:val="00AD7D44"/>
    <w:rsid w:val="00AE1A80"/>
    <w:rsid w:val="00AE2C5A"/>
    <w:rsid w:val="00AE5B2E"/>
    <w:rsid w:val="00AE6022"/>
    <w:rsid w:val="00AE6481"/>
    <w:rsid w:val="00AE66C7"/>
    <w:rsid w:val="00AE67E7"/>
    <w:rsid w:val="00AF0C5C"/>
    <w:rsid w:val="00AF1C9D"/>
    <w:rsid w:val="00AF1E17"/>
    <w:rsid w:val="00AF3AE2"/>
    <w:rsid w:val="00AF4F3F"/>
    <w:rsid w:val="00AF6B92"/>
    <w:rsid w:val="00AF6E50"/>
    <w:rsid w:val="00AF7700"/>
    <w:rsid w:val="00B0003C"/>
    <w:rsid w:val="00B01636"/>
    <w:rsid w:val="00B01C92"/>
    <w:rsid w:val="00B0323D"/>
    <w:rsid w:val="00B03945"/>
    <w:rsid w:val="00B03C79"/>
    <w:rsid w:val="00B03D94"/>
    <w:rsid w:val="00B047B9"/>
    <w:rsid w:val="00B06FDE"/>
    <w:rsid w:val="00B07364"/>
    <w:rsid w:val="00B07865"/>
    <w:rsid w:val="00B1022B"/>
    <w:rsid w:val="00B10533"/>
    <w:rsid w:val="00B12ED5"/>
    <w:rsid w:val="00B130D8"/>
    <w:rsid w:val="00B14F8D"/>
    <w:rsid w:val="00B17527"/>
    <w:rsid w:val="00B17820"/>
    <w:rsid w:val="00B20AF4"/>
    <w:rsid w:val="00B21AC4"/>
    <w:rsid w:val="00B22725"/>
    <w:rsid w:val="00B229BD"/>
    <w:rsid w:val="00B22C14"/>
    <w:rsid w:val="00B2488F"/>
    <w:rsid w:val="00B24990"/>
    <w:rsid w:val="00B3188A"/>
    <w:rsid w:val="00B31CBA"/>
    <w:rsid w:val="00B31EDC"/>
    <w:rsid w:val="00B31F38"/>
    <w:rsid w:val="00B32656"/>
    <w:rsid w:val="00B330B4"/>
    <w:rsid w:val="00B33363"/>
    <w:rsid w:val="00B342A3"/>
    <w:rsid w:val="00B36325"/>
    <w:rsid w:val="00B36EAC"/>
    <w:rsid w:val="00B3709B"/>
    <w:rsid w:val="00B374B6"/>
    <w:rsid w:val="00B401B1"/>
    <w:rsid w:val="00B43627"/>
    <w:rsid w:val="00B461AC"/>
    <w:rsid w:val="00B469EF"/>
    <w:rsid w:val="00B46CDA"/>
    <w:rsid w:val="00B51D13"/>
    <w:rsid w:val="00B5230B"/>
    <w:rsid w:val="00B525D8"/>
    <w:rsid w:val="00B53295"/>
    <w:rsid w:val="00B53BEF"/>
    <w:rsid w:val="00B5472B"/>
    <w:rsid w:val="00B5637B"/>
    <w:rsid w:val="00B5789F"/>
    <w:rsid w:val="00B6064B"/>
    <w:rsid w:val="00B61484"/>
    <w:rsid w:val="00B619FD"/>
    <w:rsid w:val="00B62744"/>
    <w:rsid w:val="00B63281"/>
    <w:rsid w:val="00B64926"/>
    <w:rsid w:val="00B67EE1"/>
    <w:rsid w:val="00B70437"/>
    <w:rsid w:val="00B70D12"/>
    <w:rsid w:val="00B72002"/>
    <w:rsid w:val="00B725CD"/>
    <w:rsid w:val="00B735CC"/>
    <w:rsid w:val="00B75EDA"/>
    <w:rsid w:val="00B76BE0"/>
    <w:rsid w:val="00B771BD"/>
    <w:rsid w:val="00B7735C"/>
    <w:rsid w:val="00B7772B"/>
    <w:rsid w:val="00B80ED9"/>
    <w:rsid w:val="00B81EEA"/>
    <w:rsid w:val="00B82D8E"/>
    <w:rsid w:val="00B844DA"/>
    <w:rsid w:val="00B845BF"/>
    <w:rsid w:val="00B85BD2"/>
    <w:rsid w:val="00B85D98"/>
    <w:rsid w:val="00B862C7"/>
    <w:rsid w:val="00B86562"/>
    <w:rsid w:val="00B86EB7"/>
    <w:rsid w:val="00B8757E"/>
    <w:rsid w:val="00B87AAB"/>
    <w:rsid w:val="00B93429"/>
    <w:rsid w:val="00B9758B"/>
    <w:rsid w:val="00B97B56"/>
    <w:rsid w:val="00BA08D5"/>
    <w:rsid w:val="00BA0C0A"/>
    <w:rsid w:val="00BA25E7"/>
    <w:rsid w:val="00BA2F9C"/>
    <w:rsid w:val="00BA3314"/>
    <w:rsid w:val="00BA3D79"/>
    <w:rsid w:val="00BA3F53"/>
    <w:rsid w:val="00BA4403"/>
    <w:rsid w:val="00BA5C13"/>
    <w:rsid w:val="00BA65AA"/>
    <w:rsid w:val="00BA7D5C"/>
    <w:rsid w:val="00BB0AD5"/>
    <w:rsid w:val="00BB2C05"/>
    <w:rsid w:val="00BB3162"/>
    <w:rsid w:val="00BB398F"/>
    <w:rsid w:val="00BB3B73"/>
    <w:rsid w:val="00BB3B81"/>
    <w:rsid w:val="00BB69B0"/>
    <w:rsid w:val="00BC1E6C"/>
    <w:rsid w:val="00BC38C7"/>
    <w:rsid w:val="00BC414D"/>
    <w:rsid w:val="00BC42E1"/>
    <w:rsid w:val="00BC468E"/>
    <w:rsid w:val="00BC4D59"/>
    <w:rsid w:val="00BC516D"/>
    <w:rsid w:val="00BC7B47"/>
    <w:rsid w:val="00BD0EE4"/>
    <w:rsid w:val="00BD106E"/>
    <w:rsid w:val="00BD18FE"/>
    <w:rsid w:val="00BD41F7"/>
    <w:rsid w:val="00BD4E96"/>
    <w:rsid w:val="00BD527E"/>
    <w:rsid w:val="00BD7096"/>
    <w:rsid w:val="00BD7550"/>
    <w:rsid w:val="00BD7575"/>
    <w:rsid w:val="00BE2018"/>
    <w:rsid w:val="00BE3411"/>
    <w:rsid w:val="00BE6B34"/>
    <w:rsid w:val="00BE7B03"/>
    <w:rsid w:val="00BF0392"/>
    <w:rsid w:val="00BF155F"/>
    <w:rsid w:val="00BF1EBC"/>
    <w:rsid w:val="00BF209D"/>
    <w:rsid w:val="00BF2205"/>
    <w:rsid w:val="00BF311D"/>
    <w:rsid w:val="00BF3140"/>
    <w:rsid w:val="00BF365C"/>
    <w:rsid w:val="00BF37D4"/>
    <w:rsid w:val="00BF4A3F"/>
    <w:rsid w:val="00BF518A"/>
    <w:rsid w:val="00BF613B"/>
    <w:rsid w:val="00BF66BD"/>
    <w:rsid w:val="00C00BCA"/>
    <w:rsid w:val="00C02830"/>
    <w:rsid w:val="00C02F79"/>
    <w:rsid w:val="00C03556"/>
    <w:rsid w:val="00C04EC1"/>
    <w:rsid w:val="00C057C6"/>
    <w:rsid w:val="00C06382"/>
    <w:rsid w:val="00C065A0"/>
    <w:rsid w:val="00C065BD"/>
    <w:rsid w:val="00C07883"/>
    <w:rsid w:val="00C11821"/>
    <w:rsid w:val="00C1185C"/>
    <w:rsid w:val="00C12E52"/>
    <w:rsid w:val="00C138D2"/>
    <w:rsid w:val="00C14713"/>
    <w:rsid w:val="00C20B2C"/>
    <w:rsid w:val="00C20FAA"/>
    <w:rsid w:val="00C2117E"/>
    <w:rsid w:val="00C216E9"/>
    <w:rsid w:val="00C21EF6"/>
    <w:rsid w:val="00C22231"/>
    <w:rsid w:val="00C23327"/>
    <w:rsid w:val="00C23575"/>
    <w:rsid w:val="00C23578"/>
    <w:rsid w:val="00C23D8F"/>
    <w:rsid w:val="00C2568C"/>
    <w:rsid w:val="00C2668A"/>
    <w:rsid w:val="00C27145"/>
    <w:rsid w:val="00C31298"/>
    <w:rsid w:val="00C32CD9"/>
    <w:rsid w:val="00C32DC0"/>
    <w:rsid w:val="00C33BCD"/>
    <w:rsid w:val="00C34529"/>
    <w:rsid w:val="00C37D29"/>
    <w:rsid w:val="00C40BB2"/>
    <w:rsid w:val="00C415DA"/>
    <w:rsid w:val="00C42ABA"/>
    <w:rsid w:val="00C42DFF"/>
    <w:rsid w:val="00C43444"/>
    <w:rsid w:val="00C44E9D"/>
    <w:rsid w:val="00C45392"/>
    <w:rsid w:val="00C458AC"/>
    <w:rsid w:val="00C46D2B"/>
    <w:rsid w:val="00C470E9"/>
    <w:rsid w:val="00C5034F"/>
    <w:rsid w:val="00C52AE0"/>
    <w:rsid w:val="00C52E0E"/>
    <w:rsid w:val="00C54137"/>
    <w:rsid w:val="00C549BF"/>
    <w:rsid w:val="00C563B3"/>
    <w:rsid w:val="00C56F9C"/>
    <w:rsid w:val="00C57045"/>
    <w:rsid w:val="00C60367"/>
    <w:rsid w:val="00C614ED"/>
    <w:rsid w:val="00C61613"/>
    <w:rsid w:val="00C64D4E"/>
    <w:rsid w:val="00C65739"/>
    <w:rsid w:val="00C662E9"/>
    <w:rsid w:val="00C664A4"/>
    <w:rsid w:val="00C6716E"/>
    <w:rsid w:val="00C674DB"/>
    <w:rsid w:val="00C70424"/>
    <w:rsid w:val="00C73FB4"/>
    <w:rsid w:val="00C7437B"/>
    <w:rsid w:val="00C74976"/>
    <w:rsid w:val="00C7534F"/>
    <w:rsid w:val="00C758F4"/>
    <w:rsid w:val="00C7627C"/>
    <w:rsid w:val="00C80B89"/>
    <w:rsid w:val="00C80D70"/>
    <w:rsid w:val="00C81018"/>
    <w:rsid w:val="00C83AA4"/>
    <w:rsid w:val="00C83E48"/>
    <w:rsid w:val="00C84B67"/>
    <w:rsid w:val="00C84D26"/>
    <w:rsid w:val="00CA131A"/>
    <w:rsid w:val="00CA2B5E"/>
    <w:rsid w:val="00CA45BA"/>
    <w:rsid w:val="00CA74DF"/>
    <w:rsid w:val="00CA7D7D"/>
    <w:rsid w:val="00CB08E5"/>
    <w:rsid w:val="00CB1ACC"/>
    <w:rsid w:val="00CB7A4A"/>
    <w:rsid w:val="00CC0448"/>
    <w:rsid w:val="00CC045D"/>
    <w:rsid w:val="00CC0A78"/>
    <w:rsid w:val="00CC198F"/>
    <w:rsid w:val="00CC1AD8"/>
    <w:rsid w:val="00CC3AAB"/>
    <w:rsid w:val="00CC4664"/>
    <w:rsid w:val="00CC798A"/>
    <w:rsid w:val="00CD11C7"/>
    <w:rsid w:val="00CD18A6"/>
    <w:rsid w:val="00CD20F2"/>
    <w:rsid w:val="00CD2FAD"/>
    <w:rsid w:val="00CD4DC8"/>
    <w:rsid w:val="00CD664F"/>
    <w:rsid w:val="00CD6E70"/>
    <w:rsid w:val="00CE2492"/>
    <w:rsid w:val="00CE34F2"/>
    <w:rsid w:val="00CE3615"/>
    <w:rsid w:val="00CE3C33"/>
    <w:rsid w:val="00CE4A30"/>
    <w:rsid w:val="00CE520E"/>
    <w:rsid w:val="00CE640F"/>
    <w:rsid w:val="00CE729E"/>
    <w:rsid w:val="00CE7B59"/>
    <w:rsid w:val="00CF219E"/>
    <w:rsid w:val="00CF3F5C"/>
    <w:rsid w:val="00CF44D5"/>
    <w:rsid w:val="00CF5BF0"/>
    <w:rsid w:val="00CF6110"/>
    <w:rsid w:val="00D02537"/>
    <w:rsid w:val="00D02CD3"/>
    <w:rsid w:val="00D053EF"/>
    <w:rsid w:val="00D05867"/>
    <w:rsid w:val="00D113F0"/>
    <w:rsid w:val="00D12FD4"/>
    <w:rsid w:val="00D13257"/>
    <w:rsid w:val="00D15A50"/>
    <w:rsid w:val="00D17320"/>
    <w:rsid w:val="00D20BE4"/>
    <w:rsid w:val="00D20DCC"/>
    <w:rsid w:val="00D22AAA"/>
    <w:rsid w:val="00D22B4D"/>
    <w:rsid w:val="00D24520"/>
    <w:rsid w:val="00D24DF4"/>
    <w:rsid w:val="00D26889"/>
    <w:rsid w:val="00D27873"/>
    <w:rsid w:val="00D31A5C"/>
    <w:rsid w:val="00D33015"/>
    <w:rsid w:val="00D33E15"/>
    <w:rsid w:val="00D402EA"/>
    <w:rsid w:val="00D41274"/>
    <w:rsid w:val="00D41306"/>
    <w:rsid w:val="00D41D7F"/>
    <w:rsid w:val="00D41D9D"/>
    <w:rsid w:val="00D42467"/>
    <w:rsid w:val="00D435F2"/>
    <w:rsid w:val="00D435FD"/>
    <w:rsid w:val="00D449F4"/>
    <w:rsid w:val="00D44FEA"/>
    <w:rsid w:val="00D450E1"/>
    <w:rsid w:val="00D45C3E"/>
    <w:rsid w:val="00D479D6"/>
    <w:rsid w:val="00D509BD"/>
    <w:rsid w:val="00D514C6"/>
    <w:rsid w:val="00D5508A"/>
    <w:rsid w:val="00D5571D"/>
    <w:rsid w:val="00D6080D"/>
    <w:rsid w:val="00D60948"/>
    <w:rsid w:val="00D60BEC"/>
    <w:rsid w:val="00D63269"/>
    <w:rsid w:val="00D65345"/>
    <w:rsid w:val="00D67576"/>
    <w:rsid w:val="00D67822"/>
    <w:rsid w:val="00D67C78"/>
    <w:rsid w:val="00D706A4"/>
    <w:rsid w:val="00D72584"/>
    <w:rsid w:val="00D72B3E"/>
    <w:rsid w:val="00D7301E"/>
    <w:rsid w:val="00D73618"/>
    <w:rsid w:val="00D7384F"/>
    <w:rsid w:val="00D73C2C"/>
    <w:rsid w:val="00D74CC5"/>
    <w:rsid w:val="00D76436"/>
    <w:rsid w:val="00D7702D"/>
    <w:rsid w:val="00D8086E"/>
    <w:rsid w:val="00D811E1"/>
    <w:rsid w:val="00D813FF"/>
    <w:rsid w:val="00D8184E"/>
    <w:rsid w:val="00D82800"/>
    <w:rsid w:val="00D859BB"/>
    <w:rsid w:val="00D85D33"/>
    <w:rsid w:val="00D86351"/>
    <w:rsid w:val="00D87DCC"/>
    <w:rsid w:val="00D9011E"/>
    <w:rsid w:val="00D92294"/>
    <w:rsid w:val="00D92D63"/>
    <w:rsid w:val="00D95E83"/>
    <w:rsid w:val="00D965CC"/>
    <w:rsid w:val="00DA0799"/>
    <w:rsid w:val="00DA09E9"/>
    <w:rsid w:val="00DA3856"/>
    <w:rsid w:val="00DA3C05"/>
    <w:rsid w:val="00DA50DD"/>
    <w:rsid w:val="00DA6778"/>
    <w:rsid w:val="00DA7D86"/>
    <w:rsid w:val="00DA7E47"/>
    <w:rsid w:val="00DB0D52"/>
    <w:rsid w:val="00DB3715"/>
    <w:rsid w:val="00DB3A41"/>
    <w:rsid w:val="00DB445E"/>
    <w:rsid w:val="00DB5308"/>
    <w:rsid w:val="00DB733F"/>
    <w:rsid w:val="00DB7638"/>
    <w:rsid w:val="00DC09DF"/>
    <w:rsid w:val="00DC4C57"/>
    <w:rsid w:val="00DC5342"/>
    <w:rsid w:val="00DC59D6"/>
    <w:rsid w:val="00DC7947"/>
    <w:rsid w:val="00DD27AA"/>
    <w:rsid w:val="00DD28D9"/>
    <w:rsid w:val="00DD2B1F"/>
    <w:rsid w:val="00DD2BF4"/>
    <w:rsid w:val="00DD2F1B"/>
    <w:rsid w:val="00DD37F4"/>
    <w:rsid w:val="00DD5031"/>
    <w:rsid w:val="00DD51BB"/>
    <w:rsid w:val="00DD6A9C"/>
    <w:rsid w:val="00DE1538"/>
    <w:rsid w:val="00DE1E96"/>
    <w:rsid w:val="00DE2F4A"/>
    <w:rsid w:val="00DE3EF4"/>
    <w:rsid w:val="00DE5384"/>
    <w:rsid w:val="00DE5894"/>
    <w:rsid w:val="00DF22AF"/>
    <w:rsid w:val="00DF3580"/>
    <w:rsid w:val="00DF3E1A"/>
    <w:rsid w:val="00DF748A"/>
    <w:rsid w:val="00E01B75"/>
    <w:rsid w:val="00E01D1F"/>
    <w:rsid w:val="00E033A6"/>
    <w:rsid w:val="00E038E5"/>
    <w:rsid w:val="00E0749D"/>
    <w:rsid w:val="00E1255E"/>
    <w:rsid w:val="00E127A4"/>
    <w:rsid w:val="00E1336A"/>
    <w:rsid w:val="00E15F6C"/>
    <w:rsid w:val="00E15FC1"/>
    <w:rsid w:val="00E22BA4"/>
    <w:rsid w:val="00E232FE"/>
    <w:rsid w:val="00E23469"/>
    <w:rsid w:val="00E23A24"/>
    <w:rsid w:val="00E27CB3"/>
    <w:rsid w:val="00E3014E"/>
    <w:rsid w:val="00E3184E"/>
    <w:rsid w:val="00E32761"/>
    <w:rsid w:val="00E32B94"/>
    <w:rsid w:val="00E32FBD"/>
    <w:rsid w:val="00E33261"/>
    <w:rsid w:val="00E35042"/>
    <w:rsid w:val="00E353AB"/>
    <w:rsid w:val="00E35BF7"/>
    <w:rsid w:val="00E35F7A"/>
    <w:rsid w:val="00E375EB"/>
    <w:rsid w:val="00E40354"/>
    <w:rsid w:val="00E403E1"/>
    <w:rsid w:val="00E411F5"/>
    <w:rsid w:val="00E43B2E"/>
    <w:rsid w:val="00E450EA"/>
    <w:rsid w:val="00E4772D"/>
    <w:rsid w:val="00E47F06"/>
    <w:rsid w:val="00E50084"/>
    <w:rsid w:val="00E53355"/>
    <w:rsid w:val="00E53AD1"/>
    <w:rsid w:val="00E55863"/>
    <w:rsid w:val="00E55A17"/>
    <w:rsid w:val="00E560E4"/>
    <w:rsid w:val="00E601A9"/>
    <w:rsid w:val="00E61850"/>
    <w:rsid w:val="00E618AC"/>
    <w:rsid w:val="00E65BE2"/>
    <w:rsid w:val="00E65F72"/>
    <w:rsid w:val="00E7058F"/>
    <w:rsid w:val="00E74512"/>
    <w:rsid w:val="00E775CE"/>
    <w:rsid w:val="00E77620"/>
    <w:rsid w:val="00E77A73"/>
    <w:rsid w:val="00E77A80"/>
    <w:rsid w:val="00E80421"/>
    <w:rsid w:val="00E83351"/>
    <w:rsid w:val="00E834F1"/>
    <w:rsid w:val="00E838DB"/>
    <w:rsid w:val="00E84526"/>
    <w:rsid w:val="00E85A92"/>
    <w:rsid w:val="00E862FF"/>
    <w:rsid w:val="00E87B85"/>
    <w:rsid w:val="00E90CB4"/>
    <w:rsid w:val="00E91210"/>
    <w:rsid w:val="00E9147B"/>
    <w:rsid w:val="00E92825"/>
    <w:rsid w:val="00E935F8"/>
    <w:rsid w:val="00E949AE"/>
    <w:rsid w:val="00E96CF0"/>
    <w:rsid w:val="00E97DF1"/>
    <w:rsid w:val="00EA0A67"/>
    <w:rsid w:val="00EA0D5D"/>
    <w:rsid w:val="00EA2153"/>
    <w:rsid w:val="00EA2A33"/>
    <w:rsid w:val="00EA4BFB"/>
    <w:rsid w:val="00EA56A5"/>
    <w:rsid w:val="00EA5A47"/>
    <w:rsid w:val="00EB0FE3"/>
    <w:rsid w:val="00EB2754"/>
    <w:rsid w:val="00EB44EA"/>
    <w:rsid w:val="00EB7DC9"/>
    <w:rsid w:val="00EC05E2"/>
    <w:rsid w:val="00EC1F5F"/>
    <w:rsid w:val="00EC5F03"/>
    <w:rsid w:val="00EC6D34"/>
    <w:rsid w:val="00EC78B9"/>
    <w:rsid w:val="00ED1406"/>
    <w:rsid w:val="00ED1970"/>
    <w:rsid w:val="00ED39A8"/>
    <w:rsid w:val="00ED3A80"/>
    <w:rsid w:val="00ED4C40"/>
    <w:rsid w:val="00ED6777"/>
    <w:rsid w:val="00ED6892"/>
    <w:rsid w:val="00EE2189"/>
    <w:rsid w:val="00EE3061"/>
    <w:rsid w:val="00EE320A"/>
    <w:rsid w:val="00EE62AC"/>
    <w:rsid w:val="00EE728D"/>
    <w:rsid w:val="00EE7ACF"/>
    <w:rsid w:val="00EF0865"/>
    <w:rsid w:val="00EF1CC0"/>
    <w:rsid w:val="00EF254A"/>
    <w:rsid w:val="00EF26B6"/>
    <w:rsid w:val="00EF3863"/>
    <w:rsid w:val="00EF67E0"/>
    <w:rsid w:val="00EF6853"/>
    <w:rsid w:val="00EF71DB"/>
    <w:rsid w:val="00F02CF0"/>
    <w:rsid w:val="00F02E36"/>
    <w:rsid w:val="00F04DED"/>
    <w:rsid w:val="00F0524C"/>
    <w:rsid w:val="00F059A4"/>
    <w:rsid w:val="00F060F6"/>
    <w:rsid w:val="00F06138"/>
    <w:rsid w:val="00F07D5A"/>
    <w:rsid w:val="00F10770"/>
    <w:rsid w:val="00F12980"/>
    <w:rsid w:val="00F12E19"/>
    <w:rsid w:val="00F1357C"/>
    <w:rsid w:val="00F14307"/>
    <w:rsid w:val="00F15BC0"/>
    <w:rsid w:val="00F17614"/>
    <w:rsid w:val="00F176D1"/>
    <w:rsid w:val="00F1774A"/>
    <w:rsid w:val="00F21CDA"/>
    <w:rsid w:val="00F22340"/>
    <w:rsid w:val="00F24A47"/>
    <w:rsid w:val="00F252BD"/>
    <w:rsid w:val="00F25E9F"/>
    <w:rsid w:val="00F26AEB"/>
    <w:rsid w:val="00F26E46"/>
    <w:rsid w:val="00F278C7"/>
    <w:rsid w:val="00F27C9C"/>
    <w:rsid w:val="00F27EC4"/>
    <w:rsid w:val="00F27EE8"/>
    <w:rsid w:val="00F30500"/>
    <w:rsid w:val="00F324BC"/>
    <w:rsid w:val="00F33DD5"/>
    <w:rsid w:val="00F358A1"/>
    <w:rsid w:val="00F36C6A"/>
    <w:rsid w:val="00F36D26"/>
    <w:rsid w:val="00F4111E"/>
    <w:rsid w:val="00F4225F"/>
    <w:rsid w:val="00F4229B"/>
    <w:rsid w:val="00F428E6"/>
    <w:rsid w:val="00F4325D"/>
    <w:rsid w:val="00F43982"/>
    <w:rsid w:val="00F4429D"/>
    <w:rsid w:val="00F44301"/>
    <w:rsid w:val="00F458DC"/>
    <w:rsid w:val="00F45ABF"/>
    <w:rsid w:val="00F46A85"/>
    <w:rsid w:val="00F46DFE"/>
    <w:rsid w:val="00F47C07"/>
    <w:rsid w:val="00F50E2A"/>
    <w:rsid w:val="00F54FBD"/>
    <w:rsid w:val="00F55E64"/>
    <w:rsid w:val="00F600FD"/>
    <w:rsid w:val="00F638A8"/>
    <w:rsid w:val="00F64259"/>
    <w:rsid w:val="00F646D3"/>
    <w:rsid w:val="00F65AC6"/>
    <w:rsid w:val="00F7012A"/>
    <w:rsid w:val="00F71679"/>
    <w:rsid w:val="00F72315"/>
    <w:rsid w:val="00F72574"/>
    <w:rsid w:val="00F72ABE"/>
    <w:rsid w:val="00F73039"/>
    <w:rsid w:val="00F74407"/>
    <w:rsid w:val="00F77960"/>
    <w:rsid w:val="00F8159A"/>
    <w:rsid w:val="00F82DDE"/>
    <w:rsid w:val="00F838EB"/>
    <w:rsid w:val="00F83BF0"/>
    <w:rsid w:val="00F8589F"/>
    <w:rsid w:val="00F87826"/>
    <w:rsid w:val="00F90168"/>
    <w:rsid w:val="00F90C1D"/>
    <w:rsid w:val="00F9176E"/>
    <w:rsid w:val="00F91937"/>
    <w:rsid w:val="00F93459"/>
    <w:rsid w:val="00F9350D"/>
    <w:rsid w:val="00F94364"/>
    <w:rsid w:val="00F9444A"/>
    <w:rsid w:val="00F94C1F"/>
    <w:rsid w:val="00F952EB"/>
    <w:rsid w:val="00F9588E"/>
    <w:rsid w:val="00F95FE5"/>
    <w:rsid w:val="00F9638E"/>
    <w:rsid w:val="00F972CF"/>
    <w:rsid w:val="00F97396"/>
    <w:rsid w:val="00F97593"/>
    <w:rsid w:val="00FA0D76"/>
    <w:rsid w:val="00FA2C81"/>
    <w:rsid w:val="00FA30AA"/>
    <w:rsid w:val="00FA3E2C"/>
    <w:rsid w:val="00FA5B4C"/>
    <w:rsid w:val="00FB00B8"/>
    <w:rsid w:val="00FB11B7"/>
    <w:rsid w:val="00FB3F36"/>
    <w:rsid w:val="00FB5136"/>
    <w:rsid w:val="00FB5151"/>
    <w:rsid w:val="00FB5D7F"/>
    <w:rsid w:val="00FB73EC"/>
    <w:rsid w:val="00FC0388"/>
    <w:rsid w:val="00FC32A5"/>
    <w:rsid w:val="00FC5909"/>
    <w:rsid w:val="00FC7139"/>
    <w:rsid w:val="00FC72ED"/>
    <w:rsid w:val="00FD0D4B"/>
    <w:rsid w:val="00FD363C"/>
    <w:rsid w:val="00FD4E15"/>
    <w:rsid w:val="00FD5325"/>
    <w:rsid w:val="00FD577D"/>
    <w:rsid w:val="00FD57F6"/>
    <w:rsid w:val="00FD7960"/>
    <w:rsid w:val="00FE0436"/>
    <w:rsid w:val="00FE1C89"/>
    <w:rsid w:val="00FE310F"/>
    <w:rsid w:val="00FE43D0"/>
    <w:rsid w:val="00FE4932"/>
    <w:rsid w:val="00FE4B12"/>
    <w:rsid w:val="00FE527B"/>
    <w:rsid w:val="00FE55B7"/>
    <w:rsid w:val="00FE6C30"/>
    <w:rsid w:val="00FE6CAD"/>
    <w:rsid w:val="00FE71BF"/>
    <w:rsid w:val="00FE75DD"/>
    <w:rsid w:val="00FE78E0"/>
    <w:rsid w:val="00FE7C85"/>
    <w:rsid w:val="00FF1060"/>
    <w:rsid w:val="00FF3D93"/>
    <w:rsid w:val="00FF3F4A"/>
    <w:rsid w:val="00FF4350"/>
    <w:rsid w:val="00FF4879"/>
    <w:rsid w:val="00FF4893"/>
    <w:rsid w:val="00FF4BD9"/>
    <w:rsid w:val="00FF5748"/>
    <w:rsid w:val="00FF5AEC"/>
    <w:rsid w:val="00FF7AC6"/>
    <w:rsid w:val="00FF7C2D"/>
    <w:rsid w:val="00FF7C70"/>
    <w:rsid w:val="05C2CF7F"/>
    <w:rsid w:val="07E40C64"/>
    <w:rsid w:val="0F92B433"/>
    <w:rsid w:val="12110BB5"/>
    <w:rsid w:val="1435CDD5"/>
    <w:rsid w:val="17233128"/>
    <w:rsid w:val="1C502253"/>
    <w:rsid w:val="233E665A"/>
    <w:rsid w:val="287EF105"/>
    <w:rsid w:val="30DFC4FB"/>
    <w:rsid w:val="36B58541"/>
    <w:rsid w:val="36F816E5"/>
    <w:rsid w:val="379EE3F2"/>
    <w:rsid w:val="3A799458"/>
    <w:rsid w:val="3E953F2E"/>
    <w:rsid w:val="42C14837"/>
    <w:rsid w:val="4BE131F7"/>
    <w:rsid w:val="4FE3933E"/>
    <w:rsid w:val="575E5E51"/>
    <w:rsid w:val="6D0239BD"/>
    <w:rsid w:val="6E6ABC25"/>
    <w:rsid w:val="7180A09B"/>
    <w:rsid w:val="71A25CE7"/>
    <w:rsid w:val="76774620"/>
    <w:rsid w:val="783B2FE5"/>
    <w:rsid w:val="7D6C4EB2"/>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CD8D2132-6838-4A83-B9A8-606E9F560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D435FD"/>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1"/>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514D91"/>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514D91"/>
    <w:rPr>
      <w:rFonts w:ascii="Arial Bold" w:eastAsiaTheme="majorEastAsia" w:hAnsi="Arial Bold" w:cstheme="majorBidi"/>
      <w:b/>
      <w:caps/>
      <w:color w:val="005D93"/>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paragraph" w:customStyle="1" w:styleId="ACARATableHeading2white">
    <w:name w:val="ACARA Table Heading 2 white"/>
    <w:basedOn w:val="BodyText"/>
    <w:qFormat/>
    <w:rsid w:val="003B6E4A"/>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text">
    <w:name w:val="ACARA table text"/>
    <w:basedOn w:val="BodyText"/>
    <w:qFormat/>
    <w:rsid w:val="00E3014E"/>
    <w:pPr>
      <w:spacing w:before="60" w:after="120" w:line="240" w:lineRule="auto"/>
      <w:ind w:left="113" w:right="113"/>
    </w:pPr>
    <w:rPr>
      <w:color w:val="auto"/>
    </w:rPr>
  </w:style>
  <w:style w:type="paragraph" w:customStyle="1" w:styleId="ACARATableHeading2black">
    <w:name w:val="ACARA Table Heading 2 black"/>
    <w:basedOn w:val="BodyText"/>
    <w:qFormat/>
    <w:rsid w:val="003B6E4A"/>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3B6E4A"/>
    <w:pPr>
      <w:jc w:val="center"/>
    </w:pPr>
    <w:rPr>
      <w:sz w:val="22"/>
    </w:rPr>
  </w:style>
  <w:style w:type="paragraph" w:customStyle="1" w:styleId="ACARATableHeading1black">
    <w:name w:val="ACARA Table Heading 1 black"/>
    <w:basedOn w:val="ACARATableHeading2black"/>
    <w:qFormat/>
    <w:rsid w:val="003B6E4A"/>
    <w:pPr>
      <w:jc w:val="center"/>
    </w:pPr>
    <w:rPr>
      <w:sz w:val="22"/>
    </w:rPr>
  </w:style>
  <w:style w:type="character" w:styleId="Strong">
    <w:name w:val="Strong"/>
    <w:basedOn w:val="DefaultParagraphFont"/>
    <w:uiPriority w:val="22"/>
    <w:qFormat/>
    <w:rsid w:val="00CF44D5"/>
    <w:rPr>
      <w:b/>
      <w:bCs/>
    </w:rPr>
  </w:style>
  <w:style w:type="paragraph" w:styleId="Revision">
    <w:name w:val="Revision"/>
    <w:hidden/>
    <w:uiPriority w:val="99"/>
    <w:semiHidden/>
    <w:rsid w:val="003A7B69"/>
    <w:pPr>
      <w:spacing w:before="0" w:line="240" w:lineRule="auto"/>
    </w:pPr>
    <w:rPr>
      <w:rFonts w:eastAsia="Arial"/>
      <w:i/>
      <w:sz w:val="24"/>
      <w:szCs w:val="22"/>
      <w:lang w:val="en-AU"/>
    </w:rPr>
  </w:style>
  <w:style w:type="character" w:styleId="CommentReference">
    <w:name w:val="annotation reference"/>
    <w:basedOn w:val="DefaultParagraphFont"/>
    <w:uiPriority w:val="99"/>
    <w:semiHidden/>
    <w:unhideWhenUsed/>
    <w:rsid w:val="005C6DDB"/>
    <w:rPr>
      <w:sz w:val="16"/>
      <w:szCs w:val="16"/>
    </w:rPr>
  </w:style>
  <w:style w:type="paragraph" w:styleId="CommentText">
    <w:name w:val="annotation text"/>
    <w:basedOn w:val="Normal"/>
    <w:link w:val="CommentTextChar"/>
    <w:uiPriority w:val="99"/>
    <w:semiHidden/>
    <w:unhideWhenUsed/>
    <w:rsid w:val="005C6DDB"/>
    <w:pPr>
      <w:spacing w:line="240" w:lineRule="auto"/>
    </w:pPr>
    <w:rPr>
      <w:szCs w:val="20"/>
    </w:rPr>
  </w:style>
  <w:style w:type="character" w:customStyle="1" w:styleId="CommentTextChar">
    <w:name w:val="Comment Text Char"/>
    <w:basedOn w:val="DefaultParagraphFont"/>
    <w:link w:val="CommentText"/>
    <w:uiPriority w:val="99"/>
    <w:semiHidden/>
    <w:rsid w:val="005C6DDB"/>
    <w:rPr>
      <w:szCs w:val="20"/>
    </w:rPr>
  </w:style>
  <w:style w:type="paragraph" w:styleId="CommentSubject">
    <w:name w:val="annotation subject"/>
    <w:basedOn w:val="CommentText"/>
    <w:next w:val="CommentText"/>
    <w:link w:val="CommentSubjectChar"/>
    <w:uiPriority w:val="99"/>
    <w:semiHidden/>
    <w:unhideWhenUsed/>
    <w:rsid w:val="005C6DDB"/>
    <w:rPr>
      <w:b/>
      <w:bCs/>
    </w:rPr>
  </w:style>
  <w:style w:type="character" w:customStyle="1" w:styleId="CommentSubjectChar">
    <w:name w:val="Comment Subject Char"/>
    <w:basedOn w:val="CommentTextChar"/>
    <w:link w:val="CommentSubject"/>
    <w:uiPriority w:val="99"/>
    <w:semiHidden/>
    <w:rsid w:val="005C6DDB"/>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347">
      <w:bodyDiv w:val="1"/>
      <w:marLeft w:val="0"/>
      <w:marRight w:val="0"/>
      <w:marTop w:val="0"/>
      <w:marBottom w:val="0"/>
      <w:divBdr>
        <w:top w:val="none" w:sz="0" w:space="0" w:color="auto"/>
        <w:left w:val="none" w:sz="0" w:space="0" w:color="auto"/>
        <w:bottom w:val="none" w:sz="0" w:space="0" w:color="auto"/>
        <w:right w:val="none" w:sz="0" w:space="0" w:color="auto"/>
      </w:divBdr>
      <w:divsChild>
        <w:div w:id="939291359">
          <w:marLeft w:val="0"/>
          <w:marRight w:val="0"/>
          <w:marTop w:val="0"/>
          <w:marBottom w:val="0"/>
          <w:divBdr>
            <w:top w:val="none" w:sz="0" w:space="0" w:color="auto"/>
            <w:left w:val="none" w:sz="0" w:space="0" w:color="auto"/>
            <w:bottom w:val="none" w:sz="0" w:space="0" w:color="auto"/>
            <w:right w:val="none" w:sz="0" w:space="0" w:color="auto"/>
          </w:divBdr>
        </w:div>
      </w:divsChild>
    </w:div>
    <w:div w:id="53507014">
      <w:bodyDiv w:val="1"/>
      <w:marLeft w:val="0"/>
      <w:marRight w:val="0"/>
      <w:marTop w:val="0"/>
      <w:marBottom w:val="0"/>
      <w:divBdr>
        <w:top w:val="none" w:sz="0" w:space="0" w:color="auto"/>
        <w:left w:val="none" w:sz="0" w:space="0" w:color="auto"/>
        <w:bottom w:val="none" w:sz="0" w:space="0" w:color="auto"/>
        <w:right w:val="none" w:sz="0" w:space="0" w:color="auto"/>
      </w:divBdr>
    </w:div>
    <w:div w:id="54008201">
      <w:bodyDiv w:val="1"/>
      <w:marLeft w:val="0"/>
      <w:marRight w:val="0"/>
      <w:marTop w:val="0"/>
      <w:marBottom w:val="0"/>
      <w:divBdr>
        <w:top w:val="none" w:sz="0" w:space="0" w:color="auto"/>
        <w:left w:val="none" w:sz="0" w:space="0" w:color="auto"/>
        <w:bottom w:val="none" w:sz="0" w:space="0" w:color="auto"/>
        <w:right w:val="none" w:sz="0" w:space="0" w:color="auto"/>
      </w:divBdr>
      <w:divsChild>
        <w:div w:id="1222323687">
          <w:marLeft w:val="0"/>
          <w:marRight w:val="0"/>
          <w:marTop w:val="0"/>
          <w:marBottom w:val="0"/>
          <w:divBdr>
            <w:top w:val="none" w:sz="0" w:space="0" w:color="auto"/>
            <w:left w:val="none" w:sz="0" w:space="0" w:color="auto"/>
            <w:bottom w:val="none" w:sz="0" w:space="0" w:color="auto"/>
            <w:right w:val="none" w:sz="0" w:space="0" w:color="auto"/>
          </w:divBdr>
        </w:div>
      </w:divsChild>
    </w:div>
    <w:div w:id="55054603">
      <w:bodyDiv w:val="1"/>
      <w:marLeft w:val="0"/>
      <w:marRight w:val="0"/>
      <w:marTop w:val="0"/>
      <w:marBottom w:val="0"/>
      <w:divBdr>
        <w:top w:val="none" w:sz="0" w:space="0" w:color="auto"/>
        <w:left w:val="none" w:sz="0" w:space="0" w:color="auto"/>
        <w:bottom w:val="none" w:sz="0" w:space="0" w:color="auto"/>
        <w:right w:val="none" w:sz="0" w:space="0" w:color="auto"/>
      </w:divBdr>
    </w:div>
    <w:div w:id="69618990">
      <w:bodyDiv w:val="1"/>
      <w:marLeft w:val="0"/>
      <w:marRight w:val="0"/>
      <w:marTop w:val="0"/>
      <w:marBottom w:val="0"/>
      <w:divBdr>
        <w:top w:val="none" w:sz="0" w:space="0" w:color="auto"/>
        <w:left w:val="none" w:sz="0" w:space="0" w:color="auto"/>
        <w:bottom w:val="none" w:sz="0" w:space="0" w:color="auto"/>
        <w:right w:val="none" w:sz="0" w:space="0" w:color="auto"/>
      </w:divBdr>
      <w:divsChild>
        <w:div w:id="667444382">
          <w:marLeft w:val="0"/>
          <w:marRight w:val="0"/>
          <w:marTop w:val="0"/>
          <w:marBottom w:val="0"/>
          <w:divBdr>
            <w:top w:val="none" w:sz="0" w:space="0" w:color="auto"/>
            <w:left w:val="none" w:sz="0" w:space="0" w:color="auto"/>
            <w:bottom w:val="none" w:sz="0" w:space="0" w:color="auto"/>
            <w:right w:val="none" w:sz="0" w:space="0" w:color="auto"/>
          </w:divBdr>
        </w:div>
        <w:div w:id="506746242">
          <w:marLeft w:val="0"/>
          <w:marRight w:val="0"/>
          <w:marTop w:val="0"/>
          <w:marBottom w:val="0"/>
          <w:divBdr>
            <w:top w:val="none" w:sz="0" w:space="0" w:color="auto"/>
            <w:left w:val="none" w:sz="0" w:space="0" w:color="auto"/>
            <w:bottom w:val="none" w:sz="0" w:space="0" w:color="auto"/>
            <w:right w:val="none" w:sz="0" w:space="0" w:color="auto"/>
          </w:divBdr>
        </w:div>
      </w:divsChild>
    </w:div>
    <w:div w:id="78450817">
      <w:bodyDiv w:val="1"/>
      <w:marLeft w:val="0"/>
      <w:marRight w:val="0"/>
      <w:marTop w:val="0"/>
      <w:marBottom w:val="0"/>
      <w:divBdr>
        <w:top w:val="none" w:sz="0" w:space="0" w:color="auto"/>
        <w:left w:val="none" w:sz="0" w:space="0" w:color="auto"/>
        <w:bottom w:val="none" w:sz="0" w:space="0" w:color="auto"/>
        <w:right w:val="none" w:sz="0" w:space="0" w:color="auto"/>
      </w:divBdr>
    </w:div>
    <w:div w:id="93477247">
      <w:bodyDiv w:val="1"/>
      <w:marLeft w:val="0"/>
      <w:marRight w:val="0"/>
      <w:marTop w:val="0"/>
      <w:marBottom w:val="0"/>
      <w:divBdr>
        <w:top w:val="none" w:sz="0" w:space="0" w:color="auto"/>
        <w:left w:val="none" w:sz="0" w:space="0" w:color="auto"/>
        <w:bottom w:val="none" w:sz="0" w:space="0" w:color="auto"/>
        <w:right w:val="none" w:sz="0" w:space="0" w:color="auto"/>
      </w:divBdr>
    </w:div>
    <w:div w:id="95758853">
      <w:bodyDiv w:val="1"/>
      <w:marLeft w:val="0"/>
      <w:marRight w:val="0"/>
      <w:marTop w:val="0"/>
      <w:marBottom w:val="0"/>
      <w:divBdr>
        <w:top w:val="none" w:sz="0" w:space="0" w:color="auto"/>
        <w:left w:val="none" w:sz="0" w:space="0" w:color="auto"/>
        <w:bottom w:val="none" w:sz="0" w:space="0" w:color="auto"/>
        <w:right w:val="none" w:sz="0" w:space="0" w:color="auto"/>
      </w:divBdr>
      <w:divsChild>
        <w:div w:id="529993132">
          <w:marLeft w:val="0"/>
          <w:marRight w:val="0"/>
          <w:marTop w:val="0"/>
          <w:marBottom w:val="0"/>
          <w:divBdr>
            <w:top w:val="none" w:sz="0" w:space="0" w:color="auto"/>
            <w:left w:val="none" w:sz="0" w:space="0" w:color="auto"/>
            <w:bottom w:val="none" w:sz="0" w:space="0" w:color="auto"/>
            <w:right w:val="none" w:sz="0" w:space="0" w:color="auto"/>
          </w:divBdr>
        </w:div>
      </w:divsChild>
    </w:div>
    <w:div w:id="149441580">
      <w:bodyDiv w:val="1"/>
      <w:marLeft w:val="0"/>
      <w:marRight w:val="0"/>
      <w:marTop w:val="0"/>
      <w:marBottom w:val="0"/>
      <w:divBdr>
        <w:top w:val="none" w:sz="0" w:space="0" w:color="auto"/>
        <w:left w:val="none" w:sz="0" w:space="0" w:color="auto"/>
        <w:bottom w:val="none" w:sz="0" w:space="0" w:color="auto"/>
        <w:right w:val="none" w:sz="0" w:space="0" w:color="auto"/>
      </w:divBdr>
    </w:div>
    <w:div w:id="166410800">
      <w:bodyDiv w:val="1"/>
      <w:marLeft w:val="0"/>
      <w:marRight w:val="0"/>
      <w:marTop w:val="0"/>
      <w:marBottom w:val="0"/>
      <w:divBdr>
        <w:top w:val="none" w:sz="0" w:space="0" w:color="auto"/>
        <w:left w:val="none" w:sz="0" w:space="0" w:color="auto"/>
        <w:bottom w:val="none" w:sz="0" w:space="0" w:color="auto"/>
        <w:right w:val="none" w:sz="0" w:space="0" w:color="auto"/>
      </w:divBdr>
      <w:divsChild>
        <w:div w:id="1672950841">
          <w:marLeft w:val="0"/>
          <w:marRight w:val="0"/>
          <w:marTop w:val="0"/>
          <w:marBottom w:val="0"/>
          <w:divBdr>
            <w:top w:val="none" w:sz="0" w:space="0" w:color="auto"/>
            <w:left w:val="none" w:sz="0" w:space="0" w:color="auto"/>
            <w:bottom w:val="none" w:sz="0" w:space="0" w:color="auto"/>
            <w:right w:val="none" w:sz="0" w:space="0" w:color="auto"/>
          </w:divBdr>
        </w:div>
        <w:div w:id="36704501">
          <w:marLeft w:val="0"/>
          <w:marRight w:val="0"/>
          <w:marTop w:val="0"/>
          <w:marBottom w:val="0"/>
          <w:divBdr>
            <w:top w:val="none" w:sz="0" w:space="0" w:color="auto"/>
            <w:left w:val="none" w:sz="0" w:space="0" w:color="auto"/>
            <w:bottom w:val="none" w:sz="0" w:space="0" w:color="auto"/>
            <w:right w:val="none" w:sz="0" w:space="0" w:color="auto"/>
          </w:divBdr>
        </w:div>
      </w:divsChild>
    </w:div>
    <w:div w:id="173808711">
      <w:bodyDiv w:val="1"/>
      <w:marLeft w:val="0"/>
      <w:marRight w:val="0"/>
      <w:marTop w:val="0"/>
      <w:marBottom w:val="0"/>
      <w:divBdr>
        <w:top w:val="none" w:sz="0" w:space="0" w:color="auto"/>
        <w:left w:val="none" w:sz="0" w:space="0" w:color="auto"/>
        <w:bottom w:val="none" w:sz="0" w:space="0" w:color="auto"/>
        <w:right w:val="none" w:sz="0" w:space="0" w:color="auto"/>
      </w:divBdr>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226327">
      <w:bodyDiv w:val="1"/>
      <w:marLeft w:val="0"/>
      <w:marRight w:val="0"/>
      <w:marTop w:val="0"/>
      <w:marBottom w:val="0"/>
      <w:divBdr>
        <w:top w:val="none" w:sz="0" w:space="0" w:color="auto"/>
        <w:left w:val="none" w:sz="0" w:space="0" w:color="auto"/>
        <w:bottom w:val="none" w:sz="0" w:space="0" w:color="auto"/>
        <w:right w:val="none" w:sz="0" w:space="0" w:color="auto"/>
      </w:divBdr>
      <w:divsChild>
        <w:div w:id="196285169">
          <w:marLeft w:val="0"/>
          <w:marRight w:val="0"/>
          <w:marTop w:val="0"/>
          <w:marBottom w:val="0"/>
          <w:divBdr>
            <w:top w:val="none" w:sz="0" w:space="0" w:color="auto"/>
            <w:left w:val="none" w:sz="0" w:space="0" w:color="auto"/>
            <w:bottom w:val="none" w:sz="0" w:space="0" w:color="auto"/>
            <w:right w:val="none" w:sz="0" w:space="0" w:color="auto"/>
          </w:divBdr>
        </w:div>
        <w:div w:id="592786242">
          <w:marLeft w:val="0"/>
          <w:marRight w:val="0"/>
          <w:marTop w:val="0"/>
          <w:marBottom w:val="0"/>
          <w:divBdr>
            <w:top w:val="none" w:sz="0" w:space="0" w:color="auto"/>
            <w:left w:val="none" w:sz="0" w:space="0" w:color="auto"/>
            <w:bottom w:val="none" w:sz="0" w:space="0" w:color="auto"/>
            <w:right w:val="none" w:sz="0" w:space="0" w:color="auto"/>
          </w:divBdr>
        </w:div>
      </w:divsChild>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300354837">
      <w:bodyDiv w:val="1"/>
      <w:marLeft w:val="0"/>
      <w:marRight w:val="0"/>
      <w:marTop w:val="0"/>
      <w:marBottom w:val="0"/>
      <w:divBdr>
        <w:top w:val="none" w:sz="0" w:space="0" w:color="auto"/>
        <w:left w:val="none" w:sz="0" w:space="0" w:color="auto"/>
        <w:bottom w:val="none" w:sz="0" w:space="0" w:color="auto"/>
        <w:right w:val="none" w:sz="0" w:space="0" w:color="auto"/>
      </w:divBdr>
      <w:divsChild>
        <w:div w:id="1228419533">
          <w:marLeft w:val="0"/>
          <w:marRight w:val="0"/>
          <w:marTop w:val="0"/>
          <w:marBottom w:val="0"/>
          <w:divBdr>
            <w:top w:val="none" w:sz="0" w:space="0" w:color="auto"/>
            <w:left w:val="none" w:sz="0" w:space="0" w:color="auto"/>
            <w:bottom w:val="none" w:sz="0" w:space="0" w:color="auto"/>
            <w:right w:val="none" w:sz="0" w:space="0" w:color="auto"/>
          </w:divBdr>
        </w:div>
        <w:div w:id="320162091">
          <w:marLeft w:val="0"/>
          <w:marRight w:val="0"/>
          <w:marTop w:val="0"/>
          <w:marBottom w:val="0"/>
          <w:divBdr>
            <w:top w:val="none" w:sz="0" w:space="0" w:color="auto"/>
            <w:left w:val="none" w:sz="0" w:space="0" w:color="auto"/>
            <w:bottom w:val="none" w:sz="0" w:space="0" w:color="auto"/>
            <w:right w:val="none" w:sz="0" w:space="0" w:color="auto"/>
          </w:divBdr>
        </w:div>
      </w:divsChild>
    </w:div>
    <w:div w:id="315110851">
      <w:bodyDiv w:val="1"/>
      <w:marLeft w:val="0"/>
      <w:marRight w:val="0"/>
      <w:marTop w:val="0"/>
      <w:marBottom w:val="0"/>
      <w:divBdr>
        <w:top w:val="none" w:sz="0" w:space="0" w:color="auto"/>
        <w:left w:val="none" w:sz="0" w:space="0" w:color="auto"/>
        <w:bottom w:val="none" w:sz="0" w:space="0" w:color="auto"/>
        <w:right w:val="none" w:sz="0" w:space="0" w:color="auto"/>
      </w:divBdr>
    </w:div>
    <w:div w:id="328946693">
      <w:bodyDiv w:val="1"/>
      <w:marLeft w:val="0"/>
      <w:marRight w:val="0"/>
      <w:marTop w:val="0"/>
      <w:marBottom w:val="0"/>
      <w:divBdr>
        <w:top w:val="none" w:sz="0" w:space="0" w:color="auto"/>
        <w:left w:val="none" w:sz="0" w:space="0" w:color="auto"/>
        <w:bottom w:val="none" w:sz="0" w:space="0" w:color="auto"/>
        <w:right w:val="none" w:sz="0" w:space="0" w:color="auto"/>
      </w:divBdr>
      <w:divsChild>
        <w:div w:id="1966617634">
          <w:marLeft w:val="0"/>
          <w:marRight w:val="0"/>
          <w:marTop w:val="0"/>
          <w:marBottom w:val="0"/>
          <w:divBdr>
            <w:top w:val="none" w:sz="0" w:space="0" w:color="auto"/>
            <w:left w:val="none" w:sz="0" w:space="0" w:color="auto"/>
            <w:bottom w:val="none" w:sz="0" w:space="0" w:color="auto"/>
            <w:right w:val="none" w:sz="0" w:space="0" w:color="auto"/>
          </w:divBdr>
        </w:div>
        <w:div w:id="189342106">
          <w:marLeft w:val="0"/>
          <w:marRight w:val="0"/>
          <w:marTop w:val="0"/>
          <w:marBottom w:val="0"/>
          <w:divBdr>
            <w:top w:val="none" w:sz="0" w:space="0" w:color="auto"/>
            <w:left w:val="none" w:sz="0" w:space="0" w:color="auto"/>
            <w:bottom w:val="none" w:sz="0" w:space="0" w:color="auto"/>
            <w:right w:val="none" w:sz="0" w:space="0" w:color="auto"/>
          </w:divBdr>
        </w:div>
      </w:divsChild>
    </w:div>
    <w:div w:id="338584409">
      <w:bodyDiv w:val="1"/>
      <w:marLeft w:val="0"/>
      <w:marRight w:val="0"/>
      <w:marTop w:val="0"/>
      <w:marBottom w:val="0"/>
      <w:divBdr>
        <w:top w:val="none" w:sz="0" w:space="0" w:color="auto"/>
        <w:left w:val="none" w:sz="0" w:space="0" w:color="auto"/>
        <w:bottom w:val="none" w:sz="0" w:space="0" w:color="auto"/>
        <w:right w:val="none" w:sz="0" w:space="0" w:color="auto"/>
      </w:divBdr>
      <w:divsChild>
        <w:div w:id="1643388897">
          <w:marLeft w:val="0"/>
          <w:marRight w:val="0"/>
          <w:marTop w:val="0"/>
          <w:marBottom w:val="0"/>
          <w:divBdr>
            <w:top w:val="none" w:sz="0" w:space="0" w:color="auto"/>
            <w:left w:val="none" w:sz="0" w:space="0" w:color="auto"/>
            <w:bottom w:val="none" w:sz="0" w:space="0" w:color="auto"/>
            <w:right w:val="none" w:sz="0" w:space="0" w:color="auto"/>
          </w:divBdr>
        </w:div>
      </w:divsChild>
    </w:div>
    <w:div w:id="342558206">
      <w:bodyDiv w:val="1"/>
      <w:marLeft w:val="0"/>
      <w:marRight w:val="0"/>
      <w:marTop w:val="0"/>
      <w:marBottom w:val="0"/>
      <w:divBdr>
        <w:top w:val="none" w:sz="0" w:space="0" w:color="auto"/>
        <w:left w:val="none" w:sz="0" w:space="0" w:color="auto"/>
        <w:bottom w:val="none" w:sz="0" w:space="0" w:color="auto"/>
        <w:right w:val="none" w:sz="0" w:space="0" w:color="auto"/>
      </w:divBdr>
    </w:div>
    <w:div w:id="353729090">
      <w:bodyDiv w:val="1"/>
      <w:marLeft w:val="0"/>
      <w:marRight w:val="0"/>
      <w:marTop w:val="0"/>
      <w:marBottom w:val="0"/>
      <w:divBdr>
        <w:top w:val="none" w:sz="0" w:space="0" w:color="auto"/>
        <w:left w:val="none" w:sz="0" w:space="0" w:color="auto"/>
        <w:bottom w:val="none" w:sz="0" w:space="0" w:color="auto"/>
        <w:right w:val="none" w:sz="0" w:space="0" w:color="auto"/>
      </w:divBdr>
      <w:divsChild>
        <w:div w:id="169300885">
          <w:marLeft w:val="0"/>
          <w:marRight w:val="0"/>
          <w:marTop w:val="0"/>
          <w:marBottom w:val="0"/>
          <w:divBdr>
            <w:top w:val="none" w:sz="0" w:space="0" w:color="auto"/>
            <w:left w:val="none" w:sz="0" w:space="0" w:color="auto"/>
            <w:bottom w:val="none" w:sz="0" w:space="0" w:color="auto"/>
            <w:right w:val="none" w:sz="0" w:space="0" w:color="auto"/>
          </w:divBdr>
        </w:div>
        <w:div w:id="780999542">
          <w:marLeft w:val="0"/>
          <w:marRight w:val="0"/>
          <w:marTop w:val="0"/>
          <w:marBottom w:val="0"/>
          <w:divBdr>
            <w:top w:val="none" w:sz="0" w:space="0" w:color="auto"/>
            <w:left w:val="none" w:sz="0" w:space="0" w:color="auto"/>
            <w:bottom w:val="none" w:sz="0" w:space="0" w:color="auto"/>
            <w:right w:val="none" w:sz="0" w:space="0" w:color="auto"/>
          </w:divBdr>
        </w:div>
      </w:divsChild>
    </w:div>
    <w:div w:id="371274245">
      <w:bodyDiv w:val="1"/>
      <w:marLeft w:val="0"/>
      <w:marRight w:val="0"/>
      <w:marTop w:val="0"/>
      <w:marBottom w:val="0"/>
      <w:divBdr>
        <w:top w:val="none" w:sz="0" w:space="0" w:color="auto"/>
        <w:left w:val="none" w:sz="0" w:space="0" w:color="auto"/>
        <w:bottom w:val="none" w:sz="0" w:space="0" w:color="auto"/>
        <w:right w:val="none" w:sz="0" w:space="0" w:color="auto"/>
      </w:divBdr>
    </w:div>
    <w:div w:id="372196457">
      <w:bodyDiv w:val="1"/>
      <w:marLeft w:val="0"/>
      <w:marRight w:val="0"/>
      <w:marTop w:val="0"/>
      <w:marBottom w:val="0"/>
      <w:divBdr>
        <w:top w:val="none" w:sz="0" w:space="0" w:color="auto"/>
        <w:left w:val="none" w:sz="0" w:space="0" w:color="auto"/>
        <w:bottom w:val="none" w:sz="0" w:space="0" w:color="auto"/>
        <w:right w:val="none" w:sz="0" w:space="0" w:color="auto"/>
      </w:divBdr>
      <w:divsChild>
        <w:div w:id="1796096542">
          <w:marLeft w:val="0"/>
          <w:marRight w:val="0"/>
          <w:marTop w:val="0"/>
          <w:marBottom w:val="0"/>
          <w:divBdr>
            <w:top w:val="none" w:sz="0" w:space="0" w:color="auto"/>
            <w:left w:val="none" w:sz="0" w:space="0" w:color="auto"/>
            <w:bottom w:val="none" w:sz="0" w:space="0" w:color="auto"/>
            <w:right w:val="none" w:sz="0" w:space="0" w:color="auto"/>
          </w:divBdr>
        </w:div>
      </w:divsChild>
    </w:div>
    <w:div w:id="376856830">
      <w:bodyDiv w:val="1"/>
      <w:marLeft w:val="0"/>
      <w:marRight w:val="0"/>
      <w:marTop w:val="0"/>
      <w:marBottom w:val="0"/>
      <w:divBdr>
        <w:top w:val="none" w:sz="0" w:space="0" w:color="auto"/>
        <w:left w:val="none" w:sz="0" w:space="0" w:color="auto"/>
        <w:bottom w:val="none" w:sz="0" w:space="0" w:color="auto"/>
        <w:right w:val="none" w:sz="0" w:space="0" w:color="auto"/>
      </w:divBdr>
      <w:divsChild>
        <w:div w:id="1954438997">
          <w:marLeft w:val="0"/>
          <w:marRight w:val="0"/>
          <w:marTop w:val="0"/>
          <w:marBottom w:val="0"/>
          <w:divBdr>
            <w:top w:val="none" w:sz="0" w:space="0" w:color="auto"/>
            <w:left w:val="none" w:sz="0" w:space="0" w:color="auto"/>
            <w:bottom w:val="none" w:sz="0" w:space="0" w:color="auto"/>
            <w:right w:val="none" w:sz="0" w:space="0" w:color="auto"/>
          </w:divBdr>
        </w:div>
        <w:div w:id="1437099623">
          <w:marLeft w:val="0"/>
          <w:marRight w:val="0"/>
          <w:marTop w:val="0"/>
          <w:marBottom w:val="0"/>
          <w:divBdr>
            <w:top w:val="none" w:sz="0" w:space="0" w:color="auto"/>
            <w:left w:val="none" w:sz="0" w:space="0" w:color="auto"/>
            <w:bottom w:val="none" w:sz="0" w:space="0" w:color="auto"/>
            <w:right w:val="none" w:sz="0" w:space="0" w:color="auto"/>
          </w:divBdr>
        </w:div>
      </w:divsChild>
    </w:div>
    <w:div w:id="381491126">
      <w:bodyDiv w:val="1"/>
      <w:marLeft w:val="0"/>
      <w:marRight w:val="0"/>
      <w:marTop w:val="0"/>
      <w:marBottom w:val="0"/>
      <w:divBdr>
        <w:top w:val="none" w:sz="0" w:space="0" w:color="auto"/>
        <w:left w:val="none" w:sz="0" w:space="0" w:color="auto"/>
        <w:bottom w:val="none" w:sz="0" w:space="0" w:color="auto"/>
        <w:right w:val="none" w:sz="0" w:space="0" w:color="auto"/>
      </w:divBdr>
    </w:div>
    <w:div w:id="404839132">
      <w:bodyDiv w:val="1"/>
      <w:marLeft w:val="0"/>
      <w:marRight w:val="0"/>
      <w:marTop w:val="0"/>
      <w:marBottom w:val="0"/>
      <w:divBdr>
        <w:top w:val="none" w:sz="0" w:space="0" w:color="auto"/>
        <w:left w:val="none" w:sz="0" w:space="0" w:color="auto"/>
        <w:bottom w:val="none" w:sz="0" w:space="0" w:color="auto"/>
        <w:right w:val="none" w:sz="0" w:space="0" w:color="auto"/>
      </w:divBdr>
      <w:divsChild>
        <w:div w:id="1707753457">
          <w:marLeft w:val="0"/>
          <w:marRight w:val="0"/>
          <w:marTop w:val="0"/>
          <w:marBottom w:val="0"/>
          <w:divBdr>
            <w:top w:val="none" w:sz="0" w:space="0" w:color="auto"/>
            <w:left w:val="none" w:sz="0" w:space="0" w:color="auto"/>
            <w:bottom w:val="none" w:sz="0" w:space="0" w:color="auto"/>
            <w:right w:val="none" w:sz="0" w:space="0" w:color="auto"/>
          </w:divBdr>
        </w:div>
      </w:divsChild>
    </w:div>
    <w:div w:id="425540421">
      <w:bodyDiv w:val="1"/>
      <w:marLeft w:val="0"/>
      <w:marRight w:val="0"/>
      <w:marTop w:val="0"/>
      <w:marBottom w:val="0"/>
      <w:divBdr>
        <w:top w:val="none" w:sz="0" w:space="0" w:color="auto"/>
        <w:left w:val="none" w:sz="0" w:space="0" w:color="auto"/>
        <w:bottom w:val="none" w:sz="0" w:space="0" w:color="auto"/>
        <w:right w:val="none" w:sz="0" w:space="0" w:color="auto"/>
      </w:divBdr>
    </w:div>
    <w:div w:id="445078121">
      <w:bodyDiv w:val="1"/>
      <w:marLeft w:val="0"/>
      <w:marRight w:val="0"/>
      <w:marTop w:val="0"/>
      <w:marBottom w:val="0"/>
      <w:divBdr>
        <w:top w:val="none" w:sz="0" w:space="0" w:color="auto"/>
        <w:left w:val="none" w:sz="0" w:space="0" w:color="auto"/>
        <w:bottom w:val="none" w:sz="0" w:space="0" w:color="auto"/>
        <w:right w:val="none" w:sz="0" w:space="0" w:color="auto"/>
      </w:divBdr>
    </w:div>
    <w:div w:id="482166696">
      <w:bodyDiv w:val="1"/>
      <w:marLeft w:val="0"/>
      <w:marRight w:val="0"/>
      <w:marTop w:val="0"/>
      <w:marBottom w:val="0"/>
      <w:divBdr>
        <w:top w:val="none" w:sz="0" w:space="0" w:color="auto"/>
        <w:left w:val="none" w:sz="0" w:space="0" w:color="auto"/>
        <w:bottom w:val="none" w:sz="0" w:space="0" w:color="auto"/>
        <w:right w:val="none" w:sz="0" w:space="0" w:color="auto"/>
      </w:divBdr>
    </w:div>
    <w:div w:id="484593221">
      <w:bodyDiv w:val="1"/>
      <w:marLeft w:val="0"/>
      <w:marRight w:val="0"/>
      <w:marTop w:val="0"/>
      <w:marBottom w:val="0"/>
      <w:divBdr>
        <w:top w:val="none" w:sz="0" w:space="0" w:color="auto"/>
        <w:left w:val="none" w:sz="0" w:space="0" w:color="auto"/>
        <w:bottom w:val="none" w:sz="0" w:space="0" w:color="auto"/>
        <w:right w:val="none" w:sz="0" w:space="0" w:color="auto"/>
      </w:divBdr>
      <w:divsChild>
        <w:div w:id="1829176799">
          <w:marLeft w:val="0"/>
          <w:marRight w:val="0"/>
          <w:marTop w:val="0"/>
          <w:marBottom w:val="0"/>
          <w:divBdr>
            <w:top w:val="none" w:sz="0" w:space="0" w:color="auto"/>
            <w:left w:val="none" w:sz="0" w:space="0" w:color="auto"/>
            <w:bottom w:val="none" w:sz="0" w:space="0" w:color="auto"/>
            <w:right w:val="none" w:sz="0" w:space="0" w:color="auto"/>
          </w:divBdr>
        </w:div>
        <w:div w:id="1165321374">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12688539">
      <w:bodyDiv w:val="1"/>
      <w:marLeft w:val="0"/>
      <w:marRight w:val="0"/>
      <w:marTop w:val="0"/>
      <w:marBottom w:val="0"/>
      <w:divBdr>
        <w:top w:val="none" w:sz="0" w:space="0" w:color="auto"/>
        <w:left w:val="none" w:sz="0" w:space="0" w:color="auto"/>
        <w:bottom w:val="none" w:sz="0" w:space="0" w:color="auto"/>
        <w:right w:val="none" w:sz="0" w:space="0" w:color="auto"/>
      </w:divBdr>
      <w:divsChild>
        <w:div w:id="1820222482">
          <w:marLeft w:val="0"/>
          <w:marRight w:val="0"/>
          <w:marTop w:val="0"/>
          <w:marBottom w:val="0"/>
          <w:divBdr>
            <w:top w:val="none" w:sz="0" w:space="0" w:color="auto"/>
            <w:left w:val="none" w:sz="0" w:space="0" w:color="auto"/>
            <w:bottom w:val="none" w:sz="0" w:space="0" w:color="auto"/>
            <w:right w:val="none" w:sz="0" w:space="0" w:color="auto"/>
          </w:divBdr>
        </w:div>
        <w:div w:id="929005121">
          <w:marLeft w:val="0"/>
          <w:marRight w:val="0"/>
          <w:marTop w:val="0"/>
          <w:marBottom w:val="0"/>
          <w:divBdr>
            <w:top w:val="none" w:sz="0" w:space="0" w:color="auto"/>
            <w:left w:val="none" w:sz="0" w:space="0" w:color="auto"/>
            <w:bottom w:val="none" w:sz="0" w:space="0" w:color="auto"/>
            <w:right w:val="none" w:sz="0" w:space="0" w:color="auto"/>
          </w:divBdr>
        </w:div>
      </w:divsChild>
    </w:div>
    <w:div w:id="521238006">
      <w:bodyDiv w:val="1"/>
      <w:marLeft w:val="0"/>
      <w:marRight w:val="0"/>
      <w:marTop w:val="0"/>
      <w:marBottom w:val="0"/>
      <w:divBdr>
        <w:top w:val="none" w:sz="0" w:space="0" w:color="auto"/>
        <w:left w:val="none" w:sz="0" w:space="0" w:color="auto"/>
        <w:bottom w:val="none" w:sz="0" w:space="0" w:color="auto"/>
        <w:right w:val="none" w:sz="0" w:space="0" w:color="auto"/>
      </w:divBdr>
      <w:divsChild>
        <w:div w:id="443303194">
          <w:marLeft w:val="0"/>
          <w:marRight w:val="0"/>
          <w:marTop w:val="0"/>
          <w:marBottom w:val="0"/>
          <w:divBdr>
            <w:top w:val="none" w:sz="0" w:space="0" w:color="auto"/>
            <w:left w:val="none" w:sz="0" w:space="0" w:color="auto"/>
            <w:bottom w:val="none" w:sz="0" w:space="0" w:color="auto"/>
            <w:right w:val="none" w:sz="0" w:space="0" w:color="auto"/>
          </w:divBdr>
        </w:div>
      </w:divsChild>
    </w:div>
    <w:div w:id="567573256">
      <w:bodyDiv w:val="1"/>
      <w:marLeft w:val="0"/>
      <w:marRight w:val="0"/>
      <w:marTop w:val="0"/>
      <w:marBottom w:val="0"/>
      <w:divBdr>
        <w:top w:val="none" w:sz="0" w:space="0" w:color="auto"/>
        <w:left w:val="none" w:sz="0" w:space="0" w:color="auto"/>
        <w:bottom w:val="none" w:sz="0" w:space="0" w:color="auto"/>
        <w:right w:val="none" w:sz="0" w:space="0" w:color="auto"/>
      </w:divBdr>
    </w:div>
    <w:div w:id="588739649">
      <w:bodyDiv w:val="1"/>
      <w:marLeft w:val="0"/>
      <w:marRight w:val="0"/>
      <w:marTop w:val="0"/>
      <w:marBottom w:val="0"/>
      <w:divBdr>
        <w:top w:val="none" w:sz="0" w:space="0" w:color="auto"/>
        <w:left w:val="none" w:sz="0" w:space="0" w:color="auto"/>
        <w:bottom w:val="none" w:sz="0" w:space="0" w:color="auto"/>
        <w:right w:val="none" w:sz="0" w:space="0" w:color="auto"/>
      </w:divBdr>
      <w:divsChild>
        <w:div w:id="263923231">
          <w:marLeft w:val="0"/>
          <w:marRight w:val="0"/>
          <w:marTop w:val="0"/>
          <w:marBottom w:val="0"/>
          <w:divBdr>
            <w:top w:val="none" w:sz="0" w:space="0" w:color="auto"/>
            <w:left w:val="none" w:sz="0" w:space="0" w:color="auto"/>
            <w:bottom w:val="none" w:sz="0" w:space="0" w:color="auto"/>
            <w:right w:val="none" w:sz="0" w:space="0" w:color="auto"/>
          </w:divBdr>
        </w:div>
        <w:div w:id="24256879">
          <w:marLeft w:val="0"/>
          <w:marRight w:val="0"/>
          <w:marTop w:val="0"/>
          <w:marBottom w:val="0"/>
          <w:divBdr>
            <w:top w:val="none" w:sz="0" w:space="0" w:color="auto"/>
            <w:left w:val="none" w:sz="0" w:space="0" w:color="auto"/>
            <w:bottom w:val="none" w:sz="0" w:space="0" w:color="auto"/>
            <w:right w:val="none" w:sz="0" w:space="0" w:color="auto"/>
          </w:divBdr>
        </w:div>
      </w:divsChild>
    </w:div>
    <w:div w:id="589627786">
      <w:bodyDiv w:val="1"/>
      <w:marLeft w:val="0"/>
      <w:marRight w:val="0"/>
      <w:marTop w:val="0"/>
      <w:marBottom w:val="0"/>
      <w:divBdr>
        <w:top w:val="none" w:sz="0" w:space="0" w:color="auto"/>
        <w:left w:val="none" w:sz="0" w:space="0" w:color="auto"/>
        <w:bottom w:val="none" w:sz="0" w:space="0" w:color="auto"/>
        <w:right w:val="none" w:sz="0" w:space="0" w:color="auto"/>
      </w:divBdr>
      <w:divsChild>
        <w:div w:id="1062213099">
          <w:marLeft w:val="0"/>
          <w:marRight w:val="0"/>
          <w:marTop w:val="0"/>
          <w:marBottom w:val="0"/>
          <w:divBdr>
            <w:top w:val="none" w:sz="0" w:space="0" w:color="auto"/>
            <w:left w:val="none" w:sz="0" w:space="0" w:color="auto"/>
            <w:bottom w:val="none" w:sz="0" w:space="0" w:color="auto"/>
            <w:right w:val="none" w:sz="0" w:space="0" w:color="auto"/>
          </w:divBdr>
        </w:div>
        <w:div w:id="1516723314">
          <w:marLeft w:val="0"/>
          <w:marRight w:val="0"/>
          <w:marTop w:val="0"/>
          <w:marBottom w:val="0"/>
          <w:divBdr>
            <w:top w:val="none" w:sz="0" w:space="0" w:color="auto"/>
            <w:left w:val="none" w:sz="0" w:space="0" w:color="auto"/>
            <w:bottom w:val="none" w:sz="0" w:space="0" w:color="auto"/>
            <w:right w:val="none" w:sz="0" w:space="0" w:color="auto"/>
          </w:divBdr>
        </w:div>
      </w:divsChild>
    </w:div>
    <w:div w:id="608389305">
      <w:bodyDiv w:val="1"/>
      <w:marLeft w:val="0"/>
      <w:marRight w:val="0"/>
      <w:marTop w:val="0"/>
      <w:marBottom w:val="0"/>
      <w:divBdr>
        <w:top w:val="none" w:sz="0" w:space="0" w:color="auto"/>
        <w:left w:val="none" w:sz="0" w:space="0" w:color="auto"/>
        <w:bottom w:val="none" w:sz="0" w:space="0" w:color="auto"/>
        <w:right w:val="none" w:sz="0" w:space="0" w:color="auto"/>
      </w:divBdr>
    </w:div>
    <w:div w:id="614020062">
      <w:bodyDiv w:val="1"/>
      <w:marLeft w:val="0"/>
      <w:marRight w:val="0"/>
      <w:marTop w:val="0"/>
      <w:marBottom w:val="0"/>
      <w:divBdr>
        <w:top w:val="none" w:sz="0" w:space="0" w:color="auto"/>
        <w:left w:val="none" w:sz="0" w:space="0" w:color="auto"/>
        <w:bottom w:val="none" w:sz="0" w:space="0" w:color="auto"/>
        <w:right w:val="none" w:sz="0" w:space="0" w:color="auto"/>
      </w:divBdr>
      <w:divsChild>
        <w:div w:id="784035724">
          <w:marLeft w:val="0"/>
          <w:marRight w:val="0"/>
          <w:marTop w:val="0"/>
          <w:marBottom w:val="0"/>
          <w:divBdr>
            <w:top w:val="none" w:sz="0" w:space="0" w:color="auto"/>
            <w:left w:val="none" w:sz="0" w:space="0" w:color="auto"/>
            <w:bottom w:val="none" w:sz="0" w:space="0" w:color="auto"/>
            <w:right w:val="none" w:sz="0" w:space="0" w:color="auto"/>
          </w:divBdr>
        </w:div>
        <w:div w:id="2007126603">
          <w:marLeft w:val="0"/>
          <w:marRight w:val="0"/>
          <w:marTop w:val="0"/>
          <w:marBottom w:val="0"/>
          <w:divBdr>
            <w:top w:val="none" w:sz="0" w:space="0" w:color="auto"/>
            <w:left w:val="none" w:sz="0" w:space="0" w:color="auto"/>
            <w:bottom w:val="none" w:sz="0" w:space="0" w:color="auto"/>
            <w:right w:val="none" w:sz="0" w:space="0" w:color="auto"/>
          </w:divBdr>
        </w:div>
      </w:divsChild>
    </w:div>
    <w:div w:id="646594794">
      <w:bodyDiv w:val="1"/>
      <w:marLeft w:val="0"/>
      <w:marRight w:val="0"/>
      <w:marTop w:val="0"/>
      <w:marBottom w:val="0"/>
      <w:divBdr>
        <w:top w:val="none" w:sz="0" w:space="0" w:color="auto"/>
        <w:left w:val="none" w:sz="0" w:space="0" w:color="auto"/>
        <w:bottom w:val="none" w:sz="0" w:space="0" w:color="auto"/>
        <w:right w:val="none" w:sz="0" w:space="0" w:color="auto"/>
      </w:divBdr>
      <w:divsChild>
        <w:div w:id="1133138882">
          <w:marLeft w:val="0"/>
          <w:marRight w:val="0"/>
          <w:marTop w:val="0"/>
          <w:marBottom w:val="0"/>
          <w:divBdr>
            <w:top w:val="none" w:sz="0" w:space="0" w:color="auto"/>
            <w:left w:val="none" w:sz="0" w:space="0" w:color="auto"/>
            <w:bottom w:val="none" w:sz="0" w:space="0" w:color="auto"/>
            <w:right w:val="none" w:sz="0" w:space="0" w:color="auto"/>
          </w:divBdr>
        </w:div>
        <w:div w:id="1299261721">
          <w:marLeft w:val="0"/>
          <w:marRight w:val="0"/>
          <w:marTop w:val="0"/>
          <w:marBottom w:val="0"/>
          <w:divBdr>
            <w:top w:val="none" w:sz="0" w:space="0" w:color="auto"/>
            <w:left w:val="none" w:sz="0" w:space="0" w:color="auto"/>
            <w:bottom w:val="none" w:sz="0" w:space="0" w:color="auto"/>
            <w:right w:val="none" w:sz="0" w:space="0" w:color="auto"/>
          </w:divBdr>
        </w:div>
      </w:divsChild>
    </w:div>
    <w:div w:id="669480422">
      <w:bodyDiv w:val="1"/>
      <w:marLeft w:val="0"/>
      <w:marRight w:val="0"/>
      <w:marTop w:val="0"/>
      <w:marBottom w:val="0"/>
      <w:divBdr>
        <w:top w:val="none" w:sz="0" w:space="0" w:color="auto"/>
        <w:left w:val="none" w:sz="0" w:space="0" w:color="auto"/>
        <w:bottom w:val="none" w:sz="0" w:space="0" w:color="auto"/>
        <w:right w:val="none" w:sz="0" w:space="0" w:color="auto"/>
      </w:divBdr>
    </w:div>
    <w:div w:id="685980834">
      <w:bodyDiv w:val="1"/>
      <w:marLeft w:val="0"/>
      <w:marRight w:val="0"/>
      <w:marTop w:val="0"/>
      <w:marBottom w:val="0"/>
      <w:divBdr>
        <w:top w:val="none" w:sz="0" w:space="0" w:color="auto"/>
        <w:left w:val="none" w:sz="0" w:space="0" w:color="auto"/>
        <w:bottom w:val="none" w:sz="0" w:space="0" w:color="auto"/>
        <w:right w:val="none" w:sz="0" w:space="0" w:color="auto"/>
      </w:divBdr>
    </w:div>
    <w:div w:id="689185662">
      <w:bodyDiv w:val="1"/>
      <w:marLeft w:val="0"/>
      <w:marRight w:val="0"/>
      <w:marTop w:val="0"/>
      <w:marBottom w:val="0"/>
      <w:divBdr>
        <w:top w:val="none" w:sz="0" w:space="0" w:color="auto"/>
        <w:left w:val="none" w:sz="0" w:space="0" w:color="auto"/>
        <w:bottom w:val="none" w:sz="0" w:space="0" w:color="auto"/>
        <w:right w:val="none" w:sz="0" w:space="0" w:color="auto"/>
      </w:divBdr>
      <w:divsChild>
        <w:div w:id="673723737">
          <w:marLeft w:val="0"/>
          <w:marRight w:val="0"/>
          <w:marTop w:val="0"/>
          <w:marBottom w:val="0"/>
          <w:divBdr>
            <w:top w:val="none" w:sz="0" w:space="0" w:color="auto"/>
            <w:left w:val="none" w:sz="0" w:space="0" w:color="auto"/>
            <w:bottom w:val="none" w:sz="0" w:space="0" w:color="auto"/>
            <w:right w:val="none" w:sz="0" w:space="0" w:color="auto"/>
          </w:divBdr>
        </w:div>
        <w:div w:id="611088720">
          <w:marLeft w:val="0"/>
          <w:marRight w:val="0"/>
          <w:marTop w:val="0"/>
          <w:marBottom w:val="0"/>
          <w:divBdr>
            <w:top w:val="none" w:sz="0" w:space="0" w:color="auto"/>
            <w:left w:val="none" w:sz="0" w:space="0" w:color="auto"/>
            <w:bottom w:val="none" w:sz="0" w:space="0" w:color="auto"/>
            <w:right w:val="none" w:sz="0" w:space="0" w:color="auto"/>
          </w:divBdr>
        </w:div>
      </w:divsChild>
    </w:div>
    <w:div w:id="723989542">
      <w:bodyDiv w:val="1"/>
      <w:marLeft w:val="0"/>
      <w:marRight w:val="0"/>
      <w:marTop w:val="0"/>
      <w:marBottom w:val="0"/>
      <w:divBdr>
        <w:top w:val="none" w:sz="0" w:space="0" w:color="auto"/>
        <w:left w:val="none" w:sz="0" w:space="0" w:color="auto"/>
        <w:bottom w:val="none" w:sz="0" w:space="0" w:color="auto"/>
        <w:right w:val="none" w:sz="0" w:space="0" w:color="auto"/>
      </w:divBdr>
      <w:divsChild>
        <w:div w:id="2041851738">
          <w:marLeft w:val="0"/>
          <w:marRight w:val="0"/>
          <w:marTop w:val="0"/>
          <w:marBottom w:val="0"/>
          <w:divBdr>
            <w:top w:val="none" w:sz="0" w:space="0" w:color="auto"/>
            <w:left w:val="none" w:sz="0" w:space="0" w:color="auto"/>
            <w:bottom w:val="none" w:sz="0" w:space="0" w:color="auto"/>
            <w:right w:val="none" w:sz="0" w:space="0" w:color="auto"/>
          </w:divBdr>
        </w:div>
        <w:div w:id="460806114">
          <w:marLeft w:val="0"/>
          <w:marRight w:val="0"/>
          <w:marTop w:val="0"/>
          <w:marBottom w:val="0"/>
          <w:divBdr>
            <w:top w:val="none" w:sz="0" w:space="0" w:color="auto"/>
            <w:left w:val="none" w:sz="0" w:space="0" w:color="auto"/>
            <w:bottom w:val="none" w:sz="0" w:space="0" w:color="auto"/>
            <w:right w:val="none" w:sz="0" w:space="0" w:color="auto"/>
          </w:divBdr>
        </w:div>
      </w:divsChild>
    </w:div>
    <w:div w:id="732193505">
      <w:bodyDiv w:val="1"/>
      <w:marLeft w:val="0"/>
      <w:marRight w:val="0"/>
      <w:marTop w:val="0"/>
      <w:marBottom w:val="0"/>
      <w:divBdr>
        <w:top w:val="none" w:sz="0" w:space="0" w:color="auto"/>
        <w:left w:val="none" w:sz="0" w:space="0" w:color="auto"/>
        <w:bottom w:val="none" w:sz="0" w:space="0" w:color="auto"/>
        <w:right w:val="none" w:sz="0" w:space="0" w:color="auto"/>
      </w:divBdr>
      <w:divsChild>
        <w:div w:id="434636968">
          <w:marLeft w:val="0"/>
          <w:marRight w:val="0"/>
          <w:marTop w:val="0"/>
          <w:marBottom w:val="0"/>
          <w:divBdr>
            <w:top w:val="none" w:sz="0" w:space="0" w:color="auto"/>
            <w:left w:val="none" w:sz="0" w:space="0" w:color="auto"/>
            <w:bottom w:val="none" w:sz="0" w:space="0" w:color="auto"/>
            <w:right w:val="none" w:sz="0" w:space="0" w:color="auto"/>
          </w:divBdr>
        </w:div>
        <w:div w:id="488450742">
          <w:marLeft w:val="0"/>
          <w:marRight w:val="0"/>
          <w:marTop w:val="0"/>
          <w:marBottom w:val="0"/>
          <w:divBdr>
            <w:top w:val="none" w:sz="0" w:space="0" w:color="auto"/>
            <w:left w:val="none" w:sz="0" w:space="0" w:color="auto"/>
            <w:bottom w:val="none" w:sz="0" w:space="0" w:color="auto"/>
            <w:right w:val="none" w:sz="0" w:space="0" w:color="auto"/>
          </w:divBdr>
        </w:div>
      </w:divsChild>
    </w:div>
    <w:div w:id="761418953">
      <w:bodyDiv w:val="1"/>
      <w:marLeft w:val="0"/>
      <w:marRight w:val="0"/>
      <w:marTop w:val="0"/>
      <w:marBottom w:val="0"/>
      <w:divBdr>
        <w:top w:val="none" w:sz="0" w:space="0" w:color="auto"/>
        <w:left w:val="none" w:sz="0" w:space="0" w:color="auto"/>
        <w:bottom w:val="none" w:sz="0" w:space="0" w:color="auto"/>
        <w:right w:val="none" w:sz="0" w:space="0" w:color="auto"/>
      </w:divBdr>
      <w:divsChild>
        <w:div w:id="785849530">
          <w:marLeft w:val="0"/>
          <w:marRight w:val="0"/>
          <w:marTop w:val="0"/>
          <w:marBottom w:val="0"/>
          <w:divBdr>
            <w:top w:val="none" w:sz="0" w:space="0" w:color="auto"/>
            <w:left w:val="none" w:sz="0" w:space="0" w:color="auto"/>
            <w:bottom w:val="none" w:sz="0" w:space="0" w:color="auto"/>
            <w:right w:val="none" w:sz="0" w:space="0" w:color="auto"/>
          </w:divBdr>
        </w:div>
        <w:div w:id="567109447">
          <w:marLeft w:val="0"/>
          <w:marRight w:val="0"/>
          <w:marTop w:val="0"/>
          <w:marBottom w:val="0"/>
          <w:divBdr>
            <w:top w:val="none" w:sz="0" w:space="0" w:color="auto"/>
            <w:left w:val="none" w:sz="0" w:space="0" w:color="auto"/>
            <w:bottom w:val="none" w:sz="0" w:space="0" w:color="auto"/>
            <w:right w:val="none" w:sz="0" w:space="0" w:color="auto"/>
          </w:divBdr>
        </w:div>
      </w:divsChild>
    </w:div>
    <w:div w:id="764224841">
      <w:bodyDiv w:val="1"/>
      <w:marLeft w:val="0"/>
      <w:marRight w:val="0"/>
      <w:marTop w:val="0"/>
      <w:marBottom w:val="0"/>
      <w:divBdr>
        <w:top w:val="none" w:sz="0" w:space="0" w:color="auto"/>
        <w:left w:val="none" w:sz="0" w:space="0" w:color="auto"/>
        <w:bottom w:val="none" w:sz="0" w:space="0" w:color="auto"/>
        <w:right w:val="none" w:sz="0" w:space="0" w:color="auto"/>
      </w:divBdr>
      <w:divsChild>
        <w:div w:id="2061438251">
          <w:marLeft w:val="0"/>
          <w:marRight w:val="0"/>
          <w:marTop w:val="0"/>
          <w:marBottom w:val="0"/>
          <w:divBdr>
            <w:top w:val="none" w:sz="0" w:space="0" w:color="auto"/>
            <w:left w:val="none" w:sz="0" w:space="0" w:color="auto"/>
            <w:bottom w:val="none" w:sz="0" w:space="0" w:color="auto"/>
            <w:right w:val="none" w:sz="0" w:space="0" w:color="auto"/>
          </w:divBdr>
        </w:div>
      </w:divsChild>
    </w:div>
    <w:div w:id="770010327">
      <w:bodyDiv w:val="1"/>
      <w:marLeft w:val="0"/>
      <w:marRight w:val="0"/>
      <w:marTop w:val="0"/>
      <w:marBottom w:val="0"/>
      <w:divBdr>
        <w:top w:val="none" w:sz="0" w:space="0" w:color="auto"/>
        <w:left w:val="none" w:sz="0" w:space="0" w:color="auto"/>
        <w:bottom w:val="none" w:sz="0" w:space="0" w:color="auto"/>
        <w:right w:val="none" w:sz="0" w:space="0" w:color="auto"/>
      </w:divBdr>
      <w:divsChild>
        <w:div w:id="1547837326">
          <w:marLeft w:val="0"/>
          <w:marRight w:val="0"/>
          <w:marTop w:val="0"/>
          <w:marBottom w:val="0"/>
          <w:divBdr>
            <w:top w:val="none" w:sz="0" w:space="0" w:color="auto"/>
            <w:left w:val="none" w:sz="0" w:space="0" w:color="auto"/>
            <w:bottom w:val="none" w:sz="0" w:space="0" w:color="auto"/>
            <w:right w:val="none" w:sz="0" w:space="0" w:color="auto"/>
          </w:divBdr>
        </w:div>
      </w:divsChild>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779030646">
      <w:bodyDiv w:val="1"/>
      <w:marLeft w:val="0"/>
      <w:marRight w:val="0"/>
      <w:marTop w:val="0"/>
      <w:marBottom w:val="0"/>
      <w:divBdr>
        <w:top w:val="none" w:sz="0" w:space="0" w:color="auto"/>
        <w:left w:val="none" w:sz="0" w:space="0" w:color="auto"/>
        <w:bottom w:val="none" w:sz="0" w:space="0" w:color="auto"/>
        <w:right w:val="none" w:sz="0" w:space="0" w:color="auto"/>
      </w:divBdr>
    </w:div>
    <w:div w:id="785808545">
      <w:bodyDiv w:val="1"/>
      <w:marLeft w:val="0"/>
      <w:marRight w:val="0"/>
      <w:marTop w:val="0"/>
      <w:marBottom w:val="0"/>
      <w:divBdr>
        <w:top w:val="none" w:sz="0" w:space="0" w:color="auto"/>
        <w:left w:val="none" w:sz="0" w:space="0" w:color="auto"/>
        <w:bottom w:val="none" w:sz="0" w:space="0" w:color="auto"/>
        <w:right w:val="none" w:sz="0" w:space="0" w:color="auto"/>
      </w:divBdr>
    </w:div>
    <w:div w:id="813178194">
      <w:bodyDiv w:val="1"/>
      <w:marLeft w:val="0"/>
      <w:marRight w:val="0"/>
      <w:marTop w:val="0"/>
      <w:marBottom w:val="0"/>
      <w:divBdr>
        <w:top w:val="none" w:sz="0" w:space="0" w:color="auto"/>
        <w:left w:val="none" w:sz="0" w:space="0" w:color="auto"/>
        <w:bottom w:val="none" w:sz="0" w:space="0" w:color="auto"/>
        <w:right w:val="none" w:sz="0" w:space="0" w:color="auto"/>
      </w:divBdr>
    </w:div>
    <w:div w:id="817965825">
      <w:bodyDiv w:val="1"/>
      <w:marLeft w:val="0"/>
      <w:marRight w:val="0"/>
      <w:marTop w:val="0"/>
      <w:marBottom w:val="0"/>
      <w:divBdr>
        <w:top w:val="none" w:sz="0" w:space="0" w:color="auto"/>
        <w:left w:val="none" w:sz="0" w:space="0" w:color="auto"/>
        <w:bottom w:val="none" w:sz="0" w:space="0" w:color="auto"/>
        <w:right w:val="none" w:sz="0" w:space="0" w:color="auto"/>
      </w:divBdr>
    </w:div>
    <w:div w:id="829176424">
      <w:bodyDiv w:val="1"/>
      <w:marLeft w:val="0"/>
      <w:marRight w:val="0"/>
      <w:marTop w:val="0"/>
      <w:marBottom w:val="0"/>
      <w:divBdr>
        <w:top w:val="none" w:sz="0" w:space="0" w:color="auto"/>
        <w:left w:val="none" w:sz="0" w:space="0" w:color="auto"/>
        <w:bottom w:val="none" w:sz="0" w:space="0" w:color="auto"/>
        <w:right w:val="none" w:sz="0" w:space="0" w:color="auto"/>
      </w:divBdr>
      <w:divsChild>
        <w:div w:id="952706198">
          <w:marLeft w:val="0"/>
          <w:marRight w:val="0"/>
          <w:marTop w:val="0"/>
          <w:marBottom w:val="0"/>
          <w:divBdr>
            <w:top w:val="none" w:sz="0" w:space="0" w:color="auto"/>
            <w:left w:val="none" w:sz="0" w:space="0" w:color="auto"/>
            <w:bottom w:val="none" w:sz="0" w:space="0" w:color="auto"/>
            <w:right w:val="none" w:sz="0" w:space="0" w:color="auto"/>
          </w:divBdr>
        </w:div>
      </w:divsChild>
    </w:div>
    <w:div w:id="913664394">
      <w:bodyDiv w:val="1"/>
      <w:marLeft w:val="0"/>
      <w:marRight w:val="0"/>
      <w:marTop w:val="0"/>
      <w:marBottom w:val="0"/>
      <w:divBdr>
        <w:top w:val="none" w:sz="0" w:space="0" w:color="auto"/>
        <w:left w:val="none" w:sz="0" w:space="0" w:color="auto"/>
        <w:bottom w:val="none" w:sz="0" w:space="0" w:color="auto"/>
        <w:right w:val="none" w:sz="0" w:space="0" w:color="auto"/>
      </w:divBdr>
      <w:divsChild>
        <w:div w:id="1668436659">
          <w:marLeft w:val="0"/>
          <w:marRight w:val="0"/>
          <w:marTop w:val="0"/>
          <w:marBottom w:val="0"/>
          <w:divBdr>
            <w:top w:val="none" w:sz="0" w:space="0" w:color="auto"/>
            <w:left w:val="none" w:sz="0" w:space="0" w:color="auto"/>
            <w:bottom w:val="none" w:sz="0" w:space="0" w:color="auto"/>
            <w:right w:val="none" w:sz="0" w:space="0" w:color="auto"/>
          </w:divBdr>
        </w:div>
        <w:div w:id="1178890182">
          <w:marLeft w:val="0"/>
          <w:marRight w:val="0"/>
          <w:marTop w:val="0"/>
          <w:marBottom w:val="0"/>
          <w:divBdr>
            <w:top w:val="none" w:sz="0" w:space="0" w:color="auto"/>
            <w:left w:val="none" w:sz="0" w:space="0" w:color="auto"/>
            <w:bottom w:val="none" w:sz="0" w:space="0" w:color="auto"/>
            <w:right w:val="none" w:sz="0" w:space="0" w:color="auto"/>
          </w:divBdr>
        </w:div>
      </w:divsChild>
    </w:div>
    <w:div w:id="980769413">
      <w:bodyDiv w:val="1"/>
      <w:marLeft w:val="0"/>
      <w:marRight w:val="0"/>
      <w:marTop w:val="0"/>
      <w:marBottom w:val="0"/>
      <w:divBdr>
        <w:top w:val="none" w:sz="0" w:space="0" w:color="auto"/>
        <w:left w:val="none" w:sz="0" w:space="0" w:color="auto"/>
        <w:bottom w:val="none" w:sz="0" w:space="0" w:color="auto"/>
        <w:right w:val="none" w:sz="0" w:space="0" w:color="auto"/>
      </w:divBdr>
    </w:div>
    <w:div w:id="995259614">
      <w:bodyDiv w:val="1"/>
      <w:marLeft w:val="0"/>
      <w:marRight w:val="0"/>
      <w:marTop w:val="0"/>
      <w:marBottom w:val="0"/>
      <w:divBdr>
        <w:top w:val="none" w:sz="0" w:space="0" w:color="auto"/>
        <w:left w:val="none" w:sz="0" w:space="0" w:color="auto"/>
        <w:bottom w:val="none" w:sz="0" w:space="0" w:color="auto"/>
        <w:right w:val="none" w:sz="0" w:space="0" w:color="auto"/>
      </w:divBdr>
    </w:div>
    <w:div w:id="1003358802">
      <w:bodyDiv w:val="1"/>
      <w:marLeft w:val="0"/>
      <w:marRight w:val="0"/>
      <w:marTop w:val="0"/>
      <w:marBottom w:val="0"/>
      <w:divBdr>
        <w:top w:val="none" w:sz="0" w:space="0" w:color="auto"/>
        <w:left w:val="none" w:sz="0" w:space="0" w:color="auto"/>
        <w:bottom w:val="none" w:sz="0" w:space="0" w:color="auto"/>
        <w:right w:val="none" w:sz="0" w:space="0" w:color="auto"/>
      </w:divBdr>
      <w:divsChild>
        <w:div w:id="2001611710">
          <w:marLeft w:val="0"/>
          <w:marRight w:val="0"/>
          <w:marTop w:val="0"/>
          <w:marBottom w:val="0"/>
          <w:divBdr>
            <w:top w:val="none" w:sz="0" w:space="0" w:color="auto"/>
            <w:left w:val="none" w:sz="0" w:space="0" w:color="auto"/>
            <w:bottom w:val="none" w:sz="0" w:space="0" w:color="auto"/>
            <w:right w:val="none" w:sz="0" w:space="0" w:color="auto"/>
          </w:divBdr>
        </w:div>
        <w:div w:id="531773302">
          <w:marLeft w:val="0"/>
          <w:marRight w:val="0"/>
          <w:marTop w:val="0"/>
          <w:marBottom w:val="0"/>
          <w:divBdr>
            <w:top w:val="none" w:sz="0" w:space="0" w:color="auto"/>
            <w:left w:val="none" w:sz="0" w:space="0" w:color="auto"/>
            <w:bottom w:val="none" w:sz="0" w:space="0" w:color="auto"/>
            <w:right w:val="none" w:sz="0" w:space="0" w:color="auto"/>
          </w:divBdr>
        </w:div>
      </w:divsChild>
    </w:div>
    <w:div w:id="1010721531">
      <w:bodyDiv w:val="1"/>
      <w:marLeft w:val="0"/>
      <w:marRight w:val="0"/>
      <w:marTop w:val="0"/>
      <w:marBottom w:val="0"/>
      <w:divBdr>
        <w:top w:val="none" w:sz="0" w:space="0" w:color="auto"/>
        <w:left w:val="none" w:sz="0" w:space="0" w:color="auto"/>
        <w:bottom w:val="none" w:sz="0" w:space="0" w:color="auto"/>
        <w:right w:val="none" w:sz="0" w:space="0" w:color="auto"/>
      </w:divBdr>
      <w:divsChild>
        <w:div w:id="2136286909">
          <w:marLeft w:val="0"/>
          <w:marRight w:val="0"/>
          <w:marTop w:val="0"/>
          <w:marBottom w:val="0"/>
          <w:divBdr>
            <w:top w:val="none" w:sz="0" w:space="0" w:color="auto"/>
            <w:left w:val="none" w:sz="0" w:space="0" w:color="auto"/>
            <w:bottom w:val="none" w:sz="0" w:space="0" w:color="auto"/>
            <w:right w:val="none" w:sz="0" w:space="0" w:color="auto"/>
          </w:divBdr>
        </w:div>
        <w:div w:id="1014722379">
          <w:marLeft w:val="0"/>
          <w:marRight w:val="0"/>
          <w:marTop w:val="0"/>
          <w:marBottom w:val="0"/>
          <w:divBdr>
            <w:top w:val="none" w:sz="0" w:space="0" w:color="auto"/>
            <w:left w:val="none" w:sz="0" w:space="0" w:color="auto"/>
            <w:bottom w:val="none" w:sz="0" w:space="0" w:color="auto"/>
            <w:right w:val="none" w:sz="0" w:space="0" w:color="auto"/>
          </w:divBdr>
        </w:div>
      </w:divsChild>
    </w:div>
    <w:div w:id="1027561246">
      <w:bodyDiv w:val="1"/>
      <w:marLeft w:val="0"/>
      <w:marRight w:val="0"/>
      <w:marTop w:val="0"/>
      <w:marBottom w:val="0"/>
      <w:divBdr>
        <w:top w:val="none" w:sz="0" w:space="0" w:color="auto"/>
        <w:left w:val="none" w:sz="0" w:space="0" w:color="auto"/>
        <w:bottom w:val="none" w:sz="0" w:space="0" w:color="auto"/>
        <w:right w:val="none" w:sz="0" w:space="0" w:color="auto"/>
      </w:divBdr>
      <w:divsChild>
        <w:div w:id="1919633028">
          <w:marLeft w:val="0"/>
          <w:marRight w:val="0"/>
          <w:marTop w:val="0"/>
          <w:marBottom w:val="0"/>
          <w:divBdr>
            <w:top w:val="none" w:sz="0" w:space="0" w:color="auto"/>
            <w:left w:val="none" w:sz="0" w:space="0" w:color="auto"/>
            <w:bottom w:val="none" w:sz="0" w:space="0" w:color="auto"/>
            <w:right w:val="none" w:sz="0" w:space="0" w:color="auto"/>
          </w:divBdr>
        </w:div>
        <w:div w:id="1106343188">
          <w:marLeft w:val="0"/>
          <w:marRight w:val="0"/>
          <w:marTop w:val="0"/>
          <w:marBottom w:val="0"/>
          <w:divBdr>
            <w:top w:val="none" w:sz="0" w:space="0" w:color="auto"/>
            <w:left w:val="none" w:sz="0" w:space="0" w:color="auto"/>
            <w:bottom w:val="none" w:sz="0" w:space="0" w:color="auto"/>
            <w:right w:val="none" w:sz="0" w:space="0" w:color="auto"/>
          </w:divBdr>
        </w:div>
      </w:divsChild>
    </w:div>
    <w:div w:id="1070031979">
      <w:bodyDiv w:val="1"/>
      <w:marLeft w:val="0"/>
      <w:marRight w:val="0"/>
      <w:marTop w:val="0"/>
      <w:marBottom w:val="0"/>
      <w:divBdr>
        <w:top w:val="none" w:sz="0" w:space="0" w:color="auto"/>
        <w:left w:val="none" w:sz="0" w:space="0" w:color="auto"/>
        <w:bottom w:val="none" w:sz="0" w:space="0" w:color="auto"/>
        <w:right w:val="none" w:sz="0" w:space="0" w:color="auto"/>
      </w:divBdr>
      <w:divsChild>
        <w:div w:id="885147001">
          <w:marLeft w:val="0"/>
          <w:marRight w:val="0"/>
          <w:marTop w:val="0"/>
          <w:marBottom w:val="0"/>
          <w:divBdr>
            <w:top w:val="none" w:sz="0" w:space="0" w:color="auto"/>
            <w:left w:val="none" w:sz="0" w:space="0" w:color="auto"/>
            <w:bottom w:val="none" w:sz="0" w:space="0" w:color="auto"/>
            <w:right w:val="none" w:sz="0" w:space="0" w:color="auto"/>
          </w:divBdr>
        </w:div>
        <w:div w:id="1556115419">
          <w:marLeft w:val="0"/>
          <w:marRight w:val="0"/>
          <w:marTop w:val="0"/>
          <w:marBottom w:val="0"/>
          <w:divBdr>
            <w:top w:val="none" w:sz="0" w:space="0" w:color="auto"/>
            <w:left w:val="none" w:sz="0" w:space="0" w:color="auto"/>
            <w:bottom w:val="none" w:sz="0" w:space="0" w:color="auto"/>
            <w:right w:val="none" w:sz="0" w:space="0" w:color="auto"/>
          </w:divBdr>
        </w:div>
      </w:divsChild>
    </w:div>
    <w:div w:id="1075472329">
      <w:bodyDiv w:val="1"/>
      <w:marLeft w:val="0"/>
      <w:marRight w:val="0"/>
      <w:marTop w:val="0"/>
      <w:marBottom w:val="0"/>
      <w:divBdr>
        <w:top w:val="none" w:sz="0" w:space="0" w:color="auto"/>
        <w:left w:val="none" w:sz="0" w:space="0" w:color="auto"/>
        <w:bottom w:val="none" w:sz="0" w:space="0" w:color="auto"/>
        <w:right w:val="none" w:sz="0" w:space="0" w:color="auto"/>
      </w:divBdr>
      <w:divsChild>
        <w:div w:id="1644191903">
          <w:marLeft w:val="0"/>
          <w:marRight w:val="0"/>
          <w:marTop w:val="0"/>
          <w:marBottom w:val="0"/>
          <w:divBdr>
            <w:top w:val="none" w:sz="0" w:space="0" w:color="auto"/>
            <w:left w:val="none" w:sz="0" w:space="0" w:color="auto"/>
            <w:bottom w:val="none" w:sz="0" w:space="0" w:color="auto"/>
            <w:right w:val="none" w:sz="0" w:space="0" w:color="auto"/>
          </w:divBdr>
        </w:div>
        <w:div w:id="1635525286">
          <w:marLeft w:val="0"/>
          <w:marRight w:val="0"/>
          <w:marTop w:val="0"/>
          <w:marBottom w:val="0"/>
          <w:divBdr>
            <w:top w:val="none" w:sz="0" w:space="0" w:color="auto"/>
            <w:left w:val="none" w:sz="0" w:space="0" w:color="auto"/>
            <w:bottom w:val="none" w:sz="0" w:space="0" w:color="auto"/>
            <w:right w:val="none" w:sz="0" w:space="0" w:color="auto"/>
          </w:divBdr>
        </w:div>
      </w:divsChild>
    </w:div>
    <w:div w:id="1079058739">
      <w:bodyDiv w:val="1"/>
      <w:marLeft w:val="0"/>
      <w:marRight w:val="0"/>
      <w:marTop w:val="0"/>
      <w:marBottom w:val="0"/>
      <w:divBdr>
        <w:top w:val="none" w:sz="0" w:space="0" w:color="auto"/>
        <w:left w:val="none" w:sz="0" w:space="0" w:color="auto"/>
        <w:bottom w:val="none" w:sz="0" w:space="0" w:color="auto"/>
        <w:right w:val="none" w:sz="0" w:space="0" w:color="auto"/>
      </w:divBdr>
      <w:divsChild>
        <w:div w:id="600723531">
          <w:marLeft w:val="0"/>
          <w:marRight w:val="0"/>
          <w:marTop w:val="0"/>
          <w:marBottom w:val="0"/>
          <w:divBdr>
            <w:top w:val="none" w:sz="0" w:space="0" w:color="auto"/>
            <w:left w:val="none" w:sz="0" w:space="0" w:color="auto"/>
            <w:bottom w:val="none" w:sz="0" w:space="0" w:color="auto"/>
            <w:right w:val="none" w:sz="0" w:space="0" w:color="auto"/>
          </w:divBdr>
        </w:div>
        <w:div w:id="1807578665">
          <w:marLeft w:val="0"/>
          <w:marRight w:val="0"/>
          <w:marTop w:val="0"/>
          <w:marBottom w:val="0"/>
          <w:divBdr>
            <w:top w:val="none" w:sz="0" w:space="0" w:color="auto"/>
            <w:left w:val="none" w:sz="0" w:space="0" w:color="auto"/>
            <w:bottom w:val="none" w:sz="0" w:space="0" w:color="auto"/>
            <w:right w:val="none" w:sz="0" w:space="0" w:color="auto"/>
          </w:divBdr>
        </w:div>
      </w:divsChild>
    </w:div>
    <w:div w:id="1080786937">
      <w:bodyDiv w:val="1"/>
      <w:marLeft w:val="0"/>
      <w:marRight w:val="0"/>
      <w:marTop w:val="0"/>
      <w:marBottom w:val="0"/>
      <w:divBdr>
        <w:top w:val="none" w:sz="0" w:space="0" w:color="auto"/>
        <w:left w:val="none" w:sz="0" w:space="0" w:color="auto"/>
        <w:bottom w:val="none" w:sz="0" w:space="0" w:color="auto"/>
        <w:right w:val="none" w:sz="0" w:space="0" w:color="auto"/>
      </w:divBdr>
    </w:div>
    <w:div w:id="1096754780">
      <w:bodyDiv w:val="1"/>
      <w:marLeft w:val="0"/>
      <w:marRight w:val="0"/>
      <w:marTop w:val="0"/>
      <w:marBottom w:val="0"/>
      <w:divBdr>
        <w:top w:val="none" w:sz="0" w:space="0" w:color="auto"/>
        <w:left w:val="none" w:sz="0" w:space="0" w:color="auto"/>
        <w:bottom w:val="none" w:sz="0" w:space="0" w:color="auto"/>
        <w:right w:val="none" w:sz="0" w:space="0" w:color="auto"/>
      </w:divBdr>
      <w:divsChild>
        <w:div w:id="730881022">
          <w:marLeft w:val="0"/>
          <w:marRight w:val="0"/>
          <w:marTop w:val="0"/>
          <w:marBottom w:val="0"/>
          <w:divBdr>
            <w:top w:val="none" w:sz="0" w:space="0" w:color="auto"/>
            <w:left w:val="none" w:sz="0" w:space="0" w:color="auto"/>
            <w:bottom w:val="none" w:sz="0" w:space="0" w:color="auto"/>
            <w:right w:val="none" w:sz="0" w:space="0" w:color="auto"/>
          </w:divBdr>
        </w:div>
      </w:divsChild>
    </w:div>
    <w:div w:id="1117525108">
      <w:bodyDiv w:val="1"/>
      <w:marLeft w:val="0"/>
      <w:marRight w:val="0"/>
      <w:marTop w:val="0"/>
      <w:marBottom w:val="0"/>
      <w:divBdr>
        <w:top w:val="none" w:sz="0" w:space="0" w:color="auto"/>
        <w:left w:val="none" w:sz="0" w:space="0" w:color="auto"/>
        <w:bottom w:val="none" w:sz="0" w:space="0" w:color="auto"/>
        <w:right w:val="none" w:sz="0" w:space="0" w:color="auto"/>
      </w:divBdr>
      <w:divsChild>
        <w:div w:id="1997225457">
          <w:marLeft w:val="0"/>
          <w:marRight w:val="0"/>
          <w:marTop w:val="0"/>
          <w:marBottom w:val="0"/>
          <w:divBdr>
            <w:top w:val="none" w:sz="0" w:space="0" w:color="auto"/>
            <w:left w:val="none" w:sz="0" w:space="0" w:color="auto"/>
            <w:bottom w:val="none" w:sz="0" w:space="0" w:color="auto"/>
            <w:right w:val="none" w:sz="0" w:space="0" w:color="auto"/>
          </w:divBdr>
        </w:div>
        <w:div w:id="1436097783">
          <w:marLeft w:val="0"/>
          <w:marRight w:val="0"/>
          <w:marTop w:val="0"/>
          <w:marBottom w:val="0"/>
          <w:divBdr>
            <w:top w:val="none" w:sz="0" w:space="0" w:color="auto"/>
            <w:left w:val="none" w:sz="0" w:space="0" w:color="auto"/>
            <w:bottom w:val="none" w:sz="0" w:space="0" w:color="auto"/>
            <w:right w:val="none" w:sz="0" w:space="0" w:color="auto"/>
          </w:divBdr>
        </w:div>
      </w:divsChild>
    </w:div>
    <w:div w:id="1152453107">
      <w:bodyDiv w:val="1"/>
      <w:marLeft w:val="0"/>
      <w:marRight w:val="0"/>
      <w:marTop w:val="0"/>
      <w:marBottom w:val="0"/>
      <w:divBdr>
        <w:top w:val="none" w:sz="0" w:space="0" w:color="auto"/>
        <w:left w:val="none" w:sz="0" w:space="0" w:color="auto"/>
        <w:bottom w:val="none" w:sz="0" w:space="0" w:color="auto"/>
        <w:right w:val="none" w:sz="0" w:space="0" w:color="auto"/>
      </w:divBdr>
      <w:divsChild>
        <w:div w:id="455685694">
          <w:marLeft w:val="0"/>
          <w:marRight w:val="0"/>
          <w:marTop w:val="0"/>
          <w:marBottom w:val="0"/>
          <w:divBdr>
            <w:top w:val="none" w:sz="0" w:space="0" w:color="auto"/>
            <w:left w:val="none" w:sz="0" w:space="0" w:color="auto"/>
            <w:bottom w:val="none" w:sz="0" w:space="0" w:color="auto"/>
            <w:right w:val="none" w:sz="0" w:space="0" w:color="auto"/>
          </w:divBdr>
        </w:div>
        <w:div w:id="236865523">
          <w:marLeft w:val="0"/>
          <w:marRight w:val="0"/>
          <w:marTop w:val="0"/>
          <w:marBottom w:val="0"/>
          <w:divBdr>
            <w:top w:val="none" w:sz="0" w:space="0" w:color="auto"/>
            <w:left w:val="none" w:sz="0" w:space="0" w:color="auto"/>
            <w:bottom w:val="none" w:sz="0" w:space="0" w:color="auto"/>
            <w:right w:val="none" w:sz="0" w:space="0" w:color="auto"/>
          </w:divBdr>
        </w:div>
      </w:divsChild>
    </w:div>
    <w:div w:id="1196234665">
      <w:bodyDiv w:val="1"/>
      <w:marLeft w:val="0"/>
      <w:marRight w:val="0"/>
      <w:marTop w:val="0"/>
      <w:marBottom w:val="0"/>
      <w:divBdr>
        <w:top w:val="none" w:sz="0" w:space="0" w:color="auto"/>
        <w:left w:val="none" w:sz="0" w:space="0" w:color="auto"/>
        <w:bottom w:val="none" w:sz="0" w:space="0" w:color="auto"/>
        <w:right w:val="none" w:sz="0" w:space="0" w:color="auto"/>
      </w:divBdr>
    </w:div>
    <w:div w:id="1203325074">
      <w:bodyDiv w:val="1"/>
      <w:marLeft w:val="0"/>
      <w:marRight w:val="0"/>
      <w:marTop w:val="0"/>
      <w:marBottom w:val="0"/>
      <w:divBdr>
        <w:top w:val="none" w:sz="0" w:space="0" w:color="auto"/>
        <w:left w:val="none" w:sz="0" w:space="0" w:color="auto"/>
        <w:bottom w:val="none" w:sz="0" w:space="0" w:color="auto"/>
        <w:right w:val="none" w:sz="0" w:space="0" w:color="auto"/>
      </w:divBdr>
    </w:div>
    <w:div w:id="1225458065">
      <w:bodyDiv w:val="1"/>
      <w:marLeft w:val="0"/>
      <w:marRight w:val="0"/>
      <w:marTop w:val="0"/>
      <w:marBottom w:val="0"/>
      <w:divBdr>
        <w:top w:val="none" w:sz="0" w:space="0" w:color="auto"/>
        <w:left w:val="none" w:sz="0" w:space="0" w:color="auto"/>
        <w:bottom w:val="none" w:sz="0" w:space="0" w:color="auto"/>
        <w:right w:val="none" w:sz="0" w:space="0" w:color="auto"/>
      </w:divBdr>
    </w:div>
    <w:div w:id="1243948274">
      <w:bodyDiv w:val="1"/>
      <w:marLeft w:val="0"/>
      <w:marRight w:val="0"/>
      <w:marTop w:val="0"/>
      <w:marBottom w:val="0"/>
      <w:divBdr>
        <w:top w:val="none" w:sz="0" w:space="0" w:color="auto"/>
        <w:left w:val="none" w:sz="0" w:space="0" w:color="auto"/>
        <w:bottom w:val="none" w:sz="0" w:space="0" w:color="auto"/>
        <w:right w:val="none" w:sz="0" w:space="0" w:color="auto"/>
      </w:divBdr>
      <w:divsChild>
        <w:div w:id="1330861676">
          <w:marLeft w:val="0"/>
          <w:marRight w:val="0"/>
          <w:marTop w:val="0"/>
          <w:marBottom w:val="0"/>
          <w:divBdr>
            <w:top w:val="none" w:sz="0" w:space="0" w:color="auto"/>
            <w:left w:val="none" w:sz="0" w:space="0" w:color="auto"/>
            <w:bottom w:val="none" w:sz="0" w:space="0" w:color="auto"/>
            <w:right w:val="none" w:sz="0" w:space="0" w:color="auto"/>
          </w:divBdr>
        </w:div>
        <w:div w:id="41711716">
          <w:marLeft w:val="0"/>
          <w:marRight w:val="0"/>
          <w:marTop w:val="0"/>
          <w:marBottom w:val="0"/>
          <w:divBdr>
            <w:top w:val="none" w:sz="0" w:space="0" w:color="auto"/>
            <w:left w:val="none" w:sz="0" w:space="0" w:color="auto"/>
            <w:bottom w:val="none" w:sz="0" w:space="0" w:color="auto"/>
            <w:right w:val="none" w:sz="0" w:space="0" w:color="auto"/>
          </w:divBdr>
        </w:div>
      </w:divsChild>
    </w:div>
    <w:div w:id="1254391518">
      <w:bodyDiv w:val="1"/>
      <w:marLeft w:val="0"/>
      <w:marRight w:val="0"/>
      <w:marTop w:val="0"/>
      <w:marBottom w:val="0"/>
      <w:divBdr>
        <w:top w:val="none" w:sz="0" w:space="0" w:color="auto"/>
        <w:left w:val="none" w:sz="0" w:space="0" w:color="auto"/>
        <w:bottom w:val="none" w:sz="0" w:space="0" w:color="auto"/>
        <w:right w:val="none" w:sz="0" w:space="0" w:color="auto"/>
      </w:divBdr>
    </w:div>
    <w:div w:id="1258827115">
      <w:bodyDiv w:val="1"/>
      <w:marLeft w:val="0"/>
      <w:marRight w:val="0"/>
      <w:marTop w:val="0"/>
      <w:marBottom w:val="0"/>
      <w:divBdr>
        <w:top w:val="none" w:sz="0" w:space="0" w:color="auto"/>
        <w:left w:val="none" w:sz="0" w:space="0" w:color="auto"/>
        <w:bottom w:val="none" w:sz="0" w:space="0" w:color="auto"/>
        <w:right w:val="none" w:sz="0" w:space="0" w:color="auto"/>
      </w:divBdr>
      <w:divsChild>
        <w:div w:id="1257252611">
          <w:marLeft w:val="0"/>
          <w:marRight w:val="0"/>
          <w:marTop w:val="0"/>
          <w:marBottom w:val="0"/>
          <w:divBdr>
            <w:top w:val="none" w:sz="0" w:space="0" w:color="auto"/>
            <w:left w:val="none" w:sz="0" w:space="0" w:color="auto"/>
            <w:bottom w:val="none" w:sz="0" w:space="0" w:color="auto"/>
            <w:right w:val="none" w:sz="0" w:space="0" w:color="auto"/>
          </w:divBdr>
        </w:div>
        <w:div w:id="591163619">
          <w:marLeft w:val="0"/>
          <w:marRight w:val="0"/>
          <w:marTop w:val="0"/>
          <w:marBottom w:val="0"/>
          <w:divBdr>
            <w:top w:val="none" w:sz="0" w:space="0" w:color="auto"/>
            <w:left w:val="none" w:sz="0" w:space="0" w:color="auto"/>
            <w:bottom w:val="none" w:sz="0" w:space="0" w:color="auto"/>
            <w:right w:val="none" w:sz="0" w:space="0" w:color="auto"/>
          </w:divBdr>
        </w:div>
      </w:divsChild>
    </w:div>
    <w:div w:id="1335918543">
      <w:bodyDiv w:val="1"/>
      <w:marLeft w:val="0"/>
      <w:marRight w:val="0"/>
      <w:marTop w:val="0"/>
      <w:marBottom w:val="0"/>
      <w:divBdr>
        <w:top w:val="none" w:sz="0" w:space="0" w:color="auto"/>
        <w:left w:val="none" w:sz="0" w:space="0" w:color="auto"/>
        <w:bottom w:val="none" w:sz="0" w:space="0" w:color="auto"/>
        <w:right w:val="none" w:sz="0" w:space="0" w:color="auto"/>
      </w:divBdr>
      <w:divsChild>
        <w:div w:id="1587374650">
          <w:marLeft w:val="0"/>
          <w:marRight w:val="0"/>
          <w:marTop w:val="0"/>
          <w:marBottom w:val="0"/>
          <w:divBdr>
            <w:top w:val="none" w:sz="0" w:space="0" w:color="auto"/>
            <w:left w:val="none" w:sz="0" w:space="0" w:color="auto"/>
            <w:bottom w:val="none" w:sz="0" w:space="0" w:color="auto"/>
            <w:right w:val="none" w:sz="0" w:space="0" w:color="auto"/>
          </w:divBdr>
        </w:div>
        <w:div w:id="1431853041">
          <w:marLeft w:val="0"/>
          <w:marRight w:val="0"/>
          <w:marTop w:val="0"/>
          <w:marBottom w:val="0"/>
          <w:divBdr>
            <w:top w:val="none" w:sz="0" w:space="0" w:color="auto"/>
            <w:left w:val="none" w:sz="0" w:space="0" w:color="auto"/>
            <w:bottom w:val="none" w:sz="0" w:space="0" w:color="auto"/>
            <w:right w:val="none" w:sz="0" w:space="0" w:color="auto"/>
          </w:divBdr>
        </w:div>
      </w:divsChild>
    </w:div>
    <w:div w:id="1345979335">
      <w:bodyDiv w:val="1"/>
      <w:marLeft w:val="0"/>
      <w:marRight w:val="0"/>
      <w:marTop w:val="0"/>
      <w:marBottom w:val="0"/>
      <w:divBdr>
        <w:top w:val="none" w:sz="0" w:space="0" w:color="auto"/>
        <w:left w:val="none" w:sz="0" w:space="0" w:color="auto"/>
        <w:bottom w:val="none" w:sz="0" w:space="0" w:color="auto"/>
        <w:right w:val="none" w:sz="0" w:space="0" w:color="auto"/>
      </w:divBdr>
    </w:div>
    <w:div w:id="1346052483">
      <w:bodyDiv w:val="1"/>
      <w:marLeft w:val="0"/>
      <w:marRight w:val="0"/>
      <w:marTop w:val="0"/>
      <w:marBottom w:val="0"/>
      <w:divBdr>
        <w:top w:val="none" w:sz="0" w:space="0" w:color="auto"/>
        <w:left w:val="none" w:sz="0" w:space="0" w:color="auto"/>
        <w:bottom w:val="none" w:sz="0" w:space="0" w:color="auto"/>
        <w:right w:val="none" w:sz="0" w:space="0" w:color="auto"/>
      </w:divBdr>
    </w:div>
    <w:div w:id="1350251268">
      <w:bodyDiv w:val="1"/>
      <w:marLeft w:val="0"/>
      <w:marRight w:val="0"/>
      <w:marTop w:val="0"/>
      <w:marBottom w:val="0"/>
      <w:divBdr>
        <w:top w:val="none" w:sz="0" w:space="0" w:color="auto"/>
        <w:left w:val="none" w:sz="0" w:space="0" w:color="auto"/>
        <w:bottom w:val="none" w:sz="0" w:space="0" w:color="auto"/>
        <w:right w:val="none" w:sz="0" w:space="0" w:color="auto"/>
      </w:divBdr>
    </w:div>
    <w:div w:id="1358848230">
      <w:bodyDiv w:val="1"/>
      <w:marLeft w:val="0"/>
      <w:marRight w:val="0"/>
      <w:marTop w:val="0"/>
      <w:marBottom w:val="0"/>
      <w:divBdr>
        <w:top w:val="none" w:sz="0" w:space="0" w:color="auto"/>
        <w:left w:val="none" w:sz="0" w:space="0" w:color="auto"/>
        <w:bottom w:val="none" w:sz="0" w:space="0" w:color="auto"/>
        <w:right w:val="none" w:sz="0" w:space="0" w:color="auto"/>
      </w:divBdr>
      <w:divsChild>
        <w:div w:id="1668820876">
          <w:marLeft w:val="0"/>
          <w:marRight w:val="0"/>
          <w:marTop w:val="0"/>
          <w:marBottom w:val="0"/>
          <w:divBdr>
            <w:top w:val="none" w:sz="0" w:space="0" w:color="auto"/>
            <w:left w:val="none" w:sz="0" w:space="0" w:color="auto"/>
            <w:bottom w:val="none" w:sz="0" w:space="0" w:color="auto"/>
            <w:right w:val="none" w:sz="0" w:space="0" w:color="auto"/>
          </w:divBdr>
        </w:div>
        <w:div w:id="634406045">
          <w:marLeft w:val="0"/>
          <w:marRight w:val="0"/>
          <w:marTop w:val="0"/>
          <w:marBottom w:val="0"/>
          <w:divBdr>
            <w:top w:val="none" w:sz="0" w:space="0" w:color="auto"/>
            <w:left w:val="none" w:sz="0" w:space="0" w:color="auto"/>
            <w:bottom w:val="none" w:sz="0" w:space="0" w:color="auto"/>
            <w:right w:val="none" w:sz="0" w:space="0" w:color="auto"/>
          </w:divBdr>
        </w:div>
      </w:divsChild>
    </w:div>
    <w:div w:id="1367412595">
      <w:bodyDiv w:val="1"/>
      <w:marLeft w:val="0"/>
      <w:marRight w:val="0"/>
      <w:marTop w:val="0"/>
      <w:marBottom w:val="0"/>
      <w:divBdr>
        <w:top w:val="none" w:sz="0" w:space="0" w:color="auto"/>
        <w:left w:val="none" w:sz="0" w:space="0" w:color="auto"/>
        <w:bottom w:val="none" w:sz="0" w:space="0" w:color="auto"/>
        <w:right w:val="none" w:sz="0" w:space="0" w:color="auto"/>
      </w:divBdr>
      <w:divsChild>
        <w:div w:id="856044375">
          <w:marLeft w:val="0"/>
          <w:marRight w:val="0"/>
          <w:marTop w:val="0"/>
          <w:marBottom w:val="0"/>
          <w:divBdr>
            <w:top w:val="none" w:sz="0" w:space="0" w:color="auto"/>
            <w:left w:val="none" w:sz="0" w:space="0" w:color="auto"/>
            <w:bottom w:val="none" w:sz="0" w:space="0" w:color="auto"/>
            <w:right w:val="none" w:sz="0" w:space="0" w:color="auto"/>
          </w:divBdr>
        </w:div>
        <w:div w:id="687218212">
          <w:marLeft w:val="0"/>
          <w:marRight w:val="0"/>
          <w:marTop w:val="0"/>
          <w:marBottom w:val="0"/>
          <w:divBdr>
            <w:top w:val="none" w:sz="0" w:space="0" w:color="auto"/>
            <w:left w:val="none" w:sz="0" w:space="0" w:color="auto"/>
            <w:bottom w:val="none" w:sz="0" w:space="0" w:color="auto"/>
            <w:right w:val="none" w:sz="0" w:space="0" w:color="auto"/>
          </w:divBdr>
        </w:div>
      </w:divsChild>
    </w:div>
    <w:div w:id="1398087304">
      <w:bodyDiv w:val="1"/>
      <w:marLeft w:val="0"/>
      <w:marRight w:val="0"/>
      <w:marTop w:val="0"/>
      <w:marBottom w:val="0"/>
      <w:divBdr>
        <w:top w:val="none" w:sz="0" w:space="0" w:color="auto"/>
        <w:left w:val="none" w:sz="0" w:space="0" w:color="auto"/>
        <w:bottom w:val="none" w:sz="0" w:space="0" w:color="auto"/>
        <w:right w:val="none" w:sz="0" w:space="0" w:color="auto"/>
      </w:divBdr>
    </w:div>
    <w:div w:id="1403483941">
      <w:bodyDiv w:val="1"/>
      <w:marLeft w:val="0"/>
      <w:marRight w:val="0"/>
      <w:marTop w:val="0"/>
      <w:marBottom w:val="0"/>
      <w:divBdr>
        <w:top w:val="none" w:sz="0" w:space="0" w:color="auto"/>
        <w:left w:val="none" w:sz="0" w:space="0" w:color="auto"/>
        <w:bottom w:val="none" w:sz="0" w:space="0" w:color="auto"/>
        <w:right w:val="none" w:sz="0" w:space="0" w:color="auto"/>
      </w:divBdr>
      <w:divsChild>
        <w:div w:id="2132554764">
          <w:marLeft w:val="0"/>
          <w:marRight w:val="0"/>
          <w:marTop w:val="0"/>
          <w:marBottom w:val="0"/>
          <w:divBdr>
            <w:top w:val="none" w:sz="0" w:space="0" w:color="auto"/>
            <w:left w:val="none" w:sz="0" w:space="0" w:color="auto"/>
            <w:bottom w:val="none" w:sz="0" w:space="0" w:color="auto"/>
            <w:right w:val="none" w:sz="0" w:space="0" w:color="auto"/>
          </w:divBdr>
        </w:div>
        <w:div w:id="1200824431">
          <w:marLeft w:val="0"/>
          <w:marRight w:val="0"/>
          <w:marTop w:val="0"/>
          <w:marBottom w:val="0"/>
          <w:divBdr>
            <w:top w:val="none" w:sz="0" w:space="0" w:color="auto"/>
            <w:left w:val="none" w:sz="0" w:space="0" w:color="auto"/>
            <w:bottom w:val="none" w:sz="0" w:space="0" w:color="auto"/>
            <w:right w:val="none" w:sz="0" w:space="0" w:color="auto"/>
          </w:divBdr>
        </w:div>
      </w:divsChild>
    </w:div>
    <w:div w:id="1411385234">
      <w:bodyDiv w:val="1"/>
      <w:marLeft w:val="0"/>
      <w:marRight w:val="0"/>
      <w:marTop w:val="0"/>
      <w:marBottom w:val="0"/>
      <w:divBdr>
        <w:top w:val="none" w:sz="0" w:space="0" w:color="auto"/>
        <w:left w:val="none" w:sz="0" w:space="0" w:color="auto"/>
        <w:bottom w:val="none" w:sz="0" w:space="0" w:color="auto"/>
        <w:right w:val="none" w:sz="0" w:space="0" w:color="auto"/>
      </w:divBdr>
      <w:divsChild>
        <w:div w:id="1148089961">
          <w:marLeft w:val="0"/>
          <w:marRight w:val="0"/>
          <w:marTop w:val="0"/>
          <w:marBottom w:val="0"/>
          <w:divBdr>
            <w:top w:val="none" w:sz="0" w:space="0" w:color="auto"/>
            <w:left w:val="none" w:sz="0" w:space="0" w:color="auto"/>
            <w:bottom w:val="none" w:sz="0" w:space="0" w:color="auto"/>
            <w:right w:val="none" w:sz="0" w:space="0" w:color="auto"/>
          </w:divBdr>
        </w:div>
      </w:divsChild>
    </w:div>
    <w:div w:id="1412771316">
      <w:bodyDiv w:val="1"/>
      <w:marLeft w:val="0"/>
      <w:marRight w:val="0"/>
      <w:marTop w:val="0"/>
      <w:marBottom w:val="0"/>
      <w:divBdr>
        <w:top w:val="none" w:sz="0" w:space="0" w:color="auto"/>
        <w:left w:val="none" w:sz="0" w:space="0" w:color="auto"/>
        <w:bottom w:val="none" w:sz="0" w:space="0" w:color="auto"/>
        <w:right w:val="none" w:sz="0" w:space="0" w:color="auto"/>
      </w:divBdr>
    </w:div>
    <w:div w:id="1422141742">
      <w:bodyDiv w:val="1"/>
      <w:marLeft w:val="0"/>
      <w:marRight w:val="0"/>
      <w:marTop w:val="0"/>
      <w:marBottom w:val="0"/>
      <w:divBdr>
        <w:top w:val="none" w:sz="0" w:space="0" w:color="auto"/>
        <w:left w:val="none" w:sz="0" w:space="0" w:color="auto"/>
        <w:bottom w:val="none" w:sz="0" w:space="0" w:color="auto"/>
        <w:right w:val="none" w:sz="0" w:space="0" w:color="auto"/>
      </w:divBdr>
      <w:divsChild>
        <w:div w:id="128524021">
          <w:marLeft w:val="0"/>
          <w:marRight w:val="0"/>
          <w:marTop w:val="0"/>
          <w:marBottom w:val="0"/>
          <w:divBdr>
            <w:top w:val="none" w:sz="0" w:space="0" w:color="auto"/>
            <w:left w:val="none" w:sz="0" w:space="0" w:color="auto"/>
            <w:bottom w:val="none" w:sz="0" w:space="0" w:color="auto"/>
            <w:right w:val="none" w:sz="0" w:space="0" w:color="auto"/>
          </w:divBdr>
        </w:div>
        <w:div w:id="1002246164">
          <w:marLeft w:val="0"/>
          <w:marRight w:val="0"/>
          <w:marTop w:val="0"/>
          <w:marBottom w:val="0"/>
          <w:divBdr>
            <w:top w:val="none" w:sz="0" w:space="0" w:color="auto"/>
            <w:left w:val="none" w:sz="0" w:space="0" w:color="auto"/>
            <w:bottom w:val="none" w:sz="0" w:space="0" w:color="auto"/>
            <w:right w:val="none" w:sz="0" w:space="0" w:color="auto"/>
          </w:divBdr>
        </w:div>
      </w:divsChild>
    </w:div>
    <w:div w:id="1426878363">
      <w:bodyDiv w:val="1"/>
      <w:marLeft w:val="0"/>
      <w:marRight w:val="0"/>
      <w:marTop w:val="0"/>
      <w:marBottom w:val="0"/>
      <w:divBdr>
        <w:top w:val="none" w:sz="0" w:space="0" w:color="auto"/>
        <w:left w:val="none" w:sz="0" w:space="0" w:color="auto"/>
        <w:bottom w:val="none" w:sz="0" w:space="0" w:color="auto"/>
        <w:right w:val="none" w:sz="0" w:space="0" w:color="auto"/>
      </w:divBdr>
    </w:div>
    <w:div w:id="1431505258">
      <w:bodyDiv w:val="1"/>
      <w:marLeft w:val="0"/>
      <w:marRight w:val="0"/>
      <w:marTop w:val="0"/>
      <w:marBottom w:val="0"/>
      <w:divBdr>
        <w:top w:val="none" w:sz="0" w:space="0" w:color="auto"/>
        <w:left w:val="none" w:sz="0" w:space="0" w:color="auto"/>
        <w:bottom w:val="none" w:sz="0" w:space="0" w:color="auto"/>
        <w:right w:val="none" w:sz="0" w:space="0" w:color="auto"/>
      </w:divBdr>
      <w:divsChild>
        <w:div w:id="1911692654">
          <w:marLeft w:val="0"/>
          <w:marRight w:val="0"/>
          <w:marTop w:val="0"/>
          <w:marBottom w:val="0"/>
          <w:divBdr>
            <w:top w:val="none" w:sz="0" w:space="0" w:color="auto"/>
            <w:left w:val="none" w:sz="0" w:space="0" w:color="auto"/>
            <w:bottom w:val="none" w:sz="0" w:space="0" w:color="auto"/>
            <w:right w:val="none" w:sz="0" w:space="0" w:color="auto"/>
          </w:divBdr>
        </w:div>
        <w:div w:id="118377439">
          <w:marLeft w:val="0"/>
          <w:marRight w:val="0"/>
          <w:marTop w:val="0"/>
          <w:marBottom w:val="0"/>
          <w:divBdr>
            <w:top w:val="none" w:sz="0" w:space="0" w:color="auto"/>
            <w:left w:val="none" w:sz="0" w:space="0" w:color="auto"/>
            <w:bottom w:val="none" w:sz="0" w:space="0" w:color="auto"/>
            <w:right w:val="none" w:sz="0" w:space="0" w:color="auto"/>
          </w:divBdr>
        </w:div>
      </w:divsChild>
    </w:div>
    <w:div w:id="1432818459">
      <w:bodyDiv w:val="1"/>
      <w:marLeft w:val="0"/>
      <w:marRight w:val="0"/>
      <w:marTop w:val="0"/>
      <w:marBottom w:val="0"/>
      <w:divBdr>
        <w:top w:val="none" w:sz="0" w:space="0" w:color="auto"/>
        <w:left w:val="none" w:sz="0" w:space="0" w:color="auto"/>
        <w:bottom w:val="none" w:sz="0" w:space="0" w:color="auto"/>
        <w:right w:val="none" w:sz="0" w:space="0" w:color="auto"/>
      </w:divBdr>
      <w:divsChild>
        <w:div w:id="1681005290">
          <w:marLeft w:val="0"/>
          <w:marRight w:val="0"/>
          <w:marTop w:val="0"/>
          <w:marBottom w:val="0"/>
          <w:divBdr>
            <w:top w:val="none" w:sz="0" w:space="0" w:color="auto"/>
            <w:left w:val="none" w:sz="0" w:space="0" w:color="auto"/>
            <w:bottom w:val="none" w:sz="0" w:space="0" w:color="auto"/>
            <w:right w:val="none" w:sz="0" w:space="0" w:color="auto"/>
          </w:divBdr>
        </w:div>
        <w:div w:id="321200886">
          <w:marLeft w:val="0"/>
          <w:marRight w:val="0"/>
          <w:marTop w:val="0"/>
          <w:marBottom w:val="0"/>
          <w:divBdr>
            <w:top w:val="none" w:sz="0" w:space="0" w:color="auto"/>
            <w:left w:val="none" w:sz="0" w:space="0" w:color="auto"/>
            <w:bottom w:val="none" w:sz="0" w:space="0" w:color="auto"/>
            <w:right w:val="none" w:sz="0" w:space="0" w:color="auto"/>
          </w:divBdr>
        </w:div>
      </w:divsChild>
    </w:div>
    <w:div w:id="1460031959">
      <w:bodyDiv w:val="1"/>
      <w:marLeft w:val="0"/>
      <w:marRight w:val="0"/>
      <w:marTop w:val="0"/>
      <w:marBottom w:val="0"/>
      <w:divBdr>
        <w:top w:val="none" w:sz="0" w:space="0" w:color="auto"/>
        <w:left w:val="none" w:sz="0" w:space="0" w:color="auto"/>
        <w:bottom w:val="none" w:sz="0" w:space="0" w:color="auto"/>
        <w:right w:val="none" w:sz="0" w:space="0" w:color="auto"/>
      </w:divBdr>
    </w:div>
    <w:div w:id="1472406648">
      <w:bodyDiv w:val="1"/>
      <w:marLeft w:val="0"/>
      <w:marRight w:val="0"/>
      <w:marTop w:val="0"/>
      <w:marBottom w:val="0"/>
      <w:divBdr>
        <w:top w:val="none" w:sz="0" w:space="0" w:color="auto"/>
        <w:left w:val="none" w:sz="0" w:space="0" w:color="auto"/>
        <w:bottom w:val="none" w:sz="0" w:space="0" w:color="auto"/>
        <w:right w:val="none" w:sz="0" w:space="0" w:color="auto"/>
      </w:divBdr>
    </w:div>
    <w:div w:id="1491290593">
      <w:bodyDiv w:val="1"/>
      <w:marLeft w:val="0"/>
      <w:marRight w:val="0"/>
      <w:marTop w:val="0"/>
      <w:marBottom w:val="0"/>
      <w:divBdr>
        <w:top w:val="none" w:sz="0" w:space="0" w:color="auto"/>
        <w:left w:val="none" w:sz="0" w:space="0" w:color="auto"/>
        <w:bottom w:val="none" w:sz="0" w:space="0" w:color="auto"/>
        <w:right w:val="none" w:sz="0" w:space="0" w:color="auto"/>
      </w:divBdr>
      <w:divsChild>
        <w:div w:id="160976437">
          <w:marLeft w:val="0"/>
          <w:marRight w:val="0"/>
          <w:marTop w:val="0"/>
          <w:marBottom w:val="0"/>
          <w:divBdr>
            <w:top w:val="none" w:sz="0" w:space="0" w:color="auto"/>
            <w:left w:val="none" w:sz="0" w:space="0" w:color="auto"/>
            <w:bottom w:val="none" w:sz="0" w:space="0" w:color="auto"/>
            <w:right w:val="none" w:sz="0" w:space="0" w:color="auto"/>
          </w:divBdr>
        </w:div>
        <w:div w:id="1640452671">
          <w:marLeft w:val="0"/>
          <w:marRight w:val="0"/>
          <w:marTop w:val="0"/>
          <w:marBottom w:val="0"/>
          <w:divBdr>
            <w:top w:val="none" w:sz="0" w:space="0" w:color="auto"/>
            <w:left w:val="none" w:sz="0" w:space="0" w:color="auto"/>
            <w:bottom w:val="none" w:sz="0" w:space="0" w:color="auto"/>
            <w:right w:val="none" w:sz="0" w:space="0" w:color="auto"/>
          </w:divBdr>
        </w:div>
      </w:divsChild>
    </w:div>
    <w:div w:id="1539006746">
      <w:bodyDiv w:val="1"/>
      <w:marLeft w:val="0"/>
      <w:marRight w:val="0"/>
      <w:marTop w:val="0"/>
      <w:marBottom w:val="0"/>
      <w:divBdr>
        <w:top w:val="none" w:sz="0" w:space="0" w:color="auto"/>
        <w:left w:val="none" w:sz="0" w:space="0" w:color="auto"/>
        <w:bottom w:val="none" w:sz="0" w:space="0" w:color="auto"/>
        <w:right w:val="none" w:sz="0" w:space="0" w:color="auto"/>
      </w:divBdr>
    </w:div>
    <w:div w:id="1547185212">
      <w:bodyDiv w:val="1"/>
      <w:marLeft w:val="0"/>
      <w:marRight w:val="0"/>
      <w:marTop w:val="0"/>
      <w:marBottom w:val="0"/>
      <w:divBdr>
        <w:top w:val="none" w:sz="0" w:space="0" w:color="auto"/>
        <w:left w:val="none" w:sz="0" w:space="0" w:color="auto"/>
        <w:bottom w:val="none" w:sz="0" w:space="0" w:color="auto"/>
        <w:right w:val="none" w:sz="0" w:space="0" w:color="auto"/>
      </w:divBdr>
      <w:divsChild>
        <w:div w:id="2016346639">
          <w:marLeft w:val="0"/>
          <w:marRight w:val="0"/>
          <w:marTop w:val="0"/>
          <w:marBottom w:val="0"/>
          <w:divBdr>
            <w:top w:val="none" w:sz="0" w:space="0" w:color="auto"/>
            <w:left w:val="none" w:sz="0" w:space="0" w:color="auto"/>
            <w:bottom w:val="none" w:sz="0" w:space="0" w:color="auto"/>
            <w:right w:val="none" w:sz="0" w:space="0" w:color="auto"/>
          </w:divBdr>
        </w:div>
        <w:div w:id="164784384">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20259484">
      <w:bodyDiv w:val="1"/>
      <w:marLeft w:val="0"/>
      <w:marRight w:val="0"/>
      <w:marTop w:val="0"/>
      <w:marBottom w:val="0"/>
      <w:divBdr>
        <w:top w:val="none" w:sz="0" w:space="0" w:color="auto"/>
        <w:left w:val="none" w:sz="0" w:space="0" w:color="auto"/>
        <w:bottom w:val="none" w:sz="0" w:space="0" w:color="auto"/>
        <w:right w:val="none" w:sz="0" w:space="0" w:color="auto"/>
      </w:divBdr>
    </w:div>
    <w:div w:id="1632440944">
      <w:bodyDiv w:val="1"/>
      <w:marLeft w:val="0"/>
      <w:marRight w:val="0"/>
      <w:marTop w:val="0"/>
      <w:marBottom w:val="0"/>
      <w:divBdr>
        <w:top w:val="none" w:sz="0" w:space="0" w:color="auto"/>
        <w:left w:val="none" w:sz="0" w:space="0" w:color="auto"/>
        <w:bottom w:val="none" w:sz="0" w:space="0" w:color="auto"/>
        <w:right w:val="none" w:sz="0" w:space="0" w:color="auto"/>
      </w:divBdr>
      <w:divsChild>
        <w:div w:id="1090732459">
          <w:marLeft w:val="0"/>
          <w:marRight w:val="0"/>
          <w:marTop w:val="0"/>
          <w:marBottom w:val="0"/>
          <w:divBdr>
            <w:top w:val="none" w:sz="0" w:space="0" w:color="auto"/>
            <w:left w:val="none" w:sz="0" w:space="0" w:color="auto"/>
            <w:bottom w:val="none" w:sz="0" w:space="0" w:color="auto"/>
            <w:right w:val="none" w:sz="0" w:space="0" w:color="auto"/>
          </w:divBdr>
        </w:div>
      </w:divsChild>
    </w:div>
    <w:div w:id="1666544496">
      <w:bodyDiv w:val="1"/>
      <w:marLeft w:val="0"/>
      <w:marRight w:val="0"/>
      <w:marTop w:val="0"/>
      <w:marBottom w:val="0"/>
      <w:divBdr>
        <w:top w:val="none" w:sz="0" w:space="0" w:color="auto"/>
        <w:left w:val="none" w:sz="0" w:space="0" w:color="auto"/>
        <w:bottom w:val="none" w:sz="0" w:space="0" w:color="auto"/>
        <w:right w:val="none" w:sz="0" w:space="0" w:color="auto"/>
      </w:divBdr>
    </w:div>
    <w:div w:id="1674532738">
      <w:bodyDiv w:val="1"/>
      <w:marLeft w:val="0"/>
      <w:marRight w:val="0"/>
      <w:marTop w:val="0"/>
      <w:marBottom w:val="0"/>
      <w:divBdr>
        <w:top w:val="none" w:sz="0" w:space="0" w:color="auto"/>
        <w:left w:val="none" w:sz="0" w:space="0" w:color="auto"/>
        <w:bottom w:val="none" w:sz="0" w:space="0" w:color="auto"/>
        <w:right w:val="none" w:sz="0" w:space="0" w:color="auto"/>
      </w:divBdr>
      <w:divsChild>
        <w:div w:id="658576683">
          <w:marLeft w:val="0"/>
          <w:marRight w:val="0"/>
          <w:marTop w:val="0"/>
          <w:marBottom w:val="0"/>
          <w:divBdr>
            <w:top w:val="none" w:sz="0" w:space="0" w:color="auto"/>
            <w:left w:val="none" w:sz="0" w:space="0" w:color="auto"/>
            <w:bottom w:val="none" w:sz="0" w:space="0" w:color="auto"/>
            <w:right w:val="none" w:sz="0" w:space="0" w:color="auto"/>
          </w:divBdr>
        </w:div>
        <w:div w:id="270286615">
          <w:marLeft w:val="0"/>
          <w:marRight w:val="0"/>
          <w:marTop w:val="0"/>
          <w:marBottom w:val="0"/>
          <w:divBdr>
            <w:top w:val="none" w:sz="0" w:space="0" w:color="auto"/>
            <w:left w:val="none" w:sz="0" w:space="0" w:color="auto"/>
            <w:bottom w:val="none" w:sz="0" w:space="0" w:color="auto"/>
            <w:right w:val="none" w:sz="0" w:space="0" w:color="auto"/>
          </w:divBdr>
        </w:div>
      </w:divsChild>
    </w:div>
    <w:div w:id="1702969290">
      <w:bodyDiv w:val="1"/>
      <w:marLeft w:val="0"/>
      <w:marRight w:val="0"/>
      <w:marTop w:val="0"/>
      <w:marBottom w:val="0"/>
      <w:divBdr>
        <w:top w:val="none" w:sz="0" w:space="0" w:color="auto"/>
        <w:left w:val="none" w:sz="0" w:space="0" w:color="auto"/>
        <w:bottom w:val="none" w:sz="0" w:space="0" w:color="auto"/>
        <w:right w:val="none" w:sz="0" w:space="0" w:color="auto"/>
      </w:divBdr>
      <w:divsChild>
        <w:div w:id="1996300292">
          <w:marLeft w:val="0"/>
          <w:marRight w:val="0"/>
          <w:marTop w:val="0"/>
          <w:marBottom w:val="0"/>
          <w:divBdr>
            <w:top w:val="none" w:sz="0" w:space="0" w:color="auto"/>
            <w:left w:val="none" w:sz="0" w:space="0" w:color="auto"/>
            <w:bottom w:val="none" w:sz="0" w:space="0" w:color="auto"/>
            <w:right w:val="none" w:sz="0" w:space="0" w:color="auto"/>
          </w:divBdr>
        </w:div>
        <w:div w:id="1195266870">
          <w:marLeft w:val="0"/>
          <w:marRight w:val="0"/>
          <w:marTop w:val="0"/>
          <w:marBottom w:val="0"/>
          <w:divBdr>
            <w:top w:val="none" w:sz="0" w:space="0" w:color="auto"/>
            <w:left w:val="none" w:sz="0" w:space="0" w:color="auto"/>
            <w:bottom w:val="none" w:sz="0" w:space="0" w:color="auto"/>
            <w:right w:val="none" w:sz="0" w:space="0" w:color="auto"/>
          </w:divBdr>
        </w:div>
      </w:divsChild>
    </w:div>
    <w:div w:id="1703898305">
      <w:bodyDiv w:val="1"/>
      <w:marLeft w:val="0"/>
      <w:marRight w:val="0"/>
      <w:marTop w:val="0"/>
      <w:marBottom w:val="0"/>
      <w:divBdr>
        <w:top w:val="none" w:sz="0" w:space="0" w:color="auto"/>
        <w:left w:val="none" w:sz="0" w:space="0" w:color="auto"/>
        <w:bottom w:val="none" w:sz="0" w:space="0" w:color="auto"/>
        <w:right w:val="none" w:sz="0" w:space="0" w:color="auto"/>
      </w:divBdr>
      <w:divsChild>
        <w:div w:id="738864675">
          <w:marLeft w:val="0"/>
          <w:marRight w:val="0"/>
          <w:marTop w:val="0"/>
          <w:marBottom w:val="0"/>
          <w:divBdr>
            <w:top w:val="none" w:sz="0" w:space="0" w:color="auto"/>
            <w:left w:val="none" w:sz="0" w:space="0" w:color="auto"/>
            <w:bottom w:val="none" w:sz="0" w:space="0" w:color="auto"/>
            <w:right w:val="none" w:sz="0" w:space="0" w:color="auto"/>
          </w:divBdr>
        </w:div>
        <w:div w:id="291060919">
          <w:marLeft w:val="0"/>
          <w:marRight w:val="0"/>
          <w:marTop w:val="0"/>
          <w:marBottom w:val="0"/>
          <w:divBdr>
            <w:top w:val="none" w:sz="0" w:space="0" w:color="auto"/>
            <w:left w:val="none" w:sz="0" w:space="0" w:color="auto"/>
            <w:bottom w:val="none" w:sz="0" w:space="0" w:color="auto"/>
            <w:right w:val="none" w:sz="0" w:space="0" w:color="auto"/>
          </w:divBdr>
        </w:div>
      </w:divsChild>
    </w:div>
    <w:div w:id="1759254252">
      <w:bodyDiv w:val="1"/>
      <w:marLeft w:val="0"/>
      <w:marRight w:val="0"/>
      <w:marTop w:val="0"/>
      <w:marBottom w:val="0"/>
      <w:divBdr>
        <w:top w:val="none" w:sz="0" w:space="0" w:color="auto"/>
        <w:left w:val="none" w:sz="0" w:space="0" w:color="auto"/>
        <w:bottom w:val="none" w:sz="0" w:space="0" w:color="auto"/>
        <w:right w:val="none" w:sz="0" w:space="0" w:color="auto"/>
      </w:divBdr>
    </w:div>
    <w:div w:id="1805392835">
      <w:bodyDiv w:val="1"/>
      <w:marLeft w:val="0"/>
      <w:marRight w:val="0"/>
      <w:marTop w:val="0"/>
      <w:marBottom w:val="0"/>
      <w:divBdr>
        <w:top w:val="none" w:sz="0" w:space="0" w:color="auto"/>
        <w:left w:val="none" w:sz="0" w:space="0" w:color="auto"/>
        <w:bottom w:val="none" w:sz="0" w:space="0" w:color="auto"/>
        <w:right w:val="none" w:sz="0" w:space="0" w:color="auto"/>
      </w:divBdr>
      <w:divsChild>
        <w:div w:id="612369877">
          <w:marLeft w:val="0"/>
          <w:marRight w:val="0"/>
          <w:marTop w:val="0"/>
          <w:marBottom w:val="0"/>
          <w:divBdr>
            <w:top w:val="none" w:sz="0" w:space="0" w:color="auto"/>
            <w:left w:val="none" w:sz="0" w:space="0" w:color="auto"/>
            <w:bottom w:val="none" w:sz="0" w:space="0" w:color="auto"/>
            <w:right w:val="none" w:sz="0" w:space="0" w:color="auto"/>
          </w:divBdr>
        </w:div>
        <w:div w:id="990138540">
          <w:marLeft w:val="0"/>
          <w:marRight w:val="0"/>
          <w:marTop w:val="0"/>
          <w:marBottom w:val="0"/>
          <w:divBdr>
            <w:top w:val="none" w:sz="0" w:space="0" w:color="auto"/>
            <w:left w:val="none" w:sz="0" w:space="0" w:color="auto"/>
            <w:bottom w:val="none" w:sz="0" w:space="0" w:color="auto"/>
            <w:right w:val="none" w:sz="0" w:space="0" w:color="auto"/>
          </w:divBdr>
        </w:div>
      </w:divsChild>
    </w:div>
    <w:div w:id="1806313278">
      <w:bodyDiv w:val="1"/>
      <w:marLeft w:val="0"/>
      <w:marRight w:val="0"/>
      <w:marTop w:val="0"/>
      <w:marBottom w:val="0"/>
      <w:divBdr>
        <w:top w:val="none" w:sz="0" w:space="0" w:color="auto"/>
        <w:left w:val="none" w:sz="0" w:space="0" w:color="auto"/>
        <w:bottom w:val="none" w:sz="0" w:space="0" w:color="auto"/>
        <w:right w:val="none" w:sz="0" w:space="0" w:color="auto"/>
      </w:divBdr>
      <w:divsChild>
        <w:div w:id="1581519737">
          <w:marLeft w:val="0"/>
          <w:marRight w:val="0"/>
          <w:marTop w:val="0"/>
          <w:marBottom w:val="0"/>
          <w:divBdr>
            <w:top w:val="none" w:sz="0" w:space="0" w:color="auto"/>
            <w:left w:val="none" w:sz="0" w:space="0" w:color="auto"/>
            <w:bottom w:val="none" w:sz="0" w:space="0" w:color="auto"/>
            <w:right w:val="none" w:sz="0" w:space="0" w:color="auto"/>
          </w:divBdr>
        </w:div>
        <w:div w:id="341010485">
          <w:marLeft w:val="0"/>
          <w:marRight w:val="0"/>
          <w:marTop w:val="0"/>
          <w:marBottom w:val="0"/>
          <w:divBdr>
            <w:top w:val="none" w:sz="0" w:space="0" w:color="auto"/>
            <w:left w:val="none" w:sz="0" w:space="0" w:color="auto"/>
            <w:bottom w:val="none" w:sz="0" w:space="0" w:color="auto"/>
            <w:right w:val="none" w:sz="0" w:space="0" w:color="auto"/>
          </w:divBdr>
        </w:div>
      </w:divsChild>
    </w:div>
    <w:div w:id="1839419500">
      <w:bodyDiv w:val="1"/>
      <w:marLeft w:val="0"/>
      <w:marRight w:val="0"/>
      <w:marTop w:val="0"/>
      <w:marBottom w:val="0"/>
      <w:divBdr>
        <w:top w:val="none" w:sz="0" w:space="0" w:color="auto"/>
        <w:left w:val="none" w:sz="0" w:space="0" w:color="auto"/>
        <w:bottom w:val="none" w:sz="0" w:space="0" w:color="auto"/>
        <w:right w:val="none" w:sz="0" w:space="0" w:color="auto"/>
      </w:divBdr>
      <w:divsChild>
        <w:div w:id="1009675866">
          <w:marLeft w:val="0"/>
          <w:marRight w:val="0"/>
          <w:marTop w:val="0"/>
          <w:marBottom w:val="0"/>
          <w:divBdr>
            <w:top w:val="none" w:sz="0" w:space="0" w:color="auto"/>
            <w:left w:val="none" w:sz="0" w:space="0" w:color="auto"/>
            <w:bottom w:val="none" w:sz="0" w:space="0" w:color="auto"/>
            <w:right w:val="none" w:sz="0" w:space="0" w:color="auto"/>
          </w:divBdr>
        </w:div>
        <w:div w:id="171602251">
          <w:marLeft w:val="0"/>
          <w:marRight w:val="0"/>
          <w:marTop w:val="0"/>
          <w:marBottom w:val="0"/>
          <w:divBdr>
            <w:top w:val="none" w:sz="0" w:space="0" w:color="auto"/>
            <w:left w:val="none" w:sz="0" w:space="0" w:color="auto"/>
            <w:bottom w:val="none" w:sz="0" w:space="0" w:color="auto"/>
            <w:right w:val="none" w:sz="0" w:space="0" w:color="auto"/>
          </w:divBdr>
        </w:div>
      </w:divsChild>
    </w:div>
    <w:div w:id="1847593478">
      <w:bodyDiv w:val="1"/>
      <w:marLeft w:val="0"/>
      <w:marRight w:val="0"/>
      <w:marTop w:val="0"/>
      <w:marBottom w:val="0"/>
      <w:divBdr>
        <w:top w:val="none" w:sz="0" w:space="0" w:color="auto"/>
        <w:left w:val="none" w:sz="0" w:space="0" w:color="auto"/>
        <w:bottom w:val="none" w:sz="0" w:space="0" w:color="auto"/>
        <w:right w:val="none" w:sz="0" w:space="0" w:color="auto"/>
      </w:divBdr>
    </w:div>
    <w:div w:id="1853297800">
      <w:bodyDiv w:val="1"/>
      <w:marLeft w:val="0"/>
      <w:marRight w:val="0"/>
      <w:marTop w:val="0"/>
      <w:marBottom w:val="0"/>
      <w:divBdr>
        <w:top w:val="none" w:sz="0" w:space="0" w:color="auto"/>
        <w:left w:val="none" w:sz="0" w:space="0" w:color="auto"/>
        <w:bottom w:val="none" w:sz="0" w:space="0" w:color="auto"/>
        <w:right w:val="none" w:sz="0" w:space="0" w:color="auto"/>
      </w:divBdr>
      <w:divsChild>
        <w:div w:id="1475559669">
          <w:marLeft w:val="0"/>
          <w:marRight w:val="0"/>
          <w:marTop w:val="0"/>
          <w:marBottom w:val="0"/>
          <w:divBdr>
            <w:top w:val="none" w:sz="0" w:space="0" w:color="auto"/>
            <w:left w:val="none" w:sz="0" w:space="0" w:color="auto"/>
            <w:bottom w:val="none" w:sz="0" w:space="0" w:color="auto"/>
            <w:right w:val="none" w:sz="0" w:space="0" w:color="auto"/>
          </w:divBdr>
        </w:div>
        <w:div w:id="382337377">
          <w:marLeft w:val="0"/>
          <w:marRight w:val="0"/>
          <w:marTop w:val="0"/>
          <w:marBottom w:val="0"/>
          <w:divBdr>
            <w:top w:val="none" w:sz="0" w:space="0" w:color="auto"/>
            <w:left w:val="none" w:sz="0" w:space="0" w:color="auto"/>
            <w:bottom w:val="none" w:sz="0" w:space="0" w:color="auto"/>
            <w:right w:val="none" w:sz="0" w:space="0" w:color="auto"/>
          </w:divBdr>
        </w:div>
      </w:divsChild>
    </w:div>
    <w:div w:id="1856994289">
      <w:bodyDiv w:val="1"/>
      <w:marLeft w:val="0"/>
      <w:marRight w:val="0"/>
      <w:marTop w:val="0"/>
      <w:marBottom w:val="0"/>
      <w:divBdr>
        <w:top w:val="none" w:sz="0" w:space="0" w:color="auto"/>
        <w:left w:val="none" w:sz="0" w:space="0" w:color="auto"/>
        <w:bottom w:val="none" w:sz="0" w:space="0" w:color="auto"/>
        <w:right w:val="none" w:sz="0" w:space="0" w:color="auto"/>
      </w:divBdr>
      <w:divsChild>
        <w:div w:id="1357659980">
          <w:marLeft w:val="0"/>
          <w:marRight w:val="0"/>
          <w:marTop w:val="0"/>
          <w:marBottom w:val="0"/>
          <w:divBdr>
            <w:top w:val="none" w:sz="0" w:space="0" w:color="auto"/>
            <w:left w:val="none" w:sz="0" w:space="0" w:color="auto"/>
            <w:bottom w:val="none" w:sz="0" w:space="0" w:color="auto"/>
            <w:right w:val="none" w:sz="0" w:space="0" w:color="auto"/>
          </w:divBdr>
        </w:div>
        <w:div w:id="1473330763">
          <w:marLeft w:val="0"/>
          <w:marRight w:val="0"/>
          <w:marTop w:val="0"/>
          <w:marBottom w:val="0"/>
          <w:divBdr>
            <w:top w:val="none" w:sz="0" w:space="0" w:color="auto"/>
            <w:left w:val="none" w:sz="0" w:space="0" w:color="auto"/>
            <w:bottom w:val="none" w:sz="0" w:space="0" w:color="auto"/>
            <w:right w:val="none" w:sz="0" w:space="0" w:color="auto"/>
          </w:divBdr>
        </w:div>
      </w:divsChild>
    </w:div>
    <w:div w:id="1867252981">
      <w:bodyDiv w:val="1"/>
      <w:marLeft w:val="0"/>
      <w:marRight w:val="0"/>
      <w:marTop w:val="0"/>
      <w:marBottom w:val="0"/>
      <w:divBdr>
        <w:top w:val="none" w:sz="0" w:space="0" w:color="auto"/>
        <w:left w:val="none" w:sz="0" w:space="0" w:color="auto"/>
        <w:bottom w:val="none" w:sz="0" w:space="0" w:color="auto"/>
        <w:right w:val="none" w:sz="0" w:space="0" w:color="auto"/>
      </w:divBdr>
    </w:div>
    <w:div w:id="1886715941">
      <w:bodyDiv w:val="1"/>
      <w:marLeft w:val="0"/>
      <w:marRight w:val="0"/>
      <w:marTop w:val="0"/>
      <w:marBottom w:val="0"/>
      <w:divBdr>
        <w:top w:val="none" w:sz="0" w:space="0" w:color="auto"/>
        <w:left w:val="none" w:sz="0" w:space="0" w:color="auto"/>
        <w:bottom w:val="none" w:sz="0" w:space="0" w:color="auto"/>
        <w:right w:val="none" w:sz="0" w:space="0" w:color="auto"/>
      </w:divBdr>
    </w:div>
    <w:div w:id="1891266898">
      <w:bodyDiv w:val="1"/>
      <w:marLeft w:val="0"/>
      <w:marRight w:val="0"/>
      <w:marTop w:val="0"/>
      <w:marBottom w:val="0"/>
      <w:divBdr>
        <w:top w:val="none" w:sz="0" w:space="0" w:color="auto"/>
        <w:left w:val="none" w:sz="0" w:space="0" w:color="auto"/>
        <w:bottom w:val="none" w:sz="0" w:space="0" w:color="auto"/>
        <w:right w:val="none" w:sz="0" w:space="0" w:color="auto"/>
      </w:divBdr>
    </w:div>
    <w:div w:id="1905095658">
      <w:bodyDiv w:val="1"/>
      <w:marLeft w:val="0"/>
      <w:marRight w:val="0"/>
      <w:marTop w:val="0"/>
      <w:marBottom w:val="0"/>
      <w:divBdr>
        <w:top w:val="none" w:sz="0" w:space="0" w:color="auto"/>
        <w:left w:val="none" w:sz="0" w:space="0" w:color="auto"/>
        <w:bottom w:val="none" w:sz="0" w:space="0" w:color="auto"/>
        <w:right w:val="none" w:sz="0" w:space="0" w:color="auto"/>
      </w:divBdr>
      <w:divsChild>
        <w:div w:id="1867451035">
          <w:marLeft w:val="0"/>
          <w:marRight w:val="0"/>
          <w:marTop w:val="0"/>
          <w:marBottom w:val="0"/>
          <w:divBdr>
            <w:top w:val="none" w:sz="0" w:space="0" w:color="auto"/>
            <w:left w:val="none" w:sz="0" w:space="0" w:color="auto"/>
            <w:bottom w:val="none" w:sz="0" w:space="0" w:color="auto"/>
            <w:right w:val="none" w:sz="0" w:space="0" w:color="auto"/>
          </w:divBdr>
        </w:div>
        <w:div w:id="1898586137">
          <w:marLeft w:val="0"/>
          <w:marRight w:val="0"/>
          <w:marTop w:val="0"/>
          <w:marBottom w:val="0"/>
          <w:divBdr>
            <w:top w:val="none" w:sz="0" w:space="0" w:color="auto"/>
            <w:left w:val="none" w:sz="0" w:space="0" w:color="auto"/>
            <w:bottom w:val="none" w:sz="0" w:space="0" w:color="auto"/>
            <w:right w:val="none" w:sz="0" w:space="0" w:color="auto"/>
          </w:divBdr>
        </w:div>
      </w:divsChild>
    </w:div>
    <w:div w:id="1979912428">
      <w:bodyDiv w:val="1"/>
      <w:marLeft w:val="0"/>
      <w:marRight w:val="0"/>
      <w:marTop w:val="0"/>
      <w:marBottom w:val="0"/>
      <w:divBdr>
        <w:top w:val="none" w:sz="0" w:space="0" w:color="auto"/>
        <w:left w:val="none" w:sz="0" w:space="0" w:color="auto"/>
        <w:bottom w:val="none" w:sz="0" w:space="0" w:color="auto"/>
        <w:right w:val="none" w:sz="0" w:space="0" w:color="auto"/>
      </w:divBdr>
      <w:divsChild>
        <w:div w:id="315961347">
          <w:marLeft w:val="0"/>
          <w:marRight w:val="0"/>
          <w:marTop w:val="0"/>
          <w:marBottom w:val="0"/>
          <w:divBdr>
            <w:top w:val="none" w:sz="0" w:space="0" w:color="auto"/>
            <w:left w:val="none" w:sz="0" w:space="0" w:color="auto"/>
            <w:bottom w:val="none" w:sz="0" w:space="0" w:color="auto"/>
            <w:right w:val="none" w:sz="0" w:space="0" w:color="auto"/>
          </w:divBdr>
        </w:div>
        <w:div w:id="1779176295">
          <w:marLeft w:val="0"/>
          <w:marRight w:val="0"/>
          <w:marTop w:val="0"/>
          <w:marBottom w:val="0"/>
          <w:divBdr>
            <w:top w:val="none" w:sz="0" w:space="0" w:color="auto"/>
            <w:left w:val="none" w:sz="0" w:space="0" w:color="auto"/>
            <w:bottom w:val="none" w:sz="0" w:space="0" w:color="auto"/>
            <w:right w:val="none" w:sz="0" w:space="0" w:color="auto"/>
          </w:divBdr>
        </w:div>
      </w:divsChild>
    </w:div>
    <w:div w:id="1985427685">
      <w:bodyDiv w:val="1"/>
      <w:marLeft w:val="0"/>
      <w:marRight w:val="0"/>
      <w:marTop w:val="0"/>
      <w:marBottom w:val="0"/>
      <w:divBdr>
        <w:top w:val="none" w:sz="0" w:space="0" w:color="auto"/>
        <w:left w:val="none" w:sz="0" w:space="0" w:color="auto"/>
        <w:bottom w:val="none" w:sz="0" w:space="0" w:color="auto"/>
        <w:right w:val="none" w:sz="0" w:space="0" w:color="auto"/>
      </w:divBdr>
    </w:div>
    <w:div w:id="2009863344">
      <w:bodyDiv w:val="1"/>
      <w:marLeft w:val="0"/>
      <w:marRight w:val="0"/>
      <w:marTop w:val="0"/>
      <w:marBottom w:val="0"/>
      <w:divBdr>
        <w:top w:val="none" w:sz="0" w:space="0" w:color="auto"/>
        <w:left w:val="none" w:sz="0" w:space="0" w:color="auto"/>
        <w:bottom w:val="none" w:sz="0" w:space="0" w:color="auto"/>
        <w:right w:val="none" w:sz="0" w:space="0" w:color="auto"/>
      </w:divBdr>
    </w:div>
    <w:div w:id="2024435067">
      <w:bodyDiv w:val="1"/>
      <w:marLeft w:val="0"/>
      <w:marRight w:val="0"/>
      <w:marTop w:val="0"/>
      <w:marBottom w:val="0"/>
      <w:divBdr>
        <w:top w:val="none" w:sz="0" w:space="0" w:color="auto"/>
        <w:left w:val="none" w:sz="0" w:space="0" w:color="auto"/>
        <w:bottom w:val="none" w:sz="0" w:space="0" w:color="auto"/>
        <w:right w:val="none" w:sz="0" w:space="0" w:color="auto"/>
      </w:divBdr>
    </w:div>
    <w:div w:id="2035114054">
      <w:bodyDiv w:val="1"/>
      <w:marLeft w:val="0"/>
      <w:marRight w:val="0"/>
      <w:marTop w:val="0"/>
      <w:marBottom w:val="0"/>
      <w:divBdr>
        <w:top w:val="none" w:sz="0" w:space="0" w:color="auto"/>
        <w:left w:val="none" w:sz="0" w:space="0" w:color="auto"/>
        <w:bottom w:val="none" w:sz="0" w:space="0" w:color="auto"/>
        <w:right w:val="none" w:sz="0" w:space="0" w:color="auto"/>
      </w:divBdr>
      <w:divsChild>
        <w:div w:id="953370472">
          <w:marLeft w:val="0"/>
          <w:marRight w:val="0"/>
          <w:marTop w:val="0"/>
          <w:marBottom w:val="0"/>
          <w:divBdr>
            <w:top w:val="none" w:sz="0" w:space="0" w:color="auto"/>
            <w:left w:val="none" w:sz="0" w:space="0" w:color="auto"/>
            <w:bottom w:val="none" w:sz="0" w:space="0" w:color="auto"/>
            <w:right w:val="none" w:sz="0" w:space="0" w:color="auto"/>
          </w:divBdr>
        </w:div>
        <w:div w:id="9794951">
          <w:marLeft w:val="0"/>
          <w:marRight w:val="0"/>
          <w:marTop w:val="0"/>
          <w:marBottom w:val="0"/>
          <w:divBdr>
            <w:top w:val="none" w:sz="0" w:space="0" w:color="auto"/>
            <w:left w:val="none" w:sz="0" w:space="0" w:color="auto"/>
            <w:bottom w:val="none" w:sz="0" w:space="0" w:color="auto"/>
            <w:right w:val="none" w:sz="0" w:space="0" w:color="auto"/>
          </w:divBdr>
        </w:div>
      </w:divsChild>
    </w:div>
    <w:div w:id="2069527913">
      <w:bodyDiv w:val="1"/>
      <w:marLeft w:val="0"/>
      <w:marRight w:val="0"/>
      <w:marTop w:val="0"/>
      <w:marBottom w:val="0"/>
      <w:divBdr>
        <w:top w:val="none" w:sz="0" w:space="0" w:color="auto"/>
        <w:left w:val="none" w:sz="0" w:space="0" w:color="auto"/>
        <w:bottom w:val="none" w:sz="0" w:space="0" w:color="auto"/>
        <w:right w:val="none" w:sz="0" w:space="0" w:color="auto"/>
      </w:divBdr>
    </w:div>
    <w:div w:id="2115637612">
      <w:bodyDiv w:val="1"/>
      <w:marLeft w:val="0"/>
      <w:marRight w:val="0"/>
      <w:marTop w:val="0"/>
      <w:marBottom w:val="0"/>
      <w:divBdr>
        <w:top w:val="none" w:sz="0" w:space="0" w:color="auto"/>
        <w:left w:val="none" w:sz="0" w:space="0" w:color="auto"/>
        <w:bottom w:val="none" w:sz="0" w:space="0" w:color="auto"/>
        <w:right w:val="none" w:sz="0" w:space="0" w:color="auto"/>
      </w:divBdr>
    </w:div>
    <w:div w:id="2117018294">
      <w:bodyDiv w:val="1"/>
      <w:marLeft w:val="0"/>
      <w:marRight w:val="0"/>
      <w:marTop w:val="0"/>
      <w:marBottom w:val="0"/>
      <w:divBdr>
        <w:top w:val="none" w:sz="0" w:space="0" w:color="auto"/>
        <w:left w:val="none" w:sz="0" w:space="0" w:color="auto"/>
        <w:bottom w:val="none" w:sz="0" w:space="0" w:color="auto"/>
        <w:right w:val="none" w:sz="0" w:space="0" w:color="auto"/>
      </w:divBdr>
      <w:divsChild>
        <w:div w:id="2111971334">
          <w:marLeft w:val="0"/>
          <w:marRight w:val="0"/>
          <w:marTop w:val="0"/>
          <w:marBottom w:val="0"/>
          <w:divBdr>
            <w:top w:val="none" w:sz="0" w:space="0" w:color="auto"/>
            <w:left w:val="none" w:sz="0" w:space="0" w:color="auto"/>
            <w:bottom w:val="none" w:sz="0" w:space="0" w:color="auto"/>
            <w:right w:val="none" w:sz="0" w:space="0" w:color="auto"/>
          </w:divBdr>
        </w:div>
        <w:div w:id="581180464">
          <w:marLeft w:val="0"/>
          <w:marRight w:val="0"/>
          <w:marTop w:val="0"/>
          <w:marBottom w:val="0"/>
          <w:divBdr>
            <w:top w:val="none" w:sz="0" w:space="0" w:color="auto"/>
            <w:left w:val="none" w:sz="0" w:space="0" w:color="auto"/>
            <w:bottom w:val="none" w:sz="0" w:space="0" w:color="auto"/>
            <w:right w:val="none" w:sz="0" w:space="0" w:color="auto"/>
          </w:divBdr>
        </w:div>
      </w:divsChild>
    </w:div>
    <w:div w:id="2119056379">
      <w:bodyDiv w:val="1"/>
      <w:marLeft w:val="0"/>
      <w:marRight w:val="0"/>
      <w:marTop w:val="0"/>
      <w:marBottom w:val="0"/>
      <w:divBdr>
        <w:top w:val="none" w:sz="0" w:space="0" w:color="auto"/>
        <w:left w:val="none" w:sz="0" w:space="0" w:color="auto"/>
        <w:bottom w:val="none" w:sz="0" w:space="0" w:color="auto"/>
        <w:right w:val="none" w:sz="0" w:space="0" w:color="auto"/>
      </w:divBdr>
    </w:div>
    <w:div w:id="2127116074">
      <w:bodyDiv w:val="1"/>
      <w:marLeft w:val="0"/>
      <w:marRight w:val="0"/>
      <w:marTop w:val="0"/>
      <w:marBottom w:val="0"/>
      <w:divBdr>
        <w:top w:val="none" w:sz="0" w:space="0" w:color="auto"/>
        <w:left w:val="none" w:sz="0" w:space="0" w:color="auto"/>
        <w:bottom w:val="none" w:sz="0" w:space="0" w:color="auto"/>
        <w:right w:val="none" w:sz="0" w:space="0" w:color="auto"/>
      </w:divBdr>
    </w:div>
    <w:div w:id="2128349139">
      <w:bodyDiv w:val="1"/>
      <w:marLeft w:val="0"/>
      <w:marRight w:val="0"/>
      <w:marTop w:val="0"/>
      <w:marBottom w:val="0"/>
      <w:divBdr>
        <w:top w:val="none" w:sz="0" w:space="0" w:color="auto"/>
        <w:left w:val="none" w:sz="0" w:space="0" w:color="auto"/>
        <w:bottom w:val="none" w:sz="0" w:space="0" w:color="auto"/>
        <w:right w:val="none" w:sz="0" w:space="0" w:color="auto"/>
      </w:divBdr>
      <w:divsChild>
        <w:div w:id="493256539">
          <w:marLeft w:val="0"/>
          <w:marRight w:val="0"/>
          <w:marTop w:val="0"/>
          <w:marBottom w:val="0"/>
          <w:divBdr>
            <w:top w:val="none" w:sz="0" w:space="0" w:color="auto"/>
            <w:left w:val="none" w:sz="0" w:space="0" w:color="auto"/>
            <w:bottom w:val="none" w:sz="0" w:space="0" w:color="auto"/>
            <w:right w:val="none" w:sz="0" w:space="0" w:color="auto"/>
          </w:divBdr>
        </w:div>
        <w:div w:id="1861777580">
          <w:marLeft w:val="0"/>
          <w:marRight w:val="0"/>
          <w:marTop w:val="0"/>
          <w:marBottom w:val="0"/>
          <w:divBdr>
            <w:top w:val="none" w:sz="0" w:space="0" w:color="auto"/>
            <w:left w:val="none" w:sz="0" w:space="0" w:color="auto"/>
            <w:bottom w:val="none" w:sz="0" w:space="0" w:color="auto"/>
            <w:right w:val="none" w:sz="0" w:space="0" w:color="auto"/>
          </w:divBdr>
        </w:div>
      </w:divsChild>
    </w:div>
    <w:div w:id="214067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Burns, Stuart</DisplayName>
        <AccountId>144</AccountId>
        <AccountType/>
      </UserInfo>
      <UserInfo>
        <DisplayName>Schwarzkopf, Joseph</DisplayName>
        <AccountId>89</AccountId>
        <AccountType/>
      </UserInfo>
      <UserInfo>
        <DisplayName>daSilva-Branco, Kristina</DisplayName>
        <AccountId>161</AccountId>
        <AccountType/>
      </UserInfo>
      <UserInfo>
        <DisplayName>Dodd, Vanessa</DisplayName>
        <AccountId>2974</AccountId>
        <AccountType/>
      </UserInfo>
      <UserInfo>
        <DisplayName>Kelly, Patrick</DisplayName>
        <AccountId>80</AccountId>
        <AccountType/>
      </UserInfo>
    </SharedWithUsers>
    <TaxCatchAllLabel xmlns="783fd492-fe55-4a9d-8dc2-317bf256f4b7" xsi:nil="true"/>
    <_Flow_SignoffStatus xmlns="9ab40df8-26c1-4a1c-a19e-907d7b1a0161" xsi:nil="true"/>
  </documentManagement>
</p:properties>
</file>

<file path=customXml/itemProps1.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2.xml><?xml version="1.0" encoding="utf-8"?>
<ds:datastoreItem xmlns:ds="http://schemas.openxmlformats.org/officeDocument/2006/customXml" ds:itemID="{11664D86-BAF5-4F5A-863B-FB41AC722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C5A452-A345-4307-80E2-3801AB01545E}">
  <ds:schemaRefs>
    <ds:schemaRef ds:uri="http://schemas.microsoft.com/sharepoint/v3/contenttype/forms"/>
  </ds:schemaRefs>
</ds:datastoreItem>
</file>

<file path=customXml/itemProps4.xml><?xml version="1.0" encoding="utf-8"?>
<ds:datastoreItem xmlns:ds="http://schemas.openxmlformats.org/officeDocument/2006/customXml" ds:itemID="{3631C5A9-F0A2-4866-9B2A-8248235A11B2}">
  <ds:schemaRefs>
    <ds:schemaRef ds:uri="http://schemas.microsoft.com/office/2006/documentManagement/types"/>
    <ds:schemaRef ds:uri="http://schemas.microsoft.com/office/2006/metadata/properties"/>
    <ds:schemaRef ds:uri="9ab40df8-26c1-4a1c-a19e-907d7b1a0161"/>
    <ds:schemaRef ds:uri="783fd492-fe55-4a9d-8dc2-317bf256f4b7"/>
    <ds:schemaRef ds:uri="http://purl.org/dc/dcmitype/"/>
    <ds:schemaRef ds:uri="http://schemas.openxmlformats.org/package/2006/metadata/core-properties"/>
    <ds:schemaRef ds:uri="http://purl.org/dc/terms/"/>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46</Pages>
  <Words>11990</Words>
  <Characters>68345</Characters>
  <Application>Microsoft Office Word</Application>
  <DocSecurity>0</DocSecurity>
  <Lines>569</Lines>
  <Paragraphs>160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80175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12</cp:revision>
  <dcterms:created xsi:type="dcterms:W3CDTF">2022-12-12T05:03:00Z</dcterms:created>
  <dcterms:modified xsi:type="dcterms:W3CDTF">2023-01-19T03:39:00Z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2022-12-12T05:03:37Z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99a93a30-e097-414f-b480-3bc41e3f6c17</vt:lpwstr>
  </property>
  <property fmtid="{D5CDD505-2E9C-101B-9397-08002B2CF9AE}" pid="13" name="MSIP_Label_513c403f-62ba-48c5-b221-2519db7cca50_ContentBits">
    <vt:lpwstr>1</vt:lpwstr>
  </property>
</Properties>
</file>